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530F" w14:textId="6593831E" w:rsidR="00AB5F8D" w:rsidRDefault="00582966" w:rsidP="0032324C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r w:rsidRPr="00582966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>面向汽车密封系统的高回收含量可持续</w:t>
      </w:r>
      <w:r w:rsidRPr="00582966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TPE </w:t>
      </w:r>
      <w:r w:rsidRPr="00582966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>解决方案</w:t>
      </w:r>
    </w:p>
    <w:p w14:paraId="6E057E2B" w14:textId="77777777" w:rsidR="00582966" w:rsidRPr="00AB5F8D" w:rsidRDefault="00582966" w:rsidP="0032324C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bCs/>
          <w:sz w:val="10"/>
          <w:szCs w:val="10"/>
          <w:lang w:val="en-GB" w:eastAsia="zh-CN"/>
        </w:rPr>
      </w:pPr>
    </w:p>
    <w:p w14:paraId="717B0E0D" w14:textId="7B4D1568" w:rsidR="00F76C42" w:rsidRPr="00F76C42" w:rsidRDefault="00F76C42" w:rsidP="00741A86">
      <w:pPr>
        <w:spacing w:line="360" w:lineRule="auto"/>
        <w:ind w:right="1701"/>
        <w:jc w:val="both"/>
        <w:rPr>
          <w:rFonts w:ascii="Arial" w:eastAsia="SimHei" w:hAnsi="Arial" w:cs="Arial"/>
          <w:b/>
          <w:sz w:val="20"/>
          <w:szCs w:val="20"/>
          <w:lang w:eastAsia="zh-CN"/>
        </w:rPr>
      </w:pP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凯柏胶宝</w:t>
      </w:r>
      <w:r w:rsidRPr="003122F0">
        <w:rPr>
          <w:rFonts w:ascii="Calibri" w:eastAsia="SimHei" w:hAnsi="Calibri" w:cs="Calibri"/>
          <w:b/>
          <w:sz w:val="20"/>
          <w:szCs w:val="20"/>
          <w:lang w:eastAsia="zh-CN"/>
        </w:rPr>
        <w:t>®</w:t>
      </w:r>
      <w:r w:rsidR="004D3362">
        <w:rPr>
          <w:rFonts w:ascii="Arial" w:eastAsia="SimHei" w:hAnsi="Arial" w:cs="Arial" w:hint="eastAsia"/>
          <w:b/>
          <w:sz w:val="20"/>
          <w:szCs w:val="20"/>
          <w:lang w:eastAsia="zh-CN"/>
        </w:rPr>
        <w:t xml:space="preserve"> </w:t>
      </w:r>
      <w:r w:rsidR="00130D1F" w:rsidRPr="00F76C42">
        <w:rPr>
          <w:rFonts w:ascii="Arial" w:eastAsia="SimHei" w:hAnsi="Arial" w:cs="Arial"/>
          <w:b/>
          <w:sz w:val="20"/>
          <w:szCs w:val="20"/>
          <w:lang w:eastAsia="zh-CN"/>
        </w:rPr>
        <w:t>将可靠性能与可持续性优势完美融合</w:t>
      </w:r>
      <w:r w:rsidR="00130D1F">
        <w:rPr>
          <w:rFonts w:ascii="Arial" w:eastAsia="SimHei" w:hAnsi="Arial" w:cs="Arial" w:hint="eastAsia"/>
          <w:b/>
          <w:sz w:val="20"/>
          <w:szCs w:val="20"/>
          <w:lang w:eastAsia="zh-CN"/>
        </w:rPr>
        <w:t>，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推出</w:t>
      </w:r>
      <w:r w:rsidR="004D3362">
        <w:rPr>
          <w:rFonts w:ascii="Arial" w:eastAsia="SimHei" w:hAnsi="Arial" w:cs="Arial" w:hint="eastAsia"/>
          <w:b/>
          <w:sz w:val="20"/>
          <w:szCs w:val="20"/>
          <w:lang w:eastAsia="zh-CN"/>
        </w:rPr>
        <w:t>了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全新</w:t>
      </w:r>
      <w:r w:rsidR="004D3362">
        <w:rPr>
          <w:rFonts w:ascii="Arial" w:eastAsia="SimHei" w:hAnsi="Arial" w:cs="Arial" w:hint="eastAsia"/>
          <w:b/>
          <w:sz w:val="20"/>
          <w:szCs w:val="20"/>
          <w:lang w:eastAsia="zh-CN"/>
        </w:rPr>
        <w:t>TPE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材料解决方案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 xml:space="preserve"> 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–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 xml:space="preserve"> 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>热塑宝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 xml:space="preserve"> K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>（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THERMOLAST® K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>）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 xml:space="preserve"> </w:t>
      </w:r>
      <w:r w:rsidR="00130D1F">
        <w:rPr>
          <w:rFonts w:ascii="Arial" w:eastAsia="SimHei" w:hAnsi="Arial" w:cs="Arial" w:hint="eastAsia"/>
          <w:b/>
          <w:sz w:val="20"/>
          <w:szCs w:val="20"/>
          <w:lang w:eastAsia="zh-CN"/>
        </w:rPr>
        <w:t>系列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。该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TPE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材料专为汽车密封系统</w:t>
      </w:r>
      <w:r w:rsidR="004D3362">
        <w:rPr>
          <w:rFonts w:ascii="Arial" w:eastAsia="SimHei" w:hAnsi="Arial" w:cs="Arial" w:hint="eastAsia"/>
          <w:b/>
          <w:sz w:val="20"/>
          <w:szCs w:val="20"/>
          <w:lang w:eastAsia="zh-CN"/>
        </w:rPr>
        <w:t>而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设计，</w:t>
      </w:r>
      <w:r w:rsidR="004D3362">
        <w:rPr>
          <w:rFonts w:ascii="Arial" w:eastAsia="SimHei" w:hAnsi="Arial" w:cs="Arial" w:hint="eastAsia"/>
          <w:b/>
          <w:sz w:val="20"/>
          <w:szCs w:val="20"/>
          <w:lang w:eastAsia="zh-CN"/>
        </w:rPr>
        <w:t>其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回收含量超过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50%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，由工业废料和消费后回收材料组成。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>该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>TPE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>材料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在实现高回收利用率的同时，仍满足汽车行业对质量、加工性能及功能性的严格要求，完美兼顾环保与高性能</w:t>
      </w:r>
      <w:r w:rsidRPr="00F76C42">
        <w:rPr>
          <w:rFonts w:ascii="Arial" w:eastAsia="SimHei" w:hAnsi="Arial" w:cs="Arial" w:hint="eastAsia"/>
          <w:b/>
          <w:sz w:val="20"/>
          <w:szCs w:val="20"/>
          <w:lang w:eastAsia="zh-CN"/>
        </w:rPr>
        <w:t>优势</w:t>
      </w:r>
      <w:r w:rsidRPr="00F76C42">
        <w:rPr>
          <w:rFonts w:ascii="Arial" w:eastAsia="SimHei" w:hAnsi="Arial" w:cs="Arial"/>
          <w:b/>
          <w:sz w:val="20"/>
          <w:szCs w:val="20"/>
          <w:lang w:eastAsia="zh-CN"/>
        </w:rPr>
        <w:t>。</w:t>
      </w:r>
    </w:p>
    <w:p w14:paraId="43F5896A" w14:textId="3DA58159" w:rsidR="00551F5B" w:rsidRPr="00551F5B" w:rsidRDefault="00F76C42" w:rsidP="00F76C42">
      <w:pPr>
        <w:spacing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F76C42">
        <w:rPr>
          <w:rFonts w:ascii="Arial" w:eastAsia="SimHei" w:hAnsi="Arial" w:cs="Arial"/>
          <w:sz w:val="20"/>
          <w:szCs w:val="20"/>
          <w:lang w:eastAsia="zh-CN"/>
        </w:rPr>
        <w:t>凯柏胶宝</w:t>
      </w:r>
      <w:r w:rsidRPr="003122F0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3122F0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F76C42">
        <w:rPr>
          <w:rFonts w:ascii="Arial" w:eastAsia="SimHei" w:hAnsi="Arial" w:cs="Arial"/>
          <w:sz w:val="20"/>
          <w:szCs w:val="20"/>
          <w:lang w:eastAsia="zh-CN"/>
        </w:rPr>
        <w:t>多年来</w:t>
      </w:r>
      <w:r w:rsidR="004E4043">
        <w:rPr>
          <w:rFonts w:ascii="Arial" w:eastAsia="SimHei" w:hAnsi="Arial" w:cs="Arial" w:hint="eastAsia"/>
          <w:sz w:val="20"/>
          <w:szCs w:val="20"/>
          <w:lang w:eastAsia="zh-CN"/>
        </w:rPr>
        <w:t>一直</w:t>
      </w:r>
      <w:r w:rsidRPr="00F76C42">
        <w:rPr>
          <w:rFonts w:ascii="Arial" w:eastAsia="SimHei" w:hAnsi="Arial" w:cs="Arial"/>
          <w:sz w:val="20"/>
          <w:szCs w:val="20"/>
          <w:lang w:eastAsia="zh-CN"/>
        </w:rPr>
        <w:t>与国际汽车供应商</w:t>
      </w:r>
      <w:r w:rsidRPr="00F76C42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proofErr w:type="spellStart"/>
      <w:r w:rsidRPr="00F76C42">
        <w:rPr>
          <w:rFonts w:ascii="Arial" w:eastAsia="SimHei" w:hAnsi="Arial" w:cs="Arial"/>
          <w:sz w:val="20"/>
          <w:szCs w:val="20"/>
          <w:lang w:eastAsia="zh-CN"/>
        </w:rPr>
        <w:t>SaarGummi</w:t>
      </w:r>
      <w:proofErr w:type="spellEnd"/>
      <w:r w:rsidRPr="00F76C42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F76C42">
        <w:rPr>
          <w:rFonts w:ascii="Arial" w:eastAsia="SimHei" w:hAnsi="Arial" w:cs="Arial"/>
          <w:sz w:val="20"/>
          <w:szCs w:val="20"/>
          <w:lang w:eastAsia="zh-CN"/>
        </w:rPr>
        <w:t>保持紧密合作。本次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Pr="00F76C42">
        <w:rPr>
          <w:rFonts w:ascii="Arial" w:eastAsia="SimHei" w:hAnsi="Arial" w:cs="Arial"/>
          <w:sz w:val="20"/>
          <w:szCs w:val="20"/>
          <w:lang w:eastAsia="zh-CN"/>
        </w:rPr>
        <w:t>研发旨在推出一种更具可持续性的</w:t>
      </w:r>
      <w:r w:rsidR="004D3362">
        <w:rPr>
          <w:rFonts w:ascii="Arial" w:eastAsia="SimHei" w:hAnsi="Arial" w:cs="Arial" w:hint="eastAsia"/>
          <w:sz w:val="20"/>
          <w:szCs w:val="20"/>
          <w:lang w:eastAsia="zh-CN"/>
        </w:rPr>
        <w:t>热塑性弹性体（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TPE</w:t>
      </w:r>
      <w:r w:rsidR="004D3362">
        <w:rPr>
          <w:rFonts w:ascii="Arial" w:eastAsia="SimHei" w:hAnsi="Arial" w:cs="Arial" w:hint="eastAsia"/>
          <w:sz w:val="20"/>
          <w:szCs w:val="20"/>
          <w:lang w:eastAsia="zh-CN"/>
        </w:rPr>
        <w:t>）</w:t>
      </w:r>
      <w:r w:rsidRPr="00F76C42">
        <w:rPr>
          <w:rFonts w:ascii="Arial" w:eastAsia="SimHei" w:hAnsi="Arial" w:cs="Arial"/>
          <w:sz w:val="20"/>
          <w:szCs w:val="20"/>
          <w:lang w:eastAsia="zh-CN"/>
        </w:rPr>
        <w:t>材料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解决</w:t>
      </w:r>
      <w:r w:rsidRPr="00F76C42">
        <w:rPr>
          <w:rFonts w:ascii="Arial" w:eastAsia="SimHei" w:hAnsi="Arial" w:cs="Arial"/>
          <w:sz w:val="20"/>
          <w:szCs w:val="20"/>
          <w:lang w:eastAsia="zh-CN"/>
        </w:rPr>
        <w:t>方案，在确保性能与加工性不受影响的前提下，可直接应用于现有</w:t>
      </w:r>
      <w:r w:rsidR="004D3362"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Pr="00F76C42">
        <w:rPr>
          <w:rFonts w:ascii="Arial" w:eastAsia="SimHei" w:hAnsi="Arial" w:cs="Arial"/>
          <w:sz w:val="20"/>
          <w:szCs w:val="20"/>
          <w:lang w:eastAsia="zh-CN"/>
        </w:rPr>
        <w:t>汽车密封系统，</w:t>
      </w:r>
      <w:r w:rsidR="004D3362">
        <w:rPr>
          <w:rFonts w:ascii="Arial" w:eastAsia="SimHei" w:hAnsi="Arial" w:cs="Arial" w:hint="eastAsia"/>
          <w:sz w:val="20"/>
          <w:szCs w:val="20"/>
          <w:lang w:eastAsia="zh-CN"/>
        </w:rPr>
        <w:t>以</w:t>
      </w:r>
      <w:r w:rsidRPr="00F76C42">
        <w:rPr>
          <w:rFonts w:ascii="Arial" w:eastAsia="SimHei" w:hAnsi="Arial" w:cs="Arial"/>
          <w:sz w:val="20"/>
          <w:szCs w:val="20"/>
          <w:lang w:eastAsia="zh-CN"/>
        </w:rPr>
        <w:t>实现环保与高效的完美平衡。</w:t>
      </w:r>
    </w:p>
    <w:p w14:paraId="6215308E" w14:textId="7850846F" w:rsidR="00F76C42" w:rsidRPr="00551F5B" w:rsidRDefault="00F76C42" w:rsidP="00F76C42">
      <w:pPr>
        <w:spacing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F76C42">
        <w:rPr>
          <w:rFonts w:ascii="Arial" w:eastAsia="SimHei" w:hAnsi="Arial" w:cs="Arial"/>
          <w:b/>
          <w:sz w:val="20"/>
          <w:lang w:eastAsia="zh-CN"/>
        </w:rPr>
        <w:t>高端汽车应用的可持续材料开发</w:t>
      </w:r>
    </w:p>
    <w:p w14:paraId="16F35C6D" w14:textId="77777777" w:rsidR="004E4043" w:rsidRDefault="00F76C42" w:rsidP="00F76C42">
      <w:pPr>
        <w:spacing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  <w:r w:rsidRPr="00F76C42">
        <w:rPr>
          <w:rFonts w:ascii="Arial" w:eastAsia="SimHei" w:hAnsi="Arial" w:cs="Arial"/>
          <w:bCs/>
          <w:sz w:val="20"/>
          <w:lang w:eastAsia="zh-CN"/>
        </w:rPr>
        <w:t>汽车材料对性能</w:t>
      </w:r>
      <w:r w:rsidR="004E4043">
        <w:rPr>
          <w:rFonts w:ascii="Arial" w:eastAsia="SimHei" w:hAnsi="Arial" w:cs="Arial" w:hint="eastAsia"/>
          <w:bCs/>
          <w:sz w:val="20"/>
          <w:lang w:eastAsia="zh-CN"/>
        </w:rPr>
        <w:t>的</w:t>
      </w:r>
      <w:r w:rsidRPr="00F76C42">
        <w:rPr>
          <w:rFonts w:ascii="Arial" w:eastAsia="SimHei" w:hAnsi="Arial" w:cs="Arial"/>
          <w:bCs/>
          <w:sz w:val="20"/>
          <w:lang w:eastAsia="zh-CN"/>
        </w:rPr>
        <w:t>要求极高</w:t>
      </w:r>
      <w:r w:rsidR="009641BD">
        <w:rPr>
          <w:rFonts w:ascii="Arial" w:eastAsia="SimHei" w:hAnsi="Arial" w:cs="Arial" w:hint="eastAsia"/>
          <w:bCs/>
          <w:sz w:val="20"/>
          <w:lang w:eastAsia="zh-CN"/>
        </w:rPr>
        <w:t>，它</w:t>
      </w:r>
      <w:r w:rsidRPr="00F76C42">
        <w:rPr>
          <w:rFonts w:ascii="Arial" w:eastAsia="SimHei" w:hAnsi="Arial" w:cs="Arial"/>
          <w:bCs/>
          <w:sz w:val="20"/>
          <w:lang w:eastAsia="zh-CN"/>
        </w:rPr>
        <w:t>不仅需要具备优异的机械承载能力和环境耐受性，还必须在工业化生产过程中保持可靠的加工性。</w:t>
      </w:r>
      <w:r w:rsidR="004E4043" w:rsidRPr="004E4043">
        <w:rPr>
          <w:rFonts w:ascii="Arial" w:eastAsia="SimHei" w:hAnsi="Arial" w:cs="Arial" w:hint="eastAsia"/>
          <w:bCs/>
          <w:sz w:val="20"/>
          <w:lang w:eastAsia="zh-CN"/>
        </w:rPr>
        <w:t>随着行业发展，整个价值链的可持续性也变得越来越重要。</w:t>
      </w:r>
    </w:p>
    <w:p w14:paraId="1FD14A57" w14:textId="77777777" w:rsidR="00551F5B" w:rsidRDefault="00F76C42" w:rsidP="00551F5B">
      <w:pPr>
        <w:spacing w:line="360" w:lineRule="auto"/>
        <w:ind w:right="1701"/>
        <w:jc w:val="both"/>
        <w:rPr>
          <w:rFonts w:ascii="Arial" w:eastAsia="SimHei" w:hAnsi="Arial" w:cs="Arial"/>
          <w:b/>
          <w:sz w:val="20"/>
          <w:lang w:eastAsia="zh-CN"/>
        </w:rPr>
      </w:pPr>
      <w:r w:rsidRPr="00F76C42">
        <w:rPr>
          <w:rFonts w:ascii="Arial" w:eastAsia="SimHei" w:hAnsi="Arial" w:cs="Arial"/>
          <w:bCs/>
          <w:sz w:val="20"/>
          <w:lang w:eastAsia="zh-CN"/>
        </w:rPr>
        <w:t>基于这一需求，项目合作伙伴于</w:t>
      </w:r>
      <w:r w:rsidRPr="00F76C42">
        <w:rPr>
          <w:rFonts w:ascii="Arial" w:eastAsia="SimHei" w:hAnsi="Arial" w:cs="Arial"/>
          <w:bCs/>
          <w:sz w:val="20"/>
          <w:lang w:eastAsia="zh-CN"/>
        </w:rPr>
        <w:t xml:space="preserve"> 2023 </w:t>
      </w:r>
      <w:r w:rsidRPr="00F76C42">
        <w:rPr>
          <w:rFonts w:ascii="Arial" w:eastAsia="SimHei" w:hAnsi="Arial" w:cs="Arial"/>
          <w:bCs/>
          <w:sz w:val="20"/>
          <w:lang w:eastAsia="zh-CN"/>
        </w:rPr>
        <w:t>年启动了新材料方案的开发，重点在于提升回收原料的使用比例，同时确保原有材料标准不受影响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。</w:t>
      </w:r>
      <w:r w:rsidR="00551F5B" w:rsidRPr="00551F5B">
        <w:rPr>
          <w:rFonts w:ascii="Arial" w:eastAsia="SimHei" w:hAnsi="Arial" w:cs="Arial"/>
          <w:bCs/>
          <w:sz w:val="20"/>
          <w:lang w:eastAsia="zh-CN"/>
        </w:rPr>
        <w:t>该方案兼具高性能与可持续性，为汽车应用提供可靠且环保的材料解决方案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。</w:t>
      </w:r>
    </w:p>
    <w:p w14:paraId="3F8AE872" w14:textId="77777777" w:rsidR="00C5721D" w:rsidRDefault="00551F5B" w:rsidP="00C5721D">
      <w:pPr>
        <w:spacing w:line="360" w:lineRule="auto"/>
        <w:ind w:right="1701"/>
        <w:jc w:val="both"/>
        <w:rPr>
          <w:rFonts w:ascii="Arial" w:eastAsia="SimHei" w:hAnsi="Arial" w:cs="Arial"/>
          <w:b/>
          <w:sz w:val="20"/>
          <w:lang w:eastAsia="zh-CN"/>
        </w:rPr>
      </w:pPr>
      <w:r>
        <w:rPr>
          <w:rFonts w:ascii="Arial" w:eastAsia="SimHei" w:hAnsi="Arial" w:cs="Arial" w:hint="eastAsia"/>
          <w:b/>
          <w:sz w:val="20"/>
          <w:lang w:eastAsia="zh-CN"/>
        </w:rPr>
        <w:t>可靠的材料性能</w:t>
      </w:r>
    </w:p>
    <w:p w14:paraId="1D96B141" w14:textId="553724C8" w:rsidR="00C5721D" w:rsidRPr="00C5721D" w:rsidRDefault="00F76C42" w:rsidP="00C5721D">
      <w:pPr>
        <w:spacing w:line="360" w:lineRule="auto"/>
        <w:ind w:right="1701"/>
        <w:jc w:val="both"/>
        <w:rPr>
          <w:rFonts w:ascii="Arial" w:eastAsia="SimHei" w:hAnsi="Arial" w:cs="Arial"/>
          <w:b/>
          <w:sz w:val="20"/>
          <w:lang w:eastAsia="zh-CN"/>
        </w:rPr>
      </w:pPr>
      <w:r w:rsidRPr="00F76C42">
        <w:rPr>
          <w:rFonts w:ascii="Arial" w:eastAsia="SimHei" w:hAnsi="Arial" w:cs="Arial"/>
          <w:bCs/>
          <w:sz w:val="20"/>
          <w:lang w:eastAsia="zh-CN"/>
        </w:rPr>
        <w:t>在项目早期阶段，现有材料与新开发的高回收材料均在相同条件下进行了测试。结果表明，新材料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的</w:t>
      </w:r>
      <w:r w:rsidRPr="00F76C42">
        <w:rPr>
          <w:rFonts w:ascii="Arial" w:eastAsia="SimHei" w:hAnsi="Arial" w:cs="Arial"/>
          <w:bCs/>
          <w:sz w:val="20"/>
          <w:lang w:eastAsia="zh-CN"/>
        </w:rPr>
        <w:t>方案完全满足相关要求，并可稳定地应用于生产工艺中。</w:t>
      </w:r>
    </w:p>
    <w:p w14:paraId="4DDFBD6C" w14:textId="53346F17" w:rsidR="00551F5B" w:rsidRDefault="00F76C42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  <w:proofErr w:type="gramStart"/>
      <w:r w:rsidRPr="00F76C42">
        <w:rPr>
          <w:rFonts w:ascii="Arial" w:eastAsia="SimHei" w:hAnsi="Arial" w:cs="Arial"/>
          <w:bCs/>
          <w:sz w:val="20"/>
          <w:lang w:eastAsia="zh-CN"/>
        </w:rPr>
        <w:t>凯柏胶宝</w:t>
      </w:r>
      <w:proofErr w:type="gramEnd"/>
      <w:r w:rsidRPr="003122F0">
        <w:rPr>
          <w:rFonts w:ascii="Calibri" w:eastAsia="SimHei" w:hAnsi="Calibri" w:cs="Calibri"/>
          <w:bCs/>
          <w:sz w:val="20"/>
          <w:lang w:eastAsia="zh-CN"/>
        </w:rPr>
        <w:t>®</w:t>
      </w:r>
      <w:r w:rsidR="00551F5B">
        <w:rPr>
          <w:rFonts w:ascii="SimHei" w:eastAsia="SimHei" w:hAnsi="SimHei" w:cs="Arial" w:hint="eastAsia"/>
          <w:bCs/>
          <w:sz w:val="20"/>
          <w:lang w:eastAsia="zh-CN"/>
        </w:rPr>
        <w:t xml:space="preserve"> </w:t>
      </w:r>
      <w:r w:rsidRPr="00F76C42">
        <w:rPr>
          <w:rFonts w:ascii="Arial" w:eastAsia="SimHei" w:hAnsi="Arial" w:cs="Arial"/>
          <w:bCs/>
          <w:sz w:val="20"/>
          <w:lang w:eastAsia="zh-CN"/>
        </w:rPr>
        <w:t>高级业务开发经理</w:t>
      </w:r>
      <w:r w:rsidRPr="00F76C42">
        <w:rPr>
          <w:rFonts w:ascii="Arial" w:eastAsia="SimHei" w:hAnsi="Arial" w:cs="Arial"/>
          <w:bCs/>
          <w:sz w:val="20"/>
          <w:lang w:eastAsia="zh-CN"/>
        </w:rPr>
        <w:t xml:space="preserve"> Alexander Mayer </w:t>
      </w:r>
      <w:r w:rsidRPr="00F76C42">
        <w:rPr>
          <w:rFonts w:ascii="Arial" w:eastAsia="SimHei" w:hAnsi="Arial" w:cs="Arial"/>
          <w:bCs/>
          <w:sz w:val="20"/>
          <w:lang w:eastAsia="zh-CN"/>
        </w:rPr>
        <w:t>表示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：“</w:t>
      </w:r>
      <w:r w:rsidRPr="00F76C42">
        <w:rPr>
          <w:rFonts w:ascii="Arial" w:eastAsia="SimHei" w:hAnsi="Arial" w:cs="Arial"/>
          <w:bCs/>
          <w:sz w:val="20"/>
          <w:lang w:eastAsia="zh-CN"/>
        </w:rPr>
        <w:t>初步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的</w:t>
      </w:r>
      <w:r w:rsidRPr="00F76C42">
        <w:rPr>
          <w:rFonts w:ascii="Arial" w:eastAsia="SimHei" w:hAnsi="Arial" w:cs="Arial"/>
          <w:bCs/>
          <w:sz w:val="20"/>
          <w:lang w:eastAsia="zh-CN"/>
        </w:rPr>
        <w:t>测试结果证明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了</w:t>
      </w:r>
      <w:r w:rsidRPr="00F76C42">
        <w:rPr>
          <w:rFonts w:ascii="Arial" w:eastAsia="SimHei" w:hAnsi="Arial" w:cs="Arial"/>
          <w:bCs/>
          <w:sz w:val="20"/>
          <w:lang w:eastAsia="zh-CN"/>
        </w:rPr>
        <w:t>我们的开发方向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是</w:t>
      </w:r>
      <w:r w:rsidRPr="00F76C42">
        <w:rPr>
          <w:rFonts w:ascii="Arial" w:eastAsia="SimHei" w:hAnsi="Arial" w:cs="Arial"/>
          <w:bCs/>
          <w:sz w:val="20"/>
          <w:lang w:eastAsia="zh-CN"/>
        </w:rPr>
        <w:t>正确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的</w:t>
      </w:r>
      <w:r w:rsidRPr="00F76C42">
        <w:rPr>
          <w:rFonts w:ascii="Arial" w:eastAsia="SimHei" w:hAnsi="Arial" w:cs="Arial"/>
          <w:bCs/>
          <w:sz w:val="20"/>
          <w:lang w:eastAsia="zh-CN"/>
        </w:rPr>
        <w:t>。我们的目标是打造一种既能节约更多资源，又能满足汽车行业严格质量标准的材料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解决</w:t>
      </w:r>
      <w:r w:rsidRPr="00F76C42">
        <w:rPr>
          <w:rFonts w:ascii="Arial" w:eastAsia="SimHei" w:hAnsi="Arial" w:cs="Arial"/>
          <w:bCs/>
          <w:sz w:val="20"/>
          <w:lang w:eastAsia="zh-CN"/>
        </w:rPr>
        <w:t>方案。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”</w:t>
      </w:r>
    </w:p>
    <w:p w14:paraId="4FD0C893" w14:textId="0B0B5C47" w:rsidR="003350E9" w:rsidRPr="00551F5B" w:rsidRDefault="009B126F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  <w:r w:rsidRPr="009B126F">
        <w:rPr>
          <w:rFonts w:ascii="Arial" w:eastAsia="SimHei" w:hAnsi="Arial" w:cs="Arial" w:hint="eastAsia"/>
          <w:b/>
          <w:sz w:val="20"/>
          <w:lang w:eastAsia="zh-CN"/>
        </w:rPr>
        <w:lastRenderedPageBreak/>
        <w:t>高回收含量与卓越性能兼得</w:t>
      </w:r>
    </w:p>
    <w:p w14:paraId="1FF552E9" w14:textId="77777777" w:rsidR="009B126F" w:rsidRPr="003350E9" w:rsidRDefault="009B126F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sz w:val="10"/>
          <w:szCs w:val="12"/>
          <w:lang w:eastAsia="zh-CN"/>
        </w:rPr>
      </w:pPr>
    </w:p>
    <w:p w14:paraId="223D6F42" w14:textId="5D671789" w:rsidR="003350E9" w:rsidRPr="003350E9" w:rsidRDefault="003350E9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  <w:r w:rsidRPr="003350E9">
        <w:rPr>
          <w:rFonts w:ascii="Arial" w:eastAsia="SimHei" w:hAnsi="Arial" w:cs="Arial"/>
          <w:bCs/>
          <w:sz w:val="20"/>
          <w:lang w:eastAsia="zh-CN"/>
        </w:rPr>
        <w:t>经过联合开发，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我们</w:t>
      </w:r>
      <w:r w:rsidRPr="003350E9">
        <w:rPr>
          <w:rFonts w:ascii="Arial" w:eastAsia="SimHei" w:hAnsi="Arial" w:cs="Arial"/>
          <w:bCs/>
          <w:sz w:val="20"/>
          <w:lang w:eastAsia="zh-CN"/>
        </w:rPr>
        <w:t>推出了一款回收含量约</w:t>
      </w:r>
      <w:r w:rsidRPr="003350E9">
        <w:rPr>
          <w:rFonts w:ascii="Arial" w:eastAsia="SimHei" w:hAnsi="Arial" w:cs="Arial"/>
          <w:bCs/>
          <w:sz w:val="20"/>
          <w:lang w:eastAsia="zh-CN"/>
        </w:rPr>
        <w:t xml:space="preserve"> 56% </w:t>
      </w:r>
      <w:r w:rsidRPr="003350E9">
        <w:rPr>
          <w:rFonts w:ascii="Arial" w:eastAsia="SimHei" w:hAnsi="Arial" w:cs="Arial"/>
          <w:bCs/>
          <w:sz w:val="20"/>
          <w:lang w:eastAsia="zh-CN"/>
        </w:rPr>
        <w:t>的</w:t>
      </w:r>
      <w:r w:rsidRPr="003350E9">
        <w:rPr>
          <w:rFonts w:ascii="Arial" w:eastAsia="SimHei" w:hAnsi="Arial" w:cs="Arial"/>
          <w:bCs/>
          <w:sz w:val="20"/>
          <w:lang w:eastAsia="zh-CN"/>
        </w:rPr>
        <w:t xml:space="preserve"> TPE </w:t>
      </w:r>
      <w:r w:rsidRPr="003350E9">
        <w:rPr>
          <w:rFonts w:ascii="Arial" w:eastAsia="SimHei" w:hAnsi="Arial" w:cs="Arial"/>
          <w:bCs/>
          <w:sz w:val="20"/>
          <w:lang w:eastAsia="zh-CN"/>
        </w:rPr>
        <w:t>材料解决方案。该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TPE</w:t>
      </w:r>
      <w:r w:rsidRPr="003350E9">
        <w:rPr>
          <w:rFonts w:ascii="Arial" w:eastAsia="SimHei" w:hAnsi="Arial" w:cs="Arial"/>
          <w:bCs/>
          <w:sz w:val="20"/>
          <w:lang w:eastAsia="zh-CN"/>
        </w:rPr>
        <w:t>材料由工业废料和消费后回收材料组成，为高端汽车应用提供了一种既能降低资源消耗，又能保持卓越性能的可靠选择。</w:t>
      </w:r>
    </w:p>
    <w:p w14:paraId="29E1EAC1" w14:textId="77777777" w:rsidR="003350E9" w:rsidRPr="003350E9" w:rsidRDefault="003350E9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</w:p>
    <w:p w14:paraId="3083BF44" w14:textId="1F068D12" w:rsidR="003350E9" w:rsidRDefault="003350E9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  <w:proofErr w:type="spellStart"/>
      <w:r w:rsidRPr="003350E9">
        <w:rPr>
          <w:rFonts w:ascii="Arial" w:eastAsia="SimHei" w:hAnsi="Arial" w:cs="Arial"/>
          <w:bCs/>
          <w:sz w:val="20"/>
          <w:lang w:eastAsia="zh-CN"/>
        </w:rPr>
        <w:t>SaarGummi</w:t>
      </w:r>
      <w:proofErr w:type="spellEnd"/>
      <w:r w:rsidRPr="003350E9">
        <w:rPr>
          <w:rFonts w:ascii="Arial" w:eastAsia="SimHei" w:hAnsi="Arial" w:cs="Arial"/>
          <w:bCs/>
          <w:sz w:val="20"/>
          <w:lang w:eastAsia="zh-CN"/>
        </w:rPr>
        <w:t xml:space="preserve"> TPE </w:t>
      </w:r>
      <w:r w:rsidRPr="003350E9">
        <w:rPr>
          <w:rFonts w:ascii="Arial" w:eastAsia="SimHei" w:hAnsi="Arial" w:cs="Arial"/>
          <w:bCs/>
          <w:sz w:val="20"/>
          <w:lang w:eastAsia="zh-CN"/>
        </w:rPr>
        <w:t>材料与工艺专家</w:t>
      </w:r>
      <w:r w:rsidRPr="003350E9">
        <w:rPr>
          <w:rFonts w:ascii="Arial" w:eastAsia="SimHei" w:hAnsi="Arial" w:cs="Arial"/>
          <w:bCs/>
          <w:sz w:val="20"/>
          <w:lang w:eastAsia="zh-CN"/>
        </w:rPr>
        <w:t xml:space="preserve"> Sebastien Roux </w:t>
      </w:r>
      <w:r w:rsidRPr="003350E9">
        <w:rPr>
          <w:rFonts w:ascii="Arial" w:eastAsia="SimHei" w:hAnsi="Arial" w:cs="Arial"/>
          <w:bCs/>
          <w:sz w:val="20"/>
          <w:lang w:eastAsia="zh-CN"/>
        </w:rPr>
        <w:t>表示</w:t>
      </w:r>
      <w:r w:rsidRPr="003350E9">
        <w:rPr>
          <w:rFonts w:ascii="Arial" w:eastAsia="SimHei" w:hAnsi="Arial" w:cs="Arial" w:hint="eastAsia"/>
          <w:bCs/>
          <w:sz w:val="20"/>
          <w:lang w:eastAsia="zh-CN"/>
        </w:rPr>
        <w:t>：</w:t>
      </w:r>
      <w:r w:rsidRPr="003350E9">
        <w:rPr>
          <w:rFonts w:ascii="Arial" w:eastAsia="SimHei" w:hAnsi="Arial" w:cs="Arial"/>
          <w:bCs/>
          <w:sz w:val="20"/>
          <w:lang w:eastAsia="zh-CN"/>
        </w:rPr>
        <w:t xml:space="preserve"> “</w:t>
      </w:r>
      <w:r w:rsidRPr="003350E9">
        <w:rPr>
          <w:rFonts w:ascii="Arial" w:eastAsia="SimHei" w:hAnsi="Arial" w:cs="Arial"/>
          <w:bCs/>
          <w:sz w:val="20"/>
          <w:lang w:eastAsia="zh-CN"/>
        </w:rPr>
        <w:t>新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的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TPE</w:t>
      </w:r>
      <w:r w:rsidRPr="003350E9">
        <w:rPr>
          <w:rFonts w:ascii="Arial" w:eastAsia="SimHei" w:hAnsi="Arial" w:cs="Arial"/>
          <w:bCs/>
          <w:sz w:val="20"/>
          <w:lang w:eastAsia="zh-CN"/>
        </w:rPr>
        <w:t>材料完全满足我们的应用需求，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并</w:t>
      </w:r>
      <w:r w:rsidRPr="003350E9">
        <w:rPr>
          <w:rFonts w:ascii="Arial" w:eastAsia="SimHei" w:hAnsi="Arial" w:cs="Arial"/>
          <w:bCs/>
          <w:sz w:val="20"/>
          <w:lang w:eastAsia="zh-CN"/>
        </w:rPr>
        <w:t>可与现有零部件</w:t>
      </w:r>
      <w:r w:rsidR="00551F5B">
        <w:rPr>
          <w:rFonts w:ascii="Arial" w:eastAsia="SimHei" w:hAnsi="Arial" w:cs="Arial" w:hint="eastAsia"/>
          <w:bCs/>
          <w:sz w:val="20"/>
          <w:lang w:eastAsia="zh-CN"/>
        </w:rPr>
        <w:t>进行</w:t>
      </w:r>
      <w:r w:rsidRPr="003350E9">
        <w:rPr>
          <w:rFonts w:ascii="Arial" w:eastAsia="SimHei" w:hAnsi="Arial" w:cs="Arial"/>
          <w:bCs/>
          <w:sz w:val="20"/>
          <w:lang w:eastAsia="zh-CN"/>
        </w:rPr>
        <w:t>可靠结合</w:t>
      </w:r>
      <w:r w:rsidR="00625FEF">
        <w:rPr>
          <w:rFonts w:ascii="Arial" w:eastAsia="SimHei" w:hAnsi="Arial" w:cs="Arial" w:hint="eastAsia"/>
          <w:bCs/>
          <w:sz w:val="20"/>
          <w:lang w:eastAsia="zh-CN"/>
        </w:rPr>
        <w:t>。</w:t>
      </w:r>
      <w:r w:rsidR="00625FEF" w:rsidRPr="00625FEF">
        <w:rPr>
          <w:rFonts w:ascii="Arial" w:eastAsia="SimHei" w:hAnsi="Arial" w:cs="Arial"/>
          <w:bCs/>
          <w:sz w:val="20"/>
          <w:lang w:eastAsia="zh-CN"/>
        </w:rPr>
        <w:t>同时，回收含量的提升为实现更高可持续性做出了重要贡献。</w:t>
      </w:r>
      <w:r w:rsidRPr="003350E9">
        <w:rPr>
          <w:rFonts w:ascii="Arial" w:eastAsia="SimHei" w:hAnsi="Arial" w:cs="Arial"/>
          <w:bCs/>
          <w:sz w:val="20"/>
          <w:lang w:eastAsia="zh-CN"/>
        </w:rPr>
        <w:t>”</w:t>
      </w:r>
      <w:r w:rsidR="00625FEF">
        <w:rPr>
          <w:rFonts w:ascii="Arial" w:eastAsia="SimHei" w:hAnsi="Arial" w:cs="Arial" w:hint="eastAsia"/>
          <w:bCs/>
          <w:sz w:val="20"/>
          <w:lang w:eastAsia="zh-CN"/>
        </w:rPr>
        <w:t xml:space="preserve"> </w:t>
      </w:r>
      <w:r w:rsidRPr="003350E9">
        <w:rPr>
          <w:rFonts w:ascii="Arial" w:eastAsia="SimHei" w:hAnsi="Arial" w:cs="Arial"/>
          <w:bCs/>
          <w:sz w:val="20"/>
          <w:lang w:eastAsia="zh-CN"/>
        </w:rPr>
        <w:t>相比之前的</w:t>
      </w:r>
      <w:r w:rsidR="00625FEF">
        <w:rPr>
          <w:rFonts w:ascii="Arial" w:eastAsia="SimHei" w:hAnsi="Arial" w:cs="Arial" w:hint="eastAsia"/>
          <w:bCs/>
          <w:sz w:val="20"/>
          <w:lang w:eastAsia="zh-CN"/>
        </w:rPr>
        <w:t>TPE</w:t>
      </w:r>
      <w:r w:rsidRPr="003350E9">
        <w:rPr>
          <w:rFonts w:ascii="Arial" w:eastAsia="SimHei" w:hAnsi="Arial" w:cs="Arial"/>
          <w:bCs/>
          <w:sz w:val="20"/>
          <w:lang w:eastAsia="zh-CN"/>
        </w:rPr>
        <w:t>材料，该方案不仅提高了回收含量，还有效降低了产品碳足迹（</w:t>
      </w:r>
      <w:r w:rsidRPr="003350E9">
        <w:rPr>
          <w:rFonts w:ascii="Arial" w:eastAsia="SimHei" w:hAnsi="Arial" w:cs="Arial"/>
          <w:bCs/>
          <w:sz w:val="20"/>
          <w:lang w:eastAsia="zh-CN"/>
        </w:rPr>
        <w:t>PCF</w:t>
      </w:r>
      <w:r w:rsidRPr="003350E9">
        <w:rPr>
          <w:rFonts w:ascii="Arial" w:eastAsia="SimHei" w:hAnsi="Arial" w:cs="Arial"/>
          <w:bCs/>
          <w:sz w:val="20"/>
          <w:lang w:eastAsia="zh-CN"/>
        </w:rPr>
        <w:t>），在环保与性能之间实现了理想平衡。</w:t>
      </w:r>
    </w:p>
    <w:p w14:paraId="1F3B82C2" w14:textId="77777777" w:rsidR="00C5721D" w:rsidRDefault="00C5721D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</w:p>
    <w:p w14:paraId="246AEA79" w14:textId="77777777" w:rsidR="00C5721D" w:rsidRDefault="00C5721D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</w:p>
    <w:p w14:paraId="264667A0" w14:textId="77777777" w:rsidR="00C5721D" w:rsidRDefault="00C5721D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</w:p>
    <w:p w14:paraId="4E700453" w14:textId="77777777" w:rsidR="00C5721D" w:rsidRDefault="00C5721D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</w:p>
    <w:p w14:paraId="7B6FB04D" w14:textId="77777777" w:rsidR="00C5721D" w:rsidRDefault="00C5721D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</w:p>
    <w:p w14:paraId="464BEB68" w14:textId="77777777" w:rsidR="00C5721D" w:rsidRDefault="00C5721D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</w:p>
    <w:p w14:paraId="3F80A1C5" w14:textId="77777777" w:rsidR="00C5721D" w:rsidRDefault="00C5721D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</w:p>
    <w:p w14:paraId="36E922C5" w14:textId="77777777" w:rsidR="00C5721D" w:rsidRDefault="00C5721D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lang w:eastAsia="zh-CN"/>
        </w:rPr>
      </w:pPr>
    </w:p>
    <w:p w14:paraId="5D8133C9" w14:textId="77777777" w:rsidR="00C5721D" w:rsidRDefault="00C5721D" w:rsidP="003350E9">
      <w:pPr>
        <w:keepLines/>
        <w:spacing w:after="0" w:line="360" w:lineRule="auto"/>
        <w:ind w:right="1701"/>
        <w:jc w:val="both"/>
        <w:rPr>
          <w:rFonts w:ascii="Arial" w:eastAsia="SimHei" w:hAnsi="Arial" w:cs="Arial" w:hint="eastAsia"/>
          <w:bCs/>
          <w:sz w:val="20"/>
          <w:lang w:eastAsia="zh-CN"/>
        </w:rPr>
      </w:pPr>
    </w:p>
    <w:p w14:paraId="3B6A53EB" w14:textId="77777777" w:rsidR="003350E9" w:rsidRDefault="003350E9" w:rsidP="003350E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5D09D700" w14:textId="16C2214A" w:rsidR="002E5BB4" w:rsidRDefault="3255D2FB" w:rsidP="003350E9">
      <w:pPr>
        <w:keepLines/>
        <w:spacing w:after="0" w:line="360" w:lineRule="auto"/>
        <w:ind w:right="1701"/>
        <w:rPr>
          <w:rFonts w:ascii="Arial" w:hAnsi="Arial"/>
          <w:sz w:val="20"/>
          <w:lang w:eastAsia="zh-CN"/>
        </w:rPr>
      </w:pPr>
      <w:r>
        <w:rPr>
          <w:noProof/>
        </w:rPr>
        <w:lastRenderedPageBreak/>
        <w:drawing>
          <wp:inline distT="0" distB="0" distL="0" distR="0" wp14:anchorId="73859CC7" wp14:editId="1C91A7AC">
            <wp:extent cx="3897426" cy="2343150"/>
            <wp:effectExtent l="0" t="0" r="825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7426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1EDC4" w14:textId="197BDB89" w:rsidR="007D6711" w:rsidRDefault="006025BB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  <w:r w:rsidRPr="00D57B8A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图</w:t>
      </w:r>
      <w:r w:rsidRPr="00D57B8A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1</w:t>
      </w:r>
      <w:r w:rsidRPr="00D57B8A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：</w:t>
      </w:r>
      <w:r w:rsidR="007D6711" w:rsidRPr="00D57B8A">
        <w:rPr>
          <w:rFonts w:ascii="Arial" w:eastAsia="SimHei" w:hAnsi="Arial" w:cs="Arial"/>
          <w:sz w:val="20"/>
          <w:szCs w:val="20"/>
          <w:lang w:eastAsia="zh-CN"/>
        </w:rPr>
        <w:t>凯柏胶宝</w:t>
      </w:r>
      <w:r w:rsidR="007D6711"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625FEF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="007D6711" w:rsidRPr="00D57B8A">
        <w:rPr>
          <w:rFonts w:ascii="Arial" w:eastAsia="SimHei" w:hAnsi="Arial" w:cs="Arial"/>
          <w:sz w:val="20"/>
          <w:szCs w:val="20"/>
          <w:lang w:eastAsia="zh-CN"/>
        </w:rPr>
        <w:t>与</w:t>
      </w:r>
      <w:r w:rsidR="007D6711" w:rsidRPr="00D57B8A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proofErr w:type="spellStart"/>
      <w:r w:rsidR="007D6711" w:rsidRPr="00D57B8A">
        <w:rPr>
          <w:rFonts w:ascii="Arial" w:eastAsia="SimHei" w:hAnsi="Arial" w:cs="Arial"/>
          <w:sz w:val="20"/>
          <w:szCs w:val="20"/>
          <w:lang w:eastAsia="zh-CN"/>
        </w:rPr>
        <w:t>SaarGummi</w:t>
      </w:r>
      <w:proofErr w:type="spellEnd"/>
      <w:r w:rsidR="007D6711" w:rsidRPr="00D57B8A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7D6711" w:rsidRPr="00D57B8A">
        <w:rPr>
          <w:rFonts w:ascii="Arial" w:eastAsia="SimHei" w:hAnsi="Arial" w:cs="Arial"/>
          <w:sz w:val="20"/>
          <w:szCs w:val="20"/>
          <w:lang w:eastAsia="zh-CN"/>
        </w:rPr>
        <w:t>合作，为汽车行业创新型回收</w:t>
      </w:r>
      <w:r w:rsidR="00625FEF">
        <w:rPr>
          <w:rFonts w:ascii="Arial" w:eastAsia="SimHei" w:hAnsi="Arial" w:cs="Arial" w:hint="eastAsia"/>
          <w:sz w:val="20"/>
          <w:szCs w:val="20"/>
          <w:lang w:eastAsia="zh-CN"/>
        </w:rPr>
        <w:t>TPE</w:t>
      </w:r>
      <w:r w:rsidR="007D6711" w:rsidRPr="00D57B8A">
        <w:rPr>
          <w:rFonts w:ascii="Arial" w:eastAsia="SimHei" w:hAnsi="Arial" w:cs="Arial"/>
          <w:sz w:val="20"/>
          <w:szCs w:val="20"/>
          <w:lang w:eastAsia="zh-CN"/>
        </w:rPr>
        <w:t>材料解决方案的联合开发提供了坚实基础。</w:t>
      </w:r>
      <w:r w:rsidRPr="00D57B8A">
        <w:rPr>
          <w:rFonts w:ascii="Arial" w:eastAsia="SimHei" w:hAnsi="Arial" w:cs="Arial"/>
          <w:i/>
          <w:sz w:val="20"/>
          <w:szCs w:val="20"/>
          <w:lang w:eastAsia="zh-CN"/>
        </w:rPr>
        <w:t>（</w:t>
      </w:r>
      <w:r w:rsidRPr="00D57B8A"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  <w:t>消息来源：凯柏胶宝</w:t>
      </w:r>
      <w:r w:rsidRPr="00D57B8A">
        <w:rPr>
          <w:rFonts w:ascii="Calibri" w:eastAsia="SimHei" w:hAnsi="Calibri" w:cs="Calibri"/>
          <w:i/>
          <w:iCs/>
          <w:color w:val="000000" w:themeColor="text1"/>
          <w:sz w:val="20"/>
          <w:szCs w:val="20"/>
          <w:lang w:eastAsia="zh-CN"/>
        </w:rPr>
        <w:t>®</w:t>
      </w:r>
      <w:r w:rsidR="00625FEF">
        <w:rPr>
          <w:rFonts w:ascii="SimHei" w:eastAsia="SimHei" w:hAnsi="SimHei" w:cs="Arial" w:hint="eastAsia"/>
          <w:i/>
          <w:iCs/>
          <w:color w:val="000000" w:themeColor="text1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  <w:t>授权所有）</w:t>
      </w:r>
    </w:p>
    <w:p w14:paraId="2F040547" w14:textId="77777777" w:rsidR="00625FEF" w:rsidRDefault="00625FEF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393E1838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477E7D04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3843BCC9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4D58204F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4871DFA4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5767C7A4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3E328811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5684CE1D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2B446F7D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706809F4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1B397B61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14FC709C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3E4E31D8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63D7EB58" w14:textId="77777777" w:rsidR="00C5721D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784781F5" w14:textId="77777777" w:rsidR="00C5721D" w:rsidRPr="00D57B8A" w:rsidRDefault="00C5721D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622D0D83" w14:textId="40ED311D" w:rsidR="00DC3BD9" w:rsidRPr="00D57B8A" w:rsidRDefault="006025BB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  <w:r w:rsidRPr="00D57B8A">
        <w:rPr>
          <w:rFonts w:ascii="SimHei" w:eastAsia="SimHei" w:hAnsi="SimHei" w:cs="Times New Roman" w:hint="eastAsia"/>
          <w:b/>
          <w:sz w:val="20"/>
          <w:szCs w:val="20"/>
          <w:lang w:eastAsia="zh-CN"/>
        </w:rPr>
        <w:lastRenderedPageBreak/>
        <w:t>媒体联系人信息：</w:t>
      </w:r>
      <w:r w:rsidR="00DC3BD9" w:rsidRPr="00D57B8A">
        <w:rPr>
          <w:rFonts w:ascii="Arial" w:hAnsi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B2A42F" w14:textId="77777777" w:rsidR="006025BB" w:rsidRPr="00D57B8A" w:rsidRDefault="006025BB" w:rsidP="006025BB">
      <w:pPr>
        <w:rPr>
          <w:rFonts w:ascii="SimHei" w:eastAsia="SimHei" w:hAnsi="SimHei"/>
          <w:bCs/>
          <w:sz w:val="20"/>
          <w:szCs w:val="20"/>
          <w:lang w:eastAsia="zh-CN"/>
        </w:rPr>
      </w:pPr>
      <w:hyperlink r:id="rId14" w:history="1">
        <w:r w:rsidRPr="00D57B8A">
          <w:rPr>
            <w:rStyle w:val="Hyperlink"/>
            <w:rFonts w:ascii="SimHei" w:eastAsia="SimHei" w:hAnsi="SimHei" w:hint="eastAsia"/>
            <w:sz w:val="20"/>
            <w:szCs w:val="20"/>
            <w:lang w:eastAsia="zh-CN"/>
          </w:rPr>
          <w:t>下</w:t>
        </w:r>
        <w:r w:rsidRPr="00D57B8A">
          <w:rPr>
            <w:rStyle w:val="Hyperlink"/>
            <w:rFonts w:ascii="SimHei" w:eastAsia="SimHei" w:hAnsi="SimHei" w:cs="Microsoft YaHei" w:hint="eastAsia"/>
            <w:sz w:val="20"/>
            <w:szCs w:val="20"/>
            <w:lang w:eastAsia="zh-CN"/>
          </w:rPr>
          <w:t>载</w:t>
        </w:r>
        <w:r w:rsidRPr="00D57B8A">
          <w:rPr>
            <w:rStyle w:val="Hyperlink"/>
            <w:rFonts w:ascii="SimHei" w:eastAsia="SimHei" w:hAnsi="SimHei" w:cs="MS Mincho" w:hint="eastAsia"/>
            <w:sz w:val="20"/>
            <w:szCs w:val="20"/>
            <w:lang w:eastAsia="zh-CN"/>
          </w:rPr>
          <w:t>高</w:t>
        </w:r>
        <w:proofErr w:type="gramStart"/>
        <w:r w:rsidRPr="00D57B8A">
          <w:rPr>
            <w:rStyle w:val="Hyperlink"/>
            <w:rFonts w:ascii="SimHei" w:eastAsia="SimHei" w:hAnsi="SimHei" w:cs="MS Mincho" w:hint="eastAsia"/>
            <w:sz w:val="20"/>
            <w:szCs w:val="20"/>
            <w:lang w:eastAsia="zh-CN"/>
          </w:rPr>
          <w:t>清</w:t>
        </w:r>
        <w:r w:rsidRPr="00D57B8A">
          <w:rPr>
            <w:rStyle w:val="Hyperlink"/>
            <w:rFonts w:ascii="SimHei" w:eastAsia="SimHei" w:hAnsi="SimHei" w:cs="Microsoft YaHei" w:hint="eastAsia"/>
            <w:sz w:val="20"/>
            <w:szCs w:val="20"/>
            <w:lang w:eastAsia="zh-CN"/>
          </w:rPr>
          <w:t>图</w:t>
        </w:r>
        <w:r w:rsidRPr="00D57B8A">
          <w:rPr>
            <w:rStyle w:val="Hyperlink"/>
            <w:rFonts w:ascii="SimHei" w:eastAsia="SimHei" w:hAnsi="SimHei" w:cs="MS Mincho" w:hint="eastAsia"/>
            <w:sz w:val="20"/>
            <w:szCs w:val="20"/>
            <w:lang w:eastAsia="zh-CN"/>
          </w:rPr>
          <w:t>片</w:t>
        </w:r>
        <w:proofErr w:type="gramEnd"/>
      </w:hyperlink>
    </w:p>
    <w:p w14:paraId="4D18B18A" w14:textId="77777777" w:rsidR="00C627CC" w:rsidRPr="00D57B8A" w:rsidRDefault="00C627CC" w:rsidP="00DC3BD9">
      <w:pPr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</w:p>
    <w:p w14:paraId="1D630D08" w14:textId="3FA1E0E0" w:rsidR="006025BB" w:rsidRPr="00D57B8A" w:rsidRDefault="006025BB" w:rsidP="006025BB">
      <w:pPr>
        <w:ind w:right="1559"/>
        <w:rPr>
          <w:rFonts w:ascii="SimHei" w:eastAsia="SimHei" w:hAnsi="SimHei" w:cs="Arial"/>
          <w:b/>
          <w:sz w:val="20"/>
          <w:szCs w:val="20"/>
          <w:lang w:eastAsia="zh-CN"/>
        </w:rPr>
      </w:pPr>
      <w:r w:rsidRPr="00D57B8A">
        <w:rPr>
          <w:rFonts w:ascii="SimHei" w:eastAsia="SimHei" w:hAnsi="SimHei" w:cs="Times New Roman" w:hint="eastAsia"/>
          <w:b/>
          <w:sz w:val="20"/>
          <w:szCs w:val="20"/>
          <w:lang w:eastAsia="zh-CN"/>
        </w:rPr>
        <w:t>连接社交媒体：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:rsidRPr="00D57B8A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58536EA7" wp14:editId="4F042472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noProof/>
                <w:sz w:val="20"/>
                <w:szCs w:val="20"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7777777" w:rsidR="00DC3BD9" w:rsidRPr="00D57B8A" w:rsidRDefault="00DC3BD9" w:rsidP="00DC3BD9">
      <w:pPr>
        <w:rPr>
          <w:rFonts w:ascii="Arial" w:hAnsi="Arial" w:cs="Arial"/>
          <w:b/>
          <w:color w:val="000000"/>
          <w:sz w:val="20"/>
          <w:szCs w:val="20"/>
          <w:lang w:val="de-DE"/>
        </w:rPr>
      </w:pPr>
    </w:p>
    <w:p w14:paraId="1C51DA00" w14:textId="77777777" w:rsidR="006025BB" w:rsidRPr="00D57B8A" w:rsidRDefault="006025BB" w:rsidP="006025BB">
      <w:pPr>
        <w:rPr>
          <w:rFonts w:ascii="SimHei" w:eastAsia="SimHei" w:hAnsi="SimHei" w:cs="Arial"/>
          <w:b/>
          <w:bCs/>
          <w:sz w:val="20"/>
          <w:szCs w:val="20"/>
          <w:lang w:eastAsia="zh-CN"/>
        </w:rPr>
      </w:pPr>
      <w:r w:rsidRPr="00D57B8A">
        <w:rPr>
          <w:rFonts w:ascii="SimHei" w:eastAsia="SimHei" w:hAnsi="SimHei" w:cs="Arial" w:hint="eastAsia"/>
          <w:b/>
          <w:bCs/>
          <w:sz w:val="20"/>
          <w:szCs w:val="20"/>
          <w:lang w:eastAsia="zh-CN"/>
        </w:rPr>
        <w:t>关于</w:t>
      </w:r>
      <w:r w:rsidRPr="00D57B8A">
        <w:rPr>
          <w:rFonts w:ascii="SimHei" w:eastAsia="SimHei" w:hAnsi="SimHei" w:cs="Microsoft YaHei" w:hint="eastAsia"/>
          <w:b/>
          <w:bCs/>
          <w:sz w:val="20"/>
          <w:szCs w:val="20"/>
          <w:lang w:eastAsia="zh-CN"/>
        </w:rPr>
        <w:t>凯柏胶宝</w:t>
      </w:r>
      <w:r w:rsidRPr="00D57B8A">
        <w:rPr>
          <w:rFonts w:ascii="Calibri" w:eastAsia="SimHei" w:hAnsi="Calibri" w:cs="Calibri"/>
          <w:sz w:val="20"/>
          <w:szCs w:val="20"/>
          <w:vertAlign w:val="superscript"/>
          <w:lang w:eastAsia="zh-CN"/>
        </w:rPr>
        <w:t>®</w:t>
      </w:r>
    </w:p>
    <w:p w14:paraId="0B24F8A9" w14:textId="77777777" w:rsidR="006025BB" w:rsidRPr="00D57B8A" w:rsidRDefault="006025BB" w:rsidP="006025BB">
      <w:pPr>
        <w:spacing w:line="360" w:lineRule="auto"/>
        <w:ind w:right="1559"/>
        <w:jc w:val="both"/>
        <w:rPr>
          <w:rFonts w:ascii="Arial" w:eastAsia="SimHei" w:hAnsi="Arial" w:cs="Arial"/>
          <w:b/>
          <w:sz w:val="20"/>
          <w:szCs w:val="20"/>
          <w:lang w:val="en-MY" w:eastAsia="zh-CN"/>
        </w:rPr>
      </w:pPr>
      <w:proofErr w:type="gramStart"/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D57B8A"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hyperlink r:id="rId25" w:history="1">
        <w:r w:rsidRPr="00D57B8A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www.kraiburg-tpe.cn</w:t>
        </w:r>
      </w:hyperlink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52BF50FB" w14:textId="77777777" w:rsidR="002C07D0" w:rsidRPr="006025BB" w:rsidRDefault="002C07D0">
      <w:pPr>
        <w:rPr>
          <w:rFonts w:ascii="Arial" w:hAnsi="Arial" w:cs="Arial"/>
          <w:b/>
          <w:color w:val="000000"/>
          <w:sz w:val="21"/>
          <w:szCs w:val="21"/>
          <w:lang w:val="en-MY" w:eastAsia="zh-CN"/>
        </w:rPr>
      </w:pPr>
    </w:p>
    <w:sectPr w:rsidR="002C07D0" w:rsidRPr="006025BB" w:rsidSect="00F125F3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3F45" w14:textId="77777777" w:rsidR="00C54261" w:rsidRDefault="00C54261" w:rsidP="00784C57">
      <w:pPr>
        <w:spacing w:after="0" w:line="240" w:lineRule="auto"/>
      </w:pPr>
      <w:r>
        <w:separator/>
      </w:r>
    </w:p>
  </w:endnote>
  <w:endnote w:type="continuationSeparator" w:id="0">
    <w:p w14:paraId="3EB4C7BF" w14:textId="77777777" w:rsidR="00C54261" w:rsidRDefault="00C54261" w:rsidP="00784C57">
      <w:pPr>
        <w:spacing w:after="0" w:line="240" w:lineRule="auto"/>
      </w:pPr>
      <w:r>
        <w:continuationSeparator/>
      </w:r>
    </w:p>
  </w:endnote>
  <w:endnote w:type="continuationNotice" w:id="1">
    <w:p w14:paraId="4C765C90" w14:textId="77777777" w:rsidR="00C54261" w:rsidRDefault="00C542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6033" w14:textId="77777777" w:rsidR="006F2C93" w:rsidRDefault="006F2C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30BF0" w14:textId="77777777" w:rsidR="006F2C93" w:rsidRDefault="006F2C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1190" w14:textId="77777777" w:rsidR="00C54261" w:rsidRDefault="00C54261" w:rsidP="00784C57">
      <w:pPr>
        <w:spacing w:after="0" w:line="240" w:lineRule="auto"/>
      </w:pPr>
      <w:r>
        <w:separator/>
      </w:r>
    </w:p>
  </w:footnote>
  <w:footnote w:type="continuationSeparator" w:id="0">
    <w:p w14:paraId="73052985" w14:textId="77777777" w:rsidR="00C54261" w:rsidRDefault="00C54261" w:rsidP="00784C57">
      <w:pPr>
        <w:spacing w:after="0" w:line="240" w:lineRule="auto"/>
      </w:pPr>
      <w:r>
        <w:continuationSeparator/>
      </w:r>
    </w:p>
  </w:footnote>
  <w:footnote w:type="continuationNotice" w:id="1">
    <w:p w14:paraId="0DDD3127" w14:textId="77777777" w:rsidR="00C54261" w:rsidRDefault="00C542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CDE5D" w14:textId="77777777" w:rsidR="006F2C93" w:rsidRDefault="006F2C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800FF8" w14:paraId="4063D958" w14:textId="77777777" w:rsidTr="00502615">
      <w:tc>
        <w:tcPr>
          <w:tcW w:w="6912" w:type="dxa"/>
        </w:tcPr>
        <w:p w14:paraId="057CD2EB" w14:textId="77777777" w:rsidR="006025BB" w:rsidRPr="006025BB" w:rsidRDefault="006025BB" w:rsidP="006025BB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6025BB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1C5C0D6B" w14:textId="77777777" w:rsidR="00625FEF" w:rsidRDefault="00625FEF" w:rsidP="006025BB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lang w:eastAsia="zh-CN"/>
            </w:rPr>
          </w:pP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适用于汽车密封系统的可回收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TPE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材料解决方案</w:t>
          </w:r>
        </w:p>
        <w:p w14:paraId="3CAF96C1" w14:textId="4E6BE5CF" w:rsidR="006025BB" w:rsidRPr="00625FEF" w:rsidRDefault="006025BB" w:rsidP="006025BB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lang w:eastAsia="zh-CN"/>
            </w:rPr>
          </w:pPr>
          <w:r w:rsidRPr="006025B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瓦尔德克赖堡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>，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2026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年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4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月</w:t>
          </w:r>
        </w:p>
        <w:p w14:paraId="4F16FFE5" w14:textId="5AC75CD7" w:rsidR="00502615" w:rsidRPr="006025BB" w:rsidRDefault="006025BB" w:rsidP="001E7076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第</w:t>
          </w:r>
          <w:r w:rsidR="001E7076" w:rsidRPr="006025B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="001E7076" w:rsidRPr="006025BB">
            <w:rPr>
              <w:rFonts w:ascii="Arial" w:eastAsia="SimHei" w:hAnsi="Arial" w:cs="Arial"/>
              <w:b/>
              <w:sz w:val="16"/>
            </w:rPr>
            <w:fldChar w:fldCharType="begin"/>
          </w:r>
          <w:r w:rsidR="001E7076" w:rsidRPr="006025BB">
            <w:rPr>
              <w:rFonts w:ascii="Arial" w:eastAsia="SimHei" w:hAnsi="Arial" w:cs="Arial"/>
              <w:b/>
              <w:sz w:val="16"/>
              <w:lang w:eastAsia="zh-CN"/>
            </w:rPr>
            <w:instrText>PAGE  \* Arabic  \* MERGEFORMAT</w:instrText>
          </w:r>
          <w:r w:rsidR="001E7076" w:rsidRPr="006025BB">
            <w:rPr>
              <w:rFonts w:ascii="Arial" w:eastAsia="SimHei" w:hAnsi="Arial" w:cs="Arial"/>
              <w:b/>
              <w:sz w:val="16"/>
            </w:rPr>
            <w:fldChar w:fldCharType="separate"/>
          </w:r>
          <w:r w:rsidR="001E7076" w:rsidRPr="006025BB">
            <w:rPr>
              <w:rFonts w:ascii="Arial" w:eastAsia="SimHei" w:hAnsi="Arial" w:cs="Arial"/>
              <w:b/>
              <w:sz w:val="16"/>
              <w:lang w:eastAsia="zh-CN"/>
            </w:rPr>
            <w:t>1</w:t>
          </w:r>
          <w:r w:rsidR="001E7076" w:rsidRPr="006025BB">
            <w:rPr>
              <w:rFonts w:ascii="Arial" w:eastAsia="SimHei" w:hAnsi="Arial" w:cs="Arial"/>
              <w:b/>
              <w:sz w:val="16"/>
            </w:rPr>
            <w:fldChar w:fldCharType="end"/>
          </w:r>
          <w:r w:rsidR="001E7076" w:rsidRPr="006025B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lang w:eastAsia="zh-CN"/>
            </w:rPr>
            <w:t>，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共</w:t>
          </w:r>
          <w:r w:rsidR="001E7076" w:rsidRPr="006025B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="001E7076" w:rsidRPr="006025BB">
            <w:rPr>
              <w:rFonts w:ascii="Arial" w:eastAsia="SimHei" w:hAnsi="Arial" w:cs="Arial"/>
              <w:b/>
              <w:sz w:val="16"/>
            </w:rPr>
            <w:fldChar w:fldCharType="begin"/>
          </w:r>
          <w:r w:rsidR="001E7076" w:rsidRPr="006025BB">
            <w:rPr>
              <w:rFonts w:ascii="Arial" w:eastAsia="SimHei" w:hAnsi="Arial" w:cs="Arial"/>
              <w:b/>
              <w:sz w:val="16"/>
              <w:lang w:eastAsia="zh-CN"/>
            </w:rPr>
            <w:instrText>NUMPAGES  \* Arabic  \* MERGEFORMAT</w:instrText>
          </w:r>
          <w:r w:rsidR="001E7076" w:rsidRPr="006025BB">
            <w:rPr>
              <w:rFonts w:ascii="Arial" w:eastAsia="SimHei" w:hAnsi="Arial" w:cs="Arial"/>
              <w:b/>
              <w:sz w:val="16"/>
            </w:rPr>
            <w:fldChar w:fldCharType="separate"/>
          </w:r>
          <w:r w:rsidR="001E7076" w:rsidRPr="006025BB">
            <w:rPr>
              <w:rFonts w:ascii="Arial" w:eastAsia="SimHei" w:hAnsi="Arial" w:cs="Arial"/>
              <w:b/>
              <w:sz w:val="16"/>
              <w:lang w:eastAsia="zh-CN"/>
            </w:rPr>
            <w:t>2</w:t>
          </w:r>
          <w:r w:rsidR="001E7076" w:rsidRPr="006025BB">
            <w:rPr>
              <w:rFonts w:ascii="Arial" w:eastAsia="SimHei" w:hAnsi="Arial" w:cs="Arial"/>
              <w:b/>
              <w:sz w:val="16"/>
            </w:rPr>
            <w:fldChar w:fldCharType="end"/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</w:p>
      </w:tc>
    </w:tr>
  </w:tbl>
  <w:p w14:paraId="5195E70D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7ECDAEA4" w14:textId="77777777" w:rsidR="001A1A47" w:rsidRPr="00C71DA0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8928D46" w14:textId="3EF7F16F" w:rsidR="00C97AAF" w:rsidRPr="006025BB" w:rsidRDefault="006025BB" w:rsidP="00C97AAF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6025BB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0C20ACB0" w14:textId="5208FD8C" w:rsidR="006025BB" w:rsidRPr="006025BB" w:rsidRDefault="006025BB" w:rsidP="00502615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lang w:eastAsia="zh-CN"/>
            </w:rPr>
          </w:pP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适用于汽车</w:t>
          </w:r>
          <w:r w:rsidR="00625FEF" w:rsidRPr="006025BB">
            <w:rPr>
              <w:rFonts w:ascii="Arial" w:eastAsia="SimHei" w:hAnsi="Arial" w:cs="Arial"/>
              <w:b/>
              <w:sz w:val="16"/>
              <w:lang w:eastAsia="zh-CN"/>
            </w:rPr>
            <w:t>密封系统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的可回收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TPE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材料解决方案</w:t>
          </w:r>
        </w:p>
        <w:p w14:paraId="7CA21669" w14:textId="27B9F794" w:rsidR="00502615" w:rsidRPr="006025BB" w:rsidRDefault="006025BB" w:rsidP="00502615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6025B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瓦尔德克赖堡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>，</w:t>
          </w:r>
          <w:r w:rsidR="00502615" w:rsidRPr="006025BB">
            <w:rPr>
              <w:rFonts w:ascii="Arial" w:eastAsia="SimHei" w:hAnsi="Arial" w:cs="Arial"/>
              <w:b/>
              <w:sz w:val="16"/>
              <w:lang w:eastAsia="zh-CN"/>
            </w:rPr>
            <w:t>2026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年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4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月</w:t>
          </w:r>
        </w:p>
        <w:p w14:paraId="7142AAD6" w14:textId="518DBEBA" w:rsidR="00502615" w:rsidRPr="006025BB" w:rsidRDefault="006025BB" w:rsidP="00C97AAF">
          <w:pPr>
            <w:spacing w:after="0" w:line="360" w:lineRule="auto"/>
            <w:jc w:val="both"/>
            <w:rPr>
              <w:rFonts w:ascii="Arial" w:eastAsia="SimSun" w:hAnsi="Arial" w:cs="Arial"/>
              <w:b/>
              <w:bCs/>
              <w:sz w:val="16"/>
              <w:szCs w:val="16"/>
              <w:lang w:eastAsia="zh-CN"/>
            </w:rPr>
          </w:pP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第</w:t>
          </w:r>
          <w:r w:rsidR="00C97AAF" w:rsidRPr="006025B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="00C37A0D" w:rsidRPr="006025BB">
            <w:rPr>
              <w:rFonts w:ascii="Arial" w:eastAsia="SimHei" w:hAnsi="Arial" w:cs="Arial"/>
              <w:b/>
              <w:sz w:val="16"/>
            </w:rPr>
            <w:fldChar w:fldCharType="begin"/>
          </w:r>
          <w:r w:rsidR="00502615" w:rsidRPr="006025BB">
            <w:rPr>
              <w:rFonts w:ascii="Arial" w:eastAsia="SimHei" w:hAnsi="Arial" w:cs="Arial"/>
              <w:b/>
              <w:sz w:val="16"/>
              <w:lang w:eastAsia="zh-CN"/>
            </w:rPr>
            <w:instrText>PAGE  \* Arabic  \* MERGEFORMAT</w:instrText>
          </w:r>
          <w:r w:rsidR="00C37A0D" w:rsidRPr="006025BB">
            <w:rPr>
              <w:rFonts w:ascii="Arial" w:eastAsia="SimHei" w:hAnsi="Arial" w:cs="Arial"/>
              <w:b/>
              <w:sz w:val="16"/>
            </w:rPr>
            <w:fldChar w:fldCharType="separate"/>
          </w:r>
          <w:r w:rsidR="00794FE0" w:rsidRPr="006025BB">
            <w:rPr>
              <w:rFonts w:ascii="Arial" w:eastAsia="SimHei" w:hAnsi="Arial" w:cs="Arial"/>
              <w:b/>
              <w:sz w:val="16"/>
              <w:lang w:eastAsia="zh-CN"/>
            </w:rPr>
            <w:t>1</w:t>
          </w:r>
          <w:r w:rsidR="00C37A0D" w:rsidRPr="006025BB">
            <w:rPr>
              <w:rFonts w:ascii="Arial" w:eastAsia="SimHei" w:hAnsi="Arial" w:cs="Arial"/>
              <w:b/>
              <w:sz w:val="16"/>
            </w:rPr>
            <w:fldChar w:fldCharType="end"/>
          </w:r>
          <w:r w:rsidR="00C97AAF" w:rsidRPr="006025B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  <w:r w:rsidR="006F2C93">
            <w:rPr>
              <w:rFonts w:ascii="Arial" w:eastAsia="SimHei" w:hAnsi="Arial" w:cs="Arial" w:hint="eastAsia"/>
              <w:b/>
              <w:sz w:val="16"/>
              <w:lang w:eastAsia="zh-CN"/>
            </w:rPr>
            <w:t xml:space="preserve"> 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，共</w:t>
          </w:r>
          <w:r w:rsidR="00C97AAF" w:rsidRPr="006025B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="004855C8" w:rsidRPr="006025BB">
            <w:rPr>
              <w:rFonts w:ascii="Arial" w:eastAsia="SimHei" w:hAnsi="Arial" w:cs="Arial"/>
            </w:rPr>
            <w:fldChar w:fldCharType="begin"/>
          </w:r>
          <w:r w:rsidR="004855C8" w:rsidRPr="006025BB">
            <w:rPr>
              <w:rFonts w:ascii="Arial" w:eastAsia="SimHei" w:hAnsi="Arial" w:cs="Arial"/>
              <w:lang w:eastAsia="zh-CN"/>
            </w:rPr>
            <w:instrText>NUMPAGES  \* Arabic  \* MERGEFORMAT</w:instrText>
          </w:r>
          <w:r w:rsidR="004855C8" w:rsidRPr="006025BB">
            <w:rPr>
              <w:rFonts w:ascii="Arial" w:eastAsia="SimHei" w:hAnsi="Arial" w:cs="Arial"/>
            </w:rPr>
            <w:fldChar w:fldCharType="separate"/>
          </w:r>
          <w:r w:rsidR="00794FE0" w:rsidRPr="006025BB">
            <w:rPr>
              <w:rFonts w:ascii="Arial" w:eastAsia="SimHei" w:hAnsi="Arial" w:cs="Arial"/>
              <w:b/>
              <w:sz w:val="16"/>
              <w:lang w:eastAsia="zh-CN"/>
            </w:rPr>
            <w:t>5</w:t>
          </w:r>
          <w:r w:rsidR="004855C8" w:rsidRPr="006025BB">
            <w:rPr>
              <w:rFonts w:ascii="Arial" w:eastAsia="SimHei" w:hAnsi="Arial" w:cs="Arial"/>
              <w:b/>
              <w:sz w:val="16"/>
            </w:rPr>
            <w:fldChar w:fldCharType="end"/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6025BB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</w:p>
      </w:tc>
      <w:tc>
        <w:tcPr>
          <w:tcW w:w="2977" w:type="dxa"/>
        </w:tcPr>
        <w:p w14:paraId="25A0B4C7" w14:textId="77777777" w:rsidR="00502615" w:rsidRPr="004743F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4743FB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2817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2817D3">
            <w:rPr>
              <w:rFonts w:ascii="Arial" w:hAnsi="Arial"/>
              <w:sz w:val="16"/>
              <w:lang w:val="de-DE"/>
            </w:rPr>
            <w:t>Friedrich-Schmidt-</w:t>
          </w:r>
          <w:proofErr w:type="spellStart"/>
          <w:r w:rsidRPr="002817D3">
            <w:rPr>
              <w:rFonts w:ascii="Arial" w:hAnsi="Arial"/>
              <w:sz w:val="16"/>
              <w:lang w:val="de-DE"/>
            </w:rPr>
            <w:t>Strasse</w:t>
          </w:r>
          <w:proofErr w:type="spellEnd"/>
          <w:r w:rsidRPr="002817D3">
            <w:rPr>
              <w:rFonts w:ascii="Arial" w:hAnsi="Arial"/>
              <w:sz w:val="16"/>
              <w:lang w:val="de-DE"/>
            </w:rPr>
            <w:t xml:space="preserve"> 2</w:t>
          </w:r>
        </w:p>
        <w:p w14:paraId="46B96D3D" w14:textId="77777777" w:rsidR="00502615" w:rsidRPr="00191C8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 xml:space="preserve">84478 </w:t>
          </w:r>
          <w:proofErr w:type="spellStart"/>
          <w:r w:rsidRPr="00191C8B">
            <w:rPr>
              <w:rFonts w:ascii="Arial" w:hAnsi="Arial"/>
              <w:sz w:val="16"/>
            </w:rPr>
            <w:t>Waldkraiburg</w:t>
          </w:r>
          <w:proofErr w:type="spellEnd"/>
        </w:p>
        <w:p w14:paraId="52A084DE" w14:textId="77777777" w:rsidR="00502615" w:rsidRPr="00191C8B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>Germany</w:t>
          </w:r>
        </w:p>
        <w:p w14:paraId="73160BF7" w14:textId="77777777" w:rsidR="00502615" w:rsidRPr="00191C8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FD60256" w14:textId="7A0286EE" w:rsidR="00C97AAF" w:rsidRPr="00191C8B" w:rsidRDefault="006025BB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6025BB">
            <w:rPr>
              <w:rFonts w:ascii="SimSun" w:eastAsia="SimSun" w:hAnsi="SimSun" w:cs="Microsoft YaHei" w:hint="eastAsia"/>
              <w:sz w:val="16"/>
              <w:lang w:eastAsia="zh-CN"/>
            </w:rPr>
            <w:t>电话</w:t>
          </w:r>
          <w:r w:rsidR="00C97AAF" w:rsidRPr="00191C8B">
            <w:rPr>
              <w:rFonts w:ascii="Arial" w:hAnsi="Arial"/>
              <w:sz w:val="16"/>
            </w:rPr>
            <w:t xml:space="preserve"> +49 8638 9810-0</w:t>
          </w:r>
        </w:p>
        <w:p w14:paraId="40245D9B" w14:textId="60375262" w:rsidR="00C97AAF" w:rsidRPr="00C71DA0" w:rsidRDefault="006025BB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6025BB">
            <w:rPr>
              <w:rFonts w:ascii="SimSun" w:eastAsia="SimSun" w:hAnsi="SimSun" w:cs="Microsoft YaHei" w:hint="eastAsia"/>
              <w:sz w:val="16"/>
              <w:lang w:eastAsia="zh-CN"/>
            </w:rPr>
            <w:t>传真</w:t>
          </w:r>
          <w:r w:rsidR="00C97AAF">
            <w:rPr>
              <w:rFonts w:ascii="Arial" w:hAnsi="Arial"/>
              <w:sz w:val="16"/>
            </w:rPr>
            <w:t xml:space="preserve"> +49 8638 9810- 310</w:t>
          </w:r>
        </w:p>
        <w:p w14:paraId="4E27DE45" w14:textId="77777777" w:rsidR="00502615" w:rsidRPr="002817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708B587" w14:textId="77777777" w:rsidR="006025BB" w:rsidRPr="00941AA5" w:rsidRDefault="006025BB" w:rsidP="006025BB">
                          <w:pPr>
                            <w:tabs>
                              <w:tab w:val="center" w:pos="4703"/>
                              <w:tab w:val="right" w:pos="9406"/>
                            </w:tabs>
                            <w:spacing w:after="0" w:line="240" w:lineRule="auto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6F350E">
                            <w:rPr>
                              <w:rFonts w:ascii="SimHei" w:eastAsia="SimHei" w:hAnsi="SimHei"/>
                              <w:b/>
                              <w:sz w:val="16"/>
                              <w:lang w:eastAsia="zh-CN"/>
                            </w:rPr>
                            <w:t>媒体</w:t>
                          </w:r>
                          <w:r w:rsidRPr="006F350E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联系人</w:t>
                          </w:r>
                        </w:p>
                        <w:p w14:paraId="0428E027" w14:textId="77777777" w:rsidR="006025BB" w:rsidRPr="00681B16" w:rsidRDefault="006025BB" w:rsidP="006025B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2F2BDF0F" w14:textId="77777777" w:rsidR="006025BB" w:rsidRPr="00934BC9" w:rsidRDefault="006025BB" w:rsidP="006025BB">
                          <w:pPr>
                            <w:pStyle w:val="BodyTextIndent"/>
                            <w:ind w:left="0"/>
                            <w:rPr>
                              <w:rFonts w:ascii="SimHei" w:eastAsia="SimHei" w:hAnsi="SimHei" w:cs="Microsoft YaHei"/>
                              <w:sz w:val="16"/>
                              <w:lang w:eastAsia="zh-CN"/>
                            </w:rPr>
                          </w:pPr>
                          <w:r w:rsidRPr="00934BC9">
                            <w:rPr>
                              <w:rFonts w:ascii="SimHei" w:eastAsia="SimHei" w:hAnsi="SimHei" w:cs="Microsoft YaHei" w:hint="eastAsia"/>
                              <w:sz w:val="16"/>
                              <w:lang w:eastAsia="zh-CN"/>
                            </w:rPr>
                            <w:t>欧洲、中东和非洲地区</w:t>
                          </w:r>
                        </w:p>
                        <w:p w14:paraId="41190057" w14:textId="77777777" w:rsidR="006025BB" w:rsidRPr="00120913" w:rsidRDefault="006025BB" w:rsidP="006025BB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772EE4CA" w14:textId="77777777" w:rsidR="006025BB" w:rsidRPr="00702010" w:rsidRDefault="006025BB" w:rsidP="006025BB">
                          <w:pPr>
                            <w:pStyle w:val="BodyTextIndent"/>
                            <w:ind w:left="0"/>
                            <w:rPr>
                              <w:rFonts w:ascii="SimHei" w:eastAsia="SimHei" w:hAnsi="SimHei" w:cs="Microsoft YaHei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702010">
                            <w:rPr>
                              <w:rFonts w:ascii="SimHei" w:eastAsia="SimHei" w:hAnsi="SimHei" w:cs="Microsoft YaHei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公共关系与传</w:t>
                          </w:r>
                          <w:r w:rsidRPr="00702010">
                            <w:rPr>
                              <w:rFonts w:ascii="SimHei" w:eastAsia="SimHei" w:hAnsi="SimHei" w:cs="MS Mincho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播</w:t>
                          </w:r>
                          <w:r w:rsidRPr="00702010">
                            <w:rPr>
                              <w:rFonts w:ascii="SimHei" w:eastAsia="SimHei" w:hAnsi="SimHei" w:cs="Microsoft YaHei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经理</w:t>
                          </w:r>
                        </w:p>
                        <w:p w14:paraId="5D0C1BC2" w14:textId="77777777" w:rsidR="006025BB" w:rsidRPr="00120913" w:rsidRDefault="006025BB" w:rsidP="006025BB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EF3261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</w:t>
                          </w:r>
                          <w:r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：</w:t>
                          </w: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+49 8638 9810 568</w:t>
                          </w:r>
                        </w:p>
                        <w:p w14:paraId="3491BD6A" w14:textId="77777777" w:rsidR="006025BB" w:rsidRPr="00A35380" w:rsidRDefault="006025BB" w:rsidP="006025BB">
                          <w:pPr>
                            <w:pStyle w:val="BodyTextIndent"/>
                            <w:ind w:left="0"/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i w:val="0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07C4BA2C" w14:textId="77777777" w:rsidR="006A7575" w:rsidRPr="004743FB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7279A251" w14:textId="77777777" w:rsidR="006025BB" w:rsidRPr="00941AA5" w:rsidRDefault="006025BB" w:rsidP="006025BB">
                          <w:pPr>
                            <w:spacing w:after="0" w:line="360" w:lineRule="auto"/>
                            <w:rPr>
                              <w:rStyle w:val="Hyperlink"/>
                              <w:rFonts w:ascii="SimHei" w:eastAsia="SimHei" w:hAnsi="SimHei" w:cs="Microsoft YaHei"/>
                              <w:b/>
                              <w:bCs/>
                              <w:color w:val="auto"/>
                              <w:sz w:val="16"/>
                              <w:szCs w:val="16"/>
                              <w:u w:val="none"/>
                              <w:lang w:eastAsia="zh-CN"/>
                            </w:rPr>
                          </w:pPr>
                          <w:r w:rsidRPr="00E52957">
                            <w:rPr>
                              <w:rFonts w:ascii="SimHei" w:eastAsia="SimHei" w:hAnsi="SimHei" w:cs="Microsoft YaHei" w:hint="eastAsia"/>
                              <w:b/>
                              <w:bCs/>
                              <w:sz w:val="16"/>
                              <w:szCs w:val="16"/>
                            </w:rPr>
                            <w:t>传</w:t>
                          </w:r>
                          <w:r w:rsidRPr="00E52957">
                            <w:rPr>
                              <w:rFonts w:ascii="SimHei" w:eastAsia="SimHei" w:hAnsi="SimHei" w:cs="MS Mincho" w:hint="eastAsia"/>
                              <w:b/>
                              <w:bCs/>
                              <w:sz w:val="16"/>
                              <w:szCs w:val="16"/>
                            </w:rPr>
                            <w:t>播代理机</w:t>
                          </w:r>
                          <w:r w:rsidRPr="00E52957">
                            <w:rPr>
                              <w:rFonts w:ascii="SimHei" w:eastAsia="SimHei" w:hAnsi="SimHei" w:cs="Microsoft YaHei" w:hint="eastAsia"/>
                              <w:b/>
                              <w:bCs/>
                              <w:sz w:val="16"/>
                              <w:szCs w:val="16"/>
                            </w:rPr>
                            <w:t>构</w:t>
                          </w:r>
                        </w:p>
                        <w:p w14:paraId="2EA1E128" w14:textId="77777777" w:rsidR="008B5E2E" w:rsidRPr="00000A7D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13479094" w14:textId="5D757EA7" w:rsidR="008B5E2E" w:rsidRPr="00000A7D" w:rsidRDefault="001D35FC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26EDBD5C" w14:textId="77777777" w:rsidR="006025BB" w:rsidRPr="00120913" w:rsidRDefault="006025BB" w:rsidP="006025BB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  <w:lang w:val="it-IT" w:eastAsia="zh-CN"/>
                            </w:rPr>
                          </w:pPr>
                          <w:r w:rsidRPr="00EF3261">
                            <w:rPr>
                              <w:rFonts w:ascii="SimHei" w:eastAsia="SimHei" w:hAnsi="SimHei" w:hint="eastAsia"/>
                              <w:iCs/>
                              <w:sz w:val="16"/>
                              <w:lang w:eastAsia="zh-CN"/>
                            </w:rPr>
                            <w:t>电话</w:t>
                          </w:r>
                          <w:r>
                            <w:rPr>
                              <w:rFonts w:ascii="Arial" w:eastAsia="SimSun" w:hAnsi="Arial" w:hint="eastAsia"/>
                              <w:iCs/>
                              <w:sz w:val="16"/>
                              <w:lang w:eastAsia="zh-CN"/>
                            </w:rPr>
                            <w:t>：</w:t>
                          </w:r>
                          <w:r w:rsidRPr="00120913">
                            <w:rPr>
                              <w:rFonts w:ascii="Arial" w:hAnsi="Arial"/>
                              <w:sz w:val="16"/>
                              <w:lang w:val="it-IT" w:eastAsia="zh-CN"/>
                            </w:rPr>
                            <w:t xml:space="preserve">+31 645 092 735 </w:t>
                          </w:r>
                        </w:p>
                        <w:p w14:paraId="72182646" w14:textId="77777777" w:rsidR="006025BB" w:rsidRPr="008B5E2E" w:rsidRDefault="006025BB" w:rsidP="006025BB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hyperlink r:id="rId3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eloseva@emg-marcom.com</w:t>
                            </w:r>
                          </w:hyperlink>
                        </w:p>
                        <w:p w14:paraId="59E5EE0D" w14:textId="2EAFBCE1" w:rsidR="00DC3BD9" w:rsidRPr="006025BB" w:rsidRDefault="00DC3BD9" w:rsidP="006025BB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  <w:lang w:val="it-IT" w:eastAsia="zh-CN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5708B587" w14:textId="77777777" w:rsidR="006025BB" w:rsidRPr="00941AA5" w:rsidRDefault="006025BB" w:rsidP="006025BB">
                    <w:pPr>
                      <w:tabs>
                        <w:tab w:val="center" w:pos="4703"/>
                        <w:tab w:val="right" w:pos="9406"/>
                      </w:tabs>
                      <w:spacing w:after="0" w:line="240" w:lineRule="auto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6F350E">
                      <w:rPr>
                        <w:rFonts w:ascii="SimHei" w:eastAsia="SimHei" w:hAnsi="SimHei"/>
                        <w:b/>
                        <w:sz w:val="16"/>
                        <w:lang w:eastAsia="zh-CN"/>
                      </w:rPr>
                      <w:t>媒体</w:t>
                    </w:r>
                    <w:r w:rsidRPr="006F350E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联系人</w:t>
                    </w:r>
                  </w:p>
                  <w:p w14:paraId="0428E027" w14:textId="77777777" w:rsidR="006025BB" w:rsidRPr="00681B16" w:rsidRDefault="006025BB" w:rsidP="006025B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2F2BDF0F" w14:textId="77777777" w:rsidR="006025BB" w:rsidRPr="00934BC9" w:rsidRDefault="006025BB" w:rsidP="006025BB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sz w:val="16"/>
                        <w:lang w:eastAsia="zh-CN"/>
                      </w:rPr>
                    </w:pPr>
                    <w:r w:rsidRPr="00934BC9">
                      <w:rPr>
                        <w:rFonts w:ascii="SimHei" w:eastAsia="SimHei" w:hAnsi="SimHei" w:cs="Microsoft YaHei" w:hint="eastAsia"/>
                        <w:sz w:val="16"/>
                        <w:lang w:eastAsia="zh-CN"/>
                      </w:rPr>
                      <w:t>欧洲、中东和非洲地区</w:t>
                    </w:r>
                  </w:p>
                  <w:p w14:paraId="41190057" w14:textId="77777777" w:rsidR="006025BB" w:rsidRPr="00120913" w:rsidRDefault="006025BB" w:rsidP="006025BB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20913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772EE4CA" w14:textId="77777777" w:rsidR="006025BB" w:rsidRPr="00702010" w:rsidRDefault="006025BB" w:rsidP="006025BB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</w:pPr>
                    <w:r w:rsidRPr="00702010">
                      <w:rPr>
                        <w:rFonts w:ascii="SimHei" w:eastAsia="SimHei" w:hAnsi="SimHei" w:cs="Microsoft YaHei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公共关系与传</w:t>
                    </w:r>
                    <w:r w:rsidRPr="00702010">
                      <w:rPr>
                        <w:rFonts w:ascii="SimHei" w:eastAsia="SimHei" w:hAnsi="SimHei" w:cs="MS Mincho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播</w:t>
                    </w:r>
                    <w:r w:rsidRPr="00702010">
                      <w:rPr>
                        <w:rFonts w:ascii="SimHei" w:eastAsia="SimHei" w:hAnsi="SimHei" w:cs="Microsoft YaHei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经理</w:t>
                    </w:r>
                  </w:p>
                  <w:p w14:paraId="5D0C1BC2" w14:textId="77777777" w:rsidR="006025BB" w:rsidRPr="00120913" w:rsidRDefault="006025BB" w:rsidP="006025BB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EF3261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</w:t>
                    </w:r>
                    <w:r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：</w:t>
                    </w:r>
                    <w:r w:rsidRPr="00120913">
                      <w:rPr>
                        <w:i w:val="0"/>
                        <w:sz w:val="16"/>
                        <w:lang w:val="fr-FR"/>
                      </w:rPr>
                      <w:t>+49 8638 9810 568</w:t>
                    </w:r>
                  </w:p>
                  <w:p w14:paraId="3491BD6A" w14:textId="77777777" w:rsidR="006025BB" w:rsidRPr="00A35380" w:rsidRDefault="006025BB" w:rsidP="006025BB">
                    <w:pPr>
                      <w:pStyle w:val="BodyTextIndent"/>
                      <w:ind w:left="0"/>
                      <w:rPr>
                        <w:bCs/>
                        <w:i w:val="0"/>
                        <w:iCs w:val="0"/>
                        <w:sz w:val="16"/>
                        <w:szCs w:val="16"/>
                      </w:rPr>
                    </w:pPr>
                    <w:hyperlink r:id="rId4" w:history="1">
                      <w:r>
                        <w:rPr>
                          <w:rStyle w:val="Hyperlink"/>
                          <w:i w:val="0"/>
                          <w:sz w:val="16"/>
                        </w:rPr>
                        <w:t>juliane.schmidhuber@kraiburg-tpe.com</w:t>
                      </w:r>
                    </w:hyperlink>
                  </w:p>
                  <w:p w14:paraId="07C4BA2C" w14:textId="77777777" w:rsidR="006A7575" w:rsidRPr="004743FB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7279A251" w14:textId="77777777" w:rsidR="006025BB" w:rsidRPr="00941AA5" w:rsidRDefault="006025BB" w:rsidP="006025BB">
                    <w:pPr>
                      <w:spacing w:after="0" w:line="360" w:lineRule="auto"/>
                      <w:rPr>
                        <w:rStyle w:val="Hyperlink"/>
                        <w:rFonts w:ascii="SimHei" w:eastAsia="SimHei" w:hAnsi="SimHei" w:cs="Microsoft YaHei"/>
                        <w:b/>
                        <w:bCs/>
                        <w:color w:val="auto"/>
                        <w:sz w:val="16"/>
                        <w:szCs w:val="16"/>
                        <w:u w:val="none"/>
                        <w:lang w:eastAsia="zh-CN"/>
                      </w:rPr>
                    </w:pPr>
                    <w:r w:rsidRPr="00E52957">
                      <w:rPr>
                        <w:rFonts w:ascii="SimHei" w:eastAsia="SimHei" w:hAnsi="SimHei" w:cs="Microsoft YaHei" w:hint="eastAsia"/>
                        <w:b/>
                        <w:bCs/>
                        <w:sz w:val="16"/>
                        <w:szCs w:val="16"/>
                      </w:rPr>
                      <w:t>传</w:t>
                    </w:r>
                    <w:r w:rsidRPr="00E52957">
                      <w:rPr>
                        <w:rFonts w:ascii="SimHei" w:eastAsia="SimHei" w:hAnsi="SimHei" w:cs="MS Mincho" w:hint="eastAsia"/>
                        <w:b/>
                        <w:bCs/>
                        <w:sz w:val="16"/>
                        <w:szCs w:val="16"/>
                      </w:rPr>
                      <w:t>播代理机</w:t>
                    </w:r>
                    <w:r w:rsidRPr="00E52957">
                      <w:rPr>
                        <w:rFonts w:ascii="SimHei" w:eastAsia="SimHei" w:hAnsi="SimHei" w:cs="Microsoft YaHei" w:hint="eastAsia"/>
                        <w:b/>
                        <w:bCs/>
                        <w:sz w:val="16"/>
                        <w:szCs w:val="16"/>
                      </w:rPr>
                      <w:t>构</w:t>
                    </w:r>
                  </w:p>
                  <w:p w14:paraId="2EA1E128" w14:textId="77777777" w:rsidR="008B5E2E" w:rsidRPr="00000A7D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13479094" w14:textId="5D757EA7" w:rsidR="008B5E2E" w:rsidRPr="00000A7D" w:rsidRDefault="001D35FC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26EDBD5C" w14:textId="77777777" w:rsidR="006025BB" w:rsidRPr="00120913" w:rsidRDefault="006025BB" w:rsidP="006025BB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  <w:lang w:val="it-IT" w:eastAsia="zh-CN"/>
                      </w:rPr>
                    </w:pPr>
                    <w:r w:rsidRPr="00EF3261">
                      <w:rPr>
                        <w:rFonts w:ascii="SimHei" w:eastAsia="SimHei" w:hAnsi="SimHei" w:hint="eastAsia"/>
                        <w:iCs/>
                        <w:sz w:val="16"/>
                        <w:lang w:eastAsia="zh-CN"/>
                      </w:rPr>
                      <w:t>电话</w:t>
                    </w:r>
                    <w:r>
                      <w:rPr>
                        <w:rFonts w:ascii="Arial" w:eastAsia="SimSun" w:hAnsi="Arial" w:hint="eastAsia"/>
                        <w:iCs/>
                        <w:sz w:val="16"/>
                        <w:lang w:eastAsia="zh-CN"/>
                      </w:rPr>
                      <w:t>：</w:t>
                    </w:r>
                    <w:r w:rsidRPr="00120913">
                      <w:rPr>
                        <w:rFonts w:ascii="Arial" w:hAnsi="Arial"/>
                        <w:sz w:val="16"/>
                        <w:lang w:val="it-IT" w:eastAsia="zh-CN"/>
                      </w:rPr>
                      <w:t xml:space="preserve">+31 645 092 735 </w:t>
                    </w:r>
                  </w:p>
                  <w:p w14:paraId="72182646" w14:textId="77777777" w:rsidR="006025BB" w:rsidRPr="008B5E2E" w:rsidRDefault="006025BB" w:rsidP="006025BB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hyperlink r:id="rId5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eloseva@emg-marcom.com</w:t>
                      </w:r>
                    </w:hyperlink>
                  </w:p>
                  <w:p w14:paraId="59E5EE0D" w14:textId="2EAFBCE1" w:rsidR="00DC3BD9" w:rsidRPr="006025BB" w:rsidRDefault="00DC3BD9" w:rsidP="006025BB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  <w:lang w:val="it-IT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A7D"/>
    <w:rsid w:val="00003D6B"/>
    <w:rsid w:val="0001277E"/>
    <w:rsid w:val="00014BB3"/>
    <w:rsid w:val="00026433"/>
    <w:rsid w:val="0004130F"/>
    <w:rsid w:val="00041B77"/>
    <w:rsid w:val="00043507"/>
    <w:rsid w:val="0004695A"/>
    <w:rsid w:val="000515C3"/>
    <w:rsid w:val="0005490F"/>
    <w:rsid w:val="000557F2"/>
    <w:rsid w:val="00062437"/>
    <w:rsid w:val="000649B8"/>
    <w:rsid w:val="0006764F"/>
    <w:rsid w:val="00071236"/>
    <w:rsid w:val="00073767"/>
    <w:rsid w:val="000827EC"/>
    <w:rsid w:val="00083596"/>
    <w:rsid w:val="00084539"/>
    <w:rsid w:val="00085C22"/>
    <w:rsid w:val="00085F7F"/>
    <w:rsid w:val="000866B3"/>
    <w:rsid w:val="0008699C"/>
    <w:rsid w:val="000914A6"/>
    <w:rsid w:val="00095350"/>
    <w:rsid w:val="00096CA7"/>
    <w:rsid w:val="00097D31"/>
    <w:rsid w:val="000A003D"/>
    <w:rsid w:val="000A1B18"/>
    <w:rsid w:val="000A49AC"/>
    <w:rsid w:val="000A510D"/>
    <w:rsid w:val="000A66C2"/>
    <w:rsid w:val="000A7F7E"/>
    <w:rsid w:val="000B1A55"/>
    <w:rsid w:val="000B6A97"/>
    <w:rsid w:val="000D12E7"/>
    <w:rsid w:val="000D178A"/>
    <w:rsid w:val="000D1F42"/>
    <w:rsid w:val="000D56B8"/>
    <w:rsid w:val="000D7AF5"/>
    <w:rsid w:val="000D7DEC"/>
    <w:rsid w:val="000F02FE"/>
    <w:rsid w:val="000F2C44"/>
    <w:rsid w:val="000F2DAE"/>
    <w:rsid w:val="000F32CD"/>
    <w:rsid w:val="000F5C06"/>
    <w:rsid w:val="000F7C99"/>
    <w:rsid w:val="00104362"/>
    <w:rsid w:val="00106B72"/>
    <w:rsid w:val="00111092"/>
    <w:rsid w:val="0011242A"/>
    <w:rsid w:val="00112629"/>
    <w:rsid w:val="00115C60"/>
    <w:rsid w:val="00121086"/>
    <w:rsid w:val="00122298"/>
    <w:rsid w:val="00123991"/>
    <w:rsid w:val="00123C9B"/>
    <w:rsid w:val="001246FA"/>
    <w:rsid w:val="00126098"/>
    <w:rsid w:val="001271AF"/>
    <w:rsid w:val="00130D1F"/>
    <w:rsid w:val="0013154A"/>
    <w:rsid w:val="001326D7"/>
    <w:rsid w:val="0014303E"/>
    <w:rsid w:val="00144072"/>
    <w:rsid w:val="00144AF7"/>
    <w:rsid w:val="00144E42"/>
    <w:rsid w:val="00146E7E"/>
    <w:rsid w:val="00147FCB"/>
    <w:rsid w:val="00150523"/>
    <w:rsid w:val="00151657"/>
    <w:rsid w:val="00152282"/>
    <w:rsid w:val="00155F6F"/>
    <w:rsid w:val="00156A2A"/>
    <w:rsid w:val="001575AA"/>
    <w:rsid w:val="00163E63"/>
    <w:rsid w:val="00163F48"/>
    <w:rsid w:val="0016709E"/>
    <w:rsid w:val="00171C19"/>
    <w:rsid w:val="0017332B"/>
    <w:rsid w:val="00176EA1"/>
    <w:rsid w:val="0018082E"/>
    <w:rsid w:val="00180F66"/>
    <w:rsid w:val="00184A92"/>
    <w:rsid w:val="00186958"/>
    <w:rsid w:val="00191C8B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2387"/>
    <w:rsid w:val="001B364C"/>
    <w:rsid w:val="001B470F"/>
    <w:rsid w:val="001C1E36"/>
    <w:rsid w:val="001C4762"/>
    <w:rsid w:val="001C4BCE"/>
    <w:rsid w:val="001C4EAE"/>
    <w:rsid w:val="001D24E4"/>
    <w:rsid w:val="001D35FC"/>
    <w:rsid w:val="001D3DB0"/>
    <w:rsid w:val="001D4181"/>
    <w:rsid w:val="001D4898"/>
    <w:rsid w:val="001D646F"/>
    <w:rsid w:val="001D726A"/>
    <w:rsid w:val="001E21C8"/>
    <w:rsid w:val="001E52F7"/>
    <w:rsid w:val="001E7076"/>
    <w:rsid w:val="001F1C18"/>
    <w:rsid w:val="001F5C9D"/>
    <w:rsid w:val="001F6205"/>
    <w:rsid w:val="001F7834"/>
    <w:rsid w:val="001F7982"/>
    <w:rsid w:val="00200183"/>
    <w:rsid w:val="00201710"/>
    <w:rsid w:val="00201B6E"/>
    <w:rsid w:val="002067F5"/>
    <w:rsid w:val="00210494"/>
    <w:rsid w:val="002122C6"/>
    <w:rsid w:val="00212632"/>
    <w:rsid w:val="00214303"/>
    <w:rsid w:val="00214A1E"/>
    <w:rsid w:val="00215C37"/>
    <w:rsid w:val="0022188E"/>
    <w:rsid w:val="002242CC"/>
    <w:rsid w:val="00224863"/>
    <w:rsid w:val="00225FD8"/>
    <w:rsid w:val="00231BAF"/>
    <w:rsid w:val="002343E8"/>
    <w:rsid w:val="00235BA5"/>
    <w:rsid w:val="00236291"/>
    <w:rsid w:val="00240359"/>
    <w:rsid w:val="0024283A"/>
    <w:rsid w:val="0024699A"/>
    <w:rsid w:val="002478DE"/>
    <w:rsid w:val="0024F52C"/>
    <w:rsid w:val="00250FF9"/>
    <w:rsid w:val="002515EF"/>
    <w:rsid w:val="00251693"/>
    <w:rsid w:val="002527B5"/>
    <w:rsid w:val="002562E4"/>
    <w:rsid w:val="002565BC"/>
    <w:rsid w:val="00257B55"/>
    <w:rsid w:val="00257EC8"/>
    <w:rsid w:val="00261197"/>
    <w:rsid w:val="002631F5"/>
    <w:rsid w:val="00263B81"/>
    <w:rsid w:val="002668B2"/>
    <w:rsid w:val="00273369"/>
    <w:rsid w:val="0027478F"/>
    <w:rsid w:val="00274EF6"/>
    <w:rsid w:val="00277755"/>
    <w:rsid w:val="00280BA4"/>
    <w:rsid w:val="002817D3"/>
    <w:rsid w:val="00281BC7"/>
    <w:rsid w:val="002829A8"/>
    <w:rsid w:val="00285982"/>
    <w:rsid w:val="00286268"/>
    <w:rsid w:val="00290773"/>
    <w:rsid w:val="00290789"/>
    <w:rsid w:val="00291DB2"/>
    <w:rsid w:val="0029752E"/>
    <w:rsid w:val="00297DBC"/>
    <w:rsid w:val="002A1B2F"/>
    <w:rsid w:val="002A37DD"/>
    <w:rsid w:val="002A3D9D"/>
    <w:rsid w:val="002A65FA"/>
    <w:rsid w:val="002B3A55"/>
    <w:rsid w:val="002C07D0"/>
    <w:rsid w:val="002C2ED7"/>
    <w:rsid w:val="002C3C7D"/>
    <w:rsid w:val="002C4280"/>
    <w:rsid w:val="002C472D"/>
    <w:rsid w:val="002C6993"/>
    <w:rsid w:val="002C6B42"/>
    <w:rsid w:val="002C702C"/>
    <w:rsid w:val="002C752C"/>
    <w:rsid w:val="002D4D7E"/>
    <w:rsid w:val="002D5335"/>
    <w:rsid w:val="002D60DC"/>
    <w:rsid w:val="002E19DC"/>
    <w:rsid w:val="002E5BB4"/>
    <w:rsid w:val="002F2061"/>
    <w:rsid w:val="002F33AF"/>
    <w:rsid w:val="002F491E"/>
    <w:rsid w:val="002F563D"/>
    <w:rsid w:val="00300CB5"/>
    <w:rsid w:val="00301B08"/>
    <w:rsid w:val="0030299D"/>
    <w:rsid w:val="00303C99"/>
    <w:rsid w:val="0030448E"/>
    <w:rsid w:val="00311BBF"/>
    <w:rsid w:val="003122F0"/>
    <w:rsid w:val="00320C11"/>
    <w:rsid w:val="00320DB4"/>
    <w:rsid w:val="003212CD"/>
    <w:rsid w:val="003226D8"/>
    <w:rsid w:val="0032324C"/>
    <w:rsid w:val="003257EA"/>
    <w:rsid w:val="00330540"/>
    <w:rsid w:val="00334615"/>
    <w:rsid w:val="00334E61"/>
    <w:rsid w:val="003350E9"/>
    <w:rsid w:val="00335A2F"/>
    <w:rsid w:val="0035315F"/>
    <w:rsid w:val="00356EE0"/>
    <w:rsid w:val="00357AA0"/>
    <w:rsid w:val="00357E90"/>
    <w:rsid w:val="0037152D"/>
    <w:rsid w:val="00374BDA"/>
    <w:rsid w:val="00375FE5"/>
    <w:rsid w:val="0038317E"/>
    <w:rsid w:val="00384DF4"/>
    <w:rsid w:val="00385A9C"/>
    <w:rsid w:val="0038731F"/>
    <w:rsid w:val="00391D56"/>
    <w:rsid w:val="003923C6"/>
    <w:rsid w:val="003A5C4B"/>
    <w:rsid w:val="003A70E9"/>
    <w:rsid w:val="003A75EF"/>
    <w:rsid w:val="003B16EE"/>
    <w:rsid w:val="003B4466"/>
    <w:rsid w:val="003C1AA8"/>
    <w:rsid w:val="003C1CBC"/>
    <w:rsid w:val="003C2A07"/>
    <w:rsid w:val="003C5133"/>
    <w:rsid w:val="003C607F"/>
    <w:rsid w:val="003C6DEF"/>
    <w:rsid w:val="003C78DA"/>
    <w:rsid w:val="003D42A4"/>
    <w:rsid w:val="003D625B"/>
    <w:rsid w:val="003D7BD7"/>
    <w:rsid w:val="003E000C"/>
    <w:rsid w:val="003E11E2"/>
    <w:rsid w:val="003E19EE"/>
    <w:rsid w:val="003E55BC"/>
    <w:rsid w:val="003E6336"/>
    <w:rsid w:val="004002A2"/>
    <w:rsid w:val="00406C85"/>
    <w:rsid w:val="004133D7"/>
    <w:rsid w:val="00414439"/>
    <w:rsid w:val="00421270"/>
    <w:rsid w:val="00435A22"/>
    <w:rsid w:val="00437801"/>
    <w:rsid w:val="00444DED"/>
    <w:rsid w:val="00446D1A"/>
    <w:rsid w:val="00456843"/>
    <w:rsid w:val="00456A3B"/>
    <w:rsid w:val="00460785"/>
    <w:rsid w:val="00462DCA"/>
    <w:rsid w:val="004654C6"/>
    <w:rsid w:val="0046657C"/>
    <w:rsid w:val="00471A94"/>
    <w:rsid w:val="00471ADC"/>
    <w:rsid w:val="004720E3"/>
    <w:rsid w:val="004743FB"/>
    <w:rsid w:val="0047441F"/>
    <w:rsid w:val="004752BD"/>
    <w:rsid w:val="00475C8A"/>
    <w:rsid w:val="0048064F"/>
    <w:rsid w:val="00481947"/>
    <w:rsid w:val="00482ECA"/>
    <w:rsid w:val="00484554"/>
    <w:rsid w:val="00484ACE"/>
    <w:rsid w:val="004855C8"/>
    <w:rsid w:val="00485FB1"/>
    <w:rsid w:val="0049064B"/>
    <w:rsid w:val="00491283"/>
    <w:rsid w:val="00491FFE"/>
    <w:rsid w:val="004970A0"/>
    <w:rsid w:val="004A0CA6"/>
    <w:rsid w:val="004A25FC"/>
    <w:rsid w:val="004A5D65"/>
    <w:rsid w:val="004A608F"/>
    <w:rsid w:val="004A62E0"/>
    <w:rsid w:val="004B1856"/>
    <w:rsid w:val="004C11DC"/>
    <w:rsid w:val="004C1410"/>
    <w:rsid w:val="004C3B9A"/>
    <w:rsid w:val="004C6E24"/>
    <w:rsid w:val="004D3357"/>
    <w:rsid w:val="004D3362"/>
    <w:rsid w:val="004D4F32"/>
    <w:rsid w:val="004D50FB"/>
    <w:rsid w:val="004D5BAF"/>
    <w:rsid w:val="004E0549"/>
    <w:rsid w:val="004E3CC4"/>
    <w:rsid w:val="004E4043"/>
    <w:rsid w:val="004E5994"/>
    <w:rsid w:val="004F1DD5"/>
    <w:rsid w:val="004F6098"/>
    <w:rsid w:val="004F6639"/>
    <w:rsid w:val="004F6A92"/>
    <w:rsid w:val="005011E4"/>
    <w:rsid w:val="00502615"/>
    <w:rsid w:val="00503694"/>
    <w:rsid w:val="0050419E"/>
    <w:rsid w:val="00505BA5"/>
    <w:rsid w:val="00507217"/>
    <w:rsid w:val="005108DC"/>
    <w:rsid w:val="00520A14"/>
    <w:rsid w:val="00526446"/>
    <w:rsid w:val="005317AF"/>
    <w:rsid w:val="00532678"/>
    <w:rsid w:val="005332A0"/>
    <w:rsid w:val="005433AE"/>
    <w:rsid w:val="005437AB"/>
    <w:rsid w:val="00550C61"/>
    <w:rsid w:val="00551F5B"/>
    <w:rsid w:val="005534CB"/>
    <w:rsid w:val="00555B94"/>
    <w:rsid w:val="0055768D"/>
    <w:rsid w:val="00560E1A"/>
    <w:rsid w:val="00562DFB"/>
    <w:rsid w:val="00564CC8"/>
    <w:rsid w:val="005654C9"/>
    <w:rsid w:val="00572AA1"/>
    <w:rsid w:val="00576351"/>
    <w:rsid w:val="00581A9E"/>
    <w:rsid w:val="00581F95"/>
    <w:rsid w:val="00582966"/>
    <w:rsid w:val="005901AD"/>
    <w:rsid w:val="00593A32"/>
    <w:rsid w:val="005940F8"/>
    <w:rsid w:val="005946B2"/>
    <w:rsid w:val="0059674D"/>
    <w:rsid w:val="005A48F5"/>
    <w:rsid w:val="005A4CFB"/>
    <w:rsid w:val="005B5DDE"/>
    <w:rsid w:val="005D187E"/>
    <w:rsid w:val="005D2E8E"/>
    <w:rsid w:val="005D3E07"/>
    <w:rsid w:val="005D467D"/>
    <w:rsid w:val="005E1C3F"/>
    <w:rsid w:val="005E3CE9"/>
    <w:rsid w:val="005E5F3F"/>
    <w:rsid w:val="005E7FA1"/>
    <w:rsid w:val="005F49DD"/>
    <w:rsid w:val="005F5778"/>
    <w:rsid w:val="005F6E8A"/>
    <w:rsid w:val="005F7F23"/>
    <w:rsid w:val="00600CFF"/>
    <w:rsid w:val="006025BB"/>
    <w:rsid w:val="00602EC5"/>
    <w:rsid w:val="006034F7"/>
    <w:rsid w:val="0060594A"/>
    <w:rsid w:val="00607392"/>
    <w:rsid w:val="00614013"/>
    <w:rsid w:val="006162F9"/>
    <w:rsid w:val="00616E20"/>
    <w:rsid w:val="00621DDB"/>
    <w:rsid w:val="00624138"/>
    <w:rsid w:val="00625FEF"/>
    <w:rsid w:val="0063151E"/>
    <w:rsid w:val="00636F84"/>
    <w:rsid w:val="00637255"/>
    <w:rsid w:val="006407F3"/>
    <w:rsid w:val="006414B6"/>
    <w:rsid w:val="006460E3"/>
    <w:rsid w:val="006462D1"/>
    <w:rsid w:val="006600AB"/>
    <w:rsid w:val="00661446"/>
    <w:rsid w:val="00661BAB"/>
    <w:rsid w:val="00662F4F"/>
    <w:rsid w:val="00664104"/>
    <w:rsid w:val="006709AB"/>
    <w:rsid w:val="006711D3"/>
    <w:rsid w:val="00671D92"/>
    <w:rsid w:val="006727CE"/>
    <w:rsid w:val="006744C3"/>
    <w:rsid w:val="00681B2F"/>
    <w:rsid w:val="00686F7A"/>
    <w:rsid w:val="00690257"/>
    <w:rsid w:val="0069129F"/>
    <w:rsid w:val="0069269D"/>
    <w:rsid w:val="00694298"/>
    <w:rsid w:val="006A7575"/>
    <w:rsid w:val="006B0D90"/>
    <w:rsid w:val="006B1DAF"/>
    <w:rsid w:val="006B33D8"/>
    <w:rsid w:val="006B483F"/>
    <w:rsid w:val="006B75AB"/>
    <w:rsid w:val="006C0F50"/>
    <w:rsid w:val="006C59A3"/>
    <w:rsid w:val="006D0160"/>
    <w:rsid w:val="006D081E"/>
    <w:rsid w:val="006D0902"/>
    <w:rsid w:val="006D104E"/>
    <w:rsid w:val="006D26D0"/>
    <w:rsid w:val="006E0C1F"/>
    <w:rsid w:val="006E4B80"/>
    <w:rsid w:val="006E65CF"/>
    <w:rsid w:val="006F2C93"/>
    <w:rsid w:val="006F3297"/>
    <w:rsid w:val="00702D45"/>
    <w:rsid w:val="007076A6"/>
    <w:rsid w:val="00710039"/>
    <w:rsid w:val="00710352"/>
    <w:rsid w:val="0071575E"/>
    <w:rsid w:val="00716833"/>
    <w:rsid w:val="00716E0C"/>
    <w:rsid w:val="007174AC"/>
    <w:rsid w:val="007175CD"/>
    <w:rsid w:val="00717F62"/>
    <w:rsid w:val="00724DF8"/>
    <w:rsid w:val="007266CA"/>
    <w:rsid w:val="00732B26"/>
    <w:rsid w:val="00735900"/>
    <w:rsid w:val="00737287"/>
    <w:rsid w:val="007373AD"/>
    <w:rsid w:val="0073740D"/>
    <w:rsid w:val="00741A86"/>
    <w:rsid w:val="00744A3D"/>
    <w:rsid w:val="00744F3B"/>
    <w:rsid w:val="00746212"/>
    <w:rsid w:val="007476CA"/>
    <w:rsid w:val="00747ABD"/>
    <w:rsid w:val="0075191D"/>
    <w:rsid w:val="00773A09"/>
    <w:rsid w:val="0077545F"/>
    <w:rsid w:val="00775C8C"/>
    <w:rsid w:val="00777099"/>
    <w:rsid w:val="0078239C"/>
    <w:rsid w:val="007831E2"/>
    <w:rsid w:val="00784C57"/>
    <w:rsid w:val="00792739"/>
    <w:rsid w:val="00794FE0"/>
    <w:rsid w:val="007A3C8E"/>
    <w:rsid w:val="007A4A49"/>
    <w:rsid w:val="007A7155"/>
    <w:rsid w:val="007B09EE"/>
    <w:rsid w:val="007B2DDE"/>
    <w:rsid w:val="007B305F"/>
    <w:rsid w:val="007B4C2D"/>
    <w:rsid w:val="007D2F24"/>
    <w:rsid w:val="007D6711"/>
    <w:rsid w:val="007D7444"/>
    <w:rsid w:val="007E50BB"/>
    <w:rsid w:val="007E5B8A"/>
    <w:rsid w:val="007F0F34"/>
    <w:rsid w:val="007F1877"/>
    <w:rsid w:val="007F1F0C"/>
    <w:rsid w:val="007F3DBF"/>
    <w:rsid w:val="007F53DE"/>
    <w:rsid w:val="00800FF8"/>
    <w:rsid w:val="00801767"/>
    <w:rsid w:val="00801792"/>
    <w:rsid w:val="0080281F"/>
    <w:rsid w:val="00802E55"/>
    <w:rsid w:val="00803A0C"/>
    <w:rsid w:val="0080401A"/>
    <w:rsid w:val="00805AD5"/>
    <w:rsid w:val="00805FA2"/>
    <w:rsid w:val="008255D9"/>
    <w:rsid w:val="0082686D"/>
    <w:rsid w:val="00826EF4"/>
    <w:rsid w:val="0083001F"/>
    <w:rsid w:val="00841E97"/>
    <w:rsid w:val="00845FD8"/>
    <w:rsid w:val="00850517"/>
    <w:rsid w:val="00851E0E"/>
    <w:rsid w:val="008608DF"/>
    <w:rsid w:val="00861ADB"/>
    <w:rsid w:val="0086480E"/>
    <w:rsid w:val="00865241"/>
    <w:rsid w:val="00875758"/>
    <w:rsid w:val="008806AB"/>
    <w:rsid w:val="00883577"/>
    <w:rsid w:val="0088592F"/>
    <w:rsid w:val="00885B5F"/>
    <w:rsid w:val="00885B63"/>
    <w:rsid w:val="00885E31"/>
    <w:rsid w:val="00893ECA"/>
    <w:rsid w:val="008A294C"/>
    <w:rsid w:val="008A4E99"/>
    <w:rsid w:val="008A4FFB"/>
    <w:rsid w:val="008B1F30"/>
    <w:rsid w:val="008B2E96"/>
    <w:rsid w:val="008B4FB8"/>
    <w:rsid w:val="008B5E2E"/>
    <w:rsid w:val="008B6AFF"/>
    <w:rsid w:val="008B7564"/>
    <w:rsid w:val="008C2B79"/>
    <w:rsid w:val="008C3A87"/>
    <w:rsid w:val="008C43CA"/>
    <w:rsid w:val="008C62D2"/>
    <w:rsid w:val="008C6A03"/>
    <w:rsid w:val="008D15E3"/>
    <w:rsid w:val="008D1D36"/>
    <w:rsid w:val="008D6339"/>
    <w:rsid w:val="008E0306"/>
    <w:rsid w:val="008E22FE"/>
    <w:rsid w:val="008E2B4D"/>
    <w:rsid w:val="008E477D"/>
    <w:rsid w:val="008E5B5F"/>
    <w:rsid w:val="008E6908"/>
    <w:rsid w:val="008E74E5"/>
    <w:rsid w:val="008F3AA4"/>
    <w:rsid w:val="008F5974"/>
    <w:rsid w:val="008F6D88"/>
    <w:rsid w:val="008F795C"/>
    <w:rsid w:val="00904014"/>
    <w:rsid w:val="00904251"/>
    <w:rsid w:val="009123DD"/>
    <w:rsid w:val="009134D8"/>
    <w:rsid w:val="00923D2E"/>
    <w:rsid w:val="00925B60"/>
    <w:rsid w:val="0093119A"/>
    <w:rsid w:val="009373A1"/>
    <w:rsid w:val="00937972"/>
    <w:rsid w:val="00941320"/>
    <w:rsid w:val="009446AF"/>
    <w:rsid w:val="0094694B"/>
    <w:rsid w:val="0094736C"/>
    <w:rsid w:val="00947D55"/>
    <w:rsid w:val="00952CE4"/>
    <w:rsid w:val="00953EFD"/>
    <w:rsid w:val="009579D2"/>
    <w:rsid w:val="0096067A"/>
    <w:rsid w:val="00960C42"/>
    <w:rsid w:val="009637C3"/>
    <w:rsid w:val="009641BD"/>
    <w:rsid w:val="00964C40"/>
    <w:rsid w:val="00965D71"/>
    <w:rsid w:val="00967F84"/>
    <w:rsid w:val="0097267D"/>
    <w:rsid w:val="00972DC1"/>
    <w:rsid w:val="00975C09"/>
    <w:rsid w:val="0097658C"/>
    <w:rsid w:val="00980DBB"/>
    <w:rsid w:val="00984D80"/>
    <w:rsid w:val="00986F50"/>
    <w:rsid w:val="0099038A"/>
    <w:rsid w:val="00990578"/>
    <w:rsid w:val="00990A80"/>
    <w:rsid w:val="00997B60"/>
    <w:rsid w:val="009A211A"/>
    <w:rsid w:val="009A22DE"/>
    <w:rsid w:val="009A649A"/>
    <w:rsid w:val="009B126F"/>
    <w:rsid w:val="009B2597"/>
    <w:rsid w:val="009B2E8F"/>
    <w:rsid w:val="009C482B"/>
    <w:rsid w:val="009C56E1"/>
    <w:rsid w:val="009C661C"/>
    <w:rsid w:val="009D1170"/>
    <w:rsid w:val="009E26B7"/>
    <w:rsid w:val="009E74A0"/>
    <w:rsid w:val="00A03235"/>
    <w:rsid w:val="00A065BF"/>
    <w:rsid w:val="00A10EA0"/>
    <w:rsid w:val="00A12422"/>
    <w:rsid w:val="00A1473E"/>
    <w:rsid w:val="00A1759E"/>
    <w:rsid w:val="00A22512"/>
    <w:rsid w:val="00A24505"/>
    <w:rsid w:val="00A257CB"/>
    <w:rsid w:val="00A2616A"/>
    <w:rsid w:val="00A27B0F"/>
    <w:rsid w:val="00A37172"/>
    <w:rsid w:val="00A37DB0"/>
    <w:rsid w:val="00A442F4"/>
    <w:rsid w:val="00A5135D"/>
    <w:rsid w:val="00A55724"/>
    <w:rsid w:val="00A57CD6"/>
    <w:rsid w:val="00A60662"/>
    <w:rsid w:val="00A673AE"/>
    <w:rsid w:val="00A678CC"/>
    <w:rsid w:val="00A67CA6"/>
    <w:rsid w:val="00A709B8"/>
    <w:rsid w:val="00A70C8C"/>
    <w:rsid w:val="00A713E3"/>
    <w:rsid w:val="00A761E1"/>
    <w:rsid w:val="00A805C3"/>
    <w:rsid w:val="00A805F6"/>
    <w:rsid w:val="00A81252"/>
    <w:rsid w:val="00A81AF1"/>
    <w:rsid w:val="00A832FB"/>
    <w:rsid w:val="00A8437E"/>
    <w:rsid w:val="00A920D1"/>
    <w:rsid w:val="00A947A9"/>
    <w:rsid w:val="00A94995"/>
    <w:rsid w:val="00AA1473"/>
    <w:rsid w:val="00AA1705"/>
    <w:rsid w:val="00AA5E68"/>
    <w:rsid w:val="00AB0CC7"/>
    <w:rsid w:val="00AB100C"/>
    <w:rsid w:val="00AB3412"/>
    <w:rsid w:val="00AB48F2"/>
    <w:rsid w:val="00AB5D3B"/>
    <w:rsid w:val="00AB5F8D"/>
    <w:rsid w:val="00AD13B3"/>
    <w:rsid w:val="00AD1500"/>
    <w:rsid w:val="00AD7505"/>
    <w:rsid w:val="00AE3B73"/>
    <w:rsid w:val="00AE6CB8"/>
    <w:rsid w:val="00AF51F3"/>
    <w:rsid w:val="00AF706E"/>
    <w:rsid w:val="00B011DC"/>
    <w:rsid w:val="00B068E3"/>
    <w:rsid w:val="00B06A49"/>
    <w:rsid w:val="00B06BE1"/>
    <w:rsid w:val="00B0703C"/>
    <w:rsid w:val="00B102F5"/>
    <w:rsid w:val="00B130EA"/>
    <w:rsid w:val="00B13C1C"/>
    <w:rsid w:val="00B20583"/>
    <w:rsid w:val="00B20D0E"/>
    <w:rsid w:val="00B21133"/>
    <w:rsid w:val="00B2365E"/>
    <w:rsid w:val="00B3026B"/>
    <w:rsid w:val="00B311D7"/>
    <w:rsid w:val="00B40D73"/>
    <w:rsid w:val="00B43FD8"/>
    <w:rsid w:val="00B453D1"/>
    <w:rsid w:val="00B56E79"/>
    <w:rsid w:val="00B626BD"/>
    <w:rsid w:val="00B71FAC"/>
    <w:rsid w:val="00B775CE"/>
    <w:rsid w:val="00B81B58"/>
    <w:rsid w:val="00B82730"/>
    <w:rsid w:val="00B83106"/>
    <w:rsid w:val="00B83B92"/>
    <w:rsid w:val="00B858DE"/>
    <w:rsid w:val="00B95DE0"/>
    <w:rsid w:val="00BA2BC5"/>
    <w:rsid w:val="00BA37BE"/>
    <w:rsid w:val="00BA6369"/>
    <w:rsid w:val="00BB4CD5"/>
    <w:rsid w:val="00BB66CA"/>
    <w:rsid w:val="00BB7464"/>
    <w:rsid w:val="00BC17DC"/>
    <w:rsid w:val="00BC1A81"/>
    <w:rsid w:val="00BC28EF"/>
    <w:rsid w:val="00BC43F8"/>
    <w:rsid w:val="00BC5625"/>
    <w:rsid w:val="00BC74AB"/>
    <w:rsid w:val="00BD0E38"/>
    <w:rsid w:val="00BD2F23"/>
    <w:rsid w:val="00BD354C"/>
    <w:rsid w:val="00BD55DC"/>
    <w:rsid w:val="00BD6BEA"/>
    <w:rsid w:val="00BD6EAB"/>
    <w:rsid w:val="00BE5349"/>
    <w:rsid w:val="00BE7E16"/>
    <w:rsid w:val="00BF0C3C"/>
    <w:rsid w:val="00BF28D4"/>
    <w:rsid w:val="00BF318C"/>
    <w:rsid w:val="00BF38A1"/>
    <w:rsid w:val="00C0054B"/>
    <w:rsid w:val="00C01F57"/>
    <w:rsid w:val="00C03DF9"/>
    <w:rsid w:val="00C05716"/>
    <w:rsid w:val="00C07C8B"/>
    <w:rsid w:val="00C10035"/>
    <w:rsid w:val="00C12FB6"/>
    <w:rsid w:val="00C131F4"/>
    <w:rsid w:val="00C13C6F"/>
    <w:rsid w:val="00C15AD8"/>
    <w:rsid w:val="00C21584"/>
    <w:rsid w:val="00C22751"/>
    <w:rsid w:val="00C23B6A"/>
    <w:rsid w:val="00C247E5"/>
    <w:rsid w:val="00C24DC3"/>
    <w:rsid w:val="00C27877"/>
    <w:rsid w:val="00C30003"/>
    <w:rsid w:val="00C327BE"/>
    <w:rsid w:val="00C33B05"/>
    <w:rsid w:val="00C36456"/>
    <w:rsid w:val="00C37A0D"/>
    <w:rsid w:val="00C44862"/>
    <w:rsid w:val="00C4513C"/>
    <w:rsid w:val="00C51BAA"/>
    <w:rsid w:val="00C51ED8"/>
    <w:rsid w:val="00C52029"/>
    <w:rsid w:val="00C54261"/>
    <w:rsid w:val="00C5660A"/>
    <w:rsid w:val="00C566EF"/>
    <w:rsid w:val="00C5721D"/>
    <w:rsid w:val="00C5730B"/>
    <w:rsid w:val="00C57A9D"/>
    <w:rsid w:val="00C627CC"/>
    <w:rsid w:val="00C63383"/>
    <w:rsid w:val="00C6436C"/>
    <w:rsid w:val="00C70EBC"/>
    <w:rsid w:val="00C71DA0"/>
    <w:rsid w:val="00C72358"/>
    <w:rsid w:val="00C73B88"/>
    <w:rsid w:val="00C75564"/>
    <w:rsid w:val="00C760BA"/>
    <w:rsid w:val="00C8056E"/>
    <w:rsid w:val="00C84BB7"/>
    <w:rsid w:val="00C8574F"/>
    <w:rsid w:val="00C85B18"/>
    <w:rsid w:val="00C91435"/>
    <w:rsid w:val="00C91A7C"/>
    <w:rsid w:val="00C91DE5"/>
    <w:rsid w:val="00C9246B"/>
    <w:rsid w:val="00C92E2B"/>
    <w:rsid w:val="00C95294"/>
    <w:rsid w:val="00C97AAF"/>
    <w:rsid w:val="00CA6724"/>
    <w:rsid w:val="00CA7C1E"/>
    <w:rsid w:val="00CB4978"/>
    <w:rsid w:val="00CC28A4"/>
    <w:rsid w:val="00CC2BDA"/>
    <w:rsid w:val="00CC361A"/>
    <w:rsid w:val="00CC41F7"/>
    <w:rsid w:val="00CC42E3"/>
    <w:rsid w:val="00CC7667"/>
    <w:rsid w:val="00CC76C7"/>
    <w:rsid w:val="00CC77C5"/>
    <w:rsid w:val="00CD6E46"/>
    <w:rsid w:val="00CE3169"/>
    <w:rsid w:val="00CE6C93"/>
    <w:rsid w:val="00CF1F82"/>
    <w:rsid w:val="00CF44E6"/>
    <w:rsid w:val="00CF595A"/>
    <w:rsid w:val="00CF7D46"/>
    <w:rsid w:val="00CF7DEB"/>
    <w:rsid w:val="00D01BA3"/>
    <w:rsid w:val="00D0231E"/>
    <w:rsid w:val="00D0741D"/>
    <w:rsid w:val="00D1130A"/>
    <w:rsid w:val="00D1151C"/>
    <w:rsid w:val="00D138E6"/>
    <w:rsid w:val="00D14F71"/>
    <w:rsid w:val="00D2088E"/>
    <w:rsid w:val="00D20C03"/>
    <w:rsid w:val="00D2192F"/>
    <w:rsid w:val="00D238FD"/>
    <w:rsid w:val="00D26538"/>
    <w:rsid w:val="00D3229F"/>
    <w:rsid w:val="00D325A5"/>
    <w:rsid w:val="00D32D80"/>
    <w:rsid w:val="00D349A7"/>
    <w:rsid w:val="00D34D49"/>
    <w:rsid w:val="00D41424"/>
    <w:rsid w:val="00D41761"/>
    <w:rsid w:val="00D4646C"/>
    <w:rsid w:val="00D47938"/>
    <w:rsid w:val="00D50D0C"/>
    <w:rsid w:val="00D5649D"/>
    <w:rsid w:val="00D57B8A"/>
    <w:rsid w:val="00D614CA"/>
    <w:rsid w:val="00D625E9"/>
    <w:rsid w:val="00D63BD7"/>
    <w:rsid w:val="00D7232C"/>
    <w:rsid w:val="00D747A9"/>
    <w:rsid w:val="00D74CAA"/>
    <w:rsid w:val="00D81F17"/>
    <w:rsid w:val="00D821DB"/>
    <w:rsid w:val="00D83806"/>
    <w:rsid w:val="00D90742"/>
    <w:rsid w:val="00D9749E"/>
    <w:rsid w:val="00D97EE5"/>
    <w:rsid w:val="00DA1D5F"/>
    <w:rsid w:val="00DA527B"/>
    <w:rsid w:val="00DA6A7E"/>
    <w:rsid w:val="00DB0FEE"/>
    <w:rsid w:val="00DB12A2"/>
    <w:rsid w:val="00DB15CA"/>
    <w:rsid w:val="00DB1E71"/>
    <w:rsid w:val="00DB2468"/>
    <w:rsid w:val="00DC10C6"/>
    <w:rsid w:val="00DC32CA"/>
    <w:rsid w:val="00DC3BD9"/>
    <w:rsid w:val="00DC521F"/>
    <w:rsid w:val="00DC680C"/>
    <w:rsid w:val="00DC6D68"/>
    <w:rsid w:val="00DD01DF"/>
    <w:rsid w:val="00DD4AA4"/>
    <w:rsid w:val="00DD717F"/>
    <w:rsid w:val="00DE150A"/>
    <w:rsid w:val="00DE16AF"/>
    <w:rsid w:val="00DE256F"/>
    <w:rsid w:val="00DE2B45"/>
    <w:rsid w:val="00DE348C"/>
    <w:rsid w:val="00DE4BD6"/>
    <w:rsid w:val="00DE4F36"/>
    <w:rsid w:val="00DF0C76"/>
    <w:rsid w:val="00DF15AC"/>
    <w:rsid w:val="00DF7506"/>
    <w:rsid w:val="00DF7AAD"/>
    <w:rsid w:val="00E0122B"/>
    <w:rsid w:val="00E01D16"/>
    <w:rsid w:val="00E0247F"/>
    <w:rsid w:val="00E039D8"/>
    <w:rsid w:val="00E07B9C"/>
    <w:rsid w:val="00E1055C"/>
    <w:rsid w:val="00E1188E"/>
    <w:rsid w:val="00E1285F"/>
    <w:rsid w:val="00E14A87"/>
    <w:rsid w:val="00E15EEF"/>
    <w:rsid w:val="00E16767"/>
    <w:rsid w:val="00E17CAC"/>
    <w:rsid w:val="00E22BB6"/>
    <w:rsid w:val="00E260DD"/>
    <w:rsid w:val="00E27982"/>
    <w:rsid w:val="00E30534"/>
    <w:rsid w:val="00E4400A"/>
    <w:rsid w:val="00E533F6"/>
    <w:rsid w:val="00E611FD"/>
    <w:rsid w:val="00E62EBC"/>
    <w:rsid w:val="00E74526"/>
    <w:rsid w:val="00E7553E"/>
    <w:rsid w:val="00E77FCB"/>
    <w:rsid w:val="00E802D6"/>
    <w:rsid w:val="00E87218"/>
    <w:rsid w:val="00E87BF6"/>
    <w:rsid w:val="00E908C9"/>
    <w:rsid w:val="00E90938"/>
    <w:rsid w:val="00EA1FD4"/>
    <w:rsid w:val="00EA4BB6"/>
    <w:rsid w:val="00EB28CB"/>
    <w:rsid w:val="00EC09D3"/>
    <w:rsid w:val="00EC4EFD"/>
    <w:rsid w:val="00ED0CB9"/>
    <w:rsid w:val="00ED134C"/>
    <w:rsid w:val="00ED26CC"/>
    <w:rsid w:val="00ED273F"/>
    <w:rsid w:val="00ED392F"/>
    <w:rsid w:val="00ED7A78"/>
    <w:rsid w:val="00EE2B0A"/>
    <w:rsid w:val="00EE4CEE"/>
    <w:rsid w:val="00EE522B"/>
    <w:rsid w:val="00EE76D2"/>
    <w:rsid w:val="00EF1BC0"/>
    <w:rsid w:val="00EF2558"/>
    <w:rsid w:val="00EF7049"/>
    <w:rsid w:val="00EF7FDB"/>
    <w:rsid w:val="00F00FBC"/>
    <w:rsid w:val="00F0427C"/>
    <w:rsid w:val="00F07A01"/>
    <w:rsid w:val="00F11E25"/>
    <w:rsid w:val="00F125F3"/>
    <w:rsid w:val="00F14DFB"/>
    <w:rsid w:val="00F203F6"/>
    <w:rsid w:val="00F20F7E"/>
    <w:rsid w:val="00F228B0"/>
    <w:rsid w:val="00F22B0F"/>
    <w:rsid w:val="00F243BB"/>
    <w:rsid w:val="00F248D2"/>
    <w:rsid w:val="00F3200A"/>
    <w:rsid w:val="00F320FD"/>
    <w:rsid w:val="00F33088"/>
    <w:rsid w:val="00F3400C"/>
    <w:rsid w:val="00F42B6B"/>
    <w:rsid w:val="00F42C08"/>
    <w:rsid w:val="00F50B59"/>
    <w:rsid w:val="00F52BA1"/>
    <w:rsid w:val="00F53CBC"/>
    <w:rsid w:val="00F540D8"/>
    <w:rsid w:val="00F54D5B"/>
    <w:rsid w:val="00F55AC1"/>
    <w:rsid w:val="00F56344"/>
    <w:rsid w:val="00F654FF"/>
    <w:rsid w:val="00F708D9"/>
    <w:rsid w:val="00F76C42"/>
    <w:rsid w:val="00F85CCD"/>
    <w:rsid w:val="00F9469A"/>
    <w:rsid w:val="00F95E0C"/>
    <w:rsid w:val="00F95F80"/>
    <w:rsid w:val="00F96271"/>
    <w:rsid w:val="00F97DC4"/>
    <w:rsid w:val="00FA13B7"/>
    <w:rsid w:val="00FA1F87"/>
    <w:rsid w:val="00FA65AE"/>
    <w:rsid w:val="00FA6F07"/>
    <w:rsid w:val="00FB3FC6"/>
    <w:rsid w:val="00FB54E7"/>
    <w:rsid w:val="00FB5E05"/>
    <w:rsid w:val="00FB6011"/>
    <w:rsid w:val="00FC50D1"/>
    <w:rsid w:val="00FD572B"/>
    <w:rsid w:val="00FE3282"/>
    <w:rsid w:val="00FE3E3C"/>
    <w:rsid w:val="00FE40BA"/>
    <w:rsid w:val="00FE7558"/>
    <w:rsid w:val="00FE7C7E"/>
    <w:rsid w:val="00FF3AAA"/>
    <w:rsid w:val="00FF47ED"/>
    <w:rsid w:val="00FF4EBA"/>
    <w:rsid w:val="00FF5703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ED47B4A-905C-4FD6-9859-997A1E8B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kraiburg-tp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hyperlink" Target="https://www.linkedin.com/company/kraiburg-tpe/?originalSubdomain=de" TargetMode="External"/><Relationship Id="rId25" Type="http://schemas.openxmlformats.org/officeDocument/2006/relationships/hyperlink" Target="http://www.kraiburg-tpe.cn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kraiburg_tpe/?hl=de" TargetMode="External"/><Relationship Id="rId23" Type="http://schemas.openxmlformats.org/officeDocument/2006/relationships/hyperlink" Target="https://www.youtube.com/channel/UCQKi_-RJ8sJqMNfyfAO8PVQ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facebook.com/KRAIBURGTPE/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image" Target="media/image6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eloseva@emg-marcom.com" TargetMode="External"/><Relationship Id="rId2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Relationship Id="rId1" Type="http://schemas.openxmlformats.org/officeDocument/2006/relationships/image" Target="media/image8.jpeg"/><Relationship Id="rId5" Type="http://schemas.openxmlformats.org/officeDocument/2006/relationships/hyperlink" Target="mailto:eloseva@emg-marcom.com" TargetMode="External"/><Relationship Id="rId4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6CE12-A536-4B19-AD54-ADCABC320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F6407-4DB8-46D3-B23F-517414F5865F}">
  <ds:schemaRefs>
    <ds:schemaRef ds:uri="http://www.w3.org/XML/1998/namespace"/>
    <ds:schemaRef ds:uri="http://purl.org/dc/terms/"/>
    <ds:schemaRef ds:uri="58a6ba02-25d8-4af8-9d9a-cdefe2472536"/>
    <ds:schemaRef ds:uri="d994e789-4219-435c-8149-057461441f76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12EC16-24B6-47AF-8FEE-C85DC4A838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Juliane.Schmidhuber@Kraiburg-tpe.com</dc:creator>
  <cp:keywords/>
  <dc:description/>
  <cp:lastModifiedBy>Goh Pei Yin</cp:lastModifiedBy>
  <cp:revision>18</cp:revision>
  <cp:lastPrinted>2026-04-02T00:08:00Z</cp:lastPrinted>
  <dcterms:created xsi:type="dcterms:W3CDTF">2026-03-31T03:09:00Z</dcterms:created>
  <dcterms:modified xsi:type="dcterms:W3CDTF">2026-04-02T00:09:00Z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