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F5D" w14:textId="0ACBB869" w:rsidR="00453B16" w:rsidRPr="00E153C5" w:rsidRDefault="000A0397" w:rsidP="19D0F793">
      <w:pPr>
        <w:keepLines/>
        <w:spacing w:after="0" w:line="360" w:lineRule="auto"/>
        <w:ind w:right="1701"/>
        <w:jc w:val="both"/>
        <w:rPr>
          <w:rFonts w:ascii="Arial" w:eastAsia="SimSun" w:hAnsi="Arial"/>
          <w:b/>
          <w:color w:val="000000" w:themeColor="text1"/>
          <w:sz w:val="24"/>
          <w:lang w:val="vi-VN" w:eastAsia="zh-CN"/>
        </w:rPr>
      </w:pPr>
      <w:proofErr w:type="spellStart"/>
      <w:r w:rsidRPr="000A0397">
        <w:rPr>
          <w:rFonts w:ascii="Arial" w:hAnsi="Arial"/>
          <w:b/>
          <w:color w:val="000000" w:themeColor="text1"/>
          <w:sz w:val="24"/>
        </w:rPr>
        <w:t>Xác</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nhận</w:t>
      </w:r>
      <w:proofErr w:type="spellEnd"/>
      <w:r w:rsidRPr="000A0397">
        <w:rPr>
          <w:rFonts w:ascii="Arial" w:hAnsi="Arial"/>
          <w:b/>
          <w:color w:val="000000" w:themeColor="text1"/>
          <w:sz w:val="24"/>
        </w:rPr>
        <w:t xml:space="preserve"> </w:t>
      </w:r>
      <w:proofErr w:type="spellStart"/>
      <w:r w:rsidR="00F4612F">
        <w:rPr>
          <w:rFonts w:ascii="Arial" w:hAnsi="Arial"/>
          <w:b/>
          <w:color w:val="000000" w:themeColor="text1"/>
          <w:sz w:val="24"/>
        </w:rPr>
        <w:t>đạt</w:t>
      </w:r>
      <w:proofErr w:type="spellEnd"/>
      <w:r w:rsidR="00F4612F">
        <w:rPr>
          <w:rFonts w:ascii="Arial" w:hAnsi="Arial"/>
          <w:b/>
          <w:color w:val="000000" w:themeColor="text1"/>
          <w:sz w:val="24"/>
          <w:lang w:val="vi-VN"/>
        </w:rPr>
        <w:t xml:space="preserve"> </w:t>
      </w:r>
      <w:r w:rsidR="00DE43CC">
        <w:rPr>
          <w:rFonts w:ascii="Arial" w:hAnsi="Arial"/>
          <w:b/>
          <w:color w:val="000000" w:themeColor="text1"/>
          <w:sz w:val="24"/>
          <w:lang w:val="vi-VN"/>
        </w:rPr>
        <w:t xml:space="preserve">xếp hạng </w:t>
      </w:r>
      <w:proofErr w:type="spellStart"/>
      <w:r w:rsidRPr="000A0397">
        <w:rPr>
          <w:rFonts w:ascii="Arial" w:hAnsi="Arial"/>
          <w:b/>
          <w:color w:val="000000" w:themeColor="text1"/>
          <w:sz w:val="24"/>
        </w:rPr>
        <w:t>Vàng</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của</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EcoVadis</w:t>
      </w:r>
      <w:proofErr w:type="spellEnd"/>
      <w:r w:rsidRPr="000A0397">
        <w:rPr>
          <w:rFonts w:ascii="Arial" w:hAnsi="Arial"/>
          <w:b/>
          <w:color w:val="000000" w:themeColor="text1"/>
          <w:sz w:val="24"/>
        </w:rPr>
        <w:t xml:space="preserve">: KRAIBURG TPE </w:t>
      </w:r>
      <w:proofErr w:type="spellStart"/>
      <w:r w:rsidRPr="000A0397">
        <w:rPr>
          <w:rFonts w:ascii="Arial" w:hAnsi="Arial"/>
          <w:b/>
          <w:color w:val="000000" w:themeColor="text1"/>
          <w:sz w:val="24"/>
        </w:rPr>
        <w:t>một</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lần</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nữa</w:t>
      </w:r>
      <w:proofErr w:type="spellEnd"/>
      <w:r w:rsidRPr="000A0397">
        <w:rPr>
          <w:rFonts w:ascii="Arial" w:hAnsi="Arial"/>
          <w:b/>
          <w:color w:val="000000" w:themeColor="text1"/>
          <w:sz w:val="24"/>
        </w:rPr>
        <w:t xml:space="preserve"> </w:t>
      </w:r>
      <w:proofErr w:type="spellStart"/>
      <w:r w:rsidR="00DE43CC">
        <w:rPr>
          <w:rFonts w:ascii="Arial" w:hAnsi="Arial"/>
          <w:b/>
          <w:color w:val="000000" w:themeColor="text1"/>
          <w:sz w:val="24"/>
        </w:rPr>
        <w:t>đạt</w:t>
      </w:r>
      <w:proofErr w:type="spellEnd"/>
      <w:r w:rsidR="00DE43CC">
        <w:rPr>
          <w:rFonts w:ascii="Arial" w:hAnsi="Arial"/>
          <w:b/>
          <w:color w:val="000000" w:themeColor="text1"/>
          <w:sz w:val="24"/>
          <w:lang w:val="vi-VN"/>
        </w:rPr>
        <w:t xml:space="preserve"> </w:t>
      </w:r>
      <w:proofErr w:type="spellStart"/>
      <w:r w:rsidRPr="000A0397">
        <w:rPr>
          <w:rFonts w:ascii="Arial" w:hAnsi="Arial"/>
          <w:b/>
          <w:color w:val="000000" w:themeColor="text1"/>
          <w:sz w:val="24"/>
        </w:rPr>
        <w:t>được</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đánh</w:t>
      </w:r>
      <w:proofErr w:type="spellEnd"/>
      <w:r w:rsidRPr="000A0397">
        <w:rPr>
          <w:rFonts w:ascii="Arial" w:hAnsi="Arial"/>
          <w:b/>
          <w:color w:val="000000" w:themeColor="text1"/>
          <w:sz w:val="24"/>
        </w:rPr>
        <w:t xml:space="preserve"> </w:t>
      </w:r>
      <w:proofErr w:type="spellStart"/>
      <w:r w:rsidRPr="000A0397">
        <w:rPr>
          <w:rFonts w:ascii="Arial" w:hAnsi="Arial"/>
          <w:b/>
          <w:color w:val="000000" w:themeColor="text1"/>
          <w:sz w:val="24"/>
        </w:rPr>
        <w:t>giá</w:t>
      </w:r>
      <w:proofErr w:type="spellEnd"/>
      <w:r w:rsidRPr="000A0397">
        <w:rPr>
          <w:rFonts w:ascii="Arial" w:hAnsi="Arial"/>
          <w:b/>
          <w:color w:val="000000" w:themeColor="text1"/>
          <w:sz w:val="24"/>
        </w:rPr>
        <w:t xml:space="preserve"> </w:t>
      </w:r>
      <w:proofErr w:type="spellStart"/>
      <w:r w:rsidR="00B072D1" w:rsidRPr="00B072D1">
        <w:rPr>
          <w:rFonts w:ascii="Arial" w:hAnsi="Arial"/>
          <w:b/>
          <w:color w:val="000000" w:themeColor="text1"/>
          <w:sz w:val="24"/>
        </w:rPr>
        <w:t>trên</w:t>
      </w:r>
      <w:proofErr w:type="spellEnd"/>
      <w:r w:rsidR="00B072D1" w:rsidRPr="00B072D1">
        <w:rPr>
          <w:rFonts w:ascii="Arial" w:hAnsi="Arial"/>
          <w:b/>
          <w:color w:val="000000" w:themeColor="text1"/>
          <w:sz w:val="24"/>
        </w:rPr>
        <w:t xml:space="preserve"> </w:t>
      </w:r>
      <w:proofErr w:type="spellStart"/>
      <w:r w:rsidR="00B072D1" w:rsidRPr="00B072D1">
        <w:rPr>
          <w:rFonts w:ascii="Arial" w:hAnsi="Arial"/>
          <w:b/>
          <w:color w:val="000000" w:themeColor="text1"/>
          <w:sz w:val="24"/>
        </w:rPr>
        <w:t>toàn</w:t>
      </w:r>
      <w:proofErr w:type="spellEnd"/>
      <w:r w:rsidR="00B072D1" w:rsidRPr="00B072D1">
        <w:rPr>
          <w:rFonts w:ascii="Arial" w:hAnsi="Arial"/>
          <w:b/>
          <w:color w:val="000000" w:themeColor="text1"/>
          <w:sz w:val="24"/>
        </w:rPr>
        <w:t xml:space="preserve"> </w:t>
      </w:r>
      <w:proofErr w:type="spellStart"/>
      <w:r w:rsidR="00B072D1" w:rsidRPr="00B072D1">
        <w:rPr>
          <w:rFonts w:ascii="Arial" w:hAnsi="Arial"/>
          <w:b/>
          <w:color w:val="000000" w:themeColor="text1"/>
          <w:sz w:val="24"/>
        </w:rPr>
        <w:t>bộ</w:t>
      </w:r>
      <w:proofErr w:type="spellEnd"/>
      <w:r w:rsidR="00B072D1" w:rsidRPr="00B072D1">
        <w:rPr>
          <w:rFonts w:ascii="Arial" w:hAnsi="Arial"/>
          <w:b/>
          <w:color w:val="000000" w:themeColor="text1"/>
          <w:sz w:val="24"/>
        </w:rPr>
        <w:t xml:space="preserve"> </w:t>
      </w:r>
      <w:proofErr w:type="spellStart"/>
      <w:r w:rsidR="00B072D1" w:rsidRPr="00B072D1">
        <w:rPr>
          <w:rFonts w:ascii="Arial" w:hAnsi="Arial"/>
          <w:b/>
          <w:color w:val="000000" w:themeColor="text1"/>
          <w:sz w:val="24"/>
        </w:rPr>
        <w:t>hệ</w:t>
      </w:r>
      <w:proofErr w:type="spellEnd"/>
      <w:r w:rsidR="00B072D1" w:rsidRPr="00B072D1">
        <w:rPr>
          <w:rFonts w:ascii="Arial" w:hAnsi="Arial"/>
          <w:b/>
          <w:color w:val="000000" w:themeColor="text1"/>
          <w:sz w:val="24"/>
        </w:rPr>
        <w:t xml:space="preserve"> </w:t>
      </w:r>
      <w:proofErr w:type="spellStart"/>
      <w:r w:rsidR="00B072D1" w:rsidRPr="00B072D1">
        <w:rPr>
          <w:rFonts w:ascii="Arial" w:hAnsi="Arial"/>
          <w:b/>
          <w:color w:val="000000" w:themeColor="text1"/>
          <w:sz w:val="24"/>
        </w:rPr>
        <w:t>thống</w:t>
      </w:r>
      <w:proofErr w:type="spellEnd"/>
      <w:r w:rsidR="00B072D1" w:rsidRPr="00B072D1">
        <w:rPr>
          <w:rFonts w:ascii="Arial" w:hAnsi="Arial"/>
          <w:b/>
          <w:color w:val="000000" w:themeColor="text1"/>
          <w:sz w:val="24"/>
        </w:rPr>
        <w:t xml:space="preserve"> </w:t>
      </w:r>
      <w:proofErr w:type="spellStart"/>
      <w:r w:rsidR="00B072D1" w:rsidRPr="00B072D1">
        <w:rPr>
          <w:rFonts w:ascii="Arial" w:hAnsi="Arial"/>
          <w:b/>
          <w:color w:val="000000" w:themeColor="text1"/>
          <w:sz w:val="24"/>
        </w:rPr>
        <w:t>toàn</w:t>
      </w:r>
      <w:proofErr w:type="spellEnd"/>
      <w:r w:rsidR="00B072D1" w:rsidRPr="00B072D1">
        <w:rPr>
          <w:rFonts w:ascii="Arial" w:hAnsi="Arial"/>
          <w:b/>
          <w:color w:val="000000" w:themeColor="text1"/>
          <w:sz w:val="24"/>
        </w:rPr>
        <w:t xml:space="preserve"> </w:t>
      </w:r>
      <w:proofErr w:type="spellStart"/>
      <w:r w:rsidR="00E153C5">
        <w:rPr>
          <w:rFonts w:ascii="Arial" w:hAnsi="Arial"/>
          <w:b/>
          <w:color w:val="000000" w:themeColor="text1"/>
          <w:sz w:val="24"/>
        </w:rPr>
        <w:t>cầu</w:t>
      </w:r>
      <w:proofErr w:type="spellEnd"/>
      <w:r w:rsidR="00E153C5">
        <w:rPr>
          <w:rFonts w:ascii="Arial" w:hAnsi="Arial"/>
          <w:b/>
          <w:color w:val="000000" w:themeColor="text1"/>
          <w:sz w:val="24"/>
          <w:lang w:val="vi-VN"/>
        </w:rPr>
        <w:t>.</w:t>
      </w:r>
    </w:p>
    <w:p w14:paraId="11C310F8" w14:textId="77777777" w:rsidR="000A0397" w:rsidRPr="000A0397" w:rsidRDefault="000A0397" w:rsidP="19D0F793">
      <w:pPr>
        <w:keepLines/>
        <w:spacing w:after="0" w:line="360" w:lineRule="auto"/>
        <w:ind w:right="1701"/>
        <w:jc w:val="both"/>
        <w:rPr>
          <w:rFonts w:ascii="Arial" w:eastAsia="SimSun" w:hAnsi="Arial" w:cs="Arial"/>
          <w:b/>
          <w:bCs/>
          <w:sz w:val="24"/>
          <w:szCs w:val="24"/>
          <w:lang w:val="en-GB" w:eastAsia="zh-CN"/>
        </w:rPr>
      </w:pPr>
    </w:p>
    <w:p w14:paraId="20761FF3" w14:textId="1C106B8F" w:rsidR="000A0397" w:rsidRDefault="000A0397" w:rsidP="00154D09">
      <w:pPr>
        <w:keepLines/>
        <w:spacing w:after="0" w:line="360" w:lineRule="auto"/>
        <w:ind w:right="1701"/>
        <w:jc w:val="both"/>
        <w:rPr>
          <w:rFonts w:ascii="Arial" w:eastAsia="SimSun" w:hAnsi="Arial"/>
          <w:b/>
          <w:sz w:val="20"/>
          <w:lang w:eastAsia="zh-CN"/>
        </w:rPr>
      </w:pPr>
      <w:r w:rsidRPr="000A0397">
        <w:rPr>
          <w:rFonts w:ascii="Arial" w:hAnsi="Arial"/>
          <w:b/>
          <w:sz w:val="20"/>
        </w:rPr>
        <w:t xml:space="preserve">KRAIBURG TPE </w:t>
      </w:r>
      <w:proofErr w:type="spellStart"/>
      <w:r w:rsidRPr="000A0397">
        <w:rPr>
          <w:rFonts w:ascii="Arial" w:hAnsi="Arial"/>
          <w:b/>
          <w:sz w:val="20"/>
        </w:rPr>
        <w:t>đã</w:t>
      </w:r>
      <w:proofErr w:type="spellEnd"/>
      <w:r w:rsidRPr="000A0397">
        <w:rPr>
          <w:rFonts w:ascii="Arial" w:hAnsi="Arial"/>
          <w:b/>
          <w:sz w:val="20"/>
        </w:rPr>
        <w:t xml:space="preserve"> </w:t>
      </w:r>
      <w:proofErr w:type="spellStart"/>
      <w:r w:rsidRPr="000A0397">
        <w:rPr>
          <w:rFonts w:ascii="Arial" w:hAnsi="Arial"/>
          <w:b/>
          <w:sz w:val="20"/>
        </w:rPr>
        <w:t>được</w:t>
      </w:r>
      <w:proofErr w:type="spellEnd"/>
      <w:r w:rsidRPr="000A0397">
        <w:rPr>
          <w:rFonts w:ascii="Arial" w:hAnsi="Arial"/>
          <w:b/>
          <w:sz w:val="20"/>
        </w:rPr>
        <w:t xml:space="preserve"> </w:t>
      </w:r>
      <w:proofErr w:type="spellStart"/>
      <w:r w:rsidRPr="000A0397">
        <w:rPr>
          <w:rFonts w:ascii="Arial" w:hAnsi="Arial"/>
          <w:b/>
          <w:sz w:val="20"/>
        </w:rPr>
        <w:t>trao</w:t>
      </w:r>
      <w:proofErr w:type="spellEnd"/>
      <w:r w:rsidRPr="000A0397">
        <w:rPr>
          <w:rFonts w:ascii="Arial" w:hAnsi="Arial"/>
          <w:b/>
          <w:sz w:val="20"/>
        </w:rPr>
        <w:t xml:space="preserve"> </w:t>
      </w:r>
      <w:proofErr w:type="spellStart"/>
      <w:r w:rsidRPr="000A0397">
        <w:rPr>
          <w:rFonts w:ascii="Arial" w:hAnsi="Arial"/>
          <w:b/>
          <w:sz w:val="20"/>
        </w:rPr>
        <w:t>huy</w:t>
      </w:r>
      <w:proofErr w:type="spellEnd"/>
      <w:r w:rsidRPr="000A0397">
        <w:rPr>
          <w:rFonts w:ascii="Arial" w:hAnsi="Arial"/>
          <w:b/>
          <w:sz w:val="20"/>
        </w:rPr>
        <w:t xml:space="preserve"> </w:t>
      </w:r>
      <w:proofErr w:type="spellStart"/>
      <w:r w:rsidRPr="000A0397">
        <w:rPr>
          <w:rFonts w:ascii="Arial" w:hAnsi="Arial"/>
          <w:b/>
          <w:sz w:val="20"/>
        </w:rPr>
        <w:t>chương</w:t>
      </w:r>
      <w:proofErr w:type="spellEnd"/>
      <w:r w:rsidRPr="000A0397">
        <w:rPr>
          <w:rFonts w:ascii="Arial" w:hAnsi="Arial"/>
          <w:b/>
          <w:sz w:val="20"/>
        </w:rPr>
        <w:t xml:space="preserve"> </w:t>
      </w:r>
      <w:proofErr w:type="spellStart"/>
      <w:r w:rsidRPr="000A0397">
        <w:rPr>
          <w:rFonts w:ascii="Arial" w:hAnsi="Arial"/>
          <w:b/>
          <w:sz w:val="20"/>
        </w:rPr>
        <w:t>vàng</w:t>
      </w:r>
      <w:proofErr w:type="spellEnd"/>
      <w:r w:rsidRPr="000A0397">
        <w:rPr>
          <w:rFonts w:ascii="Arial" w:hAnsi="Arial"/>
          <w:b/>
          <w:sz w:val="20"/>
        </w:rPr>
        <w:t xml:space="preserve"> </w:t>
      </w:r>
      <w:proofErr w:type="spellStart"/>
      <w:r w:rsidRPr="000A0397">
        <w:rPr>
          <w:rFonts w:ascii="Arial" w:hAnsi="Arial"/>
          <w:b/>
          <w:sz w:val="20"/>
        </w:rPr>
        <w:t>bởi</w:t>
      </w:r>
      <w:proofErr w:type="spellEnd"/>
      <w:r w:rsidRPr="000A0397">
        <w:rPr>
          <w:rFonts w:ascii="Arial" w:hAnsi="Arial"/>
          <w:b/>
          <w:sz w:val="20"/>
        </w:rPr>
        <w:t xml:space="preserve"> </w:t>
      </w:r>
      <w:proofErr w:type="spellStart"/>
      <w:r w:rsidRPr="000A0397">
        <w:rPr>
          <w:rFonts w:ascii="Arial" w:hAnsi="Arial"/>
          <w:b/>
          <w:sz w:val="20"/>
        </w:rPr>
        <w:t>EcoVadis</w:t>
      </w:r>
      <w:proofErr w:type="spellEnd"/>
      <w:r w:rsidRPr="000A0397">
        <w:rPr>
          <w:rFonts w:ascii="Arial" w:hAnsi="Arial"/>
          <w:b/>
          <w:sz w:val="20"/>
        </w:rPr>
        <w:t xml:space="preserve">, </w:t>
      </w:r>
      <w:proofErr w:type="spellStart"/>
      <w:r w:rsidR="004B1AC5">
        <w:rPr>
          <w:rFonts w:ascii="Arial" w:hAnsi="Arial"/>
          <w:b/>
          <w:sz w:val="20"/>
        </w:rPr>
        <w:t>tổ</w:t>
      </w:r>
      <w:proofErr w:type="spellEnd"/>
      <w:r w:rsidR="004B1AC5">
        <w:rPr>
          <w:rFonts w:ascii="Arial" w:hAnsi="Arial"/>
          <w:b/>
          <w:sz w:val="20"/>
          <w:lang w:val="vi-VN"/>
        </w:rPr>
        <w:t xml:space="preserve"> chức quốc tế </w:t>
      </w:r>
      <w:proofErr w:type="spellStart"/>
      <w:r w:rsidR="00266D3C">
        <w:rPr>
          <w:rFonts w:ascii="Arial" w:hAnsi="Arial"/>
          <w:b/>
          <w:sz w:val="20"/>
        </w:rPr>
        <w:t>chuyên</w:t>
      </w:r>
      <w:proofErr w:type="spellEnd"/>
      <w:r w:rsidR="00266D3C">
        <w:rPr>
          <w:rFonts w:ascii="Arial" w:hAnsi="Arial"/>
          <w:b/>
          <w:sz w:val="20"/>
          <w:lang w:val="vi-VN"/>
        </w:rPr>
        <w:t xml:space="preserve"> cung cấp </w:t>
      </w:r>
      <w:r w:rsidR="006F4A88">
        <w:rPr>
          <w:rFonts w:ascii="Arial" w:hAnsi="Arial"/>
          <w:b/>
          <w:sz w:val="20"/>
          <w:lang w:val="vi-VN"/>
        </w:rPr>
        <w:t>các bảng xếp hạng</w:t>
      </w:r>
      <w:r w:rsidRPr="000A0397">
        <w:rPr>
          <w:rFonts w:ascii="Arial" w:hAnsi="Arial"/>
          <w:b/>
          <w:sz w:val="20"/>
        </w:rPr>
        <w:t xml:space="preserve"> </w:t>
      </w:r>
      <w:proofErr w:type="spellStart"/>
      <w:r w:rsidRPr="000A0397">
        <w:rPr>
          <w:rFonts w:ascii="Arial" w:hAnsi="Arial"/>
          <w:b/>
          <w:sz w:val="20"/>
        </w:rPr>
        <w:t>đánh</w:t>
      </w:r>
      <w:proofErr w:type="spellEnd"/>
      <w:r w:rsidRPr="000A0397">
        <w:rPr>
          <w:rFonts w:ascii="Arial" w:hAnsi="Arial"/>
          <w:b/>
          <w:sz w:val="20"/>
        </w:rPr>
        <w:t xml:space="preserve"> </w:t>
      </w:r>
      <w:proofErr w:type="spellStart"/>
      <w:r w:rsidRPr="000A0397">
        <w:rPr>
          <w:rFonts w:ascii="Arial" w:hAnsi="Arial"/>
          <w:b/>
          <w:sz w:val="20"/>
        </w:rPr>
        <w:t>giá</w:t>
      </w:r>
      <w:proofErr w:type="spellEnd"/>
      <w:r w:rsidR="00200839">
        <w:rPr>
          <w:rFonts w:ascii="Arial" w:hAnsi="Arial"/>
          <w:b/>
          <w:sz w:val="20"/>
          <w:lang w:val="vi-VN"/>
        </w:rPr>
        <w:t xml:space="preserve"> </w:t>
      </w:r>
      <w:r w:rsidR="004F41EA">
        <w:rPr>
          <w:rFonts w:ascii="Arial" w:hAnsi="Arial"/>
          <w:b/>
          <w:sz w:val="20"/>
          <w:lang w:val="vi-VN"/>
        </w:rPr>
        <w:t>về</w:t>
      </w:r>
      <w:r w:rsidRPr="000A0397">
        <w:rPr>
          <w:rFonts w:ascii="Arial" w:hAnsi="Arial"/>
          <w:b/>
          <w:sz w:val="20"/>
        </w:rPr>
        <w:t xml:space="preserve"> </w:t>
      </w:r>
      <w:proofErr w:type="spellStart"/>
      <w:r w:rsidRPr="000A0397">
        <w:rPr>
          <w:rFonts w:ascii="Arial" w:hAnsi="Arial"/>
          <w:b/>
          <w:sz w:val="20"/>
        </w:rPr>
        <w:t>tính</w:t>
      </w:r>
      <w:proofErr w:type="spellEnd"/>
      <w:r w:rsidRPr="000A0397">
        <w:rPr>
          <w:rFonts w:ascii="Arial" w:hAnsi="Arial"/>
          <w:b/>
          <w:sz w:val="20"/>
        </w:rPr>
        <w:t xml:space="preserve"> </w:t>
      </w:r>
      <w:proofErr w:type="spellStart"/>
      <w:r w:rsidRPr="000A0397">
        <w:rPr>
          <w:rFonts w:ascii="Arial" w:hAnsi="Arial"/>
          <w:b/>
          <w:sz w:val="20"/>
        </w:rPr>
        <w:t>bền</w:t>
      </w:r>
      <w:proofErr w:type="spellEnd"/>
      <w:r w:rsidRPr="000A0397">
        <w:rPr>
          <w:rFonts w:ascii="Arial" w:hAnsi="Arial"/>
          <w:b/>
          <w:sz w:val="20"/>
        </w:rPr>
        <w:t xml:space="preserve"> </w:t>
      </w:r>
      <w:proofErr w:type="spellStart"/>
      <w:r w:rsidRPr="000A0397">
        <w:rPr>
          <w:rFonts w:ascii="Arial" w:hAnsi="Arial"/>
          <w:b/>
          <w:sz w:val="20"/>
        </w:rPr>
        <w:t>vững</w:t>
      </w:r>
      <w:proofErr w:type="spellEnd"/>
      <w:r w:rsidRPr="000A0397">
        <w:rPr>
          <w:rFonts w:ascii="Arial" w:hAnsi="Arial"/>
          <w:b/>
          <w:sz w:val="20"/>
        </w:rPr>
        <w:t xml:space="preserve"> </w:t>
      </w:r>
      <w:proofErr w:type="spellStart"/>
      <w:r w:rsidRPr="000A0397">
        <w:rPr>
          <w:rFonts w:ascii="Arial" w:hAnsi="Arial"/>
          <w:b/>
          <w:sz w:val="20"/>
        </w:rPr>
        <w:t>của</w:t>
      </w:r>
      <w:proofErr w:type="spellEnd"/>
      <w:r w:rsidRPr="000A0397">
        <w:rPr>
          <w:rFonts w:ascii="Arial" w:hAnsi="Arial"/>
          <w:b/>
          <w:sz w:val="20"/>
        </w:rPr>
        <w:t xml:space="preserve"> </w:t>
      </w:r>
      <w:proofErr w:type="spellStart"/>
      <w:r w:rsidRPr="000A0397">
        <w:rPr>
          <w:rFonts w:ascii="Arial" w:hAnsi="Arial"/>
          <w:b/>
          <w:sz w:val="20"/>
        </w:rPr>
        <w:t>doanh</w:t>
      </w:r>
      <w:proofErr w:type="spellEnd"/>
      <w:r w:rsidRPr="000A0397">
        <w:rPr>
          <w:rFonts w:ascii="Arial" w:hAnsi="Arial"/>
          <w:b/>
          <w:sz w:val="20"/>
        </w:rPr>
        <w:t xml:space="preserve"> </w:t>
      </w:r>
      <w:proofErr w:type="spellStart"/>
      <w:r w:rsidRPr="000A0397">
        <w:rPr>
          <w:rFonts w:ascii="Arial" w:hAnsi="Arial"/>
          <w:b/>
          <w:sz w:val="20"/>
        </w:rPr>
        <w:t>nghiệp</w:t>
      </w:r>
      <w:proofErr w:type="spellEnd"/>
      <w:r w:rsidRPr="000A0397">
        <w:rPr>
          <w:rFonts w:ascii="Arial" w:hAnsi="Arial"/>
          <w:b/>
          <w:sz w:val="20"/>
        </w:rPr>
        <w:t xml:space="preserve">, </w:t>
      </w:r>
      <w:proofErr w:type="spellStart"/>
      <w:r w:rsidRPr="000A0397">
        <w:rPr>
          <w:rFonts w:ascii="Arial" w:hAnsi="Arial"/>
          <w:b/>
          <w:sz w:val="20"/>
        </w:rPr>
        <w:t>lần</w:t>
      </w:r>
      <w:proofErr w:type="spellEnd"/>
      <w:r w:rsidRPr="000A0397">
        <w:rPr>
          <w:rFonts w:ascii="Arial" w:hAnsi="Arial"/>
          <w:b/>
          <w:sz w:val="20"/>
        </w:rPr>
        <w:t xml:space="preserve"> </w:t>
      </w:r>
      <w:proofErr w:type="spellStart"/>
      <w:r w:rsidRPr="000A0397">
        <w:rPr>
          <w:rFonts w:ascii="Arial" w:hAnsi="Arial"/>
          <w:b/>
          <w:sz w:val="20"/>
        </w:rPr>
        <w:t>thứ</w:t>
      </w:r>
      <w:proofErr w:type="spellEnd"/>
      <w:r w:rsidRPr="000A0397">
        <w:rPr>
          <w:rFonts w:ascii="Arial" w:hAnsi="Arial"/>
          <w:b/>
          <w:sz w:val="20"/>
        </w:rPr>
        <w:t xml:space="preserve"> </w:t>
      </w:r>
      <w:proofErr w:type="spellStart"/>
      <w:r w:rsidRPr="000A0397">
        <w:rPr>
          <w:rFonts w:ascii="Arial" w:hAnsi="Arial"/>
          <w:b/>
          <w:sz w:val="20"/>
        </w:rPr>
        <w:t>hai</w:t>
      </w:r>
      <w:proofErr w:type="spellEnd"/>
      <w:r w:rsidRPr="000A0397">
        <w:rPr>
          <w:rFonts w:ascii="Arial" w:hAnsi="Arial"/>
          <w:b/>
          <w:sz w:val="20"/>
        </w:rPr>
        <w:t xml:space="preserve"> </w:t>
      </w:r>
      <w:proofErr w:type="spellStart"/>
      <w:r w:rsidRPr="000A0397">
        <w:rPr>
          <w:rFonts w:ascii="Arial" w:hAnsi="Arial"/>
          <w:b/>
          <w:sz w:val="20"/>
        </w:rPr>
        <w:t>liên</w:t>
      </w:r>
      <w:proofErr w:type="spellEnd"/>
      <w:r w:rsidRPr="000A0397">
        <w:rPr>
          <w:rFonts w:ascii="Arial" w:hAnsi="Arial"/>
          <w:b/>
          <w:sz w:val="20"/>
        </w:rPr>
        <w:t xml:space="preserve"> </w:t>
      </w:r>
      <w:proofErr w:type="spellStart"/>
      <w:r w:rsidRPr="000A0397">
        <w:rPr>
          <w:rFonts w:ascii="Arial" w:hAnsi="Arial"/>
          <w:b/>
          <w:sz w:val="20"/>
        </w:rPr>
        <w:t>tiếp</w:t>
      </w:r>
      <w:proofErr w:type="spellEnd"/>
      <w:r w:rsidRPr="000A0397">
        <w:rPr>
          <w:rFonts w:ascii="Arial" w:hAnsi="Arial"/>
          <w:b/>
          <w:sz w:val="20"/>
        </w:rPr>
        <w:t xml:space="preserve">. </w:t>
      </w:r>
      <w:proofErr w:type="spellStart"/>
      <w:r w:rsidR="00E74313" w:rsidRPr="00E74313">
        <w:rPr>
          <w:rFonts w:ascii="Arial" w:hAnsi="Arial"/>
          <w:b/>
          <w:sz w:val="20"/>
        </w:rPr>
        <w:t>Kết</w:t>
      </w:r>
      <w:proofErr w:type="spellEnd"/>
      <w:r w:rsidR="00E74313" w:rsidRPr="00E74313">
        <w:rPr>
          <w:rFonts w:ascii="Arial" w:hAnsi="Arial"/>
          <w:b/>
          <w:sz w:val="20"/>
        </w:rPr>
        <w:t xml:space="preserve"> </w:t>
      </w:r>
      <w:proofErr w:type="spellStart"/>
      <w:r w:rsidR="00E74313" w:rsidRPr="00E74313">
        <w:rPr>
          <w:rFonts w:ascii="Arial" w:hAnsi="Arial"/>
          <w:b/>
          <w:sz w:val="20"/>
        </w:rPr>
        <w:t>quả</w:t>
      </w:r>
      <w:proofErr w:type="spellEnd"/>
      <w:r w:rsidR="00E74313" w:rsidRPr="00E74313">
        <w:rPr>
          <w:rFonts w:ascii="Arial" w:hAnsi="Arial"/>
          <w:b/>
          <w:sz w:val="20"/>
        </w:rPr>
        <w:t xml:space="preserve"> </w:t>
      </w:r>
      <w:proofErr w:type="spellStart"/>
      <w:r w:rsidR="00E74313" w:rsidRPr="00E74313">
        <w:rPr>
          <w:rFonts w:ascii="Arial" w:hAnsi="Arial"/>
          <w:b/>
          <w:sz w:val="20"/>
        </w:rPr>
        <w:t>đánh</w:t>
      </w:r>
      <w:proofErr w:type="spellEnd"/>
      <w:r w:rsidR="00E74313" w:rsidRPr="00E74313">
        <w:rPr>
          <w:rFonts w:ascii="Arial" w:hAnsi="Arial"/>
          <w:b/>
          <w:sz w:val="20"/>
        </w:rPr>
        <w:t xml:space="preserve"> </w:t>
      </w:r>
      <w:proofErr w:type="spellStart"/>
      <w:r w:rsidR="00E74313" w:rsidRPr="00E74313">
        <w:rPr>
          <w:rFonts w:ascii="Arial" w:hAnsi="Arial"/>
          <w:b/>
          <w:sz w:val="20"/>
        </w:rPr>
        <w:t>giá</w:t>
      </w:r>
      <w:proofErr w:type="spellEnd"/>
      <w:r w:rsidR="00E74313" w:rsidRPr="00E74313">
        <w:rPr>
          <w:rFonts w:ascii="Arial" w:hAnsi="Arial"/>
          <w:b/>
          <w:sz w:val="20"/>
        </w:rPr>
        <w:t xml:space="preserve"> </w:t>
      </w:r>
      <w:proofErr w:type="spellStart"/>
      <w:r w:rsidR="00E74313" w:rsidRPr="00E74313">
        <w:rPr>
          <w:rFonts w:ascii="Arial" w:hAnsi="Arial"/>
          <w:b/>
          <w:sz w:val="20"/>
        </w:rPr>
        <w:t>năm</w:t>
      </w:r>
      <w:proofErr w:type="spellEnd"/>
      <w:r w:rsidR="00E74313" w:rsidRPr="00E74313">
        <w:rPr>
          <w:rFonts w:ascii="Arial" w:hAnsi="Arial"/>
          <w:b/>
          <w:sz w:val="20"/>
        </w:rPr>
        <w:t xml:space="preserve"> nay bao </w:t>
      </w:r>
      <w:proofErr w:type="spellStart"/>
      <w:r w:rsidR="00E74313" w:rsidRPr="00E74313">
        <w:rPr>
          <w:rFonts w:ascii="Arial" w:hAnsi="Arial"/>
          <w:b/>
          <w:sz w:val="20"/>
        </w:rPr>
        <w:t>gồm</w:t>
      </w:r>
      <w:proofErr w:type="spellEnd"/>
      <w:r w:rsidR="00E74313" w:rsidRPr="00E74313">
        <w:rPr>
          <w:rFonts w:ascii="Arial" w:hAnsi="Arial"/>
          <w:b/>
          <w:sz w:val="20"/>
        </w:rPr>
        <w:t xml:space="preserve"> </w:t>
      </w:r>
      <w:proofErr w:type="spellStart"/>
      <w:r w:rsidR="00E74313" w:rsidRPr="00E74313">
        <w:rPr>
          <w:rFonts w:ascii="Arial" w:hAnsi="Arial"/>
          <w:b/>
          <w:sz w:val="20"/>
        </w:rPr>
        <w:t>toàn</w:t>
      </w:r>
      <w:proofErr w:type="spellEnd"/>
      <w:r w:rsidR="00E74313" w:rsidRPr="00E74313">
        <w:rPr>
          <w:rFonts w:ascii="Arial" w:hAnsi="Arial"/>
          <w:b/>
          <w:sz w:val="20"/>
        </w:rPr>
        <w:t xml:space="preserve"> </w:t>
      </w:r>
      <w:proofErr w:type="spellStart"/>
      <w:r w:rsidR="00E74313" w:rsidRPr="00E74313">
        <w:rPr>
          <w:rFonts w:ascii="Arial" w:hAnsi="Arial"/>
          <w:b/>
          <w:sz w:val="20"/>
        </w:rPr>
        <w:t>bộ</w:t>
      </w:r>
      <w:proofErr w:type="spellEnd"/>
      <w:r w:rsidR="00E74313" w:rsidRPr="00E74313">
        <w:rPr>
          <w:rFonts w:ascii="Arial" w:hAnsi="Arial"/>
          <w:b/>
          <w:sz w:val="20"/>
        </w:rPr>
        <w:t xml:space="preserve"> </w:t>
      </w:r>
      <w:proofErr w:type="spellStart"/>
      <w:r w:rsidR="00E74313" w:rsidRPr="00E74313">
        <w:rPr>
          <w:rFonts w:ascii="Arial" w:hAnsi="Arial"/>
          <w:b/>
          <w:sz w:val="20"/>
        </w:rPr>
        <w:t>các</w:t>
      </w:r>
      <w:proofErr w:type="spellEnd"/>
      <w:r w:rsidR="00E74313" w:rsidRPr="00E74313">
        <w:rPr>
          <w:rFonts w:ascii="Arial" w:hAnsi="Arial"/>
          <w:b/>
          <w:sz w:val="20"/>
        </w:rPr>
        <w:t xml:space="preserve"> </w:t>
      </w:r>
      <w:proofErr w:type="spellStart"/>
      <w:r w:rsidR="00E74313" w:rsidRPr="00E74313">
        <w:rPr>
          <w:rFonts w:ascii="Arial" w:hAnsi="Arial"/>
          <w:b/>
          <w:sz w:val="20"/>
        </w:rPr>
        <w:t>cơ</w:t>
      </w:r>
      <w:proofErr w:type="spellEnd"/>
      <w:r w:rsidR="00E74313" w:rsidRPr="00E74313">
        <w:rPr>
          <w:rFonts w:ascii="Arial" w:hAnsi="Arial"/>
          <w:b/>
          <w:sz w:val="20"/>
        </w:rPr>
        <w:t xml:space="preserve"> </w:t>
      </w:r>
      <w:proofErr w:type="spellStart"/>
      <w:r w:rsidR="00E74313" w:rsidRPr="00E74313">
        <w:rPr>
          <w:rFonts w:ascii="Arial" w:hAnsi="Arial"/>
          <w:b/>
          <w:sz w:val="20"/>
        </w:rPr>
        <w:t>sở</w:t>
      </w:r>
      <w:proofErr w:type="spellEnd"/>
      <w:r w:rsidR="00E74313" w:rsidRPr="00E74313">
        <w:rPr>
          <w:rFonts w:ascii="Arial" w:hAnsi="Arial"/>
          <w:b/>
          <w:sz w:val="20"/>
        </w:rPr>
        <w:t xml:space="preserve"> </w:t>
      </w:r>
      <w:proofErr w:type="spellStart"/>
      <w:r w:rsidR="00E74313" w:rsidRPr="00E74313">
        <w:rPr>
          <w:rFonts w:ascii="Arial" w:hAnsi="Arial"/>
          <w:b/>
          <w:sz w:val="20"/>
        </w:rPr>
        <w:t>của</w:t>
      </w:r>
      <w:proofErr w:type="spellEnd"/>
      <w:r w:rsidR="00E74313" w:rsidRPr="00E74313">
        <w:rPr>
          <w:rFonts w:ascii="Arial" w:hAnsi="Arial"/>
          <w:b/>
          <w:sz w:val="20"/>
        </w:rPr>
        <w:t xml:space="preserve"> </w:t>
      </w:r>
      <w:proofErr w:type="spellStart"/>
      <w:r w:rsidR="00E74313" w:rsidRPr="00E74313">
        <w:rPr>
          <w:rFonts w:ascii="Arial" w:hAnsi="Arial"/>
          <w:b/>
          <w:sz w:val="20"/>
        </w:rPr>
        <w:t>công</w:t>
      </w:r>
      <w:proofErr w:type="spellEnd"/>
      <w:r w:rsidR="00E74313" w:rsidRPr="00E74313">
        <w:rPr>
          <w:rFonts w:ascii="Arial" w:hAnsi="Arial"/>
          <w:b/>
          <w:sz w:val="20"/>
        </w:rPr>
        <w:t xml:space="preserve"> ty </w:t>
      </w:r>
      <w:proofErr w:type="spellStart"/>
      <w:r w:rsidR="00E74313" w:rsidRPr="00E74313">
        <w:rPr>
          <w:rFonts w:ascii="Arial" w:hAnsi="Arial"/>
          <w:b/>
          <w:sz w:val="20"/>
        </w:rPr>
        <w:t>trên</w:t>
      </w:r>
      <w:proofErr w:type="spellEnd"/>
      <w:r w:rsidR="00E74313" w:rsidRPr="00E74313">
        <w:rPr>
          <w:rFonts w:ascii="Arial" w:hAnsi="Arial"/>
          <w:b/>
          <w:sz w:val="20"/>
        </w:rPr>
        <w:t xml:space="preserve"> </w:t>
      </w:r>
      <w:proofErr w:type="spellStart"/>
      <w:r w:rsidR="00E74313" w:rsidRPr="00E74313">
        <w:rPr>
          <w:rFonts w:ascii="Arial" w:hAnsi="Arial"/>
          <w:b/>
          <w:sz w:val="20"/>
        </w:rPr>
        <w:t>phạm</w:t>
      </w:r>
      <w:proofErr w:type="spellEnd"/>
      <w:r w:rsidR="00E74313" w:rsidRPr="00E74313">
        <w:rPr>
          <w:rFonts w:ascii="Arial" w:hAnsi="Arial"/>
          <w:b/>
          <w:sz w:val="20"/>
        </w:rPr>
        <w:t xml:space="preserve"> vi </w:t>
      </w:r>
      <w:proofErr w:type="spellStart"/>
      <w:r w:rsidR="00E74313" w:rsidRPr="00E74313">
        <w:rPr>
          <w:rFonts w:ascii="Arial" w:hAnsi="Arial"/>
          <w:b/>
          <w:sz w:val="20"/>
        </w:rPr>
        <w:t>toàn</w:t>
      </w:r>
      <w:proofErr w:type="spellEnd"/>
      <w:r w:rsidR="00E74313" w:rsidRPr="00E74313">
        <w:rPr>
          <w:rFonts w:ascii="Arial" w:hAnsi="Arial"/>
          <w:b/>
          <w:sz w:val="20"/>
        </w:rPr>
        <w:t xml:space="preserve"> </w:t>
      </w:r>
      <w:proofErr w:type="spellStart"/>
      <w:r w:rsidR="00E74313" w:rsidRPr="00E74313">
        <w:rPr>
          <w:rFonts w:ascii="Arial" w:hAnsi="Arial"/>
          <w:b/>
          <w:sz w:val="20"/>
        </w:rPr>
        <w:t>cầu</w:t>
      </w:r>
      <w:proofErr w:type="spellEnd"/>
      <w:r w:rsidR="00E74313" w:rsidRPr="00E74313">
        <w:rPr>
          <w:rFonts w:ascii="Arial" w:hAnsi="Arial"/>
          <w:b/>
          <w:sz w:val="20"/>
        </w:rPr>
        <w:t xml:space="preserve">, </w:t>
      </w:r>
      <w:proofErr w:type="spellStart"/>
      <w:r w:rsidR="00E74313" w:rsidRPr="00E74313">
        <w:rPr>
          <w:rFonts w:ascii="Arial" w:hAnsi="Arial"/>
          <w:b/>
          <w:sz w:val="20"/>
        </w:rPr>
        <w:t>với</w:t>
      </w:r>
      <w:proofErr w:type="spellEnd"/>
      <w:r w:rsidR="00E74313" w:rsidRPr="00E74313">
        <w:rPr>
          <w:rFonts w:ascii="Arial" w:hAnsi="Arial"/>
          <w:b/>
          <w:sz w:val="20"/>
        </w:rPr>
        <w:t xml:space="preserve"> </w:t>
      </w:r>
      <w:proofErr w:type="spellStart"/>
      <w:r w:rsidR="00E74313" w:rsidRPr="00E74313">
        <w:rPr>
          <w:rFonts w:ascii="Arial" w:hAnsi="Arial"/>
          <w:b/>
          <w:sz w:val="20"/>
        </w:rPr>
        <w:t>sự</w:t>
      </w:r>
      <w:proofErr w:type="spellEnd"/>
      <w:r w:rsidR="00E74313" w:rsidRPr="00E74313">
        <w:rPr>
          <w:rFonts w:ascii="Arial" w:hAnsi="Arial"/>
          <w:b/>
          <w:sz w:val="20"/>
        </w:rPr>
        <w:t xml:space="preserve"> </w:t>
      </w:r>
      <w:proofErr w:type="spellStart"/>
      <w:r w:rsidR="00E74313" w:rsidRPr="00E74313">
        <w:rPr>
          <w:rFonts w:ascii="Arial" w:hAnsi="Arial"/>
          <w:b/>
          <w:sz w:val="20"/>
        </w:rPr>
        <w:t>đóng</w:t>
      </w:r>
      <w:proofErr w:type="spellEnd"/>
      <w:r w:rsidR="00E74313" w:rsidRPr="00E74313">
        <w:rPr>
          <w:rFonts w:ascii="Arial" w:hAnsi="Arial"/>
          <w:b/>
          <w:sz w:val="20"/>
        </w:rPr>
        <w:t xml:space="preserve"> </w:t>
      </w:r>
      <w:proofErr w:type="spellStart"/>
      <w:r w:rsidR="00E74313" w:rsidRPr="00E74313">
        <w:rPr>
          <w:rFonts w:ascii="Arial" w:hAnsi="Arial"/>
          <w:b/>
          <w:sz w:val="20"/>
        </w:rPr>
        <w:t>góp</w:t>
      </w:r>
      <w:proofErr w:type="spellEnd"/>
      <w:r w:rsidR="00E74313" w:rsidRPr="00E74313">
        <w:rPr>
          <w:rFonts w:ascii="Arial" w:hAnsi="Arial"/>
          <w:b/>
          <w:sz w:val="20"/>
        </w:rPr>
        <w:t xml:space="preserve"> </w:t>
      </w:r>
      <w:proofErr w:type="spellStart"/>
      <w:r w:rsidR="00E74313" w:rsidRPr="00E74313">
        <w:rPr>
          <w:rFonts w:ascii="Arial" w:hAnsi="Arial"/>
          <w:b/>
          <w:sz w:val="20"/>
        </w:rPr>
        <w:t>đồng</w:t>
      </w:r>
      <w:proofErr w:type="spellEnd"/>
      <w:r w:rsidR="00E74313" w:rsidRPr="00E74313">
        <w:rPr>
          <w:rFonts w:ascii="Arial" w:hAnsi="Arial"/>
          <w:b/>
          <w:sz w:val="20"/>
        </w:rPr>
        <w:t xml:space="preserve"> </w:t>
      </w:r>
      <w:proofErr w:type="spellStart"/>
      <w:r w:rsidR="00E74313" w:rsidRPr="00E74313">
        <w:rPr>
          <w:rFonts w:ascii="Arial" w:hAnsi="Arial"/>
          <w:b/>
          <w:sz w:val="20"/>
        </w:rPr>
        <w:t>bộ</w:t>
      </w:r>
      <w:proofErr w:type="spellEnd"/>
      <w:r w:rsidR="00E74313" w:rsidRPr="00E74313">
        <w:rPr>
          <w:rFonts w:ascii="Arial" w:hAnsi="Arial"/>
          <w:b/>
          <w:sz w:val="20"/>
        </w:rPr>
        <w:t xml:space="preserve"> </w:t>
      </w:r>
      <w:proofErr w:type="spellStart"/>
      <w:r w:rsidR="00E74313" w:rsidRPr="00E74313">
        <w:rPr>
          <w:rFonts w:ascii="Arial" w:hAnsi="Arial"/>
          <w:b/>
          <w:sz w:val="20"/>
        </w:rPr>
        <w:t>giúp</w:t>
      </w:r>
      <w:proofErr w:type="spellEnd"/>
      <w:r w:rsidR="00E74313" w:rsidRPr="00E74313">
        <w:rPr>
          <w:rFonts w:ascii="Arial" w:hAnsi="Arial"/>
          <w:b/>
          <w:sz w:val="20"/>
        </w:rPr>
        <w:t xml:space="preserve"> </w:t>
      </w:r>
      <w:proofErr w:type="spellStart"/>
      <w:r w:rsidR="00E74313" w:rsidRPr="00E74313">
        <w:rPr>
          <w:rFonts w:ascii="Arial" w:hAnsi="Arial"/>
          <w:b/>
          <w:sz w:val="20"/>
        </w:rPr>
        <w:t>đạt</w:t>
      </w:r>
      <w:proofErr w:type="spellEnd"/>
      <w:r w:rsidR="00E74313" w:rsidRPr="00E74313">
        <w:rPr>
          <w:rFonts w:ascii="Arial" w:hAnsi="Arial"/>
          <w:b/>
          <w:sz w:val="20"/>
        </w:rPr>
        <w:t xml:space="preserve"> </w:t>
      </w:r>
      <w:proofErr w:type="spellStart"/>
      <w:r w:rsidR="00E74313" w:rsidRPr="00E74313">
        <w:rPr>
          <w:rFonts w:ascii="Arial" w:hAnsi="Arial"/>
          <w:b/>
          <w:sz w:val="20"/>
        </w:rPr>
        <w:t>được</w:t>
      </w:r>
      <w:proofErr w:type="spellEnd"/>
      <w:r w:rsidR="00E74313" w:rsidRPr="00E74313">
        <w:rPr>
          <w:rFonts w:ascii="Arial" w:hAnsi="Arial"/>
          <w:b/>
          <w:sz w:val="20"/>
        </w:rPr>
        <w:t xml:space="preserve"> </w:t>
      </w:r>
      <w:proofErr w:type="spellStart"/>
      <w:r w:rsidR="00E74313" w:rsidRPr="00E74313">
        <w:rPr>
          <w:rFonts w:ascii="Arial" w:hAnsi="Arial"/>
          <w:b/>
          <w:sz w:val="20"/>
        </w:rPr>
        <w:t>thành</w:t>
      </w:r>
      <w:proofErr w:type="spellEnd"/>
      <w:r w:rsidR="00E74313" w:rsidRPr="00E74313">
        <w:rPr>
          <w:rFonts w:ascii="Arial" w:hAnsi="Arial"/>
          <w:b/>
          <w:sz w:val="20"/>
        </w:rPr>
        <w:t xml:space="preserve"> </w:t>
      </w:r>
      <w:proofErr w:type="spellStart"/>
      <w:r w:rsidR="00E74313" w:rsidRPr="00E74313">
        <w:rPr>
          <w:rFonts w:ascii="Arial" w:hAnsi="Arial"/>
          <w:b/>
          <w:sz w:val="20"/>
        </w:rPr>
        <w:t>tích</w:t>
      </w:r>
      <w:proofErr w:type="spellEnd"/>
      <w:r w:rsidR="00E74313" w:rsidRPr="00E74313">
        <w:rPr>
          <w:rFonts w:ascii="Arial" w:hAnsi="Arial"/>
          <w:b/>
          <w:sz w:val="20"/>
        </w:rPr>
        <w:t xml:space="preserve"> </w:t>
      </w:r>
      <w:proofErr w:type="spellStart"/>
      <w:r w:rsidR="00E74313" w:rsidRPr="00E74313">
        <w:rPr>
          <w:rFonts w:ascii="Arial" w:hAnsi="Arial"/>
          <w:b/>
          <w:sz w:val="20"/>
        </w:rPr>
        <w:t>xuất</w:t>
      </w:r>
      <w:proofErr w:type="spellEnd"/>
      <w:r w:rsidR="00E74313" w:rsidRPr="00E74313">
        <w:rPr>
          <w:rFonts w:ascii="Arial" w:hAnsi="Arial"/>
          <w:b/>
          <w:sz w:val="20"/>
        </w:rPr>
        <w:t xml:space="preserve"> </w:t>
      </w:r>
      <w:proofErr w:type="spellStart"/>
      <w:r w:rsidR="00E74313" w:rsidRPr="00E74313">
        <w:rPr>
          <w:rFonts w:ascii="Arial" w:hAnsi="Arial"/>
          <w:b/>
          <w:sz w:val="20"/>
        </w:rPr>
        <w:t>sắc</w:t>
      </w:r>
      <w:proofErr w:type="spellEnd"/>
      <w:r w:rsidR="00E74313" w:rsidRPr="00E74313">
        <w:rPr>
          <w:rFonts w:ascii="Arial" w:hAnsi="Arial"/>
          <w:b/>
          <w:sz w:val="20"/>
        </w:rPr>
        <w:t xml:space="preserve"> </w:t>
      </w:r>
      <w:proofErr w:type="spellStart"/>
      <w:r w:rsidR="00E74313" w:rsidRPr="00E74313">
        <w:rPr>
          <w:rFonts w:ascii="Arial" w:hAnsi="Arial"/>
          <w:b/>
          <w:sz w:val="20"/>
        </w:rPr>
        <w:t>này</w:t>
      </w:r>
      <w:proofErr w:type="spellEnd"/>
      <w:r w:rsidR="00E74313" w:rsidRPr="00E74313">
        <w:rPr>
          <w:rFonts w:ascii="Arial" w:hAnsi="Arial"/>
          <w:b/>
          <w:sz w:val="20"/>
        </w:rPr>
        <w:t>.</w:t>
      </w:r>
      <w:r w:rsidRPr="000A0397">
        <w:rPr>
          <w:rFonts w:ascii="Arial" w:hAnsi="Arial"/>
          <w:b/>
          <w:sz w:val="20"/>
        </w:rPr>
        <w:t xml:space="preserve"> KRAIBURG TPE </w:t>
      </w:r>
      <w:proofErr w:type="spellStart"/>
      <w:r w:rsidRPr="000A0397">
        <w:rPr>
          <w:rFonts w:ascii="Arial" w:hAnsi="Arial"/>
          <w:b/>
          <w:sz w:val="20"/>
        </w:rPr>
        <w:t>đã</w:t>
      </w:r>
      <w:proofErr w:type="spellEnd"/>
      <w:r w:rsidRPr="000A0397">
        <w:rPr>
          <w:rFonts w:ascii="Arial" w:hAnsi="Arial"/>
          <w:b/>
          <w:sz w:val="20"/>
        </w:rPr>
        <w:t xml:space="preserve"> </w:t>
      </w:r>
      <w:proofErr w:type="spellStart"/>
      <w:r w:rsidRPr="000A0397">
        <w:rPr>
          <w:rFonts w:ascii="Arial" w:hAnsi="Arial"/>
          <w:b/>
          <w:sz w:val="20"/>
        </w:rPr>
        <w:t>đạt</w:t>
      </w:r>
      <w:proofErr w:type="spellEnd"/>
      <w:r w:rsidR="00F429BB">
        <w:rPr>
          <w:rFonts w:ascii="Arial" w:hAnsi="Arial"/>
          <w:b/>
          <w:sz w:val="20"/>
          <w:lang w:val="vi-VN"/>
        </w:rPr>
        <w:t xml:space="preserve"> được các</w:t>
      </w:r>
      <w:r w:rsidRPr="000A0397">
        <w:rPr>
          <w:rFonts w:ascii="Arial" w:hAnsi="Arial"/>
          <w:b/>
          <w:sz w:val="20"/>
        </w:rPr>
        <w:t xml:space="preserve"> </w:t>
      </w:r>
      <w:proofErr w:type="spellStart"/>
      <w:r w:rsidRPr="000A0397">
        <w:rPr>
          <w:rFonts w:ascii="Arial" w:hAnsi="Arial"/>
          <w:b/>
          <w:sz w:val="20"/>
        </w:rPr>
        <w:t>giá</w:t>
      </w:r>
      <w:proofErr w:type="spellEnd"/>
      <w:r w:rsidRPr="000A0397">
        <w:rPr>
          <w:rFonts w:ascii="Arial" w:hAnsi="Arial"/>
          <w:b/>
          <w:sz w:val="20"/>
        </w:rPr>
        <w:t xml:space="preserve"> </w:t>
      </w:r>
      <w:proofErr w:type="spellStart"/>
      <w:r w:rsidRPr="000A0397">
        <w:rPr>
          <w:rFonts w:ascii="Arial" w:hAnsi="Arial"/>
          <w:b/>
          <w:sz w:val="20"/>
        </w:rPr>
        <w:t>trị</w:t>
      </w:r>
      <w:proofErr w:type="spellEnd"/>
      <w:r w:rsidRPr="000A0397">
        <w:rPr>
          <w:rFonts w:ascii="Arial" w:hAnsi="Arial"/>
          <w:b/>
          <w:sz w:val="20"/>
        </w:rPr>
        <w:t xml:space="preserve"> </w:t>
      </w:r>
      <w:proofErr w:type="spellStart"/>
      <w:r w:rsidRPr="000A0397">
        <w:rPr>
          <w:rFonts w:ascii="Arial" w:hAnsi="Arial"/>
          <w:b/>
          <w:sz w:val="20"/>
        </w:rPr>
        <w:t>kỷ</w:t>
      </w:r>
      <w:proofErr w:type="spellEnd"/>
      <w:r w:rsidRPr="000A0397">
        <w:rPr>
          <w:rFonts w:ascii="Arial" w:hAnsi="Arial"/>
          <w:b/>
          <w:sz w:val="20"/>
        </w:rPr>
        <w:t xml:space="preserve"> </w:t>
      </w:r>
      <w:proofErr w:type="spellStart"/>
      <w:r w:rsidRPr="000A0397">
        <w:rPr>
          <w:rFonts w:ascii="Arial" w:hAnsi="Arial"/>
          <w:b/>
          <w:sz w:val="20"/>
        </w:rPr>
        <w:t>lục</w:t>
      </w:r>
      <w:proofErr w:type="spellEnd"/>
      <w:r w:rsidRPr="000A0397">
        <w:rPr>
          <w:rFonts w:ascii="Arial" w:hAnsi="Arial"/>
          <w:b/>
          <w:sz w:val="20"/>
        </w:rPr>
        <w:t xml:space="preserve"> </w:t>
      </w:r>
      <w:proofErr w:type="spellStart"/>
      <w:r w:rsidRPr="000A0397">
        <w:rPr>
          <w:rFonts w:ascii="Arial" w:hAnsi="Arial"/>
          <w:b/>
          <w:sz w:val="20"/>
        </w:rPr>
        <w:t>mới</w:t>
      </w:r>
      <w:proofErr w:type="spellEnd"/>
      <w:r w:rsidRPr="000A0397">
        <w:rPr>
          <w:rFonts w:ascii="Arial" w:hAnsi="Arial"/>
          <w:b/>
          <w:sz w:val="20"/>
        </w:rPr>
        <w:t xml:space="preserve"> ở </w:t>
      </w:r>
      <w:proofErr w:type="spellStart"/>
      <w:r w:rsidR="00863A0C">
        <w:rPr>
          <w:rFonts w:ascii="Arial" w:hAnsi="Arial"/>
          <w:b/>
          <w:sz w:val="20"/>
        </w:rPr>
        <w:t>cả</w:t>
      </w:r>
      <w:proofErr w:type="spellEnd"/>
      <w:r w:rsidRPr="000A0397">
        <w:rPr>
          <w:rFonts w:ascii="Arial" w:hAnsi="Arial"/>
          <w:b/>
          <w:sz w:val="20"/>
        </w:rPr>
        <w:t xml:space="preserve"> </w:t>
      </w:r>
      <w:proofErr w:type="spellStart"/>
      <w:r w:rsidRPr="000A0397">
        <w:rPr>
          <w:rFonts w:ascii="Arial" w:hAnsi="Arial"/>
          <w:b/>
          <w:sz w:val="20"/>
        </w:rPr>
        <w:t>bốn</w:t>
      </w:r>
      <w:proofErr w:type="spellEnd"/>
      <w:r w:rsidRPr="000A0397">
        <w:rPr>
          <w:rFonts w:ascii="Arial" w:hAnsi="Arial"/>
          <w:b/>
          <w:sz w:val="20"/>
        </w:rPr>
        <w:t xml:space="preserve"> </w:t>
      </w:r>
      <w:proofErr w:type="spellStart"/>
      <w:r w:rsidRPr="000A0397">
        <w:rPr>
          <w:rFonts w:ascii="Arial" w:hAnsi="Arial"/>
          <w:b/>
          <w:sz w:val="20"/>
        </w:rPr>
        <w:t>lĩnh</w:t>
      </w:r>
      <w:proofErr w:type="spellEnd"/>
      <w:r w:rsidRPr="000A0397">
        <w:rPr>
          <w:rFonts w:ascii="Arial" w:hAnsi="Arial"/>
          <w:b/>
          <w:sz w:val="20"/>
        </w:rPr>
        <w:t xml:space="preserve"> </w:t>
      </w:r>
      <w:proofErr w:type="spellStart"/>
      <w:r w:rsidRPr="000A0397">
        <w:rPr>
          <w:rFonts w:ascii="Arial" w:hAnsi="Arial"/>
          <w:b/>
          <w:sz w:val="20"/>
        </w:rPr>
        <w:t>vực</w:t>
      </w:r>
      <w:proofErr w:type="spellEnd"/>
      <w:r w:rsidRPr="000A0397">
        <w:rPr>
          <w:rFonts w:ascii="Arial" w:hAnsi="Arial"/>
          <w:b/>
          <w:sz w:val="20"/>
        </w:rPr>
        <w:t xml:space="preserve"> </w:t>
      </w:r>
      <w:proofErr w:type="spellStart"/>
      <w:r w:rsidRPr="000A0397">
        <w:rPr>
          <w:rFonts w:ascii="Arial" w:hAnsi="Arial"/>
          <w:b/>
          <w:sz w:val="20"/>
        </w:rPr>
        <w:t>đánh</w:t>
      </w:r>
      <w:proofErr w:type="spellEnd"/>
      <w:r w:rsidRPr="000A0397">
        <w:rPr>
          <w:rFonts w:ascii="Arial" w:hAnsi="Arial"/>
          <w:b/>
          <w:sz w:val="20"/>
        </w:rPr>
        <w:t xml:space="preserve"> </w:t>
      </w:r>
      <w:proofErr w:type="spellStart"/>
      <w:r w:rsidRPr="000A0397">
        <w:rPr>
          <w:rFonts w:ascii="Arial" w:hAnsi="Arial"/>
          <w:b/>
          <w:sz w:val="20"/>
        </w:rPr>
        <w:t>giá</w:t>
      </w:r>
      <w:proofErr w:type="spellEnd"/>
      <w:r w:rsidRPr="000A0397">
        <w:rPr>
          <w:rFonts w:ascii="Arial" w:hAnsi="Arial"/>
          <w:b/>
          <w:sz w:val="20"/>
        </w:rPr>
        <w:t xml:space="preserve"> – </w:t>
      </w:r>
      <w:proofErr w:type="spellStart"/>
      <w:r w:rsidRPr="000A0397">
        <w:rPr>
          <w:rFonts w:ascii="Arial" w:hAnsi="Arial"/>
          <w:b/>
          <w:sz w:val="20"/>
        </w:rPr>
        <w:t>môi</w:t>
      </w:r>
      <w:proofErr w:type="spellEnd"/>
      <w:r w:rsidRPr="000A0397">
        <w:rPr>
          <w:rFonts w:ascii="Arial" w:hAnsi="Arial"/>
          <w:b/>
          <w:sz w:val="20"/>
        </w:rPr>
        <w:t xml:space="preserve"> </w:t>
      </w:r>
      <w:proofErr w:type="spellStart"/>
      <w:r w:rsidRPr="000A0397">
        <w:rPr>
          <w:rFonts w:ascii="Arial" w:hAnsi="Arial"/>
          <w:b/>
          <w:sz w:val="20"/>
        </w:rPr>
        <w:t>trường</w:t>
      </w:r>
      <w:proofErr w:type="spellEnd"/>
      <w:r w:rsidRPr="000A0397">
        <w:rPr>
          <w:rFonts w:ascii="Arial" w:hAnsi="Arial"/>
          <w:b/>
          <w:sz w:val="20"/>
        </w:rPr>
        <w:t xml:space="preserve">, </w:t>
      </w:r>
      <w:proofErr w:type="spellStart"/>
      <w:r w:rsidRPr="000A0397">
        <w:rPr>
          <w:rFonts w:ascii="Arial" w:hAnsi="Arial"/>
          <w:b/>
          <w:sz w:val="20"/>
        </w:rPr>
        <w:t>lao</w:t>
      </w:r>
      <w:proofErr w:type="spellEnd"/>
      <w:r w:rsidRPr="000A0397">
        <w:rPr>
          <w:rFonts w:ascii="Arial" w:hAnsi="Arial"/>
          <w:b/>
          <w:sz w:val="20"/>
        </w:rPr>
        <w:t xml:space="preserve"> </w:t>
      </w:r>
      <w:proofErr w:type="spellStart"/>
      <w:r w:rsidRPr="000A0397">
        <w:rPr>
          <w:rFonts w:ascii="Arial" w:hAnsi="Arial"/>
          <w:b/>
          <w:sz w:val="20"/>
        </w:rPr>
        <w:t>động</w:t>
      </w:r>
      <w:proofErr w:type="spellEnd"/>
      <w:r w:rsidRPr="000A0397">
        <w:rPr>
          <w:rFonts w:ascii="Arial" w:hAnsi="Arial"/>
          <w:b/>
          <w:sz w:val="20"/>
        </w:rPr>
        <w:t xml:space="preserve"> </w:t>
      </w:r>
      <w:proofErr w:type="spellStart"/>
      <w:r w:rsidRPr="000A0397">
        <w:rPr>
          <w:rFonts w:ascii="Arial" w:hAnsi="Arial"/>
          <w:b/>
          <w:sz w:val="20"/>
        </w:rPr>
        <w:t>và</w:t>
      </w:r>
      <w:proofErr w:type="spellEnd"/>
      <w:r w:rsidRPr="000A0397">
        <w:rPr>
          <w:rFonts w:ascii="Arial" w:hAnsi="Arial"/>
          <w:b/>
          <w:sz w:val="20"/>
        </w:rPr>
        <w:t xml:space="preserve"> </w:t>
      </w:r>
      <w:proofErr w:type="spellStart"/>
      <w:r w:rsidRPr="000A0397">
        <w:rPr>
          <w:rFonts w:ascii="Arial" w:hAnsi="Arial"/>
          <w:b/>
          <w:sz w:val="20"/>
        </w:rPr>
        <w:t>nhân</w:t>
      </w:r>
      <w:proofErr w:type="spellEnd"/>
      <w:r w:rsidRPr="000A0397">
        <w:rPr>
          <w:rFonts w:ascii="Arial" w:hAnsi="Arial"/>
          <w:b/>
          <w:sz w:val="20"/>
        </w:rPr>
        <w:t xml:space="preserve"> </w:t>
      </w:r>
      <w:proofErr w:type="spellStart"/>
      <w:r w:rsidRPr="000A0397">
        <w:rPr>
          <w:rFonts w:ascii="Arial" w:hAnsi="Arial"/>
          <w:b/>
          <w:sz w:val="20"/>
        </w:rPr>
        <w:t>quyền</w:t>
      </w:r>
      <w:proofErr w:type="spellEnd"/>
      <w:r w:rsidRPr="000A0397">
        <w:rPr>
          <w:rFonts w:ascii="Arial" w:hAnsi="Arial"/>
          <w:b/>
          <w:sz w:val="20"/>
        </w:rPr>
        <w:t xml:space="preserve">, </w:t>
      </w:r>
      <w:proofErr w:type="spellStart"/>
      <w:r w:rsidRPr="000A0397">
        <w:rPr>
          <w:rFonts w:ascii="Arial" w:hAnsi="Arial"/>
          <w:b/>
          <w:sz w:val="20"/>
        </w:rPr>
        <w:t>đạo</w:t>
      </w:r>
      <w:proofErr w:type="spellEnd"/>
      <w:r w:rsidRPr="000A0397">
        <w:rPr>
          <w:rFonts w:ascii="Arial" w:hAnsi="Arial"/>
          <w:b/>
          <w:sz w:val="20"/>
        </w:rPr>
        <w:t xml:space="preserve"> </w:t>
      </w:r>
      <w:proofErr w:type="spellStart"/>
      <w:r w:rsidRPr="000A0397">
        <w:rPr>
          <w:rFonts w:ascii="Arial" w:hAnsi="Arial"/>
          <w:b/>
          <w:sz w:val="20"/>
        </w:rPr>
        <w:t>đức</w:t>
      </w:r>
      <w:proofErr w:type="spellEnd"/>
      <w:r w:rsidRPr="000A0397">
        <w:rPr>
          <w:rFonts w:ascii="Arial" w:hAnsi="Arial"/>
          <w:b/>
          <w:sz w:val="20"/>
        </w:rPr>
        <w:t xml:space="preserve"> </w:t>
      </w:r>
      <w:proofErr w:type="spellStart"/>
      <w:r w:rsidRPr="000A0397">
        <w:rPr>
          <w:rFonts w:ascii="Arial" w:hAnsi="Arial"/>
          <w:b/>
          <w:sz w:val="20"/>
        </w:rPr>
        <w:t>cũng</w:t>
      </w:r>
      <w:proofErr w:type="spellEnd"/>
      <w:r w:rsidRPr="000A0397">
        <w:rPr>
          <w:rFonts w:ascii="Arial" w:hAnsi="Arial"/>
          <w:b/>
          <w:sz w:val="20"/>
        </w:rPr>
        <w:t xml:space="preserve"> </w:t>
      </w:r>
      <w:proofErr w:type="spellStart"/>
      <w:r w:rsidRPr="000A0397">
        <w:rPr>
          <w:rFonts w:ascii="Arial" w:hAnsi="Arial"/>
          <w:b/>
          <w:sz w:val="20"/>
        </w:rPr>
        <w:t>như</w:t>
      </w:r>
      <w:proofErr w:type="spellEnd"/>
      <w:r w:rsidRPr="000A0397">
        <w:rPr>
          <w:rFonts w:ascii="Arial" w:hAnsi="Arial"/>
          <w:b/>
          <w:sz w:val="20"/>
        </w:rPr>
        <w:t xml:space="preserve"> </w:t>
      </w:r>
      <w:proofErr w:type="spellStart"/>
      <w:r w:rsidRPr="000A0397">
        <w:rPr>
          <w:rFonts w:ascii="Arial" w:hAnsi="Arial"/>
          <w:b/>
          <w:sz w:val="20"/>
        </w:rPr>
        <w:t>mua</w:t>
      </w:r>
      <w:proofErr w:type="spellEnd"/>
      <w:r w:rsidRPr="000A0397">
        <w:rPr>
          <w:rFonts w:ascii="Arial" w:hAnsi="Arial"/>
          <w:b/>
          <w:sz w:val="20"/>
        </w:rPr>
        <w:t xml:space="preserve"> </w:t>
      </w:r>
      <w:proofErr w:type="spellStart"/>
      <w:r w:rsidRPr="000A0397">
        <w:rPr>
          <w:rFonts w:ascii="Arial" w:hAnsi="Arial"/>
          <w:b/>
          <w:sz w:val="20"/>
        </w:rPr>
        <w:t>sắm</w:t>
      </w:r>
      <w:proofErr w:type="spellEnd"/>
      <w:r w:rsidRPr="000A0397">
        <w:rPr>
          <w:rFonts w:ascii="Arial" w:hAnsi="Arial"/>
          <w:b/>
          <w:sz w:val="20"/>
        </w:rPr>
        <w:t xml:space="preserve"> </w:t>
      </w:r>
      <w:proofErr w:type="spellStart"/>
      <w:r w:rsidRPr="000A0397">
        <w:rPr>
          <w:rFonts w:ascii="Arial" w:hAnsi="Arial"/>
          <w:b/>
          <w:sz w:val="20"/>
        </w:rPr>
        <w:t>bền</w:t>
      </w:r>
      <w:proofErr w:type="spellEnd"/>
      <w:r w:rsidRPr="000A0397">
        <w:rPr>
          <w:rFonts w:ascii="Arial" w:hAnsi="Arial"/>
          <w:b/>
          <w:sz w:val="20"/>
        </w:rPr>
        <w:t xml:space="preserve"> </w:t>
      </w:r>
      <w:proofErr w:type="spellStart"/>
      <w:r w:rsidRPr="000A0397">
        <w:rPr>
          <w:rFonts w:ascii="Arial" w:hAnsi="Arial"/>
          <w:b/>
          <w:sz w:val="20"/>
        </w:rPr>
        <w:t>vững</w:t>
      </w:r>
      <w:proofErr w:type="spellEnd"/>
      <w:r w:rsidRPr="000A0397">
        <w:rPr>
          <w:rFonts w:ascii="Arial" w:hAnsi="Arial"/>
          <w:b/>
          <w:sz w:val="20"/>
        </w:rPr>
        <w:t xml:space="preserve">. </w:t>
      </w:r>
      <w:proofErr w:type="spellStart"/>
      <w:r w:rsidRPr="000A0397">
        <w:rPr>
          <w:rFonts w:ascii="Arial" w:hAnsi="Arial"/>
          <w:b/>
          <w:sz w:val="20"/>
        </w:rPr>
        <w:t>Với</w:t>
      </w:r>
      <w:proofErr w:type="spellEnd"/>
      <w:r w:rsidRPr="000A0397">
        <w:rPr>
          <w:rFonts w:ascii="Arial" w:hAnsi="Arial"/>
          <w:b/>
          <w:sz w:val="20"/>
        </w:rPr>
        <w:t xml:space="preserve"> </w:t>
      </w:r>
      <w:proofErr w:type="spellStart"/>
      <w:r w:rsidRPr="000A0397">
        <w:rPr>
          <w:rFonts w:ascii="Arial" w:hAnsi="Arial"/>
          <w:b/>
          <w:sz w:val="20"/>
        </w:rPr>
        <w:t>kết</w:t>
      </w:r>
      <w:proofErr w:type="spellEnd"/>
      <w:r w:rsidRPr="000A0397">
        <w:rPr>
          <w:rFonts w:ascii="Arial" w:hAnsi="Arial"/>
          <w:b/>
          <w:sz w:val="20"/>
        </w:rPr>
        <w:t xml:space="preserve"> </w:t>
      </w:r>
      <w:proofErr w:type="spellStart"/>
      <w:r w:rsidRPr="000A0397">
        <w:rPr>
          <w:rFonts w:ascii="Arial" w:hAnsi="Arial"/>
          <w:b/>
          <w:sz w:val="20"/>
        </w:rPr>
        <w:t>quả</w:t>
      </w:r>
      <w:proofErr w:type="spellEnd"/>
      <w:r w:rsidRPr="000A0397">
        <w:rPr>
          <w:rFonts w:ascii="Arial" w:hAnsi="Arial"/>
          <w:b/>
          <w:sz w:val="20"/>
        </w:rPr>
        <w:t xml:space="preserve"> </w:t>
      </w:r>
      <w:proofErr w:type="spellStart"/>
      <w:r w:rsidRPr="000A0397">
        <w:rPr>
          <w:rFonts w:ascii="Arial" w:hAnsi="Arial"/>
          <w:b/>
          <w:sz w:val="20"/>
        </w:rPr>
        <w:t>đạt</w:t>
      </w:r>
      <w:proofErr w:type="spellEnd"/>
      <w:r w:rsidRPr="000A0397">
        <w:rPr>
          <w:rFonts w:ascii="Arial" w:hAnsi="Arial"/>
          <w:b/>
          <w:sz w:val="20"/>
        </w:rPr>
        <w:t xml:space="preserve"> </w:t>
      </w:r>
      <w:proofErr w:type="spellStart"/>
      <w:r w:rsidRPr="000A0397">
        <w:rPr>
          <w:rFonts w:ascii="Arial" w:hAnsi="Arial"/>
          <w:b/>
          <w:sz w:val="20"/>
        </w:rPr>
        <w:t>mức</w:t>
      </w:r>
      <w:proofErr w:type="spellEnd"/>
      <w:r w:rsidRPr="000A0397">
        <w:rPr>
          <w:rFonts w:ascii="Arial" w:hAnsi="Arial"/>
          <w:b/>
          <w:sz w:val="20"/>
        </w:rPr>
        <w:t xml:space="preserve"> </w:t>
      </w:r>
      <w:proofErr w:type="spellStart"/>
      <w:r w:rsidRPr="000A0397">
        <w:rPr>
          <w:rFonts w:ascii="Arial" w:hAnsi="Arial"/>
          <w:b/>
          <w:sz w:val="20"/>
        </w:rPr>
        <w:t>phần</w:t>
      </w:r>
      <w:proofErr w:type="spellEnd"/>
      <w:r w:rsidRPr="000A0397">
        <w:rPr>
          <w:rFonts w:ascii="Arial" w:hAnsi="Arial"/>
          <w:b/>
          <w:sz w:val="20"/>
        </w:rPr>
        <w:t xml:space="preserve"> </w:t>
      </w:r>
      <w:proofErr w:type="spellStart"/>
      <w:r w:rsidRPr="000A0397">
        <w:rPr>
          <w:rFonts w:ascii="Arial" w:hAnsi="Arial"/>
          <w:b/>
          <w:sz w:val="20"/>
        </w:rPr>
        <w:t>trăm</w:t>
      </w:r>
      <w:proofErr w:type="spellEnd"/>
      <w:r w:rsidRPr="000A0397">
        <w:rPr>
          <w:rFonts w:ascii="Arial" w:hAnsi="Arial"/>
          <w:b/>
          <w:sz w:val="20"/>
        </w:rPr>
        <w:t xml:space="preserve"> </w:t>
      </w:r>
      <w:proofErr w:type="spellStart"/>
      <w:r w:rsidRPr="000A0397">
        <w:rPr>
          <w:rFonts w:ascii="Arial" w:hAnsi="Arial"/>
          <w:b/>
          <w:sz w:val="20"/>
        </w:rPr>
        <w:t>thứ</w:t>
      </w:r>
      <w:proofErr w:type="spellEnd"/>
      <w:r w:rsidRPr="000A0397">
        <w:rPr>
          <w:rFonts w:ascii="Arial" w:hAnsi="Arial"/>
          <w:b/>
          <w:sz w:val="20"/>
        </w:rPr>
        <w:t xml:space="preserve"> 98, </w:t>
      </w:r>
      <w:proofErr w:type="spellStart"/>
      <w:r w:rsidR="00971997">
        <w:rPr>
          <w:rFonts w:ascii="Arial" w:hAnsi="Arial"/>
          <w:b/>
          <w:sz w:val="20"/>
        </w:rPr>
        <w:t>doanh</w:t>
      </w:r>
      <w:proofErr w:type="spellEnd"/>
      <w:r w:rsidR="00971997">
        <w:rPr>
          <w:rFonts w:ascii="Arial" w:hAnsi="Arial"/>
          <w:b/>
          <w:sz w:val="20"/>
          <w:lang w:val="vi-VN"/>
        </w:rPr>
        <w:t xml:space="preserve"> nghiệp</w:t>
      </w:r>
      <w:r w:rsidRPr="000A0397">
        <w:rPr>
          <w:rFonts w:ascii="Arial" w:hAnsi="Arial"/>
          <w:b/>
          <w:sz w:val="20"/>
        </w:rPr>
        <w:t xml:space="preserve"> </w:t>
      </w:r>
      <w:proofErr w:type="spellStart"/>
      <w:r w:rsidRPr="000A0397">
        <w:rPr>
          <w:rFonts w:ascii="Arial" w:hAnsi="Arial"/>
          <w:b/>
          <w:sz w:val="20"/>
        </w:rPr>
        <w:t>nằm</w:t>
      </w:r>
      <w:proofErr w:type="spellEnd"/>
      <w:r w:rsidRPr="000A0397">
        <w:rPr>
          <w:rFonts w:ascii="Arial" w:hAnsi="Arial"/>
          <w:b/>
          <w:sz w:val="20"/>
        </w:rPr>
        <w:t xml:space="preserve"> </w:t>
      </w:r>
      <w:proofErr w:type="spellStart"/>
      <w:r w:rsidRPr="000A0397">
        <w:rPr>
          <w:rFonts w:ascii="Arial" w:hAnsi="Arial"/>
          <w:b/>
          <w:sz w:val="20"/>
        </w:rPr>
        <w:t>trong</w:t>
      </w:r>
      <w:proofErr w:type="spellEnd"/>
      <w:r w:rsidRPr="000A0397">
        <w:rPr>
          <w:rFonts w:ascii="Arial" w:hAnsi="Arial"/>
          <w:b/>
          <w:sz w:val="20"/>
        </w:rPr>
        <w:t xml:space="preserve"> top 2% </w:t>
      </w:r>
      <w:proofErr w:type="spellStart"/>
      <w:r w:rsidRPr="000A0397">
        <w:rPr>
          <w:rFonts w:ascii="Arial" w:hAnsi="Arial"/>
          <w:b/>
          <w:sz w:val="20"/>
        </w:rPr>
        <w:t>các</w:t>
      </w:r>
      <w:proofErr w:type="spellEnd"/>
      <w:r w:rsidRPr="000A0397">
        <w:rPr>
          <w:rFonts w:ascii="Arial" w:hAnsi="Arial"/>
          <w:b/>
          <w:sz w:val="20"/>
        </w:rPr>
        <w:t xml:space="preserve"> </w:t>
      </w:r>
      <w:proofErr w:type="spellStart"/>
      <w:r w:rsidRPr="000A0397">
        <w:rPr>
          <w:rFonts w:ascii="Arial" w:hAnsi="Arial"/>
          <w:b/>
          <w:sz w:val="20"/>
        </w:rPr>
        <w:t>công</w:t>
      </w:r>
      <w:proofErr w:type="spellEnd"/>
      <w:r w:rsidRPr="000A0397">
        <w:rPr>
          <w:rFonts w:ascii="Arial" w:hAnsi="Arial"/>
          <w:b/>
          <w:sz w:val="20"/>
        </w:rPr>
        <w:t xml:space="preserve"> ty </w:t>
      </w:r>
      <w:proofErr w:type="spellStart"/>
      <w:r w:rsidRPr="000A0397">
        <w:rPr>
          <w:rFonts w:ascii="Arial" w:hAnsi="Arial"/>
          <w:b/>
          <w:sz w:val="20"/>
        </w:rPr>
        <w:t>được</w:t>
      </w:r>
      <w:proofErr w:type="spellEnd"/>
      <w:r w:rsidRPr="000A0397">
        <w:rPr>
          <w:rFonts w:ascii="Arial" w:hAnsi="Arial"/>
          <w:b/>
          <w:sz w:val="20"/>
        </w:rPr>
        <w:t xml:space="preserve"> </w:t>
      </w:r>
      <w:proofErr w:type="spellStart"/>
      <w:r w:rsidRPr="000A0397">
        <w:rPr>
          <w:rFonts w:ascii="Arial" w:hAnsi="Arial"/>
          <w:b/>
          <w:sz w:val="20"/>
        </w:rPr>
        <w:t>EcoVadis</w:t>
      </w:r>
      <w:proofErr w:type="spellEnd"/>
      <w:r w:rsidRPr="000A0397">
        <w:rPr>
          <w:rFonts w:ascii="Arial" w:hAnsi="Arial"/>
          <w:b/>
          <w:sz w:val="20"/>
        </w:rPr>
        <w:t xml:space="preserve"> </w:t>
      </w:r>
      <w:proofErr w:type="spellStart"/>
      <w:r w:rsidRPr="000A0397">
        <w:rPr>
          <w:rFonts w:ascii="Arial" w:hAnsi="Arial"/>
          <w:b/>
          <w:sz w:val="20"/>
        </w:rPr>
        <w:t>đánh</w:t>
      </w:r>
      <w:proofErr w:type="spellEnd"/>
      <w:r w:rsidRPr="000A0397">
        <w:rPr>
          <w:rFonts w:ascii="Arial" w:hAnsi="Arial"/>
          <w:b/>
          <w:sz w:val="20"/>
        </w:rPr>
        <w:t xml:space="preserve"> </w:t>
      </w:r>
      <w:proofErr w:type="spellStart"/>
      <w:r w:rsidRPr="000A0397">
        <w:rPr>
          <w:rFonts w:ascii="Arial" w:hAnsi="Arial"/>
          <w:b/>
          <w:sz w:val="20"/>
        </w:rPr>
        <w:t>giá</w:t>
      </w:r>
      <w:proofErr w:type="spellEnd"/>
      <w:r w:rsidRPr="000A0397">
        <w:rPr>
          <w:rFonts w:ascii="Arial" w:hAnsi="Arial"/>
          <w:b/>
          <w:sz w:val="20"/>
        </w:rPr>
        <w:t xml:space="preserve"> </w:t>
      </w:r>
      <w:proofErr w:type="spellStart"/>
      <w:r w:rsidRPr="000A0397">
        <w:rPr>
          <w:rFonts w:ascii="Arial" w:hAnsi="Arial"/>
          <w:b/>
          <w:sz w:val="20"/>
        </w:rPr>
        <w:t>trên</w:t>
      </w:r>
      <w:proofErr w:type="spellEnd"/>
      <w:r w:rsidRPr="000A0397">
        <w:rPr>
          <w:rFonts w:ascii="Arial" w:hAnsi="Arial"/>
          <w:b/>
          <w:sz w:val="20"/>
        </w:rPr>
        <w:t xml:space="preserve"> </w:t>
      </w:r>
      <w:proofErr w:type="spellStart"/>
      <w:r w:rsidRPr="000A0397">
        <w:rPr>
          <w:rFonts w:ascii="Arial" w:hAnsi="Arial"/>
          <w:b/>
          <w:sz w:val="20"/>
        </w:rPr>
        <w:t>toàn</w:t>
      </w:r>
      <w:proofErr w:type="spellEnd"/>
      <w:r w:rsidRPr="000A0397">
        <w:rPr>
          <w:rFonts w:ascii="Arial" w:hAnsi="Arial"/>
          <w:b/>
          <w:sz w:val="20"/>
        </w:rPr>
        <w:t xml:space="preserve"> </w:t>
      </w:r>
      <w:proofErr w:type="spellStart"/>
      <w:r w:rsidRPr="000A0397">
        <w:rPr>
          <w:rFonts w:ascii="Arial" w:hAnsi="Arial"/>
          <w:b/>
          <w:sz w:val="20"/>
        </w:rPr>
        <w:t>thế</w:t>
      </w:r>
      <w:proofErr w:type="spellEnd"/>
      <w:r w:rsidRPr="000A0397">
        <w:rPr>
          <w:rFonts w:ascii="Arial" w:hAnsi="Arial"/>
          <w:b/>
          <w:sz w:val="20"/>
        </w:rPr>
        <w:t xml:space="preserve"> </w:t>
      </w:r>
      <w:proofErr w:type="spellStart"/>
      <w:r w:rsidRPr="000A0397">
        <w:rPr>
          <w:rFonts w:ascii="Arial" w:hAnsi="Arial"/>
          <w:b/>
          <w:sz w:val="20"/>
        </w:rPr>
        <w:t>giới</w:t>
      </w:r>
      <w:proofErr w:type="spellEnd"/>
      <w:r w:rsidRPr="000A0397">
        <w:rPr>
          <w:rFonts w:ascii="Arial" w:hAnsi="Arial"/>
          <w:b/>
          <w:sz w:val="20"/>
        </w:rPr>
        <w:t xml:space="preserve">, </w:t>
      </w:r>
      <w:proofErr w:type="spellStart"/>
      <w:r w:rsidRPr="000A0397">
        <w:rPr>
          <w:rFonts w:ascii="Arial" w:hAnsi="Arial"/>
          <w:b/>
          <w:sz w:val="20"/>
        </w:rPr>
        <w:t>từ</w:t>
      </w:r>
      <w:proofErr w:type="spellEnd"/>
      <w:r w:rsidRPr="000A0397">
        <w:rPr>
          <w:rFonts w:ascii="Arial" w:hAnsi="Arial"/>
          <w:b/>
          <w:sz w:val="20"/>
        </w:rPr>
        <w:t xml:space="preserve"> </w:t>
      </w:r>
      <w:proofErr w:type="spellStart"/>
      <w:r w:rsidRPr="000A0397">
        <w:rPr>
          <w:rFonts w:ascii="Arial" w:hAnsi="Arial"/>
          <w:b/>
          <w:sz w:val="20"/>
        </w:rPr>
        <w:t>đó</w:t>
      </w:r>
      <w:proofErr w:type="spellEnd"/>
      <w:r w:rsidRPr="000A0397">
        <w:rPr>
          <w:rFonts w:ascii="Arial" w:hAnsi="Arial"/>
          <w:b/>
          <w:sz w:val="20"/>
        </w:rPr>
        <w:t xml:space="preserve"> </w:t>
      </w:r>
      <w:proofErr w:type="spellStart"/>
      <w:r w:rsidRPr="000A0397">
        <w:rPr>
          <w:rFonts w:ascii="Arial" w:hAnsi="Arial"/>
          <w:b/>
          <w:sz w:val="20"/>
        </w:rPr>
        <w:t>khẳng</w:t>
      </w:r>
      <w:proofErr w:type="spellEnd"/>
      <w:r w:rsidRPr="000A0397">
        <w:rPr>
          <w:rFonts w:ascii="Arial" w:hAnsi="Arial"/>
          <w:b/>
          <w:sz w:val="20"/>
        </w:rPr>
        <w:t xml:space="preserve"> </w:t>
      </w:r>
      <w:proofErr w:type="spellStart"/>
      <w:r w:rsidRPr="000A0397">
        <w:rPr>
          <w:rFonts w:ascii="Arial" w:hAnsi="Arial"/>
          <w:b/>
          <w:sz w:val="20"/>
        </w:rPr>
        <w:t>định</w:t>
      </w:r>
      <w:proofErr w:type="spellEnd"/>
      <w:r w:rsidRPr="000A0397">
        <w:rPr>
          <w:rFonts w:ascii="Arial" w:hAnsi="Arial"/>
          <w:b/>
          <w:sz w:val="20"/>
        </w:rPr>
        <w:t xml:space="preserve"> </w:t>
      </w:r>
      <w:proofErr w:type="spellStart"/>
      <w:r w:rsidRPr="000A0397">
        <w:rPr>
          <w:rFonts w:ascii="Arial" w:hAnsi="Arial"/>
          <w:b/>
          <w:sz w:val="20"/>
        </w:rPr>
        <w:t>vị</w:t>
      </w:r>
      <w:proofErr w:type="spellEnd"/>
      <w:r w:rsidRPr="000A0397">
        <w:rPr>
          <w:rFonts w:ascii="Arial" w:hAnsi="Arial"/>
          <w:b/>
          <w:sz w:val="20"/>
        </w:rPr>
        <w:t xml:space="preserve"> </w:t>
      </w:r>
      <w:proofErr w:type="spellStart"/>
      <w:r w:rsidRPr="000A0397">
        <w:rPr>
          <w:rFonts w:ascii="Arial" w:hAnsi="Arial"/>
          <w:b/>
          <w:sz w:val="20"/>
        </w:rPr>
        <w:t>thế</w:t>
      </w:r>
      <w:proofErr w:type="spellEnd"/>
      <w:r w:rsidRPr="000A0397">
        <w:rPr>
          <w:rFonts w:ascii="Arial" w:hAnsi="Arial"/>
          <w:b/>
          <w:sz w:val="20"/>
        </w:rPr>
        <w:t xml:space="preserve"> </w:t>
      </w:r>
      <w:proofErr w:type="spellStart"/>
      <w:r w:rsidRPr="000A0397">
        <w:rPr>
          <w:rFonts w:ascii="Arial" w:hAnsi="Arial"/>
          <w:b/>
          <w:sz w:val="20"/>
        </w:rPr>
        <w:t>dẫn</w:t>
      </w:r>
      <w:proofErr w:type="spellEnd"/>
      <w:r w:rsidRPr="000A0397">
        <w:rPr>
          <w:rFonts w:ascii="Arial" w:hAnsi="Arial"/>
          <w:b/>
          <w:sz w:val="20"/>
        </w:rPr>
        <w:t xml:space="preserve"> </w:t>
      </w:r>
      <w:proofErr w:type="spellStart"/>
      <w:r w:rsidRPr="000A0397">
        <w:rPr>
          <w:rFonts w:ascii="Arial" w:hAnsi="Arial"/>
          <w:b/>
          <w:sz w:val="20"/>
        </w:rPr>
        <w:t>đầu</w:t>
      </w:r>
      <w:proofErr w:type="spellEnd"/>
      <w:r w:rsidRPr="000A0397">
        <w:rPr>
          <w:rFonts w:ascii="Arial" w:hAnsi="Arial"/>
          <w:b/>
          <w:sz w:val="20"/>
        </w:rPr>
        <w:t xml:space="preserve"> </w:t>
      </w:r>
      <w:proofErr w:type="spellStart"/>
      <w:r w:rsidRPr="000A0397">
        <w:rPr>
          <w:rFonts w:ascii="Arial" w:hAnsi="Arial"/>
          <w:b/>
          <w:sz w:val="20"/>
        </w:rPr>
        <w:t>của</w:t>
      </w:r>
      <w:proofErr w:type="spellEnd"/>
      <w:r w:rsidRPr="000A0397">
        <w:rPr>
          <w:rFonts w:ascii="Arial" w:hAnsi="Arial"/>
          <w:b/>
          <w:sz w:val="20"/>
        </w:rPr>
        <w:t xml:space="preserve"> </w:t>
      </w:r>
      <w:proofErr w:type="spellStart"/>
      <w:r w:rsidRPr="000A0397">
        <w:rPr>
          <w:rFonts w:ascii="Arial" w:hAnsi="Arial"/>
          <w:b/>
          <w:sz w:val="20"/>
        </w:rPr>
        <w:t>mình</w:t>
      </w:r>
      <w:proofErr w:type="spellEnd"/>
      <w:r w:rsidRPr="000A0397">
        <w:rPr>
          <w:rFonts w:ascii="Arial" w:hAnsi="Arial"/>
          <w:b/>
          <w:sz w:val="20"/>
        </w:rPr>
        <w:t xml:space="preserve"> </w:t>
      </w:r>
      <w:proofErr w:type="spellStart"/>
      <w:r w:rsidRPr="000A0397">
        <w:rPr>
          <w:rFonts w:ascii="Arial" w:hAnsi="Arial"/>
          <w:b/>
          <w:sz w:val="20"/>
        </w:rPr>
        <w:t>trong</w:t>
      </w:r>
      <w:proofErr w:type="spellEnd"/>
      <w:r w:rsidRPr="000A0397">
        <w:rPr>
          <w:rFonts w:ascii="Arial" w:hAnsi="Arial"/>
          <w:b/>
          <w:sz w:val="20"/>
        </w:rPr>
        <w:t xml:space="preserve"> </w:t>
      </w:r>
      <w:proofErr w:type="spellStart"/>
      <w:r w:rsidRPr="000A0397">
        <w:rPr>
          <w:rFonts w:ascii="Arial" w:hAnsi="Arial"/>
          <w:b/>
          <w:sz w:val="20"/>
        </w:rPr>
        <w:t>lĩnh</w:t>
      </w:r>
      <w:proofErr w:type="spellEnd"/>
      <w:r w:rsidRPr="000A0397">
        <w:rPr>
          <w:rFonts w:ascii="Arial" w:hAnsi="Arial"/>
          <w:b/>
          <w:sz w:val="20"/>
        </w:rPr>
        <w:t xml:space="preserve"> </w:t>
      </w:r>
      <w:proofErr w:type="spellStart"/>
      <w:r w:rsidRPr="000A0397">
        <w:rPr>
          <w:rFonts w:ascii="Arial" w:hAnsi="Arial"/>
          <w:b/>
          <w:sz w:val="20"/>
        </w:rPr>
        <w:t>vực</w:t>
      </w:r>
      <w:proofErr w:type="spellEnd"/>
      <w:r w:rsidRPr="000A0397">
        <w:rPr>
          <w:rFonts w:ascii="Arial" w:hAnsi="Arial"/>
          <w:b/>
          <w:sz w:val="20"/>
        </w:rPr>
        <w:t xml:space="preserve"> </w:t>
      </w:r>
      <w:proofErr w:type="spellStart"/>
      <w:r w:rsidRPr="000A0397">
        <w:rPr>
          <w:rFonts w:ascii="Arial" w:hAnsi="Arial"/>
          <w:b/>
          <w:sz w:val="20"/>
        </w:rPr>
        <w:t>quản</w:t>
      </w:r>
      <w:proofErr w:type="spellEnd"/>
      <w:r w:rsidRPr="000A0397">
        <w:rPr>
          <w:rFonts w:ascii="Arial" w:hAnsi="Arial"/>
          <w:b/>
          <w:sz w:val="20"/>
        </w:rPr>
        <w:t xml:space="preserve"> </w:t>
      </w:r>
      <w:proofErr w:type="spellStart"/>
      <w:r w:rsidRPr="000A0397">
        <w:rPr>
          <w:rFonts w:ascii="Arial" w:hAnsi="Arial"/>
          <w:b/>
          <w:sz w:val="20"/>
        </w:rPr>
        <w:t>lý</w:t>
      </w:r>
      <w:proofErr w:type="spellEnd"/>
      <w:r w:rsidRPr="000A0397">
        <w:rPr>
          <w:rFonts w:ascii="Arial" w:hAnsi="Arial"/>
          <w:b/>
          <w:sz w:val="20"/>
        </w:rPr>
        <w:t xml:space="preserve"> </w:t>
      </w:r>
      <w:proofErr w:type="spellStart"/>
      <w:r w:rsidRPr="000A0397">
        <w:rPr>
          <w:rFonts w:ascii="Arial" w:hAnsi="Arial"/>
          <w:b/>
          <w:sz w:val="20"/>
        </w:rPr>
        <w:t>doanh</w:t>
      </w:r>
      <w:proofErr w:type="spellEnd"/>
      <w:r w:rsidRPr="000A0397">
        <w:rPr>
          <w:rFonts w:ascii="Arial" w:hAnsi="Arial"/>
          <w:b/>
          <w:sz w:val="20"/>
        </w:rPr>
        <w:t xml:space="preserve"> </w:t>
      </w:r>
      <w:proofErr w:type="spellStart"/>
      <w:r w:rsidRPr="000A0397">
        <w:rPr>
          <w:rFonts w:ascii="Arial" w:hAnsi="Arial"/>
          <w:b/>
          <w:sz w:val="20"/>
        </w:rPr>
        <w:t>nghiệp</w:t>
      </w:r>
      <w:proofErr w:type="spellEnd"/>
      <w:r w:rsidRPr="000A0397">
        <w:rPr>
          <w:rFonts w:ascii="Arial" w:hAnsi="Arial"/>
          <w:b/>
          <w:sz w:val="20"/>
        </w:rPr>
        <w:t xml:space="preserve"> </w:t>
      </w:r>
      <w:proofErr w:type="spellStart"/>
      <w:r w:rsidRPr="000A0397">
        <w:rPr>
          <w:rFonts w:ascii="Arial" w:hAnsi="Arial"/>
          <w:b/>
          <w:sz w:val="20"/>
        </w:rPr>
        <w:t>bền</w:t>
      </w:r>
      <w:proofErr w:type="spellEnd"/>
      <w:r w:rsidRPr="000A0397">
        <w:rPr>
          <w:rFonts w:ascii="Arial" w:hAnsi="Arial"/>
          <w:b/>
          <w:sz w:val="20"/>
        </w:rPr>
        <w:t xml:space="preserve"> </w:t>
      </w:r>
      <w:proofErr w:type="spellStart"/>
      <w:r w:rsidRPr="000A0397">
        <w:rPr>
          <w:rFonts w:ascii="Arial" w:hAnsi="Arial"/>
          <w:b/>
          <w:sz w:val="20"/>
        </w:rPr>
        <w:t>vững</w:t>
      </w:r>
      <w:proofErr w:type="spellEnd"/>
      <w:r w:rsidRPr="000A0397">
        <w:rPr>
          <w:rFonts w:ascii="Arial" w:hAnsi="Arial"/>
          <w:b/>
          <w:sz w:val="20"/>
        </w:rPr>
        <w:t>.</w:t>
      </w:r>
    </w:p>
    <w:p w14:paraId="1E34C122" w14:textId="77777777" w:rsidR="000A0397" w:rsidRDefault="000A0397" w:rsidP="00154D09">
      <w:pPr>
        <w:keepLines/>
        <w:spacing w:after="0" w:line="360" w:lineRule="auto"/>
        <w:ind w:right="1701"/>
        <w:jc w:val="both"/>
        <w:rPr>
          <w:rFonts w:ascii="Arial" w:eastAsia="SimSun" w:hAnsi="Arial"/>
          <w:b/>
          <w:sz w:val="20"/>
          <w:lang w:eastAsia="zh-CN"/>
        </w:rPr>
      </w:pPr>
    </w:p>
    <w:p w14:paraId="34EA72CA" w14:textId="2E9B7218" w:rsidR="009E25CF" w:rsidRPr="001255BB" w:rsidRDefault="000A0397" w:rsidP="00154D09">
      <w:pPr>
        <w:keepLines/>
        <w:spacing w:after="0" w:line="360" w:lineRule="auto"/>
        <w:ind w:right="1701"/>
        <w:jc w:val="both"/>
        <w:rPr>
          <w:rFonts w:ascii="Arial" w:eastAsia="SimSun" w:hAnsi="Arial"/>
          <w:sz w:val="20"/>
          <w:lang w:val="vi-VN" w:eastAsia="zh-CN"/>
        </w:rPr>
      </w:pPr>
      <w:proofErr w:type="spellStart"/>
      <w:r w:rsidRPr="000A0397">
        <w:rPr>
          <w:rFonts w:ascii="Arial" w:hAnsi="Arial"/>
          <w:sz w:val="20"/>
        </w:rPr>
        <w:t>Tính</w:t>
      </w:r>
      <w:proofErr w:type="spellEnd"/>
      <w:r w:rsidRPr="000A0397">
        <w:rPr>
          <w:rFonts w:ascii="Arial" w:hAnsi="Arial"/>
          <w:sz w:val="20"/>
        </w:rPr>
        <w:t xml:space="preserve"> </w:t>
      </w:r>
      <w:proofErr w:type="spellStart"/>
      <w:r w:rsidRPr="000A0397">
        <w:rPr>
          <w:rFonts w:ascii="Arial" w:hAnsi="Arial"/>
          <w:sz w:val="20"/>
        </w:rPr>
        <w:t>bền</w:t>
      </w:r>
      <w:proofErr w:type="spellEnd"/>
      <w:r w:rsidRPr="000A0397">
        <w:rPr>
          <w:rFonts w:ascii="Arial" w:hAnsi="Arial"/>
          <w:sz w:val="20"/>
        </w:rPr>
        <w:t xml:space="preserve"> </w:t>
      </w:r>
      <w:proofErr w:type="spellStart"/>
      <w:r w:rsidRPr="000A0397">
        <w:rPr>
          <w:rFonts w:ascii="Arial" w:hAnsi="Arial"/>
          <w:sz w:val="20"/>
        </w:rPr>
        <w:t>vững</w:t>
      </w:r>
      <w:proofErr w:type="spellEnd"/>
      <w:r w:rsidRPr="000A0397">
        <w:rPr>
          <w:rFonts w:ascii="Arial" w:hAnsi="Arial"/>
          <w:sz w:val="20"/>
        </w:rPr>
        <w:t xml:space="preserve"> </w:t>
      </w:r>
      <w:proofErr w:type="spellStart"/>
      <w:r w:rsidRPr="000A0397">
        <w:rPr>
          <w:rFonts w:ascii="Arial" w:hAnsi="Arial"/>
          <w:sz w:val="20"/>
        </w:rPr>
        <w:t>từ</w:t>
      </w:r>
      <w:proofErr w:type="spellEnd"/>
      <w:r w:rsidRPr="000A0397">
        <w:rPr>
          <w:rFonts w:ascii="Arial" w:hAnsi="Arial"/>
          <w:sz w:val="20"/>
        </w:rPr>
        <w:t xml:space="preserve"> </w:t>
      </w:r>
      <w:proofErr w:type="spellStart"/>
      <w:r w:rsidRPr="000A0397">
        <w:rPr>
          <w:rFonts w:ascii="Arial" w:hAnsi="Arial"/>
          <w:sz w:val="20"/>
        </w:rPr>
        <w:t>lâu</w:t>
      </w:r>
      <w:proofErr w:type="spellEnd"/>
      <w:r w:rsidRPr="000A0397">
        <w:rPr>
          <w:rFonts w:ascii="Arial" w:hAnsi="Arial"/>
          <w:sz w:val="20"/>
        </w:rPr>
        <w:t xml:space="preserve"> </w:t>
      </w:r>
      <w:proofErr w:type="spellStart"/>
      <w:r w:rsidRPr="000A0397">
        <w:rPr>
          <w:rFonts w:ascii="Arial" w:hAnsi="Arial"/>
          <w:sz w:val="20"/>
        </w:rPr>
        <w:t>đã</w:t>
      </w:r>
      <w:proofErr w:type="spellEnd"/>
      <w:r w:rsidRPr="000A0397">
        <w:rPr>
          <w:rFonts w:ascii="Arial" w:hAnsi="Arial"/>
          <w:sz w:val="20"/>
        </w:rPr>
        <w:t xml:space="preserve"> </w:t>
      </w:r>
      <w:proofErr w:type="spellStart"/>
      <w:r w:rsidRPr="000A0397">
        <w:rPr>
          <w:rFonts w:ascii="Arial" w:hAnsi="Arial"/>
          <w:sz w:val="20"/>
        </w:rPr>
        <w:t>trở</w:t>
      </w:r>
      <w:proofErr w:type="spellEnd"/>
      <w:r w:rsidRPr="000A0397">
        <w:rPr>
          <w:rFonts w:ascii="Arial" w:hAnsi="Arial"/>
          <w:sz w:val="20"/>
        </w:rPr>
        <w:t xml:space="preserve"> </w:t>
      </w:r>
      <w:proofErr w:type="spellStart"/>
      <w:r w:rsidRPr="000A0397">
        <w:rPr>
          <w:rFonts w:ascii="Arial" w:hAnsi="Arial"/>
          <w:sz w:val="20"/>
        </w:rPr>
        <w:t>thành</w:t>
      </w:r>
      <w:proofErr w:type="spellEnd"/>
      <w:r w:rsidRPr="000A0397">
        <w:rPr>
          <w:rFonts w:ascii="Arial" w:hAnsi="Arial"/>
          <w:sz w:val="20"/>
        </w:rPr>
        <w:t xml:space="preserve"> </w:t>
      </w:r>
      <w:proofErr w:type="spellStart"/>
      <w:r w:rsidRPr="000A0397">
        <w:rPr>
          <w:rFonts w:ascii="Arial" w:hAnsi="Arial"/>
          <w:sz w:val="20"/>
        </w:rPr>
        <w:t>một</w:t>
      </w:r>
      <w:proofErr w:type="spellEnd"/>
      <w:r w:rsidRPr="000A0397">
        <w:rPr>
          <w:rFonts w:ascii="Arial" w:hAnsi="Arial"/>
          <w:sz w:val="20"/>
        </w:rPr>
        <w:t xml:space="preserve"> </w:t>
      </w:r>
      <w:proofErr w:type="spellStart"/>
      <w:r w:rsidRPr="000A0397">
        <w:rPr>
          <w:rFonts w:ascii="Arial" w:hAnsi="Arial"/>
          <w:sz w:val="20"/>
        </w:rPr>
        <w:t>yếu</w:t>
      </w:r>
      <w:proofErr w:type="spellEnd"/>
      <w:r w:rsidRPr="000A0397">
        <w:rPr>
          <w:rFonts w:ascii="Arial" w:hAnsi="Arial"/>
          <w:sz w:val="20"/>
        </w:rPr>
        <w:t xml:space="preserve"> </w:t>
      </w:r>
      <w:proofErr w:type="spellStart"/>
      <w:r w:rsidRPr="000A0397">
        <w:rPr>
          <w:rFonts w:ascii="Arial" w:hAnsi="Arial"/>
          <w:sz w:val="20"/>
        </w:rPr>
        <w:t>tố</w:t>
      </w:r>
      <w:proofErr w:type="spellEnd"/>
      <w:r w:rsidRPr="000A0397">
        <w:rPr>
          <w:rFonts w:ascii="Arial" w:hAnsi="Arial"/>
          <w:sz w:val="20"/>
        </w:rPr>
        <w:t xml:space="preserve"> then </w:t>
      </w:r>
      <w:proofErr w:type="spellStart"/>
      <w:r w:rsidRPr="000A0397">
        <w:rPr>
          <w:rFonts w:ascii="Arial" w:hAnsi="Arial"/>
          <w:sz w:val="20"/>
        </w:rPr>
        <w:t>chốt</w:t>
      </w:r>
      <w:proofErr w:type="spellEnd"/>
      <w:r w:rsidRPr="000A0397">
        <w:rPr>
          <w:rFonts w:ascii="Arial" w:hAnsi="Arial"/>
          <w:sz w:val="20"/>
        </w:rPr>
        <w:t xml:space="preserve"> </w:t>
      </w:r>
      <w:proofErr w:type="spellStart"/>
      <w:r w:rsidRPr="000A0397">
        <w:rPr>
          <w:rFonts w:ascii="Arial" w:hAnsi="Arial"/>
          <w:sz w:val="20"/>
        </w:rPr>
        <w:t>cho</w:t>
      </w:r>
      <w:proofErr w:type="spellEnd"/>
      <w:r w:rsidRPr="000A0397">
        <w:rPr>
          <w:rFonts w:ascii="Arial" w:hAnsi="Arial"/>
          <w:sz w:val="20"/>
        </w:rPr>
        <w:t xml:space="preserve"> </w:t>
      </w:r>
      <w:proofErr w:type="spellStart"/>
      <w:r w:rsidRPr="000A0397">
        <w:rPr>
          <w:rFonts w:ascii="Arial" w:hAnsi="Arial"/>
          <w:sz w:val="20"/>
        </w:rPr>
        <w:t>sự</w:t>
      </w:r>
      <w:proofErr w:type="spellEnd"/>
      <w:r w:rsidRPr="000A0397">
        <w:rPr>
          <w:rFonts w:ascii="Arial" w:hAnsi="Arial"/>
          <w:sz w:val="20"/>
        </w:rPr>
        <w:t xml:space="preserve"> </w:t>
      </w:r>
      <w:proofErr w:type="spellStart"/>
      <w:r w:rsidRPr="000A0397">
        <w:rPr>
          <w:rFonts w:ascii="Arial" w:hAnsi="Arial"/>
          <w:sz w:val="20"/>
        </w:rPr>
        <w:t>thành</w:t>
      </w:r>
      <w:proofErr w:type="spellEnd"/>
      <w:r w:rsidRPr="000A0397">
        <w:rPr>
          <w:rFonts w:ascii="Arial" w:hAnsi="Arial"/>
          <w:sz w:val="20"/>
        </w:rPr>
        <w:t xml:space="preserve"> </w:t>
      </w:r>
      <w:proofErr w:type="spellStart"/>
      <w:r w:rsidRPr="000A0397">
        <w:rPr>
          <w:rFonts w:ascii="Arial" w:hAnsi="Arial"/>
          <w:sz w:val="20"/>
        </w:rPr>
        <w:t>công</w:t>
      </w:r>
      <w:proofErr w:type="spellEnd"/>
      <w:r w:rsidRPr="000A0397">
        <w:rPr>
          <w:rFonts w:ascii="Arial" w:hAnsi="Arial"/>
          <w:sz w:val="20"/>
        </w:rPr>
        <w:t xml:space="preserve"> </w:t>
      </w:r>
      <w:proofErr w:type="spellStart"/>
      <w:r w:rsidRPr="000A0397">
        <w:rPr>
          <w:rFonts w:ascii="Arial" w:hAnsi="Arial"/>
          <w:sz w:val="20"/>
        </w:rPr>
        <w:t>trong</w:t>
      </w:r>
      <w:proofErr w:type="spellEnd"/>
      <w:r w:rsidRPr="000A0397">
        <w:rPr>
          <w:rFonts w:ascii="Arial" w:hAnsi="Arial"/>
          <w:sz w:val="20"/>
        </w:rPr>
        <w:t xml:space="preserve"> </w:t>
      </w:r>
      <w:proofErr w:type="spellStart"/>
      <w:r w:rsidRPr="000A0397">
        <w:rPr>
          <w:rFonts w:ascii="Arial" w:hAnsi="Arial"/>
          <w:sz w:val="20"/>
        </w:rPr>
        <w:t>ngành</w:t>
      </w:r>
      <w:proofErr w:type="spellEnd"/>
      <w:r w:rsidRPr="000A0397">
        <w:rPr>
          <w:rFonts w:ascii="Arial" w:hAnsi="Arial"/>
          <w:sz w:val="20"/>
        </w:rPr>
        <w:t xml:space="preserve"> </w:t>
      </w:r>
      <w:proofErr w:type="spellStart"/>
      <w:r w:rsidRPr="000A0397">
        <w:rPr>
          <w:rFonts w:ascii="Arial" w:hAnsi="Arial"/>
          <w:sz w:val="20"/>
        </w:rPr>
        <w:t>chế</w:t>
      </w:r>
      <w:proofErr w:type="spellEnd"/>
      <w:r w:rsidRPr="000A0397">
        <w:rPr>
          <w:rFonts w:ascii="Arial" w:hAnsi="Arial"/>
          <w:sz w:val="20"/>
        </w:rPr>
        <w:t xml:space="preserve"> </w:t>
      </w:r>
      <w:proofErr w:type="spellStart"/>
      <w:r w:rsidRPr="000A0397">
        <w:rPr>
          <w:rFonts w:ascii="Arial" w:hAnsi="Arial"/>
          <w:sz w:val="20"/>
        </w:rPr>
        <w:t>biến</w:t>
      </w:r>
      <w:proofErr w:type="spellEnd"/>
      <w:r w:rsidRPr="000A0397">
        <w:rPr>
          <w:rFonts w:ascii="Arial" w:hAnsi="Arial"/>
          <w:sz w:val="20"/>
        </w:rPr>
        <w:t xml:space="preserve"> </w:t>
      </w:r>
      <w:proofErr w:type="spellStart"/>
      <w:r w:rsidRPr="000A0397">
        <w:rPr>
          <w:rFonts w:ascii="Arial" w:hAnsi="Arial"/>
          <w:sz w:val="20"/>
        </w:rPr>
        <w:t>và</w:t>
      </w:r>
      <w:proofErr w:type="spellEnd"/>
      <w:r w:rsidRPr="000A0397">
        <w:rPr>
          <w:rFonts w:ascii="Arial" w:hAnsi="Arial"/>
          <w:sz w:val="20"/>
        </w:rPr>
        <w:t xml:space="preserve"> </w:t>
      </w:r>
      <w:proofErr w:type="spellStart"/>
      <w:r w:rsidRPr="000A0397">
        <w:rPr>
          <w:rFonts w:ascii="Arial" w:hAnsi="Arial"/>
          <w:sz w:val="20"/>
        </w:rPr>
        <w:t>sản</w:t>
      </w:r>
      <w:proofErr w:type="spellEnd"/>
      <w:r w:rsidRPr="000A0397">
        <w:rPr>
          <w:rFonts w:ascii="Arial" w:hAnsi="Arial"/>
          <w:sz w:val="20"/>
        </w:rPr>
        <w:t xml:space="preserve"> </w:t>
      </w:r>
      <w:proofErr w:type="spellStart"/>
      <w:r w:rsidRPr="000A0397">
        <w:rPr>
          <w:rFonts w:ascii="Arial" w:hAnsi="Arial"/>
          <w:sz w:val="20"/>
        </w:rPr>
        <w:t>xuất</w:t>
      </w:r>
      <w:proofErr w:type="spellEnd"/>
      <w:r w:rsidRPr="000A0397">
        <w:rPr>
          <w:rFonts w:ascii="Arial" w:hAnsi="Arial"/>
          <w:sz w:val="20"/>
        </w:rPr>
        <w:t xml:space="preserve"> </w:t>
      </w:r>
      <w:proofErr w:type="spellStart"/>
      <w:r w:rsidRPr="000A0397">
        <w:rPr>
          <w:rFonts w:ascii="Arial" w:hAnsi="Arial"/>
          <w:sz w:val="20"/>
        </w:rPr>
        <w:t>nhựa</w:t>
      </w:r>
      <w:proofErr w:type="spellEnd"/>
      <w:r w:rsidRPr="000A0397">
        <w:rPr>
          <w:rFonts w:ascii="Arial" w:hAnsi="Arial"/>
          <w:sz w:val="20"/>
        </w:rPr>
        <w:t xml:space="preserve">. </w:t>
      </w:r>
      <w:proofErr w:type="spellStart"/>
      <w:r w:rsidRPr="000A0397">
        <w:rPr>
          <w:rFonts w:ascii="Arial" w:hAnsi="Arial"/>
          <w:sz w:val="20"/>
        </w:rPr>
        <w:t>Sự</w:t>
      </w:r>
      <w:proofErr w:type="spellEnd"/>
      <w:r w:rsidRPr="000A0397">
        <w:rPr>
          <w:rFonts w:ascii="Arial" w:hAnsi="Arial"/>
          <w:sz w:val="20"/>
        </w:rPr>
        <w:t xml:space="preserve"> </w:t>
      </w:r>
      <w:proofErr w:type="spellStart"/>
      <w:r w:rsidRPr="000A0397">
        <w:rPr>
          <w:rFonts w:ascii="Arial" w:hAnsi="Arial"/>
          <w:sz w:val="20"/>
        </w:rPr>
        <w:t>quan</w:t>
      </w:r>
      <w:proofErr w:type="spellEnd"/>
      <w:r w:rsidRPr="000A0397">
        <w:rPr>
          <w:rFonts w:ascii="Arial" w:hAnsi="Arial"/>
          <w:sz w:val="20"/>
        </w:rPr>
        <w:t xml:space="preserve"> </w:t>
      </w:r>
      <w:proofErr w:type="spellStart"/>
      <w:r w:rsidRPr="000A0397">
        <w:rPr>
          <w:rFonts w:ascii="Arial" w:hAnsi="Arial"/>
          <w:sz w:val="20"/>
        </w:rPr>
        <w:t>tâm</w:t>
      </w:r>
      <w:proofErr w:type="spellEnd"/>
      <w:r w:rsidRPr="000A0397">
        <w:rPr>
          <w:rFonts w:ascii="Arial" w:hAnsi="Arial"/>
          <w:sz w:val="20"/>
        </w:rPr>
        <w:t xml:space="preserve"> </w:t>
      </w:r>
      <w:proofErr w:type="spellStart"/>
      <w:r w:rsidRPr="000A0397">
        <w:rPr>
          <w:rFonts w:ascii="Arial" w:hAnsi="Arial"/>
          <w:sz w:val="20"/>
        </w:rPr>
        <w:t>ngày</w:t>
      </w:r>
      <w:proofErr w:type="spellEnd"/>
      <w:r w:rsidRPr="000A0397">
        <w:rPr>
          <w:rFonts w:ascii="Arial" w:hAnsi="Arial"/>
          <w:sz w:val="20"/>
        </w:rPr>
        <w:t xml:space="preserve"> </w:t>
      </w:r>
      <w:proofErr w:type="spellStart"/>
      <w:r w:rsidRPr="000A0397">
        <w:rPr>
          <w:rFonts w:ascii="Arial" w:hAnsi="Arial"/>
          <w:sz w:val="20"/>
        </w:rPr>
        <w:t>càng</w:t>
      </w:r>
      <w:proofErr w:type="spellEnd"/>
      <w:r w:rsidRPr="000A0397">
        <w:rPr>
          <w:rFonts w:ascii="Arial" w:hAnsi="Arial"/>
          <w:sz w:val="20"/>
        </w:rPr>
        <w:t xml:space="preserve"> </w:t>
      </w:r>
      <w:proofErr w:type="spellStart"/>
      <w:r w:rsidRPr="000A0397">
        <w:rPr>
          <w:rFonts w:ascii="Arial" w:hAnsi="Arial"/>
          <w:sz w:val="20"/>
        </w:rPr>
        <w:t>tăng</w:t>
      </w:r>
      <w:proofErr w:type="spellEnd"/>
      <w:r w:rsidRPr="000A0397">
        <w:rPr>
          <w:rFonts w:ascii="Arial" w:hAnsi="Arial"/>
          <w:sz w:val="20"/>
        </w:rPr>
        <w:t xml:space="preserve"> </w:t>
      </w:r>
      <w:proofErr w:type="spellStart"/>
      <w:r w:rsidRPr="000A0397">
        <w:rPr>
          <w:rFonts w:ascii="Arial" w:hAnsi="Arial"/>
          <w:sz w:val="20"/>
        </w:rPr>
        <w:t>từ</w:t>
      </w:r>
      <w:proofErr w:type="spellEnd"/>
      <w:r w:rsidRPr="000A0397">
        <w:rPr>
          <w:rFonts w:ascii="Arial" w:hAnsi="Arial"/>
          <w:sz w:val="20"/>
        </w:rPr>
        <w:t xml:space="preserve"> </w:t>
      </w:r>
      <w:proofErr w:type="spellStart"/>
      <w:r w:rsidRPr="000A0397">
        <w:rPr>
          <w:rFonts w:ascii="Arial" w:hAnsi="Arial"/>
          <w:sz w:val="20"/>
        </w:rPr>
        <w:t>công</w:t>
      </w:r>
      <w:proofErr w:type="spellEnd"/>
      <w:r w:rsidRPr="000A0397">
        <w:rPr>
          <w:rFonts w:ascii="Arial" w:hAnsi="Arial"/>
          <w:sz w:val="20"/>
        </w:rPr>
        <w:t xml:space="preserve"> </w:t>
      </w:r>
      <w:proofErr w:type="spellStart"/>
      <w:r w:rsidRPr="000A0397">
        <w:rPr>
          <w:rFonts w:ascii="Arial" w:hAnsi="Arial"/>
          <w:sz w:val="20"/>
        </w:rPr>
        <w:t>chúng</w:t>
      </w:r>
      <w:proofErr w:type="spellEnd"/>
      <w:r w:rsidRPr="000A0397">
        <w:rPr>
          <w:rFonts w:ascii="Arial" w:hAnsi="Arial"/>
          <w:sz w:val="20"/>
        </w:rPr>
        <w:t xml:space="preserve"> </w:t>
      </w:r>
      <w:proofErr w:type="spellStart"/>
      <w:r w:rsidRPr="000A0397">
        <w:rPr>
          <w:rFonts w:ascii="Arial" w:hAnsi="Arial"/>
          <w:sz w:val="20"/>
        </w:rPr>
        <w:t>không</w:t>
      </w:r>
      <w:proofErr w:type="spellEnd"/>
      <w:r w:rsidRPr="000A0397">
        <w:rPr>
          <w:rFonts w:ascii="Arial" w:hAnsi="Arial"/>
          <w:sz w:val="20"/>
        </w:rPr>
        <w:t xml:space="preserve"> </w:t>
      </w:r>
      <w:proofErr w:type="spellStart"/>
      <w:r w:rsidRPr="000A0397">
        <w:rPr>
          <w:rFonts w:ascii="Arial" w:hAnsi="Arial"/>
          <w:sz w:val="20"/>
        </w:rPr>
        <w:t>còn</w:t>
      </w:r>
      <w:proofErr w:type="spellEnd"/>
      <w:r w:rsidRPr="000A0397">
        <w:rPr>
          <w:rFonts w:ascii="Arial" w:hAnsi="Arial"/>
          <w:sz w:val="20"/>
        </w:rPr>
        <w:t xml:space="preserve"> </w:t>
      </w:r>
      <w:proofErr w:type="spellStart"/>
      <w:r w:rsidRPr="000A0397">
        <w:rPr>
          <w:rFonts w:ascii="Arial" w:hAnsi="Arial"/>
          <w:sz w:val="20"/>
        </w:rPr>
        <w:t>giới</w:t>
      </w:r>
      <w:proofErr w:type="spellEnd"/>
      <w:r w:rsidRPr="000A0397">
        <w:rPr>
          <w:rFonts w:ascii="Arial" w:hAnsi="Arial"/>
          <w:sz w:val="20"/>
        </w:rPr>
        <w:t xml:space="preserve"> </w:t>
      </w:r>
      <w:proofErr w:type="spellStart"/>
      <w:r w:rsidRPr="000A0397">
        <w:rPr>
          <w:rFonts w:ascii="Arial" w:hAnsi="Arial"/>
          <w:sz w:val="20"/>
        </w:rPr>
        <w:t>hạn</w:t>
      </w:r>
      <w:proofErr w:type="spellEnd"/>
      <w:r w:rsidRPr="000A0397">
        <w:rPr>
          <w:rFonts w:ascii="Arial" w:hAnsi="Arial"/>
          <w:sz w:val="20"/>
        </w:rPr>
        <w:t xml:space="preserve"> ở </w:t>
      </w:r>
      <w:proofErr w:type="spellStart"/>
      <w:r w:rsidRPr="000A0397">
        <w:rPr>
          <w:rFonts w:ascii="Arial" w:hAnsi="Arial"/>
          <w:sz w:val="20"/>
        </w:rPr>
        <w:t>các</w:t>
      </w:r>
      <w:proofErr w:type="spellEnd"/>
      <w:r w:rsidRPr="000A0397">
        <w:rPr>
          <w:rFonts w:ascii="Arial" w:hAnsi="Arial"/>
          <w:sz w:val="20"/>
        </w:rPr>
        <w:t xml:space="preserve"> </w:t>
      </w:r>
      <w:proofErr w:type="spellStart"/>
      <w:r w:rsidRPr="000A0397">
        <w:rPr>
          <w:rFonts w:ascii="Arial" w:hAnsi="Arial"/>
          <w:sz w:val="20"/>
        </w:rPr>
        <w:t>vấn</w:t>
      </w:r>
      <w:proofErr w:type="spellEnd"/>
      <w:r w:rsidRPr="000A0397">
        <w:rPr>
          <w:rFonts w:ascii="Arial" w:hAnsi="Arial"/>
          <w:sz w:val="20"/>
        </w:rPr>
        <w:t xml:space="preserve"> </w:t>
      </w:r>
      <w:proofErr w:type="spellStart"/>
      <w:r w:rsidRPr="000A0397">
        <w:rPr>
          <w:rFonts w:ascii="Arial" w:hAnsi="Arial"/>
          <w:sz w:val="20"/>
        </w:rPr>
        <w:t>đề</w:t>
      </w:r>
      <w:proofErr w:type="spellEnd"/>
      <w:r w:rsidRPr="000A0397">
        <w:rPr>
          <w:rFonts w:ascii="Arial" w:hAnsi="Arial"/>
          <w:sz w:val="20"/>
        </w:rPr>
        <w:t xml:space="preserve"> </w:t>
      </w:r>
      <w:proofErr w:type="spellStart"/>
      <w:r w:rsidRPr="000A0397">
        <w:rPr>
          <w:rFonts w:ascii="Arial" w:hAnsi="Arial"/>
          <w:sz w:val="20"/>
        </w:rPr>
        <w:t>gây</w:t>
      </w:r>
      <w:proofErr w:type="spellEnd"/>
      <w:r w:rsidRPr="000A0397">
        <w:rPr>
          <w:rFonts w:ascii="Arial" w:hAnsi="Arial"/>
          <w:sz w:val="20"/>
        </w:rPr>
        <w:t xml:space="preserve"> </w:t>
      </w:r>
      <w:proofErr w:type="spellStart"/>
      <w:r w:rsidRPr="000A0397">
        <w:rPr>
          <w:rFonts w:ascii="Arial" w:hAnsi="Arial"/>
          <w:sz w:val="20"/>
        </w:rPr>
        <w:t>tranh</w:t>
      </w:r>
      <w:proofErr w:type="spellEnd"/>
      <w:r w:rsidRPr="000A0397">
        <w:rPr>
          <w:rFonts w:ascii="Arial" w:hAnsi="Arial"/>
          <w:sz w:val="20"/>
        </w:rPr>
        <w:t xml:space="preserve"> </w:t>
      </w:r>
      <w:proofErr w:type="spellStart"/>
      <w:r w:rsidRPr="000A0397">
        <w:rPr>
          <w:rFonts w:ascii="Arial" w:hAnsi="Arial"/>
          <w:sz w:val="20"/>
        </w:rPr>
        <w:t>cãi</w:t>
      </w:r>
      <w:proofErr w:type="spellEnd"/>
      <w:r w:rsidRPr="000A0397">
        <w:rPr>
          <w:rFonts w:ascii="Arial" w:hAnsi="Arial"/>
          <w:sz w:val="20"/>
        </w:rPr>
        <w:t xml:space="preserve"> </w:t>
      </w:r>
      <w:proofErr w:type="spellStart"/>
      <w:r w:rsidRPr="000A0397">
        <w:rPr>
          <w:rFonts w:ascii="Arial" w:hAnsi="Arial"/>
          <w:sz w:val="20"/>
        </w:rPr>
        <w:t>riêng</w:t>
      </w:r>
      <w:proofErr w:type="spellEnd"/>
      <w:r w:rsidRPr="000A0397">
        <w:rPr>
          <w:rFonts w:ascii="Arial" w:hAnsi="Arial"/>
          <w:sz w:val="20"/>
        </w:rPr>
        <w:t xml:space="preserve"> </w:t>
      </w:r>
      <w:proofErr w:type="spellStart"/>
      <w:r w:rsidRPr="000A0397">
        <w:rPr>
          <w:rFonts w:ascii="Arial" w:hAnsi="Arial"/>
          <w:sz w:val="20"/>
        </w:rPr>
        <w:t>lẻ</w:t>
      </w:r>
      <w:proofErr w:type="spellEnd"/>
      <w:r w:rsidRPr="000A0397">
        <w:rPr>
          <w:rFonts w:ascii="Arial" w:hAnsi="Arial"/>
          <w:sz w:val="20"/>
        </w:rPr>
        <w:t xml:space="preserve"> </w:t>
      </w:r>
      <w:proofErr w:type="spellStart"/>
      <w:r w:rsidRPr="000A0397">
        <w:rPr>
          <w:rFonts w:ascii="Arial" w:hAnsi="Arial"/>
          <w:sz w:val="20"/>
        </w:rPr>
        <w:t>mà</w:t>
      </w:r>
      <w:proofErr w:type="spellEnd"/>
      <w:r w:rsidR="00AA3D00">
        <w:rPr>
          <w:rFonts w:ascii="Arial" w:hAnsi="Arial"/>
          <w:sz w:val="20"/>
          <w:lang w:val="vi-VN"/>
        </w:rPr>
        <w:t xml:space="preserve"> còn</w:t>
      </w:r>
      <w:r w:rsidRPr="000A0397">
        <w:rPr>
          <w:rFonts w:ascii="Arial" w:hAnsi="Arial"/>
          <w:sz w:val="20"/>
        </w:rPr>
        <w:t xml:space="preserve"> </w:t>
      </w:r>
      <w:proofErr w:type="spellStart"/>
      <w:r w:rsidRPr="000A0397">
        <w:rPr>
          <w:rFonts w:ascii="Arial" w:hAnsi="Arial"/>
          <w:sz w:val="20"/>
        </w:rPr>
        <w:t>yêu</w:t>
      </w:r>
      <w:proofErr w:type="spellEnd"/>
      <w:r w:rsidRPr="000A0397">
        <w:rPr>
          <w:rFonts w:ascii="Arial" w:hAnsi="Arial"/>
          <w:sz w:val="20"/>
        </w:rPr>
        <w:t xml:space="preserve"> </w:t>
      </w:r>
      <w:proofErr w:type="spellStart"/>
      <w:r w:rsidRPr="000A0397">
        <w:rPr>
          <w:rFonts w:ascii="Arial" w:hAnsi="Arial"/>
          <w:sz w:val="20"/>
        </w:rPr>
        <w:t>cầu</w:t>
      </w:r>
      <w:proofErr w:type="spellEnd"/>
      <w:r w:rsidRPr="000A0397">
        <w:rPr>
          <w:rFonts w:ascii="Arial" w:hAnsi="Arial"/>
          <w:sz w:val="20"/>
        </w:rPr>
        <w:t xml:space="preserve"> </w:t>
      </w:r>
      <w:proofErr w:type="spellStart"/>
      <w:r w:rsidRPr="000A0397">
        <w:rPr>
          <w:rFonts w:ascii="Arial" w:hAnsi="Arial"/>
          <w:sz w:val="20"/>
        </w:rPr>
        <w:t>các</w:t>
      </w:r>
      <w:proofErr w:type="spellEnd"/>
      <w:r w:rsidRPr="000A0397">
        <w:rPr>
          <w:rFonts w:ascii="Arial" w:hAnsi="Arial"/>
          <w:sz w:val="20"/>
        </w:rPr>
        <w:t xml:space="preserve"> </w:t>
      </w:r>
      <w:proofErr w:type="spellStart"/>
      <w:r w:rsidRPr="000A0397">
        <w:rPr>
          <w:rFonts w:ascii="Arial" w:hAnsi="Arial"/>
          <w:sz w:val="20"/>
        </w:rPr>
        <w:t>công</w:t>
      </w:r>
      <w:proofErr w:type="spellEnd"/>
      <w:r w:rsidRPr="000A0397">
        <w:rPr>
          <w:rFonts w:ascii="Arial" w:hAnsi="Arial"/>
          <w:sz w:val="20"/>
        </w:rPr>
        <w:t xml:space="preserve"> ty </w:t>
      </w:r>
      <w:proofErr w:type="spellStart"/>
      <w:r w:rsidRPr="000A0397">
        <w:rPr>
          <w:rFonts w:ascii="Arial" w:hAnsi="Arial"/>
          <w:sz w:val="20"/>
        </w:rPr>
        <w:t>cung</w:t>
      </w:r>
      <w:proofErr w:type="spellEnd"/>
      <w:r w:rsidRPr="000A0397">
        <w:rPr>
          <w:rFonts w:ascii="Arial" w:hAnsi="Arial"/>
          <w:sz w:val="20"/>
        </w:rPr>
        <w:t xml:space="preserve"> </w:t>
      </w:r>
      <w:proofErr w:type="spellStart"/>
      <w:r w:rsidRPr="000A0397">
        <w:rPr>
          <w:rFonts w:ascii="Arial" w:hAnsi="Arial"/>
          <w:sz w:val="20"/>
        </w:rPr>
        <w:t>cấp</w:t>
      </w:r>
      <w:proofErr w:type="spellEnd"/>
      <w:r w:rsidRPr="000A0397">
        <w:rPr>
          <w:rFonts w:ascii="Arial" w:hAnsi="Arial"/>
          <w:sz w:val="20"/>
        </w:rPr>
        <w:t xml:space="preserve"> </w:t>
      </w:r>
      <w:proofErr w:type="spellStart"/>
      <w:r w:rsidRPr="000A0397">
        <w:rPr>
          <w:rFonts w:ascii="Arial" w:hAnsi="Arial"/>
          <w:sz w:val="20"/>
        </w:rPr>
        <w:t>dịch</w:t>
      </w:r>
      <w:proofErr w:type="spellEnd"/>
      <w:r w:rsidRPr="000A0397">
        <w:rPr>
          <w:rFonts w:ascii="Arial" w:hAnsi="Arial"/>
          <w:sz w:val="20"/>
        </w:rPr>
        <w:t xml:space="preserve"> </w:t>
      </w:r>
      <w:proofErr w:type="spellStart"/>
      <w:r w:rsidRPr="000A0397">
        <w:rPr>
          <w:rFonts w:ascii="Arial" w:hAnsi="Arial"/>
          <w:sz w:val="20"/>
        </w:rPr>
        <w:t>vụ</w:t>
      </w:r>
      <w:proofErr w:type="spellEnd"/>
      <w:r w:rsidRPr="000A0397">
        <w:rPr>
          <w:rFonts w:ascii="Arial" w:hAnsi="Arial"/>
          <w:sz w:val="20"/>
        </w:rPr>
        <w:t xml:space="preserve"> </w:t>
      </w:r>
      <w:proofErr w:type="spellStart"/>
      <w:r w:rsidRPr="000A0397">
        <w:rPr>
          <w:rFonts w:ascii="Arial" w:hAnsi="Arial"/>
          <w:sz w:val="20"/>
        </w:rPr>
        <w:t>minh</w:t>
      </w:r>
      <w:proofErr w:type="spellEnd"/>
      <w:r w:rsidRPr="000A0397">
        <w:rPr>
          <w:rFonts w:ascii="Arial" w:hAnsi="Arial"/>
          <w:sz w:val="20"/>
        </w:rPr>
        <w:t xml:space="preserve"> </w:t>
      </w:r>
      <w:proofErr w:type="spellStart"/>
      <w:r w:rsidRPr="000A0397">
        <w:rPr>
          <w:rFonts w:ascii="Arial" w:hAnsi="Arial"/>
          <w:sz w:val="20"/>
        </w:rPr>
        <w:t>bạch</w:t>
      </w:r>
      <w:proofErr w:type="spellEnd"/>
      <w:r w:rsidRPr="000A0397">
        <w:rPr>
          <w:rFonts w:ascii="Arial" w:hAnsi="Arial"/>
          <w:sz w:val="20"/>
        </w:rPr>
        <w:t xml:space="preserve"> </w:t>
      </w:r>
      <w:proofErr w:type="spellStart"/>
      <w:r w:rsidRPr="000A0397">
        <w:rPr>
          <w:rFonts w:ascii="Arial" w:hAnsi="Arial"/>
          <w:sz w:val="20"/>
        </w:rPr>
        <w:t>và</w:t>
      </w:r>
      <w:proofErr w:type="spellEnd"/>
      <w:r w:rsidRPr="000A0397">
        <w:rPr>
          <w:rFonts w:ascii="Arial" w:hAnsi="Arial"/>
          <w:sz w:val="20"/>
        </w:rPr>
        <w:t xml:space="preserve"> </w:t>
      </w:r>
      <w:proofErr w:type="spellStart"/>
      <w:r w:rsidRPr="000A0397">
        <w:rPr>
          <w:rFonts w:ascii="Arial" w:hAnsi="Arial"/>
          <w:sz w:val="20"/>
        </w:rPr>
        <w:t>dễ</w:t>
      </w:r>
      <w:proofErr w:type="spellEnd"/>
      <w:r w:rsidRPr="000A0397">
        <w:rPr>
          <w:rFonts w:ascii="Arial" w:hAnsi="Arial"/>
          <w:sz w:val="20"/>
        </w:rPr>
        <w:t xml:space="preserve"> </w:t>
      </w:r>
      <w:proofErr w:type="spellStart"/>
      <w:r w:rsidRPr="000A0397">
        <w:rPr>
          <w:rFonts w:ascii="Arial" w:hAnsi="Arial"/>
          <w:sz w:val="20"/>
        </w:rPr>
        <w:t>hiểu</w:t>
      </w:r>
      <w:proofErr w:type="spellEnd"/>
      <w:r w:rsidRPr="000A0397">
        <w:rPr>
          <w:rFonts w:ascii="Arial" w:hAnsi="Arial"/>
          <w:sz w:val="20"/>
        </w:rPr>
        <w:t xml:space="preserve">. Trong </w:t>
      </w:r>
      <w:proofErr w:type="spellStart"/>
      <w:r w:rsidRPr="000A0397">
        <w:rPr>
          <w:rFonts w:ascii="Arial" w:hAnsi="Arial"/>
          <w:sz w:val="20"/>
        </w:rPr>
        <w:t>bối</w:t>
      </w:r>
      <w:proofErr w:type="spellEnd"/>
      <w:r w:rsidRPr="000A0397">
        <w:rPr>
          <w:rFonts w:ascii="Arial" w:hAnsi="Arial"/>
          <w:sz w:val="20"/>
        </w:rPr>
        <w:t xml:space="preserve"> </w:t>
      </w:r>
      <w:proofErr w:type="spellStart"/>
      <w:r w:rsidRPr="000A0397">
        <w:rPr>
          <w:rFonts w:ascii="Arial" w:hAnsi="Arial"/>
          <w:sz w:val="20"/>
        </w:rPr>
        <w:t>cảnh</w:t>
      </w:r>
      <w:proofErr w:type="spellEnd"/>
      <w:r w:rsidRPr="000A0397">
        <w:rPr>
          <w:rFonts w:ascii="Arial" w:hAnsi="Arial"/>
          <w:sz w:val="20"/>
        </w:rPr>
        <w:t xml:space="preserve"> </w:t>
      </w:r>
      <w:proofErr w:type="spellStart"/>
      <w:r w:rsidRPr="000A0397">
        <w:rPr>
          <w:rFonts w:ascii="Arial" w:hAnsi="Arial"/>
          <w:sz w:val="20"/>
        </w:rPr>
        <w:t>này</w:t>
      </w:r>
      <w:proofErr w:type="spellEnd"/>
      <w:r w:rsidRPr="000A0397">
        <w:rPr>
          <w:rFonts w:ascii="Arial" w:hAnsi="Arial"/>
          <w:sz w:val="20"/>
        </w:rPr>
        <w:t xml:space="preserve">, </w:t>
      </w:r>
      <w:proofErr w:type="spellStart"/>
      <w:r w:rsidRPr="000A0397">
        <w:rPr>
          <w:rFonts w:ascii="Arial" w:hAnsi="Arial"/>
          <w:sz w:val="20"/>
        </w:rPr>
        <w:t>các</w:t>
      </w:r>
      <w:proofErr w:type="spellEnd"/>
      <w:r w:rsidRPr="000A0397">
        <w:rPr>
          <w:rFonts w:ascii="Arial" w:hAnsi="Arial"/>
          <w:sz w:val="20"/>
        </w:rPr>
        <w:t xml:space="preserve"> </w:t>
      </w:r>
      <w:proofErr w:type="spellStart"/>
      <w:r w:rsidRPr="000A0397">
        <w:rPr>
          <w:rFonts w:ascii="Arial" w:hAnsi="Arial"/>
          <w:sz w:val="20"/>
        </w:rPr>
        <w:t>chỉ</w:t>
      </w:r>
      <w:proofErr w:type="spellEnd"/>
      <w:r w:rsidRPr="000A0397">
        <w:rPr>
          <w:rFonts w:ascii="Arial" w:hAnsi="Arial"/>
          <w:sz w:val="20"/>
        </w:rPr>
        <w:t xml:space="preserve"> </w:t>
      </w:r>
      <w:proofErr w:type="spellStart"/>
      <w:r w:rsidRPr="000A0397">
        <w:rPr>
          <w:rFonts w:ascii="Arial" w:hAnsi="Arial"/>
          <w:sz w:val="20"/>
        </w:rPr>
        <w:t>số</w:t>
      </w:r>
      <w:proofErr w:type="spellEnd"/>
      <w:r w:rsidR="00080F5A">
        <w:rPr>
          <w:rFonts w:ascii="Arial" w:hAnsi="Arial"/>
          <w:sz w:val="20"/>
          <w:lang w:val="vi-VN"/>
        </w:rPr>
        <w:t xml:space="preserve"> trọng yếu đáng</w:t>
      </w:r>
      <w:r w:rsidRPr="000A0397">
        <w:rPr>
          <w:rFonts w:ascii="Arial" w:hAnsi="Arial"/>
          <w:sz w:val="20"/>
        </w:rPr>
        <w:t xml:space="preserve"> tin </w:t>
      </w:r>
      <w:proofErr w:type="spellStart"/>
      <w:r w:rsidRPr="000A0397">
        <w:rPr>
          <w:rFonts w:ascii="Arial" w:hAnsi="Arial"/>
          <w:sz w:val="20"/>
        </w:rPr>
        <w:t>cậy</w:t>
      </w:r>
      <w:proofErr w:type="spellEnd"/>
      <w:r w:rsidR="005947F2">
        <w:rPr>
          <w:rFonts w:ascii="Arial" w:hAnsi="Arial"/>
          <w:sz w:val="20"/>
          <w:lang w:val="vi-VN"/>
        </w:rPr>
        <w:t xml:space="preserve"> đóng vài trò then chốt</w:t>
      </w:r>
      <w:r w:rsidRPr="000A0397">
        <w:rPr>
          <w:rFonts w:ascii="Arial" w:hAnsi="Arial"/>
          <w:sz w:val="20"/>
        </w:rPr>
        <w:t xml:space="preserve">, </w:t>
      </w:r>
      <w:proofErr w:type="spellStart"/>
      <w:r w:rsidRPr="000A0397">
        <w:rPr>
          <w:rFonts w:ascii="Arial" w:hAnsi="Arial"/>
          <w:sz w:val="20"/>
        </w:rPr>
        <w:t>giúp</w:t>
      </w:r>
      <w:proofErr w:type="spellEnd"/>
      <w:r w:rsidRPr="000A0397">
        <w:rPr>
          <w:rFonts w:ascii="Arial" w:hAnsi="Arial"/>
          <w:sz w:val="20"/>
        </w:rPr>
        <w:t xml:space="preserve"> </w:t>
      </w:r>
      <w:proofErr w:type="spellStart"/>
      <w:r w:rsidRPr="000A0397">
        <w:rPr>
          <w:rFonts w:ascii="Arial" w:hAnsi="Arial"/>
          <w:sz w:val="20"/>
        </w:rPr>
        <w:t>đo</w:t>
      </w:r>
      <w:proofErr w:type="spellEnd"/>
      <w:r w:rsidRPr="000A0397">
        <w:rPr>
          <w:rFonts w:ascii="Arial" w:hAnsi="Arial"/>
          <w:sz w:val="20"/>
        </w:rPr>
        <w:t xml:space="preserve"> </w:t>
      </w:r>
      <w:proofErr w:type="spellStart"/>
      <w:r w:rsidRPr="000A0397">
        <w:rPr>
          <w:rFonts w:ascii="Arial" w:hAnsi="Arial"/>
          <w:sz w:val="20"/>
        </w:rPr>
        <w:t>lường</w:t>
      </w:r>
      <w:proofErr w:type="spellEnd"/>
      <w:r w:rsidR="005947F2">
        <w:rPr>
          <w:rFonts w:ascii="Arial" w:hAnsi="Arial"/>
          <w:sz w:val="20"/>
          <w:lang w:val="vi-VN"/>
        </w:rPr>
        <w:t xml:space="preserve"> một cách cụ thể các</w:t>
      </w:r>
      <w:r w:rsidRPr="000A0397">
        <w:rPr>
          <w:rFonts w:ascii="Arial" w:hAnsi="Arial"/>
          <w:sz w:val="20"/>
        </w:rPr>
        <w:t xml:space="preserve"> </w:t>
      </w:r>
      <w:proofErr w:type="spellStart"/>
      <w:r w:rsidRPr="000A0397">
        <w:rPr>
          <w:rFonts w:ascii="Arial" w:hAnsi="Arial"/>
          <w:sz w:val="20"/>
        </w:rPr>
        <w:t>tiến</w:t>
      </w:r>
      <w:proofErr w:type="spellEnd"/>
      <w:r w:rsidRPr="000A0397">
        <w:rPr>
          <w:rFonts w:ascii="Arial" w:hAnsi="Arial"/>
          <w:sz w:val="20"/>
        </w:rPr>
        <w:t xml:space="preserve"> </w:t>
      </w:r>
      <w:proofErr w:type="spellStart"/>
      <w:r w:rsidRPr="000A0397">
        <w:rPr>
          <w:rFonts w:ascii="Arial" w:hAnsi="Arial"/>
          <w:sz w:val="20"/>
        </w:rPr>
        <w:t>bộ</w:t>
      </w:r>
      <w:proofErr w:type="spellEnd"/>
      <w:r w:rsidRPr="000A0397">
        <w:rPr>
          <w:rFonts w:ascii="Arial" w:hAnsi="Arial"/>
          <w:sz w:val="20"/>
        </w:rPr>
        <w:t xml:space="preserve"> </w:t>
      </w:r>
      <w:proofErr w:type="spellStart"/>
      <w:r w:rsidRPr="000A0397">
        <w:rPr>
          <w:rFonts w:ascii="Arial" w:hAnsi="Arial"/>
          <w:sz w:val="20"/>
        </w:rPr>
        <w:t>và</w:t>
      </w:r>
      <w:proofErr w:type="spellEnd"/>
      <w:r w:rsidRPr="000A0397">
        <w:rPr>
          <w:rFonts w:ascii="Arial" w:hAnsi="Arial"/>
          <w:sz w:val="20"/>
        </w:rPr>
        <w:t xml:space="preserve"> </w:t>
      </w:r>
      <w:proofErr w:type="spellStart"/>
      <w:r w:rsidRPr="000A0397">
        <w:rPr>
          <w:rFonts w:ascii="Arial" w:hAnsi="Arial"/>
          <w:sz w:val="20"/>
        </w:rPr>
        <w:t>cải</w:t>
      </w:r>
      <w:proofErr w:type="spellEnd"/>
      <w:r w:rsidRPr="000A0397">
        <w:rPr>
          <w:rFonts w:ascii="Arial" w:hAnsi="Arial"/>
          <w:sz w:val="20"/>
        </w:rPr>
        <w:t xml:space="preserve"> </w:t>
      </w:r>
      <w:proofErr w:type="spellStart"/>
      <w:r w:rsidRPr="000A0397">
        <w:rPr>
          <w:rFonts w:ascii="Arial" w:hAnsi="Arial"/>
          <w:sz w:val="20"/>
        </w:rPr>
        <w:t>thiện</w:t>
      </w:r>
      <w:proofErr w:type="spellEnd"/>
      <w:r w:rsidR="00DA297C">
        <w:rPr>
          <w:rFonts w:ascii="Arial" w:hAnsi="Arial"/>
          <w:sz w:val="20"/>
          <w:lang w:val="vi-VN"/>
        </w:rPr>
        <w:t xml:space="preserve"> đã đạt được</w:t>
      </w:r>
      <w:r w:rsidRPr="000A0397">
        <w:rPr>
          <w:rFonts w:ascii="Arial" w:hAnsi="Arial"/>
          <w:sz w:val="20"/>
        </w:rPr>
        <w:t xml:space="preserve">, </w:t>
      </w:r>
      <w:proofErr w:type="spellStart"/>
      <w:r w:rsidRPr="000A0397">
        <w:rPr>
          <w:rFonts w:ascii="Arial" w:hAnsi="Arial"/>
          <w:sz w:val="20"/>
        </w:rPr>
        <w:t>đồng</w:t>
      </w:r>
      <w:proofErr w:type="spellEnd"/>
      <w:r w:rsidRPr="000A0397">
        <w:rPr>
          <w:rFonts w:ascii="Arial" w:hAnsi="Arial"/>
          <w:sz w:val="20"/>
        </w:rPr>
        <w:t xml:space="preserve"> </w:t>
      </w:r>
      <w:proofErr w:type="spellStart"/>
      <w:r w:rsidRPr="000A0397">
        <w:rPr>
          <w:rFonts w:ascii="Arial" w:hAnsi="Arial"/>
          <w:sz w:val="20"/>
        </w:rPr>
        <w:t>thời</w:t>
      </w:r>
      <w:proofErr w:type="spellEnd"/>
      <w:r w:rsidRPr="000A0397">
        <w:rPr>
          <w:rFonts w:ascii="Arial" w:hAnsi="Arial"/>
          <w:sz w:val="20"/>
        </w:rPr>
        <w:t xml:space="preserve"> </w:t>
      </w:r>
      <w:proofErr w:type="spellStart"/>
      <w:r w:rsidRPr="000A0397">
        <w:rPr>
          <w:rFonts w:ascii="Arial" w:hAnsi="Arial"/>
          <w:sz w:val="20"/>
        </w:rPr>
        <w:t>có</w:t>
      </w:r>
      <w:proofErr w:type="spellEnd"/>
      <w:r w:rsidRPr="000A0397">
        <w:rPr>
          <w:rFonts w:ascii="Arial" w:hAnsi="Arial"/>
          <w:sz w:val="20"/>
        </w:rPr>
        <w:t xml:space="preserve"> </w:t>
      </w:r>
      <w:proofErr w:type="spellStart"/>
      <w:r w:rsidRPr="000A0397">
        <w:rPr>
          <w:rFonts w:ascii="Arial" w:hAnsi="Arial"/>
          <w:sz w:val="20"/>
        </w:rPr>
        <w:t>thể</w:t>
      </w:r>
      <w:proofErr w:type="spellEnd"/>
      <w:r w:rsidRPr="000A0397">
        <w:rPr>
          <w:rFonts w:ascii="Arial" w:hAnsi="Arial"/>
          <w:sz w:val="20"/>
        </w:rPr>
        <w:t xml:space="preserve"> </w:t>
      </w:r>
      <w:proofErr w:type="spellStart"/>
      <w:r w:rsidRPr="000A0397">
        <w:rPr>
          <w:rFonts w:ascii="Arial" w:hAnsi="Arial"/>
          <w:sz w:val="20"/>
        </w:rPr>
        <w:t>đánh</w:t>
      </w:r>
      <w:proofErr w:type="spellEnd"/>
      <w:r w:rsidRPr="000A0397">
        <w:rPr>
          <w:rFonts w:ascii="Arial" w:hAnsi="Arial"/>
          <w:sz w:val="20"/>
        </w:rPr>
        <w:t xml:space="preserve"> </w:t>
      </w:r>
      <w:proofErr w:type="spellStart"/>
      <w:r w:rsidRPr="000A0397">
        <w:rPr>
          <w:rFonts w:ascii="Arial" w:hAnsi="Arial"/>
          <w:sz w:val="20"/>
        </w:rPr>
        <w:t>giá</w:t>
      </w:r>
      <w:proofErr w:type="spellEnd"/>
      <w:r w:rsidRPr="000A0397">
        <w:rPr>
          <w:rFonts w:ascii="Arial" w:hAnsi="Arial"/>
          <w:sz w:val="20"/>
        </w:rPr>
        <w:t xml:space="preserve"> </w:t>
      </w:r>
      <w:proofErr w:type="spellStart"/>
      <w:r w:rsidRPr="000A0397">
        <w:rPr>
          <w:rFonts w:ascii="Arial" w:hAnsi="Arial"/>
          <w:sz w:val="20"/>
        </w:rPr>
        <w:t>khách</w:t>
      </w:r>
      <w:proofErr w:type="spellEnd"/>
      <w:r w:rsidRPr="000A0397">
        <w:rPr>
          <w:rFonts w:ascii="Arial" w:hAnsi="Arial"/>
          <w:sz w:val="20"/>
        </w:rPr>
        <w:t xml:space="preserve"> </w:t>
      </w:r>
      <w:proofErr w:type="spellStart"/>
      <w:r w:rsidRPr="000A0397">
        <w:rPr>
          <w:rFonts w:ascii="Arial" w:hAnsi="Arial"/>
          <w:sz w:val="20"/>
        </w:rPr>
        <w:t>quan</w:t>
      </w:r>
      <w:proofErr w:type="spellEnd"/>
      <w:r w:rsidR="00592089">
        <w:rPr>
          <w:rFonts w:ascii="Arial" w:hAnsi="Arial"/>
          <w:sz w:val="20"/>
          <w:lang w:val="vi-VN"/>
        </w:rPr>
        <w:t xml:space="preserve"> khi</w:t>
      </w:r>
      <w:r w:rsidRPr="000A0397">
        <w:rPr>
          <w:rFonts w:ascii="Arial" w:hAnsi="Arial"/>
          <w:sz w:val="20"/>
        </w:rPr>
        <w:t xml:space="preserve"> so</w:t>
      </w:r>
      <w:r w:rsidR="00592089">
        <w:rPr>
          <w:rFonts w:ascii="Arial" w:hAnsi="Arial"/>
          <w:sz w:val="20"/>
          <w:lang w:val="vi-VN"/>
        </w:rPr>
        <w:t xml:space="preserve"> sánh</w:t>
      </w:r>
      <w:r w:rsidRPr="000A0397">
        <w:rPr>
          <w:rFonts w:ascii="Arial" w:hAnsi="Arial"/>
          <w:sz w:val="20"/>
        </w:rPr>
        <w:t xml:space="preserve"> </w:t>
      </w:r>
      <w:proofErr w:type="spellStart"/>
      <w:r w:rsidRPr="000A0397">
        <w:rPr>
          <w:rFonts w:ascii="Arial" w:hAnsi="Arial"/>
          <w:sz w:val="20"/>
        </w:rPr>
        <w:t>với</w:t>
      </w:r>
      <w:proofErr w:type="spellEnd"/>
      <w:r w:rsidRPr="000A0397">
        <w:rPr>
          <w:rFonts w:ascii="Arial" w:hAnsi="Arial"/>
          <w:sz w:val="20"/>
        </w:rPr>
        <w:t xml:space="preserve"> </w:t>
      </w:r>
      <w:proofErr w:type="spellStart"/>
      <w:r w:rsidRPr="000A0397">
        <w:rPr>
          <w:rFonts w:ascii="Arial" w:hAnsi="Arial"/>
          <w:sz w:val="20"/>
        </w:rPr>
        <w:t>các</w:t>
      </w:r>
      <w:proofErr w:type="spellEnd"/>
      <w:r w:rsidRPr="000A0397">
        <w:rPr>
          <w:rFonts w:ascii="Arial" w:hAnsi="Arial"/>
          <w:sz w:val="20"/>
        </w:rPr>
        <w:t xml:space="preserve"> </w:t>
      </w:r>
      <w:proofErr w:type="spellStart"/>
      <w:r w:rsidR="00592089">
        <w:rPr>
          <w:rFonts w:ascii="Arial" w:hAnsi="Arial"/>
          <w:sz w:val="20"/>
        </w:rPr>
        <w:t>doanh</w:t>
      </w:r>
      <w:proofErr w:type="spellEnd"/>
      <w:r w:rsidR="00592089">
        <w:rPr>
          <w:rFonts w:ascii="Arial" w:hAnsi="Arial"/>
          <w:sz w:val="20"/>
          <w:lang w:val="vi-VN"/>
        </w:rPr>
        <w:t xml:space="preserve"> nghiệp</w:t>
      </w:r>
      <w:r w:rsidRPr="000A0397">
        <w:rPr>
          <w:rFonts w:ascii="Arial" w:hAnsi="Arial"/>
          <w:sz w:val="20"/>
        </w:rPr>
        <w:t xml:space="preserve"> </w:t>
      </w:r>
      <w:proofErr w:type="spellStart"/>
      <w:r w:rsidRPr="000A0397">
        <w:rPr>
          <w:rFonts w:ascii="Arial" w:hAnsi="Arial"/>
          <w:sz w:val="20"/>
        </w:rPr>
        <w:t>khác</w:t>
      </w:r>
      <w:proofErr w:type="spellEnd"/>
      <w:r w:rsidRPr="000A0397">
        <w:rPr>
          <w:rFonts w:ascii="Arial" w:hAnsi="Arial"/>
          <w:sz w:val="20"/>
        </w:rPr>
        <w:t xml:space="preserve"> </w:t>
      </w:r>
      <w:proofErr w:type="spellStart"/>
      <w:r w:rsidRPr="000A0397">
        <w:rPr>
          <w:rFonts w:ascii="Arial" w:hAnsi="Arial"/>
          <w:sz w:val="20"/>
        </w:rPr>
        <w:t>trong</w:t>
      </w:r>
      <w:proofErr w:type="spellEnd"/>
      <w:r w:rsidR="00592089">
        <w:rPr>
          <w:rFonts w:ascii="Arial" w:hAnsi="Arial"/>
          <w:sz w:val="20"/>
          <w:lang w:val="vi-VN"/>
        </w:rPr>
        <w:t xml:space="preserve"> cùng</w:t>
      </w:r>
      <w:r w:rsidRPr="000A0397">
        <w:rPr>
          <w:rFonts w:ascii="Arial" w:hAnsi="Arial"/>
          <w:sz w:val="20"/>
        </w:rPr>
        <w:t xml:space="preserve"> </w:t>
      </w:r>
      <w:proofErr w:type="spellStart"/>
      <w:r w:rsidR="001255BB">
        <w:rPr>
          <w:rFonts w:ascii="Arial" w:hAnsi="Arial"/>
          <w:sz w:val="20"/>
        </w:rPr>
        <w:t>ngành</w:t>
      </w:r>
      <w:proofErr w:type="spellEnd"/>
      <w:r w:rsidR="001255BB">
        <w:rPr>
          <w:rFonts w:ascii="Arial" w:hAnsi="Arial"/>
          <w:sz w:val="20"/>
          <w:lang w:val="vi-VN"/>
        </w:rPr>
        <w:t>.</w:t>
      </w:r>
    </w:p>
    <w:p w14:paraId="69A53580" w14:textId="77777777" w:rsidR="000A0397" w:rsidRPr="000A0397" w:rsidRDefault="000A0397" w:rsidP="00154D09">
      <w:pPr>
        <w:keepLines/>
        <w:spacing w:after="0" w:line="360" w:lineRule="auto"/>
        <w:ind w:right="1701"/>
        <w:jc w:val="both"/>
        <w:rPr>
          <w:rFonts w:ascii="Arial" w:eastAsia="SimSun" w:hAnsi="Arial"/>
          <w:sz w:val="20"/>
          <w:lang w:val="en-GB" w:eastAsia="zh-CN"/>
        </w:rPr>
      </w:pPr>
    </w:p>
    <w:p w14:paraId="6D0BFF4A" w14:textId="77777777" w:rsidR="00BD6B40" w:rsidRDefault="00BD6B40" w:rsidP="000A0397">
      <w:pPr>
        <w:keepLines/>
        <w:spacing w:after="0" w:line="360" w:lineRule="auto"/>
        <w:ind w:right="1701"/>
        <w:jc w:val="both"/>
        <w:rPr>
          <w:rFonts w:ascii="Arial" w:eastAsia="SimSun" w:hAnsi="Arial"/>
          <w:b/>
          <w:sz w:val="20"/>
          <w:lang w:eastAsia="zh-CN"/>
        </w:rPr>
      </w:pPr>
    </w:p>
    <w:p w14:paraId="40DA5076" w14:textId="77777777" w:rsidR="00BD6B40" w:rsidRDefault="00BD6B40" w:rsidP="000A0397">
      <w:pPr>
        <w:keepLines/>
        <w:spacing w:after="0" w:line="360" w:lineRule="auto"/>
        <w:ind w:right="1701"/>
        <w:jc w:val="both"/>
        <w:rPr>
          <w:rFonts w:ascii="Arial" w:eastAsia="SimSun" w:hAnsi="Arial"/>
          <w:b/>
          <w:sz w:val="20"/>
          <w:lang w:eastAsia="zh-CN"/>
        </w:rPr>
      </w:pPr>
    </w:p>
    <w:p w14:paraId="45445F2F" w14:textId="77777777" w:rsidR="00BD6B40" w:rsidRDefault="00BD6B40" w:rsidP="000A0397">
      <w:pPr>
        <w:keepLines/>
        <w:spacing w:after="0" w:line="360" w:lineRule="auto"/>
        <w:ind w:right="1701"/>
        <w:jc w:val="both"/>
        <w:rPr>
          <w:rFonts w:ascii="Arial" w:eastAsia="SimSun" w:hAnsi="Arial"/>
          <w:b/>
          <w:sz w:val="20"/>
          <w:lang w:eastAsia="zh-CN"/>
        </w:rPr>
      </w:pPr>
    </w:p>
    <w:p w14:paraId="22FF2E96" w14:textId="77777777" w:rsidR="00BD6B40" w:rsidRDefault="00BD6B40" w:rsidP="000A0397">
      <w:pPr>
        <w:keepLines/>
        <w:spacing w:after="0" w:line="360" w:lineRule="auto"/>
        <w:ind w:right="1701"/>
        <w:jc w:val="both"/>
        <w:rPr>
          <w:rFonts w:ascii="Arial" w:eastAsia="SimSun" w:hAnsi="Arial"/>
          <w:b/>
          <w:sz w:val="20"/>
          <w:lang w:eastAsia="zh-CN"/>
        </w:rPr>
      </w:pPr>
    </w:p>
    <w:p w14:paraId="653CC19F" w14:textId="77777777" w:rsidR="00BD6B40" w:rsidRDefault="00BD6B40" w:rsidP="000A0397">
      <w:pPr>
        <w:keepLines/>
        <w:spacing w:after="0" w:line="360" w:lineRule="auto"/>
        <w:ind w:right="1701"/>
        <w:jc w:val="both"/>
        <w:rPr>
          <w:rFonts w:ascii="Arial" w:eastAsia="SimSun" w:hAnsi="Arial"/>
          <w:b/>
          <w:sz w:val="20"/>
          <w:lang w:eastAsia="zh-CN"/>
        </w:rPr>
      </w:pPr>
    </w:p>
    <w:p w14:paraId="404C7C7F" w14:textId="77777777" w:rsidR="00BD6B40" w:rsidRDefault="00BD6B40" w:rsidP="000A0397">
      <w:pPr>
        <w:keepLines/>
        <w:spacing w:after="0" w:line="360" w:lineRule="auto"/>
        <w:ind w:right="1701"/>
        <w:jc w:val="both"/>
        <w:rPr>
          <w:rFonts w:ascii="Arial" w:eastAsia="SimSun" w:hAnsi="Arial"/>
          <w:b/>
          <w:sz w:val="20"/>
          <w:lang w:eastAsia="zh-CN"/>
        </w:rPr>
      </w:pPr>
    </w:p>
    <w:p w14:paraId="2756720C" w14:textId="77777777" w:rsidR="00BD6B40" w:rsidRDefault="00BD6B40" w:rsidP="000A0397">
      <w:pPr>
        <w:keepLines/>
        <w:spacing w:after="0" w:line="360" w:lineRule="auto"/>
        <w:ind w:right="1701"/>
        <w:jc w:val="both"/>
        <w:rPr>
          <w:rFonts w:ascii="Arial" w:eastAsia="SimSun" w:hAnsi="Arial"/>
          <w:b/>
          <w:sz w:val="20"/>
          <w:lang w:eastAsia="zh-CN"/>
        </w:rPr>
      </w:pPr>
    </w:p>
    <w:p w14:paraId="5D13B400" w14:textId="5150E462" w:rsidR="000A0397" w:rsidRPr="000A0397" w:rsidRDefault="000A0397" w:rsidP="000A0397">
      <w:pPr>
        <w:keepLines/>
        <w:spacing w:after="0" w:line="360" w:lineRule="auto"/>
        <w:ind w:right="1701"/>
        <w:jc w:val="both"/>
        <w:rPr>
          <w:rFonts w:ascii="Arial" w:eastAsia="SimSun" w:hAnsi="Arial"/>
          <w:b/>
          <w:sz w:val="20"/>
          <w:lang w:eastAsia="zh-CN"/>
        </w:rPr>
      </w:pPr>
      <w:proofErr w:type="spellStart"/>
      <w:r w:rsidRPr="000A0397">
        <w:rPr>
          <w:rFonts w:ascii="Arial" w:hAnsi="Arial"/>
          <w:b/>
          <w:sz w:val="20"/>
        </w:rPr>
        <w:lastRenderedPageBreak/>
        <w:t>Đã</w:t>
      </w:r>
      <w:proofErr w:type="spellEnd"/>
      <w:r w:rsidRPr="000A0397">
        <w:rPr>
          <w:rFonts w:ascii="Arial" w:hAnsi="Arial"/>
          <w:b/>
          <w:sz w:val="20"/>
        </w:rPr>
        <w:t xml:space="preserve"> </w:t>
      </w:r>
      <w:proofErr w:type="spellStart"/>
      <w:r w:rsidRPr="000A0397">
        <w:rPr>
          <w:rFonts w:ascii="Arial" w:hAnsi="Arial"/>
          <w:b/>
          <w:sz w:val="20"/>
        </w:rPr>
        <w:t>từng</w:t>
      </w:r>
      <w:proofErr w:type="spellEnd"/>
      <w:r w:rsidRPr="000A0397">
        <w:rPr>
          <w:rFonts w:ascii="Arial" w:hAnsi="Arial"/>
          <w:b/>
          <w:sz w:val="20"/>
        </w:rPr>
        <w:t xml:space="preserve"> </w:t>
      </w:r>
      <w:proofErr w:type="spellStart"/>
      <w:r w:rsidRPr="000A0397">
        <w:rPr>
          <w:rFonts w:ascii="Arial" w:hAnsi="Arial"/>
          <w:b/>
          <w:sz w:val="20"/>
        </w:rPr>
        <w:t>nhận</w:t>
      </w:r>
      <w:proofErr w:type="spellEnd"/>
      <w:r w:rsidRPr="000A0397">
        <w:rPr>
          <w:rFonts w:ascii="Arial" w:hAnsi="Arial"/>
          <w:b/>
          <w:sz w:val="20"/>
        </w:rPr>
        <w:t xml:space="preserve"> </w:t>
      </w:r>
      <w:proofErr w:type="spellStart"/>
      <w:r w:rsidRPr="000A0397">
        <w:rPr>
          <w:rFonts w:ascii="Arial" w:hAnsi="Arial"/>
          <w:b/>
          <w:sz w:val="20"/>
        </w:rPr>
        <w:t>giải</w:t>
      </w:r>
      <w:proofErr w:type="spellEnd"/>
      <w:r w:rsidRPr="000A0397">
        <w:rPr>
          <w:rFonts w:ascii="Arial" w:hAnsi="Arial"/>
          <w:b/>
          <w:sz w:val="20"/>
        </w:rPr>
        <w:t xml:space="preserve"> </w:t>
      </w:r>
      <w:proofErr w:type="spellStart"/>
      <w:r w:rsidRPr="000A0397">
        <w:rPr>
          <w:rFonts w:ascii="Arial" w:hAnsi="Arial"/>
          <w:b/>
          <w:sz w:val="20"/>
        </w:rPr>
        <w:t>bạc</w:t>
      </w:r>
      <w:proofErr w:type="spellEnd"/>
      <w:r w:rsidRPr="000A0397">
        <w:rPr>
          <w:rFonts w:ascii="Arial" w:hAnsi="Arial"/>
          <w:b/>
          <w:sz w:val="20"/>
        </w:rPr>
        <w:t xml:space="preserve"> </w:t>
      </w:r>
      <w:proofErr w:type="spellStart"/>
      <w:r w:rsidRPr="000A0397">
        <w:rPr>
          <w:rFonts w:ascii="Arial" w:hAnsi="Arial"/>
          <w:b/>
          <w:sz w:val="20"/>
        </w:rPr>
        <w:t>ngay</w:t>
      </w:r>
      <w:proofErr w:type="spellEnd"/>
      <w:r w:rsidRPr="000A0397">
        <w:rPr>
          <w:rFonts w:ascii="Arial" w:hAnsi="Arial"/>
          <w:b/>
          <w:sz w:val="20"/>
        </w:rPr>
        <w:t xml:space="preserve"> </w:t>
      </w:r>
      <w:proofErr w:type="spellStart"/>
      <w:r w:rsidRPr="000A0397">
        <w:rPr>
          <w:rFonts w:ascii="Arial" w:hAnsi="Arial"/>
          <w:b/>
          <w:sz w:val="20"/>
        </w:rPr>
        <w:t>lần</w:t>
      </w:r>
      <w:proofErr w:type="spellEnd"/>
      <w:r w:rsidRPr="000A0397">
        <w:rPr>
          <w:rFonts w:ascii="Arial" w:hAnsi="Arial"/>
          <w:b/>
          <w:sz w:val="20"/>
        </w:rPr>
        <w:t xml:space="preserve"> </w:t>
      </w:r>
      <w:proofErr w:type="spellStart"/>
      <w:r w:rsidRPr="000A0397">
        <w:rPr>
          <w:rFonts w:ascii="Arial" w:hAnsi="Arial"/>
          <w:b/>
          <w:sz w:val="20"/>
        </w:rPr>
        <w:t>đầu</w:t>
      </w:r>
      <w:proofErr w:type="spellEnd"/>
      <w:r w:rsidRPr="000A0397">
        <w:rPr>
          <w:rFonts w:ascii="Arial" w:hAnsi="Arial"/>
          <w:b/>
          <w:sz w:val="20"/>
        </w:rPr>
        <w:t xml:space="preserve"> </w:t>
      </w:r>
      <w:proofErr w:type="spellStart"/>
      <w:r w:rsidRPr="000A0397">
        <w:rPr>
          <w:rFonts w:ascii="Arial" w:hAnsi="Arial"/>
          <w:b/>
          <w:sz w:val="20"/>
        </w:rPr>
        <w:t>tiên</w:t>
      </w:r>
      <w:proofErr w:type="spellEnd"/>
      <w:r w:rsidR="00EA7611">
        <w:rPr>
          <w:rFonts w:ascii="Arial" w:hAnsi="Arial"/>
          <w:b/>
          <w:sz w:val="20"/>
          <w:lang w:val="vi-VN"/>
        </w:rPr>
        <w:t xml:space="preserve"> </w:t>
      </w:r>
      <w:proofErr w:type="spellStart"/>
      <w:r w:rsidRPr="000A0397">
        <w:rPr>
          <w:rFonts w:ascii="Arial" w:hAnsi="Arial"/>
          <w:b/>
          <w:sz w:val="20"/>
        </w:rPr>
        <w:t>vào</w:t>
      </w:r>
      <w:proofErr w:type="spellEnd"/>
      <w:r w:rsidRPr="000A0397">
        <w:rPr>
          <w:rFonts w:ascii="Arial" w:hAnsi="Arial"/>
          <w:b/>
          <w:sz w:val="20"/>
        </w:rPr>
        <w:t xml:space="preserve"> </w:t>
      </w:r>
      <w:proofErr w:type="spellStart"/>
      <w:r w:rsidRPr="000A0397">
        <w:rPr>
          <w:rFonts w:ascii="Arial" w:hAnsi="Arial"/>
          <w:b/>
          <w:sz w:val="20"/>
        </w:rPr>
        <w:t>năm</w:t>
      </w:r>
      <w:proofErr w:type="spellEnd"/>
      <w:r w:rsidRPr="000A0397">
        <w:rPr>
          <w:rFonts w:ascii="Arial" w:hAnsi="Arial"/>
          <w:b/>
          <w:sz w:val="20"/>
        </w:rPr>
        <w:t xml:space="preserve"> 2022</w:t>
      </w:r>
    </w:p>
    <w:p w14:paraId="57ED4BED" w14:textId="373AFF17" w:rsidR="000A0397" w:rsidRPr="002303B7" w:rsidRDefault="000A0397" w:rsidP="000A0397">
      <w:pPr>
        <w:keepLines/>
        <w:spacing w:after="0" w:line="360" w:lineRule="auto"/>
        <w:ind w:right="1701"/>
        <w:jc w:val="both"/>
        <w:rPr>
          <w:rFonts w:ascii="Arial" w:hAnsi="Arial"/>
          <w:bCs/>
          <w:sz w:val="20"/>
          <w:lang w:val="vi-VN"/>
        </w:rPr>
      </w:pPr>
      <w:proofErr w:type="spellStart"/>
      <w:r w:rsidRPr="000A0397">
        <w:rPr>
          <w:rFonts w:ascii="Arial" w:hAnsi="Arial"/>
          <w:bCs/>
          <w:sz w:val="20"/>
        </w:rPr>
        <w:t>Với</w:t>
      </w:r>
      <w:proofErr w:type="spellEnd"/>
      <w:r w:rsidR="00821BC3">
        <w:rPr>
          <w:rFonts w:ascii="Arial" w:hAnsi="Arial"/>
          <w:bCs/>
          <w:sz w:val="20"/>
          <w:lang w:val="vi-VN"/>
        </w:rPr>
        <w:t xml:space="preserve"> danh sách</w:t>
      </w:r>
      <w:r w:rsidRPr="000A0397">
        <w:rPr>
          <w:rFonts w:ascii="Arial" w:hAnsi="Arial"/>
          <w:bCs/>
          <w:sz w:val="20"/>
        </w:rPr>
        <w:t xml:space="preserve"> </w:t>
      </w:r>
      <w:proofErr w:type="spellStart"/>
      <w:r w:rsidRPr="000A0397">
        <w:rPr>
          <w:rFonts w:ascii="Arial" w:hAnsi="Arial"/>
          <w:bCs/>
          <w:sz w:val="20"/>
        </w:rPr>
        <w:t>hơn</w:t>
      </w:r>
      <w:proofErr w:type="spellEnd"/>
      <w:r w:rsidRPr="000A0397">
        <w:rPr>
          <w:rFonts w:ascii="Arial" w:hAnsi="Arial"/>
          <w:bCs/>
          <w:sz w:val="20"/>
        </w:rPr>
        <w:t xml:space="preserve"> 150.000 </w:t>
      </w:r>
      <w:proofErr w:type="spellStart"/>
      <w:r w:rsidR="00821BC3">
        <w:rPr>
          <w:rFonts w:ascii="Arial" w:hAnsi="Arial"/>
          <w:bCs/>
          <w:sz w:val="20"/>
        </w:rPr>
        <w:t>doanh</w:t>
      </w:r>
      <w:proofErr w:type="spellEnd"/>
      <w:r w:rsidR="00821BC3">
        <w:rPr>
          <w:rFonts w:ascii="Arial" w:hAnsi="Arial"/>
          <w:bCs/>
          <w:sz w:val="20"/>
          <w:lang w:val="vi-VN"/>
        </w:rPr>
        <w:t xml:space="preserve"> nghiệp</w:t>
      </w:r>
      <w:r w:rsidR="00051D1E">
        <w:rPr>
          <w:rFonts w:ascii="Arial" w:hAnsi="Arial"/>
          <w:bCs/>
          <w:sz w:val="20"/>
          <w:lang w:val="vi-VN"/>
        </w:rPr>
        <w:t xml:space="preserve"> </w:t>
      </w:r>
      <w:proofErr w:type="spellStart"/>
      <w:r w:rsidRPr="000A0397">
        <w:rPr>
          <w:rFonts w:ascii="Arial" w:hAnsi="Arial"/>
          <w:bCs/>
          <w:sz w:val="20"/>
        </w:rPr>
        <w:t>và</w:t>
      </w:r>
      <w:proofErr w:type="spellEnd"/>
      <w:r w:rsidRPr="000A0397">
        <w:rPr>
          <w:rFonts w:ascii="Arial" w:hAnsi="Arial"/>
          <w:bCs/>
          <w:sz w:val="20"/>
        </w:rPr>
        <w:t xml:space="preserve"> </w:t>
      </w:r>
      <w:proofErr w:type="spellStart"/>
      <w:r w:rsidRPr="000A0397">
        <w:rPr>
          <w:rFonts w:ascii="Arial" w:hAnsi="Arial"/>
          <w:bCs/>
          <w:sz w:val="20"/>
        </w:rPr>
        <w:t>hàng</w:t>
      </w:r>
      <w:proofErr w:type="spellEnd"/>
      <w:r w:rsidRPr="000A0397">
        <w:rPr>
          <w:rFonts w:ascii="Arial" w:hAnsi="Arial"/>
          <w:bCs/>
          <w:sz w:val="20"/>
        </w:rPr>
        <w:t xml:space="preserve"> </w:t>
      </w:r>
      <w:proofErr w:type="spellStart"/>
      <w:r w:rsidRPr="000A0397">
        <w:rPr>
          <w:rFonts w:ascii="Arial" w:hAnsi="Arial"/>
          <w:bCs/>
          <w:sz w:val="20"/>
        </w:rPr>
        <w:t>triệu</w:t>
      </w:r>
      <w:proofErr w:type="spellEnd"/>
      <w:r w:rsidRPr="000A0397">
        <w:rPr>
          <w:rFonts w:ascii="Arial" w:hAnsi="Arial"/>
          <w:bCs/>
          <w:sz w:val="20"/>
        </w:rPr>
        <w:t xml:space="preserve"> </w:t>
      </w:r>
      <w:proofErr w:type="spellStart"/>
      <w:r w:rsidRPr="000A0397">
        <w:rPr>
          <w:rFonts w:ascii="Arial" w:hAnsi="Arial"/>
          <w:bCs/>
          <w:sz w:val="20"/>
        </w:rPr>
        <w:t>đánh</w:t>
      </w:r>
      <w:proofErr w:type="spellEnd"/>
      <w:r w:rsidRPr="000A0397">
        <w:rPr>
          <w:rFonts w:ascii="Arial" w:hAnsi="Arial"/>
          <w:bCs/>
          <w:sz w:val="20"/>
        </w:rPr>
        <w:t xml:space="preserve"> </w:t>
      </w:r>
      <w:proofErr w:type="spellStart"/>
      <w:r w:rsidRPr="000A0397">
        <w:rPr>
          <w:rFonts w:ascii="Arial" w:hAnsi="Arial"/>
          <w:bCs/>
          <w:sz w:val="20"/>
        </w:rPr>
        <w:t>giá</w:t>
      </w:r>
      <w:proofErr w:type="spellEnd"/>
      <w:r w:rsidRPr="000A0397">
        <w:rPr>
          <w:rFonts w:ascii="Arial" w:hAnsi="Arial"/>
          <w:bCs/>
          <w:sz w:val="20"/>
        </w:rPr>
        <w:t xml:space="preserve"> </w:t>
      </w:r>
      <w:proofErr w:type="spellStart"/>
      <w:r w:rsidRPr="000A0397">
        <w:rPr>
          <w:rFonts w:ascii="Arial" w:hAnsi="Arial"/>
          <w:bCs/>
          <w:sz w:val="20"/>
        </w:rPr>
        <w:t>công</w:t>
      </w:r>
      <w:proofErr w:type="spellEnd"/>
      <w:r w:rsidRPr="000A0397">
        <w:rPr>
          <w:rFonts w:ascii="Arial" w:hAnsi="Arial"/>
          <w:bCs/>
          <w:sz w:val="20"/>
        </w:rPr>
        <w:t xml:space="preserve"> ty, </w:t>
      </w:r>
      <w:proofErr w:type="spellStart"/>
      <w:r w:rsidRPr="000A0397">
        <w:rPr>
          <w:rFonts w:ascii="Arial" w:hAnsi="Arial"/>
          <w:bCs/>
          <w:sz w:val="20"/>
        </w:rPr>
        <w:t>EcoVadis</w:t>
      </w:r>
      <w:proofErr w:type="spellEnd"/>
      <w:r w:rsidRPr="000A0397">
        <w:rPr>
          <w:rFonts w:ascii="Arial" w:hAnsi="Arial"/>
          <w:bCs/>
          <w:sz w:val="20"/>
        </w:rPr>
        <w:t xml:space="preserve"> </w:t>
      </w:r>
      <w:proofErr w:type="spellStart"/>
      <w:r w:rsidRPr="000A0397">
        <w:rPr>
          <w:rFonts w:ascii="Arial" w:hAnsi="Arial"/>
          <w:bCs/>
          <w:sz w:val="20"/>
        </w:rPr>
        <w:t>đã</w:t>
      </w:r>
      <w:proofErr w:type="spellEnd"/>
      <w:r w:rsidRPr="000A0397">
        <w:rPr>
          <w:rFonts w:ascii="Arial" w:hAnsi="Arial"/>
          <w:bCs/>
          <w:sz w:val="20"/>
        </w:rPr>
        <w:t xml:space="preserve"> </w:t>
      </w:r>
      <w:proofErr w:type="spellStart"/>
      <w:r w:rsidRPr="000A0397">
        <w:rPr>
          <w:rFonts w:ascii="Arial" w:hAnsi="Arial"/>
          <w:bCs/>
          <w:sz w:val="20"/>
        </w:rPr>
        <w:t>trở</w:t>
      </w:r>
      <w:proofErr w:type="spellEnd"/>
      <w:r w:rsidRPr="000A0397">
        <w:rPr>
          <w:rFonts w:ascii="Arial" w:hAnsi="Arial"/>
          <w:bCs/>
          <w:sz w:val="20"/>
        </w:rPr>
        <w:t xml:space="preserve"> </w:t>
      </w:r>
      <w:proofErr w:type="spellStart"/>
      <w:r w:rsidRPr="000A0397">
        <w:rPr>
          <w:rFonts w:ascii="Arial" w:hAnsi="Arial"/>
          <w:bCs/>
          <w:sz w:val="20"/>
        </w:rPr>
        <w:t>thành</w:t>
      </w:r>
      <w:proofErr w:type="spellEnd"/>
      <w:r w:rsidRPr="000A0397">
        <w:rPr>
          <w:rFonts w:ascii="Arial" w:hAnsi="Arial"/>
          <w:bCs/>
          <w:sz w:val="20"/>
        </w:rPr>
        <w:t xml:space="preserve"> </w:t>
      </w:r>
      <w:proofErr w:type="spellStart"/>
      <w:r w:rsidRPr="000A0397">
        <w:rPr>
          <w:rFonts w:ascii="Arial" w:hAnsi="Arial"/>
          <w:bCs/>
          <w:sz w:val="20"/>
        </w:rPr>
        <w:t>một</w:t>
      </w:r>
      <w:proofErr w:type="spellEnd"/>
      <w:r w:rsidRPr="000A0397">
        <w:rPr>
          <w:rFonts w:ascii="Arial" w:hAnsi="Arial"/>
          <w:bCs/>
          <w:sz w:val="20"/>
        </w:rPr>
        <w:t xml:space="preserve"> </w:t>
      </w:r>
      <w:proofErr w:type="spellStart"/>
      <w:r w:rsidRPr="000A0397">
        <w:rPr>
          <w:rFonts w:ascii="Arial" w:hAnsi="Arial"/>
          <w:bCs/>
          <w:sz w:val="20"/>
        </w:rPr>
        <w:t>trong</w:t>
      </w:r>
      <w:proofErr w:type="spellEnd"/>
      <w:r w:rsidRPr="000A0397">
        <w:rPr>
          <w:rFonts w:ascii="Arial" w:hAnsi="Arial"/>
          <w:bCs/>
          <w:sz w:val="20"/>
        </w:rPr>
        <w:t xml:space="preserve"> </w:t>
      </w:r>
      <w:proofErr w:type="spellStart"/>
      <w:r w:rsidRPr="000A0397">
        <w:rPr>
          <w:rFonts w:ascii="Arial" w:hAnsi="Arial"/>
          <w:bCs/>
          <w:sz w:val="20"/>
        </w:rPr>
        <w:t>những</w:t>
      </w:r>
      <w:proofErr w:type="spellEnd"/>
      <w:r w:rsidRPr="000A0397">
        <w:rPr>
          <w:rFonts w:ascii="Arial" w:hAnsi="Arial"/>
          <w:bCs/>
          <w:sz w:val="20"/>
        </w:rPr>
        <w:t xml:space="preserve"> </w:t>
      </w:r>
      <w:proofErr w:type="spellStart"/>
      <w:r w:rsidRPr="000A0397">
        <w:rPr>
          <w:rFonts w:ascii="Arial" w:hAnsi="Arial"/>
          <w:bCs/>
          <w:sz w:val="20"/>
        </w:rPr>
        <w:t>tiêu</w:t>
      </w:r>
      <w:proofErr w:type="spellEnd"/>
      <w:r w:rsidRPr="000A0397">
        <w:rPr>
          <w:rFonts w:ascii="Arial" w:hAnsi="Arial"/>
          <w:bCs/>
          <w:sz w:val="20"/>
        </w:rPr>
        <w:t xml:space="preserve"> </w:t>
      </w:r>
      <w:proofErr w:type="spellStart"/>
      <w:r w:rsidRPr="000A0397">
        <w:rPr>
          <w:rFonts w:ascii="Arial" w:hAnsi="Arial"/>
          <w:bCs/>
          <w:sz w:val="20"/>
        </w:rPr>
        <w:t>chuẩn</w:t>
      </w:r>
      <w:proofErr w:type="spellEnd"/>
      <w:r w:rsidRPr="000A0397">
        <w:rPr>
          <w:rFonts w:ascii="Arial" w:hAnsi="Arial"/>
          <w:bCs/>
          <w:sz w:val="20"/>
        </w:rPr>
        <w:t xml:space="preserve"> </w:t>
      </w:r>
      <w:proofErr w:type="spellStart"/>
      <w:r w:rsidRPr="000A0397">
        <w:rPr>
          <w:rFonts w:ascii="Arial" w:hAnsi="Arial"/>
          <w:bCs/>
          <w:sz w:val="20"/>
        </w:rPr>
        <w:t>được</w:t>
      </w:r>
      <w:proofErr w:type="spellEnd"/>
      <w:r w:rsidRPr="000A0397">
        <w:rPr>
          <w:rFonts w:ascii="Arial" w:hAnsi="Arial"/>
          <w:bCs/>
          <w:sz w:val="20"/>
        </w:rPr>
        <w:t xml:space="preserve"> </w:t>
      </w:r>
      <w:proofErr w:type="spellStart"/>
      <w:r w:rsidRPr="000A0397">
        <w:rPr>
          <w:rFonts w:ascii="Arial" w:hAnsi="Arial"/>
          <w:bCs/>
          <w:sz w:val="20"/>
        </w:rPr>
        <w:t>sử</w:t>
      </w:r>
      <w:proofErr w:type="spellEnd"/>
      <w:r w:rsidRPr="000A0397">
        <w:rPr>
          <w:rFonts w:ascii="Arial" w:hAnsi="Arial"/>
          <w:bCs/>
          <w:sz w:val="20"/>
        </w:rPr>
        <w:t xml:space="preserve"> </w:t>
      </w:r>
      <w:proofErr w:type="spellStart"/>
      <w:r w:rsidRPr="000A0397">
        <w:rPr>
          <w:rFonts w:ascii="Arial" w:hAnsi="Arial"/>
          <w:bCs/>
          <w:sz w:val="20"/>
        </w:rPr>
        <w:t>dụng</w:t>
      </w:r>
      <w:proofErr w:type="spellEnd"/>
      <w:r w:rsidRPr="000A0397">
        <w:rPr>
          <w:rFonts w:ascii="Arial" w:hAnsi="Arial"/>
          <w:bCs/>
          <w:sz w:val="20"/>
        </w:rPr>
        <w:t xml:space="preserve"> </w:t>
      </w:r>
      <w:proofErr w:type="spellStart"/>
      <w:r w:rsidRPr="000A0397">
        <w:rPr>
          <w:rFonts w:ascii="Arial" w:hAnsi="Arial"/>
          <w:bCs/>
          <w:sz w:val="20"/>
        </w:rPr>
        <w:t>rộng</w:t>
      </w:r>
      <w:proofErr w:type="spellEnd"/>
      <w:r w:rsidRPr="000A0397">
        <w:rPr>
          <w:rFonts w:ascii="Arial" w:hAnsi="Arial"/>
          <w:bCs/>
          <w:sz w:val="20"/>
        </w:rPr>
        <w:t xml:space="preserve"> </w:t>
      </w:r>
      <w:proofErr w:type="spellStart"/>
      <w:r w:rsidRPr="000A0397">
        <w:rPr>
          <w:rFonts w:ascii="Arial" w:hAnsi="Arial"/>
          <w:bCs/>
          <w:sz w:val="20"/>
        </w:rPr>
        <w:t>rãi</w:t>
      </w:r>
      <w:proofErr w:type="spellEnd"/>
      <w:r w:rsidRPr="000A0397">
        <w:rPr>
          <w:rFonts w:ascii="Arial" w:hAnsi="Arial"/>
          <w:bCs/>
          <w:sz w:val="20"/>
        </w:rPr>
        <w:t xml:space="preserve"> </w:t>
      </w:r>
      <w:proofErr w:type="spellStart"/>
      <w:r w:rsidRPr="000A0397">
        <w:rPr>
          <w:rFonts w:ascii="Arial" w:hAnsi="Arial"/>
          <w:bCs/>
          <w:sz w:val="20"/>
        </w:rPr>
        <w:t>nhất</w:t>
      </w:r>
      <w:proofErr w:type="spellEnd"/>
      <w:r w:rsidRPr="000A0397">
        <w:rPr>
          <w:rFonts w:ascii="Arial" w:hAnsi="Arial"/>
          <w:bCs/>
          <w:sz w:val="20"/>
        </w:rPr>
        <w:t xml:space="preserve"> </w:t>
      </w:r>
      <w:proofErr w:type="spellStart"/>
      <w:r w:rsidRPr="000A0397">
        <w:rPr>
          <w:rFonts w:ascii="Arial" w:hAnsi="Arial"/>
          <w:bCs/>
          <w:sz w:val="20"/>
        </w:rPr>
        <w:t>cho</w:t>
      </w:r>
      <w:proofErr w:type="spellEnd"/>
      <w:r w:rsidRPr="000A0397">
        <w:rPr>
          <w:rFonts w:ascii="Arial" w:hAnsi="Arial"/>
          <w:bCs/>
          <w:sz w:val="20"/>
        </w:rPr>
        <w:t xml:space="preserve"> </w:t>
      </w:r>
      <w:proofErr w:type="spellStart"/>
      <w:r w:rsidRPr="000A0397">
        <w:rPr>
          <w:rFonts w:ascii="Arial" w:hAnsi="Arial"/>
          <w:bCs/>
          <w:sz w:val="20"/>
        </w:rPr>
        <w:t>việc</w:t>
      </w:r>
      <w:proofErr w:type="spellEnd"/>
      <w:r w:rsidRPr="000A0397">
        <w:rPr>
          <w:rFonts w:ascii="Arial" w:hAnsi="Arial"/>
          <w:bCs/>
          <w:sz w:val="20"/>
        </w:rPr>
        <w:t xml:space="preserve"> </w:t>
      </w:r>
      <w:proofErr w:type="spellStart"/>
      <w:r w:rsidRPr="000A0397">
        <w:rPr>
          <w:rFonts w:ascii="Arial" w:hAnsi="Arial"/>
          <w:bCs/>
          <w:sz w:val="20"/>
        </w:rPr>
        <w:t>đánh</w:t>
      </w:r>
      <w:proofErr w:type="spellEnd"/>
      <w:r w:rsidRPr="000A0397">
        <w:rPr>
          <w:rFonts w:ascii="Arial" w:hAnsi="Arial"/>
          <w:bCs/>
          <w:sz w:val="20"/>
        </w:rPr>
        <w:t xml:space="preserve"> </w:t>
      </w:r>
      <w:proofErr w:type="spellStart"/>
      <w:r w:rsidRPr="000A0397">
        <w:rPr>
          <w:rFonts w:ascii="Arial" w:hAnsi="Arial"/>
          <w:bCs/>
          <w:sz w:val="20"/>
        </w:rPr>
        <w:t>giá</w:t>
      </w:r>
      <w:proofErr w:type="spellEnd"/>
      <w:r w:rsidRPr="000A0397">
        <w:rPr>
          <w:rFonts w:ascii="Arial" w:hAnsi="Arial"/>
          <w:bCs/>
          <w:sz w:val="20"/>
        </w:rPr>
        <w:t xml:space="preserve"> </w:t>
      </w:r>
      <w:proofErr w:type="spellStart"/>
      <w:r w:rsidRPr="000A0397">
        <w:rPr>
          <w:rFonts w:ascii="Arial" w:hAnsi="Arial"/>
          <w:bCs/>
          <w:sz w:val="20"/>
        </w:rPr>
        <w:t>tính</w:t>
      </w:r>
      <w:proofErr w:type="spellEnd"/>
      <w:r w:rsidRPr="000A0397">
        <w:rPr>
          <w:rFonts w:ascii="Arial" w:hAnsi="Arial"/>
          <w:bCs/>
          <w:sz w:val="20"/>
        </w:rPr>
        <w:t xml:space="preserve"> </w:t>
      </w:r>
      <w:proofErr w:type="spellStart"/>
      <w:r w:rsidRPr="000A0397">
        <w:rPr>
          <w:rFonts w:ascii="Arial" w:hAnsi="Arial"/>
          <w:bCs/>
          <w:sz w:val="20"/>
        </w:rPr>
        <w:t>bền</w:t>
      </w:r>
      <w:proofErr w:type="spellEnd"/>
      <w:r w:rsidRPr="000A0397">
        <w:rPr>
          <w:rFonts w:ascii="Arial" w:hAnsi="Arial"/>
          <w:bCs/>
          <w:sz w:val="20"/>
        </w:rPr>
        <w:t xml:space="preserve"> </w:t>
      </w:r>
      <w:proofErr w:type="spellStart"/>
      <w:r w:rsidRPr="000A0397">
        <w:rPr>
          <w:rFonts w:ascii="Arial" w:hAnsi="Arial"/>
          <w:bCs/>
          <w:sz w:val="20"/>
        </w:rPr>
        <w:t>vững</w:t>
      </w:r>
      <w:proofErr w:type="spellEnd"/>
      <w:r w:rsidRPr="000A0397">
        <w:rPr>
          <w:rFonts w:ascii="Arial" w:hAnsi="Arial"/>
          <w:bCs/>
          <w:sz w:val="20"/>
        </w:rPr>
        <w:t>.</w:t>
      </w:r>
      <w:r w:rsidR="004A0EAA">
        <w:rPr>
          <w:rFonts w:ascii="Arial" w:hAnsi="Arial"/>
          <w:bCs/>
          <w:sz w:val="20"/>
          <w:lang w:val="vi-VN"/>
        </w:rPr>
        <w:t xml:space="preserve"> </w:t>
      </w:r>
      <w:r w:rsidR="00E227FA" w:rsidRPr="004A0EAA">
        <w:rPr>
          <w:rFonts w:ascii="Arial" w:hAnsi="Arial"/>
          <w:bCs/>
          <w:sz w:val="20"/>
          <w:lang w:val="vi-VN"/>
        </w:rPr>
        <w:t>Các tiêu chuẩn do cơ quan có trụ sở tại Paris thiết lập trong những hạng mục đánh giá được lựa chọn vừa ở mức cao, vừa có phạm vi bao quát rộng</w:t>
      </w:r>
      <w:r w:rsidR="00E227FA">
        <w:rPr>
          <w:rFonts w:ascii="Arial" w:hAnsi="Arial"/>
          <w:bCs/>
          <w:sz w:val="20"/>
          <w:lang w:val="vi-VN"/>
        </w:rPr>
        <w:t>.</w:t>
      </w:r>
      <w:r w:rsidRPr="004A0EAA">
        <w:rPr>
          <w:rFonts w:ascii="Arial" w:hAnsi="Arial"/>
          <w:bCs/>
          <w:sz w:val="20"/>
          <w:lang w:val="vi-VN"/>
        </w:rPr>
        <w:t xml:space="preserve"> </w:t>
      </w:r>
      <w:r w:rsidRPr="002303B7">
        <w:rPr>
          <w:rFonts w:ascii="Arial" w:hAnsi="Arial"/>
          <w:bCs/>
          <w:sz w:val="20"/>
          <w:lang w:val="vi-VN"/>
        </w:rPr>
        <w:t>Chính vì vậy,</w:t>
      </w:r>
      <w:r w:rsidR="002303B7">
        <w:rPr>
          <w:rFonts w:ascii="Arial" w:hAnsi="Arial"/>
          <w:bCs/>
          <w:sz w:val="20"/>
          <w:lang w:val="vi-VN"/>
        </w:rPr>
        <w:t xml:space="preserve"> </w:t>
      </w:r>
      <w:r w:rsidRPr="002303B7">
        <w:rPr>
          <w:rFonts w:ascii="Arial" w:hAnsi="Arial"/>
          <w:bCs/>
          <w:sz w:val="20"/>
          <w:lang w:val="vi-VN"/>
        </w:rPr>
        <w:t>KRAIBURG TPE</w:t>
      </w:r>
      <w:r w:rsidR="002303B7">
        <w:rPr>
          <w:rFonts w:ascii="Arial" w:hAnsi="Arial"/>
          <w:bCs/>
          <w:sz w:val="20"/>
          <w:lang w:val="vi-VN"/>
        </w:rPr>
        <w:t xml:space="preserve"> đã nhận được phản hồi rất tích cực khi </w:t>
      </w:r>
      <w:r w:rsidR="00986CDA">
        <w:rPr>
          <w:rFonts w:ascii="Arial" w:hAnsi="Arial"/>
          <w:bCs/>
          <w:sz w:val="20"/>
          <w:lang w:val="vi-VN"/>
        </w:rPr>
        <w:t xml:space="preserve">vinh dự </w:t>
      </w:r>
      <w:r w:rsidRPr="002303B7">
        <w:rPr>
          <w:rFonts w:ascii="Arial" w:hAnsi="Arial"/>
          <w:bCs/>
          <w:sz w:val="20"/>
          <w:lang w:val="vi-VN"/>
        </w:rPr>
        <w:t xml:space="preserve">được </w:t>
      </w:r>
      <w:r w:rsidR="00986CDA">
        <w:rPr>
          <w:rFonts w:ascii="Arial" w:hAnsi="Arial"/>
          <w:bCs/>
          <w:sz w:val="20"/>
          <w:lang w:val="vi-VN"/>
        </w:rPr>
        <w:t xml:space="preserve">trao </w:t>
      </w:r>
      <w:r w:rsidRPr="002303B7">
        <w:rPr>
          <w:rFonts w:ascii="Arial" w:hAnsi="Arial"/>
          <w:bCs/>
          <w:sz w:val="20"/>
          <w:lang w:val="vi-VN"/>
        </w:rPr>
        <w:t xml:space="preserve">một trong những giải bạc </w:t>
      </w:r>
      <w:r w:rsidR="00863553">
        <w:rPr>
          <w:rFonts w:ascii="Arial" w:hAnsi="Arial"/>
          <w:bCs/>
          <w:sz w:val="20"/>
          <w:lang w:val="vi-VN"/>
        </w:rPr>
        <w:t xml:space="preserve">uy tín của </w:t>
      </w:r>
      <w:r w:rsidRPr="002303B7">
        <w:rPr>
          <w:rFonts w:ascii="Arial" w:hAnsi="Arial"/>
          <w:bCs/>
          <w:sz w:val="20"/>
          <w:lang w:val="vi-VN"/>
        </w:rPr>
        <w:t xml:space="preserve">EcoVadis vào năm </w:t>
      </w:r>
      <w:r w:rsidR="00863553">
        <w:rPr>
          <w:rFonts w:ascii="Arial" w:hAnsi="Arial"/>
          <w:bCs/>
          <w:sz w:val="20"/>
          <w:lang w:val="vi-VN"/>
        </w:rPr>
        <w:t xml:space="preserve">2022, </w:t>
      </w:r>
      <w:r w:rsidRPr="002303B7">
        <w:rPr>
          <w:rFonts w:ascii="Arial" w:hAnsi="Arial"/>
          <w:bCs/>
          <w:sz w:val="20"/>
          <w:lang w:val="vi-VN"/>
        </w:rPr>
        <w:t>năm đầu tiên tham gia</w:t>
      </w:r>
      <w:r w:rsidR="00E75652">
        <w:rPr>
          <w:rFonts w:ascii="Arial" w:hAnsi="Arial"/>
          <w:bCs/>
          <w:sz w:val="20"/>
          <w:lang w:val="vi-VN"/>
        </w:rPr>
        <w:t xml:space="preserve"> giải thưởng này</w:t>
      </w:r>
      <w:r w:rsidRPr="002303B7">
        <w:rPr>
          <w:rFonts w:ascii="Arial" w:hAnsi="Arial"/>
          <w:bCs/>
          <w:sz w:val="20"/>
          <w:lang w:val="vi-VN"/>
        </w:rPr>
        <w:t xml:space="preserve"> của công ty.</w:t>
      </w:r>
    </w:p>
    <w:p w14:paraId="45869A77" w14:textId="77777777" w:rsidR="000A0397" w:rsidRPr="002303B7" w:rsidRDefault="000A0397" w:rsidP="000A0397">
      <w:pPr>
        <w:keepLines/>
        <w:spacing w:after="0" w:line="360" w:lineRule="auto"/>
        <w:ind w:right="1701"/>
        <w:jc w:val="both"/>
        <w:rPr>
          <w:rFonts w:ascii="Arial" w:hAnsi="Arial"/>
          <w:bCs/>
          <w:sz w:val="20"/>
          <w:lang w:val="vi-VN"/>
        </w:rPr>
      </w:pPr>
    </w:p>
    <w:p w14:paraId="4518515D" w14:textId="57E09920" w:rsidR="005C50F0" w:rsidRPr="00BD6B40" w:rsidRDefault="000A0397" w:rsidP="000A0397">
      <w:pPr>
        <w:keepLines/>
        <w:spacing w:after="0" w:line="360" w:lineRule="auto"/>
        <w:ind w:right="1701"/>
        <w:jc w:val="both"/>
        <w:rPr>
          <w:rFonts w:ascii="Arial" w:eastAsia="SimSun" w:hAnsi="Arial"/>
          <w:bCs/>
          <w:sz w:val="20"/>
          <w:lang w:val="vi-VN" w:eastAsia="zh-CN"/>
        </w:rPr>
      </w:pPr>
      <w:r w:rsidRPr="00BD6B40">
        <w:rPr>
          <w:rFonts w:ascii="Arial" w:hAnsi="Arial"/>
          <w:bCs/>
          <w:sz w:val="20"/>
          <w:lang w:val="vi-VN"/>
        </w:rPr>
        <w:t>Vào năm 2025, KRAIBURG TPE lần đầu tiên nhận huy chương vàng cho tất cả các cơ sở trên toàn thế giới – kết quả này phản ánh sự hợp tác giữa các cơ sở và cam kết của toàn thể nhân viên. Giải thưởng này đã được xác nhận ở cấp cao nhất trong quá trình đánh giá lại định kỳ vào tháng 1 năm 2026 – kết hợp với việc tăng điểm trong từng hạng mục ở cả bốn lĩnh vực. Điều này nhấn mạnh sự cải tiến liên tục và việc triển khai chiến lược bền vững một cách nhất quán trên quy mô toàn cầu.</w:t>
      </w:r>
    </w:p>
    <w:p w14:paraId="0963759A" w14:textId="77777777" w:rsidR="000A0397" w:rsidRPr="00BD6B40" w:rsidRDefault="000A0397" w:rsidP="000A0397">
      <w:pPr>
        <w:keepLines/>
        <w:spacing w:after="0" w:line="360" w:lineRule="auto"/>
        <w:ind w:right="1701"/>
        <w:jc w:val="both"/>
        <w:rPr>
          <w:rFonts w:ascii="Arial" w:eastAsia="SimSun" w:hAnsi="Arial"/>
          <w:sz w:val="20"/>
          <w:lang w:val="vi-VN" w:eastAsia="zh-CN"/>
        </w:rPr>
      </w:pPr>
    </w:p>
    <w:p w14:paraId="44D07CF6" w14:textId="70EE529D" w:rsidR="000A0397" w:rsidRPr="00BD6B40" w:rsidRDefault="000A0397" w:rsidP="000A0397">
      <w:pPr>
        <w:keepLines/>
        <w:spacing w:after="0" w:line="360" w:lineRule="auto"/>
        <w:ind w:right="1701"/>
        <w:jc w:val="both"/>
        <w:rPr>
          <w:rFonts w:ascii="Arial" w:eastAsia="SimSun" w:hAnsi="Arial"/>
          <w:b/>
          <w:sz w:val="20"/>
          <w:lang w:val="vi-VN" w:eastAsia="zh-CN"/>
        </w:rPr>
      </w:pPr>
      <w:r w:rsidRPr="00BD6B40">
        <w:rPr>
          <w:rFonts w:ascii="Arial" w:hAnsi="Arial"/>
          <w:b/>
          <w:sz w:val="20"/>
          <w:lang w:val="vi-VN"/>
        </w:rPr>
        <w:t>Sự liên tục và kiên trì trong việc đạt được các mục tiêu bền vững</w:t>
      </w:r>
    </w:p>
    <w:p w14:paraId="573D7AE3" w14:textId="01E44D7F" w:rsidR="000A0397" w:rsidRPr="00BD6B40" w:rsidRDefault="000A0397" w:rsidP="000A0397">
      <w:pPr>
        <w:keepLines/>
        <w:spacing w:after="0" w:line="360" w:lineRule="auto"/>
        <w:ind w:right="1701"/>
        <w:jc w:val="both"/>
        <w:rPr>
          <w:rFonts w:ascii="Arial" w:eastAsia="SimSun" w:hAnsi="Arial"/>
          <w:bCs/>
          <w:sz w:val="20"/>
          <w:lang w:val="vi-VN" w:eastAsia="zh-CN"/>
        </w:rPr>
      </w:pPr>
      <w:r w:rsidRPr="00BD6B40">
        <w:rPr>
          <w:rFonts w:ascii="Arial" w:hAnsi="Arial"/>
          <w:bCs/>
          <w:sz w:val="20"/>
          <w:lang w:val="vi-VN"/>
        </w:rPr>
        <w:t>“Đối với chúng tôi, giải Gold thứ hai này là sự xác nhận ở nhiều phương diện về những thành tựu phi thường mà chúng tôi đã đạt được trong lĩnh vực bền vững trong những năm qua,” Oliver Zintner, CEO của KRAIBURG TPE, đánh giá kết quả năm nay. “Một mặt, điều này thể hiện vị thế mạnh mẽ của chúng tôi khi so sánh ở tầm quốc tế. Nhưng trên hết, giải thưởng nhấn mạnh cách chúng tôi theo đuổi các mục tiêu bền vững một cách liên tục và kiên trì ở tất cả các hạng mục.”</w:t>
      </w:r>
    </w:p>
    <w:p w14:paraId="6CA0383E" w14:textId="13E4188F" w:rsidR="000A0397" w:rsidRPr="00BD6B40" w:rsidRDefault="000A0397" w:rsidP="000A0397">
      <w:pPr>
        <w:keepLines/>
        <w:spacing w:after="0" w:line="360" w:lineRule="auto"/>
        <w:ind w:right="1701"/>
        <w:jc w:val="both"/>
        <w:rPr>
          <w:rFonts w:ascii="Arial" w:hAnsi="Arial"/>
          <w:bCs/>
          <w:sz w:val="20"/>
          <w:lang w:val="vi-VN"/>
        </w:rPr>
      </w:pPr>
      <w:r w:rsidRPr="00BD6B40">
        <w:rPr>
          <w:rFonts w:ascii="Arial" w:hAnsi="Arial"/>
          <w:bCs/>
          <w:sz w:val="20"/>
          <w:lang w:val="vi-VN"/>
        </w:rPr>
        <w:t xml:space="preserve">Zintner nhấn mạnh: “Những kết quả như vậy không hề là điều hiển nhiên trong môi trường cạnh tranh của chúng tôi. Chúng chỉ trở nên khả thi </w:t>
      </w:r>
      <w:r w:rsidR="00AF4AAD" w:rsidRPr="00BD6B40">
        <w:rPr>
          <w:rFonts w:ascii="Arial" w:hAnsi="Arial"/>
          <w:bCs/>
          <w:sz w:val="20"/>
          <w:lang w:val="vi-VN"/>
        </w:rPr>
        <w:t>khi</w:t>
      </w:r>
      <w:r w:rsidRPr="00BD6B40">
        <w:rPr>
          <w:rFonts w:ascii="Arial" w:hAnsi="Arial"/>
          <w:bCs/>
          <w:sz w:val="20"/>
          <w:lang w:val="vi-VN"/>
        </w:rPr>
        <w:t xml:space="preserve"> các đồng nghiệp của chúng tôi ở tất cả các cơ sở trên toàn cầu</w:t>
      </w:r>
      <w:r w:rsidR="00AF4AAD">
        <w:rPr>
          <w:rFonts w:ascii="Arial" w:hAnsi="Arial"/>
          <w:bCs/>
          <w:sz w:val="20"/>
          <w:lang w:val="vi-VN"/>
        </w:rPr>
        <w:t xml:space="preserve"> đã phối hợp</w:t>
      </w:r>
      <w:r w:rsidRPr="00BD6B40">
        <w:rPr>
          <w:rFonts w:ascii="Arial" w:hAnsi="Arial"/>
          <w:bCs/>
          <w:sz w:val="20"/>
          <w:lang w:val="vi-VN"/>
        </w:rPr>
        <w:t xml:space="preserve"> làm việc chặt chẽ với nhau dựa trên tinh thần hợp tác.”</w:t>
      </w:r>
    </w:p>
    <w:p w14:paraId="599AA44C" w14:textId="77777777" w:rsidR="000A0397" w:rsidRPr="00BD6B40" w:rsidRDefault="000A0397" w:rsidP="000A0397">
      <w:pPr>
        <w:keepLines/>
        <w:spacing w:after="0" w:line="360" w:lineRule="auto"/>
        <w:ind w:right="1701"/>
        <w:jc w:val="both"/>
        <w:rPr>
          <w:rFonts w:ascii="Arial" w:hAnsi="Arial"/>
          <w:bCs/>
          <w:sz w:val="20"/>
          <w:lang w:val="vi-VN"/>
        </w:rPr>
      </w:pPr>
    </w:p>
    <w:p w14:paraId="47D0F1BF" w14:textId="1C9DE887" w:rsidR="00B17724" w:rsidRPr="00BD6B40" w:rsidRDefault="000A0397" w:rsidP="000A0397">
      <w:pPr>
        <w:keepLines/>
        <w:spacing w:after="0" w:line="360" w:lineRule="auto"/>
        <w:ind w:right="1701"/>
        <w:jc w:val="both"/>
        <w:rPr>
          <w:rFonts w:ascii="Arial" w:hAnsi="Arial"/>
          <w:bCs/>
          <w:sz w:val="20"/>
          <w:lang w:val="vi-VN"/>
        </w:rPr>
      </w:pPr>
      <w:r w:rsidRPr="00BD6B40">
        <w:rPr>
          <w:rFonts w:ascii="Arial" w:hAnsi="Arial"/>
          <w:bCs/>
          <w:sz w:val="20"/>
          <w:lang w:val="vi-VN"/>
        </w:rPr>
        <w:lastRenderedPageBreak/>
        <w:t>Trong những năm gần đây, giải thưởng này cũng ngày càng trở nên quan trọng trong lĩnh vực marketing và phân phối. “Bên cạnh chất lượng sản phẩm, giá cả và độ tin cậy trong giao hàng, các tiêu chí về bền vững đang trở thành yếu tố ngày càng quan trọng trong quyết định mua hàng của khách hàng,” Michael Pollmann, Giám đốc Bán hàng &amp; Marketing khu vực EMEA, giải thích. “Giải thưởng EcoVadis thể hiện sự nhất quán và minh bạch trong cách chúng tôi thực hiện các cam kết về bền vững. Đây là một yếu tố chiến lược cạnh tranh có liên quan và ngày càng trở nên quan trọng, đặc biệt khi xem xét đến các yêu cầu pháp lý ngày càng tăng trong các lĩnh vực như đánh giá chuỗi cung ứng.”</w:t>
      </w:r>
    </w:p>
    <w:p w14:paraId="34E64BEF" w14:textId="2A1D5AB2" w:rsidR="000A0397" w:rsidRPr="00BD37E6" w:rsidRDefault="00BD37E6" w:rsidP="755B9136">
      <w:pPr>
        <w:keepLines/>
        <w:spacing w:after="0" w:line="360" w:lineRule="auto"/>
        <w:ind w:right="1701"/>
        <w:jc w:val="both"/>
        <w:rPr>
          <w:rFonts w:ascii="Arial" w:eastAsia="SimSun" w:hAnsi="Arial" w:cs="Arial"/>
          <w:i/>
          <w:iCs/>
          <w:color w:val="000000" w:themeColor="text1"/>
          <w:sz w:val="21"/>
          <w:szCs w:val="21"/>
          <w:lang w:val="vi-VN" w:eastAsia="zh-CN"/>
        </w:rPr>
      </w:pPr>
      <w:r>
        <w:rPr>
          <w:noProof/>
        </w:rPr>
        <w:drawing>
          <wp:inline distT="0" distB="0" distL="0" distR="0" wp14:anchorId="715C9BA5" wp14:editId="37569020">
            <wp:extent cx="4203700" cy="2805818"/>
            <wp:effectExtent l="0" t="0" r="6350" b="0"/>
            <wp:docPr id="1209763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0678" cy="2810476"/>
                    </a:xfrm>
                    <a:prstGeom prst="rect">
                      <a:avLst/>
                    </a:prstGeom>
                    <a:noFill/>
                    <a:ln>
                      <a:noFill/>
                    </a:ln>
                  </pic:spPr>
                </pic:pic>
              </a:graphicData>
            </a:graphic>
          </wp:inline>
        </w:drawing>
      </w:r>
      <w:r w:rsidR="00976930" w:rsidRPr="00BD6B40">
        <w:rPr>
          <w:rFonts w:ascii="Arial" w:hAnsi="Arial" w:cs="Arial"/>
          <w:b/>
          <w:bCs/>
          <w:color w:val="000000" w:themeColor="text1"/>
          <w:sz w:val="21"/>
          <w:szCs w:val="21"/>
          <w:lang w:val="vi-VN"/>
        </w:rPr>
        <w:t xml:space="preserve"> </w:t>
      </w:r>
      <w:r w:rsidRPr="00BD37E6">
        <w:rPr>
          <w:rFonts w:ascii="Arial" w:hAnsi="Arial" w:cs="Arial"/>
          <w:b/>
          <w:bCs/>
          <w:color w:val="000000" w:themeColor="text1"/>
          <w:sz w:val="21"/>
          <w:szCs w:val="21"/>
          <w:lang w:val="vi-VN"/>
        </w:rPr>
        <w:t xml:space="preserve">Hình ảnh 1: </w:t>
      </w:r>
      <w:r w:rsidRPr="00BD37E6">
        <w:rPr>
          <w:rFonts w:ascii="Arial" w:hAnsi="Arial" w:cs="Arial"/>
          <w:color w:val="000000" w:themeColor="text1"/>
          <w:sz w:val="21"/>
          <w:szCs w:val="21"/>
          <w:lang w:val="vi-VN"/>
        </w:rPr>
        <w:t xml:space="preserve">Oliver Zintner, CEO của KRAIBURG TPE </w:t>
      </w:r>
      <w:r w:rsidRPr="00BD37E6">
        <w:rPr>
          <w:rFonts w:ascii="Arial" w:hAnsi="Arial" w:cs="Arial"/>
          <w:i/>
          <w:iCs/>
          <w:color w:val="000000" w:themeColor="text1"/>
          <w:sz w:val="21"/>
          <w:szCs w:val="21"/>
          <w:lang w:val="vi-VN"/>
        </w:rPr>
        <w:t>(Nguồn: KRAIBURG TPE)</w:t>
      </w:r>
    </w:p>
    <w:p w14:paraId="2C039E3E" w14:textId="15521326" w:rsidR="00D47B51" w:rsidRDefault="00D47B51" w:rsidP="755B9136">
      <w:pPr>
        <w:keepLines/>
        <w:spacing w:after="0" w:line="360" w:lineRule="auto"/>
        <w:ind w:right="1701"/>
        <w:jc w:val="both"/>
        <w:rPr>
          <w:rFonts w:ascii="Arial" w:hAnsi="Arial"/>
          <w:i/>
          <w:iCs/>
          <w:sz w:val="20"/>
          <w:szCs w:val="20"/>
        </w:rPr>
      </w:pPr>
      <w:r>
        <w:rPr>
          <w:noProof/>
        </w:rPr>
        <w:lastRenderedPageBreak/>
        <w:drawing>
          <wp:inline distT="0" distB="0" distL="0" distR="0" wp14:anchorId="08B55C3E" wp14:editId="58C5EB3F">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33EC89E5" w14:textId="77777777" w:rsidR="00E77889" w:rsidRDefault="00E77889" w:rsidP="755B9136">
      <w:pPr>
        <w:keepLines/>
        <w:spacing w:after="0" w:line="360" w:lineRule="auto"/>
        <w:ind w:right="1701"/>
        <w:jc w:val="both"/>
        <w:rPr>
          <w:rFonts w:ascii="Arial" w:hAnsi="Arial"/>
          <w:i/>
          <w:iCs/>
          <w:sz w:val="20"/>
          <w:szCs w:val="20"/>
        </w:rPr>
      </w:pPr>
    </w:p>
    <w:p w14:paraId="14ED6AFD" w14:textId="37C66397" w:rsidR="00D47B51" w:rsidRPr="00D47B51" w:rsidRDefault="000A0397" w:rsidP="755B9136">
      <w:pPr>
        <w:keepLines/>
        <w:spacing w:after="0" w:line="360" w:lineRule="auto"/>
        <w:ind w:right="1701"/>
        <w:jc w:val="both"/>
        <w:rPr>
          <w:rFonts w:ascii="Arial" w:hAnsi="Arial"/>
          <w:b/>
          <w:bCs/>
          <w:sz w:val="20"/>
          <w:szCs w:val="20"/>
        </w:rPr>
      </w:pPr>
      <w:proofErr w:type="spellStart"/>
      <w:r w:rsidRPr="000A0397">
        <w:rPr>
          <w:rFonts w:ascii="Arial" w:hAnsi="Arial"/>
          <w:b/>
          <w:bCs/>
          <w:sz w:val="20"/>
          <w:szCs w:val="20"/>
        </w:rPr>
        <w:t>Hình</w:t>
      </w:r>
      <w:proofErr w:type="spellEnd"/>
      <w:r w:rsidRPr="000A0397">
        <w:rPr>
          <w:rFonts w:ascii="Arial" w:hAnsi="Arial"/>
          <w:b/>
          <w:bCs/>
          <w:sz w:val="20"/>
          <w:szCs w:val="20"/>
        </w:rPr>
        <w:t xml:space="preserve"> 2: </w:t>
      </w:r>
      <w:r w:rsidRPr="000A0397">
        <w:rPr>
          <w:rFonts w:ascii="Arial" w:hAnsi="Arial"/>
          <w:sz w:val="20"/>
          <w:szCs w:val="20"/>
        </w:rPr>
        <w:t xml:space="preserve">Trong </w:t>
      </w:r>
      <w:proofErr w:type="spellStart"/>
      <w:r w:rsidRPr="000A0397">
        <w:rPr>
          <w:rFonts w:ascii="Arial" w:hAnsi="Arial"/>
          <w:sz w:val="20"/>
          <w:szCs w:val="20"/>
        </w:rPr>
        <w:t>năm</w:t>
      </w:r>
      <w:proofErr w:type="spellEnd"/>
      <w:r w:rsidRPr="000A0397">
        <w:rPr>
          <w:rFonts w:ascii="Arial" w:hAnsi="Arial"/>
          <w:sz w:val="20"/>
          <w:szCs w:val="20"/>
        </w:rPr>
        <w:t xml:space="preserve"> </w:t>
      </w:r>
      <w:proofErr w:type="spellStart"/>
      <w:r w:rsidRPr="000A0397">
        <w:rPr>
          <w:rFonts w:ascii="Arial" w:hAnsi="Arial"/>
          <w:sz w:val="20"/>
          <w:szCs w:val="20"/>
        </w:rPr>
        <w:t>thứ</w:t>
      </w:r>
      <w:proofErr w:type="spellEnd"/>
      <w:r w:rsidRPr="000A0397">
        <w:rPr>
          <w:rFonts w:ascii="Arial" w:hAnsi="Arial"/>
          <w:sz w:val="20"/>
          <w:szCs w:val="20"/>
        </w:rPr>
        <w:t xml:space="preserve"> </w:t>
      </w:r>
      <w:proofErr w:type="spellStart"/>
      <w:r w:rsidRPr="000A0397">
        <w:rPr>
          <w:rFonts w:ascii="Arial" w:hAnsi="Arial"/>
          <w:sz w:val="20"/>
          <w:szCs w:val="20"/>
        </w:rPr>
        <w:t>hai</w:t>
      </w:r>
      <w:proofErr w:type="spellEnd"/>
      <w:r w:rsidRPr="000A0397">
        <w:rPr>
          <w:rFonts w:ascii="Arial" w:hAnsi="Arial"/>
          <w:sz w:val="20"/>
          <w:szCs w:val="20"/>
        </w:rPr>
        <w:t xml:space="preserve"> </w:t>
      </w:r>
      <w:proofErr w:type="spellStart"/>
      <w:r w:rsidRPr="000A0397">
        <w:rPr>
          <w:rFonts w:ascii="Arial" w:hAnsi="Arial"/>
          <w:sz w:val="20"/>
          <w:szCs w:val="20"/>
        </w:rPr>
        <w:t>liên</w:t>
      </w:r>
      <w:proofErr w:type="spellEnd"/>
      <w:r w:rsidRPr="000A0397">
        <w:rPr>
          <w:rFonts w:ascii="Arial" w:hAnsi="Arial"/>
          <w:sz w:val="20"/>
          <w:szCs w:val="20"/>
        </w:rPr>
        <w:t xml:space="preserve"> </w:t>
      </w:r>
      <w:proofErr w:type="spellStart"/>
      <w:r w:rsidRPr="000A0397">
        <w:rPr>
          <w:rFonts w:ascii="Arial" w:hAnsi="Arial"/>
          <w:sz w:val="20"/>
          <w:szCs w:val="20"/>
        </w:rPr>
        <w:t>tiếp</w:t>
      </w:r>
      <w:proofErr w:type="spellEnd"/>
      <w:r w:rsidRPr="000A0397">
        <w:rPr>
          <w:rFonts w:ascii="Arial" w:hAnsi="Arial"/>
          <w:sz w:val="20"/>
          <w:szCs w:val="20"/>
        </w:rPr>
        <w:t xml:space="preserve">, KRAIBURG TPE </w:t>
      </w:r>
      <w:proofErr w:type="spellStart"/>
      <w:r w:rsidRPr="000A0397">
        <w:rPr>
          <w:rFonts w:ascii="Arial" w:hAnsi="Arial"/>
          <w:sz w:val="20"/>
          <w:szCs w:val="20"/>
        </w:rPr>
        <w:t>đã</w:t>
      </w:r>
      <w:proofErr w:type="spellEnd"/>
      <w:r w:rsidRPr="000A0397">
        <w:rPr>
          <w:rFonts w:ascii="Arial" w:hAnsi="Arial"/>
          <w:sz w:val="20"/>
          <w:szCs w:val="20"/>
        </w:rPr>
        <w:t xml:space="preserve"> </w:t>
      </w:r>
      <w:proofErr w:type="spellStart"/>
      <w:r w:rsidRPr="000A0397">
        <w:rPr>
          <w:rFonts w:ascii="Arial" w:hAnsi="Arial"/>
          <w:sz w:val="20"/>
          <w:szCs w:val="20"/>
        </w:rPr>
        <w:t>nhận</w:t>
      </w:r>
      <w:proofErr w:type="spellEnd"/>
      <w:r w:rsidRPr="000A0397">
        <w:rPr>
          <w:rFonts w:ascii="Arial" w:hAnsi="Arial"/>
          <w:sz w:val="20"/>
          <w:szCs w:val="20"/>
        </w:rPr>
        <w:t xml:space="preserve"> Huy </w:t>
      </w:r>
      <w:proofErr w:type="spellStart"/>
      <w:r w:rsidRPr="000A0397">
        <w:rPr>
          <w:rFonts w:ascii="Arial" w:hAnsi="Arial"/>
          <w:sz w:val="20"/>
          <w:szCs w:val="20"/>
        </w:rPr>
        <w:t>chương</w:t>
      </w:r>
      <w:proofErr w:type="spellEnd"/>
      <w:r w:rsidRPr="000A0397">
        <w:rPr>
          <w:rFonts w:ascii="Arial" w:hAnsi="Arial"/>
          <w:sz w:val="20"/>
          <w:szCs w:val="20"/>
        </w:rPr>
        <w:t xml:space="preserve"> </w:t>
      </w:r>
      <w:proofErr w:type="spellStart"/>
      <w:r w:rsidRPr="000A0397">
        <w:rPr>
          <w:rFonts w:ascii="Arial" w:hAnsi="Arial"/>
          <w:sz w:val="20"/>
          <w:szCs w:val="20"/>
        </w:rPr>
        <w:t>Vàng</w:t>
      </w:r>
      <w:proofErr w:type="spellEnd"/>
      <w:r w:rsidRPr="000A0397">
        <w:rPr>
          <w:rFonts w:ascii="Arial" w:hAnsi="Arial"/>
          <w:sz w:val="20"/>
          <w:szCs w:val="20"/>
        </w:rPr>
        <w:t xml:space="preserve"> </w:t>
      </w:r>
      <w:proofErr w:type="spellStart"/>
      <w:r w:rsidRPr="000A0397">
        <w:rPr>
          <w:rFonts w:ascii="Arial" w:hAnsi="Arial"/>
          <w:sz w:val="20"/>
          <w:szCs w:val="20"/>
        </w:rPr>
        <w:t>từ</w:t>
      </w:r>
      <w:proofErr w:type="spellEnd"/>
      <w:r w:rsidRPr="000A0397">
        <w:rPr>
          <w:rFonts w:ascii="Arial" w:hAnsi="Arial"/>
          <w:sz w:val="20"/>
          <w:szCs w:val="20"/>
        </w:rPr>
        <w:t xml:space="preserve"> </w:t>
      </w:r>
      <w:proofErr w:type="spellStart"/>
      <w:r w:rsidRPr="000A0397">
        <w:rPr>
          <w:rFonts w:ascii="Arial" w:hAnsi="Arial"/>
          <w:sz w:val="20"/>
          <w:szCs w:val="20"/>
        </w:rPr>
        <w:t>EcoVadis</w:t>
      </w:r>
      <w:proofErr w:type="spellEnd"/>
      <w:r w:rsidRPr="000A0397">
        <w:rPr>
          <w:rFonts w:ascii="Arial" w:hAnsi="Arial"/>
          <w:sz w:val="20"/>
          <w:szCs w:val="20"/>
        </w:rPr>
        <w:t xml:space="preserve">, </w:t>
      </w:r>
      <w:proofErr w:type="spellStart"/>
      <w:r w:rsidR="001B6CF9">
        <w:rPr>
          <w:rFonts w:ascii="Arial" w:hAnsi="Arial"/>
          <w:sz w:val="20"/>
          <w:szCs w:val="20"/>
        </w:rPr>
        <w:t>tổ</w:t>
      </w:r>
      <w:proofErr w:type="spellEnd"/>
      <w:r w:rsidR="001B6CF9">
        <w:rPr>
          <w:rFonts w:ascii="Arial" w:hAnsi="Arial"/>
          <w:sz w:val="20"/>
          <w:szCs w:val="20"/>
          <w:lang w:val="vi-VN"/>
        </w:rPr>
        <w:t xml:space="preserve"> chức quốc tế chuyên cung </w:t>
      </w:r>
      <w:proofErr w:type="spellStart"/>
      <w:r w:rsidRPr="000A0397">
        <w:rPr>
          <w:rFonts w:ascii="Arial" w:hAnsi="Arial"/>
          <w:sz w:val="20"/>
          <w:szCs w:val="20"/>
        </w:rPr>
        <w:t>cấp</w:t>
      </w:r>
      <w:proofErr w:type="spellEnd"/>
      <w:r w:rsidRPr="000A0397">
        <w:rPr>
          <w:rFonts w:ascii="Arial" w:hAnsi="Arial"/>
          <w:sz w:val="20"/>
          <w:szCs w:val="20"/>
        </w:rPr>
        <w:t xml:space="preserve"> </w:t>
      </w:r>
      <w:proofErr w:type="spellStart"/>
      <w:r w:rsidRPr="000A0397">
        <w:rPr>
          <w:rFonts w:ascii="Arial" w:hAnsi="Arial"/>
          <w:sz w:val="20"/>
          <w:szCs w:val="20"/>
        </w:rPr>
        <w:t>đánh</w:t>
      </w:r>
      <w:proofErr w:type="spellEnd"/>
      <w:r w:rsidRPr="000A0397">
        <w:rPr>
          <w:rFonts w:ascii="Arial" w:hAnsi="Arial"/>
          <w:sz w:val="20"/>
          <w:szCs w:val="20"/>
        </w:rPr>
        <w:t xml:space="preserve"> </w:t>
      </w:r>
      <w:proofErr w:type="spellStart"/>
      <w:r w:rsidRPr="000A0397">
        <w:rPr>
          <w:rFonts w:ascii="Arial" w:hAnsi="Arial"/>
          <w:sz w:val="20"/>
          <w:szCs w:val="20"/>
        </w:rPr>
        <w:t>giá</w:t>
      </w:r>
      <w:proofErr w:type="spellEnd"/>
      <w:r w:rsidRPr="000A0397">
        <w:rPr>
          <w:rFonts w:ascii="Arial" w:hAnsi="Arial"/>
          <w:sz w:val="20"/>
          <w:szCs w:val="20"/>
        </w:rPr>
        <w:t xml:space="preserve"> </w:t>
      </w:r>
      <w:proofErr w:type="spellStart"/>
      <w:r w:rsidRPr="000A0397">
        <w:rPr>
          <w:rFonts w:ascii="Arial" w:hAnsi="Arial"/>
          <w:sz w:val="20"/>
          <w:szCs w:val="20"/>
        </w:rPr>
        <w:t>tính</w:t>
      </w:r>
      <w:proofErr w:type="spellEnd"/>
      <w:r w:rsidRPr="000A0397">
        <w:rPr>
          <w:rFonts w:ascii="Arial" w:hAnsi="Arial"/>
          <w:sz w:val="20"/>
          <w:szCs w:val="20"/>
        </w:rPr>
        <w:t xml:space="preserve"> </w:t>
      </w:r>
      <w:proofErr w:type="spellStart"/>
      <w:r w:rsidRPr="000A0397">
        <w:rPr>
          <w:rFonts w:ascii="Arial" w:hAnsi="Arial"/>
          <w:sz w:val="20"/>
          <w:szCs w:val="20"/>
        </w:rPr>
        <w:t>bền</w:t>
      </w:r>
      <w:proofErr w:type="spellEnd"/>
      <w:r w:rsidRPr="000A0397">
        <w:rPr>
          <w:rFonts w:ascii="Arial" w:hAnsi="Arial"/>
          <w:sz w:val="20"/>
          <w:szCs w:val="20"/>
        </w:rPr>
        <w:t xml:space="preserve"> </w:t>
      </w:r>
      <w:proofErr w:type="spellStart"/>
      <w:r w:rsidRPr="000A0397">
        <w:rPr>
          <w:rFonts w:ascii="Arial" w:hAnsi="Arial"/>
          <w:sz w:val="20"/>
          <w:szCs w:val="20"/>
        </w:rPr>
        <w:t>vững</w:t>
      </w:r>
      <w:proofErr w:type="spellEnd"/>
      <w:r w:rsidRPr="000A0397">
        <w:rPr>
          <w:rFonts w:ascii="Arial" w:hAnsi="Arial"/>
          <w:sz w:val="20"/>
          <w:szCs w:val="20"/>
        </w:rPr>
        <w:t xml:space="preserve"> </w:t>
      </w:r>
      <w:proofErr w:type="spellStart"/>
      <w:r w:rsidR="00A6202B">
        <w:rPr>
          <w:rFonts w:ascii="Arial" w:hAnsi="Arial"/>
          <w:sz w:val="20"/>
          <w:szCs w:val="20"/>
        </w:rPr>
        <w:t>của</w:t>
      </w:r>
      <w:proofErr w:type="spellEnd"/>
      <w:r w:rsidR="00A6202B">
        <w:rPr>
          <w:rFonts w:ascii="Arial" w:hAnsi="Arial"/>
          <w:sz w:val="20"/>
          <w:szCs w:val="20"/>
          <w:lang w:val="vi-VN"/>
        </w:rPr>
        <w:t xml:space="preserve"> </w:t>
      </w:r>
      <w:proofErr w:type="spellStart"/>
      <w:r w:rsidRPr="000A0397">
        <w:rPr>
          <w:rFonts w:ascii="Arial" w:hAnsi="Arial"/>
          <w:sz w:val="20"/>
          <w:szCs w:val="20"/>
        </w:rPr>
        <w:t>doanh</w:t>
      </w:r>
      <w:proofErr w:type="spellEnd"/>
      <w:r w:rsidRPr="000A0397">
        <w:rPr>
          <w:rFonts w:ascii="Arial" w:hAnsi="Arial"/>
          <w:sz w:val="20"/>
          <w:szCs w:val="20"/>
        </w:rPr>
        <w:t xml:space="preserve"> </w:t>
      </w:r>
      <w:proofErr w:type="spellStart"/>
      <w:r w:rsidRPr="000A0397">
        <w:rPr>
          <w:rFonts w:ascii="Arial" w:hAnsi="Arial"/>
          <w:sz w:val="20"/>
          <w:szCs w:val="20"/>
        </w:rPr>
        <w:t>nghiệp</w:t>
      </w:r>
      <w:proofErr w:type="spellEnd"/>
      <w:r w:rsidRPr="000A0397">
        <w:rPr>
          <w:rFonts w:ascii="Arial" w:hAnsi="Arial"/>
          <w:sz w:val="20"/>
          <w:szCs w:val="20"/>
        </w:rPr>
        <w:t xml:space="preserve"> </w:t>
      </w:r>
      <w:proofErr w:type="spellStart"/>
      <w:r w:rsidRPr="000A0397">
        <w:rPr>
          <w:rFonts w:ascii="Arial" w:hAnsi="Arial"/>
          <w:sz w:val="20"/>
          <w:szCs w:val="20"/>
        </w:rPr>
        <w:t>được</w:t>
      </w:r>
      <w:proofErr w:type="spellEnd"/>
      <w:r w:rsidRPr="000A0397">
        <w:rPr>
          <w:rFonts w:ascii="Arial" w:hAnsi="Arial"/>
          <w:sz w:val="20"/>
          <w:szCs w:val="20"/>
        </w:rPr>
        <w:t xml:space="preserve"> </w:t>
      </w:r>
      <w:proofErr w:type="spellStart"/>
      <w:r w:rsidRPr="000A0397">
        <w:rPr>
          <w:rFonts w:ascii="Arial" w:hAnsi="Arial"/>
          <w:sz w:val="20"/>
          <w:szCs w:val="20"/>
        </w:rPr>
        <w:t>công</w:t>
      </w:r>
      <w:proofErr w:type="spellEnd"/>
      <w:r w:rsidRPr="000A0397">
        <w:rPr>
          <w:rFonts w:ascii="Arial" w:hAnsi="Arial"/>
          <w:sz w:val="20"/>
          <w:szCs w:val="20"/>
        </w:rPr>
        <w:t xml:space="preserve"> </w:t>
      </w:r>
      <w:proofErr w:type="spellStart"/>
      <w:r w:rsidRPr="000A0397">
        <w:rPr>
          <w:rFonts w:ascii="Arial" w:hAnsi="Arial"/>
          <w:sz w:val="20"/>
          <w:szCs w:val="20"/>
        </w:rPr>
        <w:t>nhận</w:t>
      </w:r>
      <w:proofErr w:type="spellEnd"/>
      <w:r w:rsidRPr="000A0397">
        <w:rPr>
          <w:rFonts w:ascii="Arial" w:hAnsi="Arial"/>
          <w:sz w:val="20"/>
          <w:szCs w:val="20"/>
        </w:rPr>
        <w:t xml:space="preserve"> </w:t>
      </w:r>
      <w:proofErr w:type="spellStart"/>
      <w:r w:rsidRPr="000A0397">
        <w:rPr>
          <w:rFonts w:ascii="Arial" w:hAnsi="Arial"/>
          <w:sz w:val="20"/>
          <w:szCs w:val="20"/>
        </w:rPr>
        <w:t>toàn</w:t>
      </w:r>
      <w:proofErr w:type="spellEnd"/>
      <w:r w:rsidRPr="000A0397">
        <w:rPr>
          <w:rFonts w:ascii="Arial" w:hAnsi="Arial"/>
          <w:sz w:val="20"/>
          <w:szCs w:val="20"/>
        </w:rPr>
        <w:t xml:space="preserve"> </w:t>
      </w:r>
      <w:proofErr w:type="spellStart"/>
      <w:r w:rsidRPr="000A0397">
        <w:rPr>
          <w:rFonts w:ascii="Arial" w:hAnsi="Arial"/>
          <w:sz w:val="20"/>
          <w:szCs w:val="20"/>
        </w:rPr>
        <w:t>cầu</w:t>
      </w:r>
      <w:proofErr w:type="spellEnd"/>
      <w:r w:rsidRPr="000A0397">
        <w:rPr>
          <w:rFonts w:ascii="Arial" w:hAnsi="Arial"/>
          <w:sz w:val="20"/>
          <w:szCs w:val="20"/>
        </w:rPr>
        <w:t xml:space="preserve">. </w:t>
      </w:r>
      <w:r w:rsidRPr="000A0397">
        <w:rPr>
          <w:rFonts w:ascii="Arial" w:hAnsi="Arial"/>
          <w:i/>
          <w:iCs/>
          <w:sz w:val="20"/>
          <w:szCs w:val="20"/>
        </w:rPr>
        <w:t>(</w:t>
      </w:r>
      <w:proofErr w:type="spellStart"/>
      <w:r w:rsidRPr="000A0397">
        <w:rPr>
          <w:rFonts w:ascii="Arial" w:hAnsi="Arial"/>
          <w:i/>
          <w:iCs/>
          <w:sz w:val="20"/>
          <w:szCs w:val="20"/>
        </w:rPr>
        <w:t>Nguồn</w:t>
      </w:r>
      <w:proofErr w:type="spellEnd"/>
      <w:r w:rsidRPr="000A0397">
        <w:rPr>
          <w:rFonts w:ascii="Arial" w:hAnsi="Arial"/>
          <w:i/>
          <w:iCs/>
          <w:sz w:val="20"/>
          <w:szCs w:val="20"/>
        </w:rPr>
        <w:t>:</w:t>
      </w:r>
      <w:r w:rsidR="00C20A4A" w:rsidRPr="000A0397">
        <w:rPr>
          <w:rFonts w:ascii="Arial" w:hAnsi="Arial"/>
          <w:i/>
          <w:iCs/>
          <w:sz w:val="20"/>
          <w:szCs w:val="20"/>
        </w:rPr>
        <w:t xml:space="preserve"> </w:t>
      </w:r>
      <w:hyperlink r:id="rId14" w:history="1">
        <w:proofErr w:type="spellStart"/>
        <w:r w:rsidR="00C20A4A" w:rsidRPr="00CB3086">
          <w:rPr>
            <w:rStyle w:val="Hyperlink"/>
            <w:rFonts w:ascii="Arial" w:hAnsi="Arial"/>
            <w:i/>
            <w:iCs/>
            <w:sz w:val="20"/>
            <w:szCs w:val="20"/>
          </w:rPr>
          <w:t>EcoVadis</w:t>
        </w:r>
        <w:proofErr w:type="spellEnd"/>
      </w:hyperlink>
      <w:r w:rsidR="00C20A4A" w:rsidRPr="00120913">
        <w:rPr>
          <w:rFonts w:ascii="Arial" w:hAnsi="Arial"/>
          <w:i/>
          <w:iCs/>
          <w:sz w:val="20"/>
          <w:szCs w:val="20"/>
        </w:rPr>
        <w:t>)</w:t>
      </w:r>
    </w:p>
    <w:p w14:paraId="579927DA" w14:textId="223EBDD7" w:rsidR="00D47B51" w:rsidRPr="00120913" w:rsidRDefault="00D47B51" w:rsidP="755B9136">
      <w:pPr>
        <w:keepLines/>
        <w:spacing w:after="0" w:line="360" w:lineRule="auto"/>
        <w:ind w:right="1701"/>
        <w:jc w:val="both"/>
        <w:rPr>
          <w:rFonts w:ascii="Arial" w:hAnsi="Arial" w:cs="Arial"/>
          <w:i/>
          <w:iCs/>
          <w:color w:val="000000" w:themeColor="text1"/>
          <w:sz w:val="20"/>
          <w:szCs w:val="20"/>
        </w:rPr>
      </w:pPr>
    </w:p>
    <w:p w14:paraId="680CE49B" w14:textId="55779C48" w:rsidR="00F320FD" w:rsidRPr="00120913" w:rsidRDefault="00F320FD" w:rsidP="19D0F793">
      <w:pPr>
        <w:keepLines/>
        <w:spacing w:after="0" w:line="360" w:lineRule="auto"/>
        <w:ind w:right="1701"/>
        <w:jc w:val="both"/>
        <w:rPr>
          <w:rFonts w:ascii="Arial" w:hAnsi="Arial" w:cs="Arial"/>
          <w:b/>
          <w:bCs/>
          <w:color w:val="000000"/>
          <w:sz w:val="21"/>
          <w:szCs w:val="21"/>
        </w:rPr>
      </w:pPr>
    </w:p>
    <w:p w14:paraId="41A2E88F" w14:textId="642DF93C" w:rsidR="00DC3BD9" w:rsidRPr="00120913" w:rsidRDefault="00DC3BD9">
      <w:pPr>
        <w:rPr>
          <w:rFonts w:ascii="Arial" w:hAnsi="Arial" w:cs="Arial"/>
          <w:b/>
          <w:color w:val="000000"/>
          <w:sz w:val="21"/>
          <w:szCs w:val="21"/>
        </w:rPr>
      </w:pPr>
      <w:r w:rsidRPr="00120913">
        <w:br w:type="page"/>
      </w:r>
    </w:p>
    <w:p w14:paraId="2FEE5FD6" w14:textId="77777777" w:rsidR="000A0397" w:rsidRDefault="000A0397" w:rsidP="009A5032">
      <w:pPr>
        <w:rPr>
          <w:rFonts w:ascii="Arial" w:eastAsia="SimSun" w:hAnsi="Arial"/>
          <w:b/>
          <w:color w:val="000000"/>
          <w:sz w:val="21"/>
          <w:lang w:eastAsia="zh-CN"/>
        </w:rPr>
      </w:pPr>
      <w:r w:rsidRPr="000A0397">
        <w:rPr>
          <w:rFonts w:ascii="Arial" w:hAnsi="Arial"/>
          <w:b/>
          <w:color w:val="000000"/>
          <w:sz w:val="21"/>
        </w:rPr>
        <w:lastRenderedPageBreak/>
        <w:t xml:space="preserve">Thông tin </w:t>
      </w:r>
      <w:proofErr w:type="spellStart"/>
      <w:r w:rsidRPr="000A0397">
        <w:rPr>
          <w:rFonts w:ascii="Arial" w:hAnsi="Arial"/>
          <w:b/>
          <w:color w:val="000000"/>
          <w:sz w:val="21"/>
        </w:rPr>
        <w:t>dành</w:t>
      </w:r>
      <w:proofErr w:type="spellEnd"/>
      <w:r w:rsidRPr="000A0397">
        <w:rPr>
          <w:rFonts w:ascii="Arial" w:hAnsi="Arial"/>
          <w:b/>
          <w:color w:val="000000"/>
          <w:sz w:val="21"/>
        </w:rPr>
        <w:t xml:space="preserve"> </w:t>
      </w:r>
      <w:proofErr w:type="spellStart"/>
      <w:r w:rsidRPr="000A0397">
        <w:rPr>
          <w:rFonts w:ascii="Arial" w:hAnsi="Arial"/>
          <w:b/>
          <w:color w:val="000000"/>
          <w:sz w:val="21"/>
        </w:rPr>
        <w:t>cho</w:t>
      </w:r>
      <w:proofErr w:type="spellEnd"/>
      <w:r w:rsidRPr="000A0397">
        <w:rPr>
          <w:rFonts w:ascii="Arial" w:hAnsi="Arial"/>
          <w:b/>
          <w:color w:val="000000"/>
          <w:sz w:val="21"/>
        </w:rPr>
        <w:t xml:space="preserve"> </w:t>
      </w:r>
      <w:proofErr w:type="spellStart"/>
      <w:r w:rsidRPr="000A0397">
        <w:rPr>
          <w:rFonts w:ascii="Arial" w:hAnsi="Arial"/>
          <w:b/>
          <w:color w:val="000000"/>
          <w:sz w:val="21"/>
        </w:rPr>
        <w:t>các</w:t>
      </w:r>
      <w:proofErr w:type="spellEnd"/>
      <w:r w:rsidRPr="000A0397">
        <w:rPr>
          <w:rFonts w:ascii="Arial" w:hAnsi="Arial"/>
          <w:b/>
          <w:color w:val="000000"/>
          <w:sz w:val="21"/>
        </w:rPr>
        <w:t xml:space="preserve"> </w:t>
      </w:r>
      <w:proofErr w:type="spellStart"/>
      <w:r w:rsidRPr="000A0397">
        <w:rPr>
          <w:rFonts w:ascii="Arial" w:hAnsi="Arial"/>
          <w:b/>
          <w:color w:val="000000"/>
          <w:sz w:val="21"/>
        </w:rPr>
        <w:t>đại</w:t>
      </w:r>
      <w:proofErr w:type="spellEnd"/>
      <w:r w:rsidRPr="000A0397">
        <w:rPr>
          <w:rFonts w:ascii="Arial" w:hAnsi="Arial"/>
          <w:b/>
          <w:color w:val="000000"/>
          <w:sz w:val="21"/>
        </w:rPr>
        <w:t xml:space="preserve"> </w:t>
      </w:r>
      <w:proofErr w:type="spellStart"/>
      <w:r w:rsidRPr="000A0397">
        <w:rPr>
          <w:rFonts w:ascii="Arial" w:hAnsi="Arial"/>
          <w:b/>
          <w:color w:val="000000"/>
          <w:sz w:val="21"/>
        </w:rPr>
        <w:t>diện</w:t>
      </w:r>
      <w:proofErr w:type="spellEnd"/>
      <w:r w:rsidRPr="000A0397">
        <w:rPr>
          <w:rFonts w:ascii="Arial" w:hAnsi="Arial"/>
          <w:b/>
          <w:color w:val="000000"/>
          <w:sz w:val="21"/>
        </w:rPr>
        <w:t xml:space="preserve"> </w:t>
      </w:r>
      <w:proofErr w:type="spellStart"/>
      <w:r w:rsidRPr="000A0397">
        <w:rPr>
          <w:rFonts w:ascii="Arial" w:hAnsi="Arial"/>
          <w:b/>
          <w:color w:val="000000"/>
          <w:sz w:val="21"/>
        </w:rPr>
        <w:t>báo</w:t>
      </w:r>
      <w:proofErr w:type="spellEnd"/>
      <w:r w:rsidRPr="000A0397">
        <w:rPr>
          <w:rFonts w:ascii="Arial" w:hAnsi="Arial"/>
          <w:b/>
          <w:color w:val="000000"/>
          <w:sz w:val="21"/>
        </w:rPr>
        <w:t xml:space="preserve"> </w:t>
      </w:r>
      <w:proofErr w:type="spellStart"/>
      <w:r w:rsidRPr="000A0397">
        <w:rPr>
          <w:rFonts w:ascii="Arial" w:hAnsi="Arial"/>
          <w:b/>
          <w:color w:val="000000"/>
          <w:sz w:val="21"/>
        </w:rPr>
        <w:t>chí</w:t>
      </w:r>
      <w:proofErr w:type="spellEnd"/>
    </w:p>
    <w:p w14:paraId="71A60F83" w14:textId="6EE7066C" w:rsidR="009A5032" w:rsidRPr="00BF2473" w:rsidRDefault="009A5032" w:rsidP="009A5032">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62848" behindDoc="0" locked="0" layoutInCell="1" allowOverlap="1" wp14:anchorId="07036A08" wp14:editId="304D670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descr="Ein Bild, das Kreis, Symbol,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Kreis, Symbol, Design enthält.&#10;&#10;KI-generierte Inhalte können fehlerhaft sein.">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DFB65" w14:textId="30663928" w:rsidR="009A5032" w:rsidRDefault="000A0397" w:rsidP="009A5032">
      <w:pPr>
        <w:rPr>
          <w:rFonts w:ascii="Arial" w:hAnsi="Arial" w:cs="Arial"/>
          <w:b/>
          <w:color w:val="000000"/>
          <w:sz w:val="21"/>
          <w:szCs w:val="21"/>
        </w:rPr>
      </w:pPr>
      <w:hyperlink r:id="rId17" w:history="1">
        <w:proofErr w:type="spellStart"/>
        <w:r w:rsidRPr="000A0397">
          <w:rPr>
            <w:rStyle w:val="Hyperlink"/>
            <w:rFonts w:ascii="Arial" w:hAnsi="Arial"/>
            <w:b/>
            <w:sz w:val="21"/>
          </w:rPr>
          <w:t>Hình</w:t>
        </w:r>
        <w:proofErr w:type="spellEnd"/>
        <w:r w:rsidRPr="000A0397">
          <w:rPr>
            <w:rStyle w:val="Hyperlink"/>
            <w:rFonts w:ascii="Arial" w:hAnsi="Arial"/>
            <w:b/>
            <w:sz w:val="21"/>
          </w:rPr>
          <w:t xml:space="preserve"> </w:t>
        </w:r>
        <w:proofErr w:type="spellStart"/>
        <w:r w:rsidRPr="000A0397">
          <w:rPr>
            <w:rStyle w:val="Hyperlink"/>
            <w:rFonts w:ascii="Arial" w:hAnsi="Arial"/>
            <w:b/>
            <w:sz w:val="21"/>
          </w:rPr>
          <w:t>ảnh</w:t>
        </w:r>
        <w:proofErr w:type="spellEnd"/>
      </w:hyperlink>
    </w:p>
    <w:p w14:paraId="4F920D42" w14:textId="77777777" w:rsidR="009A5032" w:rsidRPr="008C29DD" w:rsidRDefault="009A5032" w:rsidP="009A5032">
      <w:pPr>
        <w:rPr>
          <w:rFonts w:ascii="Arial" w:hAnsi="Arial" w:cs="Arial"/>
          <w:b/>
          <w:color w:val="000000"/>
          <w:sz w:val="21"/>
          <w:szCs w:val="21"/>
        </w:rPr>
      </w:pPr>
    </w:p>
    <w:p w14:paraId="31138654" w14:textId="7BB42F7E" w:rsidR="009A5032" w:rsidRPr="00BF2473" w:rsidRDefault="000A0397" w:rsidP="009A5032">
      <w:pPr>
        <w:rPr>
          <w:rFonts w:ascii="Arial" w:hAnsi="Arial" w:cs="Arial"/>
          <w:b/>
          <w:color w:val="000000"/>
          <w:sz w:val="21"/>
          <w:szCs w:val="21"/>
        </w:rPr>
      </w:pPr>
      <w:proofErr w:type="spellStart"/>
      <w:r w:rsidRPr="000A0397">
        <w:rPr>
          <w:rFonts w:ascii="Arial" w:hAnsi="Arial"/>
          <w:b/>
          <w:color w:val="000000"/>
          <w:sz w:val="21"/>
        </w:rPr>
        <w:t>Mạng</w:t>
      </w:r>
      <w:proofErr w:type="spellEnd"/>
      <w:r w:rsidRPr="000A0397">
        <w:rPr>
          <w:rFonts w:ascii="Arial" w:hAnsi="Arial"/>
          <w:b/>
          <w:color w:val="000000"/>
          <w:sz w:val="21"/>
        </w:rPr>
        <w:t xml:space="preserve"> </w:t>
      </w:r>
      <w:proofErr w:type="spellStart"/>
      <w:r w:rsidRPr="000A0397">
        <w:rPr>
          <w:rFonts w:ascii="Arial" w:hAnsi="Arial"/>
          <w:b/>
          <w:color w:val="000000"/>
          <w:sz w:val="21"/>
        </w:rPr>
        <w:t>xã</w:t>
      </w:r>
      <w:proofErr w:type="spellEnd"/>
      <w:r w:rsidRPr="000A0397">
        <w:rPr>
          <w:rFonts w:ascii="Arial" w:hAnsi="Arial"/>
          <w:b/>
          <w:color w:val="000000"/>
          <w:sz w:val="21"/>
        </w:rPr>
        <w:t xml:space="preserve"> </w:t>
      </w:r>
      <w:proofErr w:type="spellStart"/>
      <w:r w:rsidRPr="000A0397">
        <w:rPr>
          <w:rFonts w:ascii="Arial" w:hAnsi="Arial"/>
          <w:b/>
          <w:color w:val="000000"/>
          <w:sz w:val="21"/>
        </w:rPr>
        <w:t>hội</w:t>
      </w:r>
      <w:proofErr w:type="spellEnd"/>
      <w:r w:rsidRPr="000A0397">
        <w:rPr>
          <w:rFonts w:ascii="Arial" w:hAnsi="Arial"/>
          <w:b/>
          <w:color w:val="000000"/>
          <w:sz w:val="21"/>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9A5032" w14:paraId="139FD2A2" w14:textId="77777777" w:rsidTr="00AC31EA">
        <w:trPr>
          <w:trHeight w:val="511"/>
        </w:trPr>
        <w:tc>
          <w:tcPr>
            <w:tcW w:w="704" w:type="dxa"/>
          </w:tcPr>
          <w:p w14:paraId="551506D4"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1CA9845D" wp14:editId="5A8F5C18">
                  <wp:extent cx="301276" cy="301276"/>
                  <wp:effectExtent l="0" t="0" r="3810" b="3810"/>
                  <wp:docPr id="5" name="Grafik 5" descr="Ein Bild, das Grafiken, Farbigkeit,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Grafiken, Farbigkeit, Kreis, Design enthält.&#10;&#10;KI-generierte Inhalte können fehlerhaft sein.">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22B3C357"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AF8BD39" wp14:editId="69090630">
                  <wp:extent cx="300990" cy="300990"/>
                  <wp:effectExtent l="0" t="0" r="3810" b="3810"/>
                  <wp:docPr id="7" name="Grafik 7" descr="Ein Bild, das Logo, Grafiken,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Logo, Grafiken, Symbol, Kreis enthält.&#10;&#10;KI-generierte Inhalte können fehlerhaft sein.">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6559AFA7" w14:textId="77777777" w:rsidR="009A5032" w:rsidRDefault="009A5032" w:rsidP="00AC31EA">
            <w:pPr>
              <w:rPr>
                <w:rFonts w:ascii="Arial" w:hAnsi="Arial" w:cs="Arial"/>
                <w:b/>
                <w:color w:val="000000"/>
                <w:sz w:val="21"/>
                <w:szCs w:val="21"/>
              </w:rPr>
            </w:pPr>
            <w:r>
              <w:rPr>
                <w:noProof/>
              </w:rPr>
              <w:drawing>
                <wp:inline distT="0" distB="0" distL="0" distR="0" wp14:anchorId="5DA97E2D" wp14:editId="4A5A5FAF">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3CB48BB6"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815A687" wp14:editId="1A3F5377">
                  <wp:extent cx="300990" cy="300990"/>
                  <wp:effectExtent l="0" t="0" r="3810" b="3810"/>
                  <wp:docPr id="15" name="Grafik 15" descr="Ein Bild, das Logo, Symbol, Schrift, Grafike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Logo, Symbol, Schrift, Grafiken enthält.&#10;&#10;KI-generierte Inhalte können fehlerhaft sein.">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75608A20"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70CD699" wp14:editId="0A71CD4E">
                  <wp:extent cx="296266" cy="296266"/>
                  <wp:effectExtent l="0" t="0" r="0" b="0"/>
                  <wp:docPr id="21" name="Grafik 21" descr="Ein Bild, das rot, Logo, Symbol, Karminrot enthält.&#10;&#10;KI-generierte Inhalte können fehlerhaft sein.">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Ein Bild, das rot, Logo, Symbol, Karminrot enthält.&#10;&#10;KI-generierte Inhalte können fehlerhaft sein.">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75603EA1" w14:textId="77777777" w:rsidR="009A5032" w:rsidRDefault="009A5032" w:rsidP="009A5032">
      <w:pPr>
        <w:rPr>
          <w:rFonts w:ascii="Arial" w:hAnsi="Arial" w:cs="Arial"/>
          <w:b/>
          <w:color w:val="000000"/>
          <w:sz w:val="21"/>
          <w:szCs w:val="21"/>
          <w:lang w:val="de-DE"/>
        </w:rPr>
      </w:pPr>
    </w:p>
    <w:p w14:paraId="1159B12A" w14:textId="77777777" w:rsidR="000A0397" w:rsidRPr="00B072D1" w:rsidRDefault="000A0397" w:rsidP="009A5032">
      <w:pPr>
        <w:keepLines/>
        <w:spacing w:after="0" w:line="360" w:lineRule="auto"/>
        <w:ind w:right="1701"/>
        <w:jc w:val="both"/>
        <w:rPr>
          <w:rFonts w:ascii="Arial" w:eastAsia="SimSun" w:hAnsi="Arial" w:cs="Arial"/>
          <w:b/>
          <w:bCs/>
          <w:sz w:val="20"/>
          <w:szCs w:val="20"/>
          <w:lang w:val="de-DE" w:eastAsia="zh-CN"/>
        </w:rPr>
      </w:pPr>
      <w:r w:rsidRPr="00B072D1">
        <w:rPr>
          <w:rFonts w:ascii="Arial" w:hAnsi="Arial" w:cs="Arial"/>
          <w:b/>
          <w:bCs/>
          <w:sz w:val="20"/>
          <w:szCs w:val="20"/>
          <w:lang w:val="de-DE"/>
        </w:rPr>
        <w:t>Về KRAIBURG TPE</w:t>
      </w:r>
    </w:p>
    <w:p w14:paraId="52BF50FB" w14:textId="3AD133D1" w:rsidR="002C07D0" w:rsidRPr="00B072D1" w:rsidRDefault="009A5032" w:rsidP="000A0397">
      <w:pPr>
        <w:keepLines/>
        <w:spacing w:after="0" w:line="360" w:lineRule="auto"/>
        <w:ind w:right="1701"/>
        <w:jc w:val="both"/>
        <w:rPr>
          <w:rFonts w:ascii="Arial" w:eastAsia="SimSun" w:hAnsi="Arial" w:cs="Arial"/>
          <w:b/>
          <w:color w:val="000000"/>
          <w:sz w:val="21"/>
          <w:szCs w:val="21"/>
          <w:lang w:val="de-DE" w:eastAsia="zh-CN"/>
        </w:rPr>
      </w:pPr>
      <w:r w:rsidRPr="00B072D1">
        <w:rPr>
          <w:rFonts w:ascii="Arial" w:hAnsi="Arial"/>
          <w:sz w:val="20"/>
          <w:lang w:val="de-DE"/>
        </w:rPr>
        <w:t>KRAIBURG TPE (</w:t>
      </w:r>
      <w:hyperlink r:id="rId28" w:history="1">
        <w:r w:rsidRPr="00B072D1">
          <w:rPr>
            <w:rStyle w:val="Hyperlink"/>
            <w:rFonts w:ascii="Arial" w:hAnsi="Arial"/>
            <w:sz w:val="20"/>
            <w:lang w:val="de-DE"/>
          </w:rPr>
          <w:t>www.kraiburg-tpe.com</w:t>
        </w:r>
      </w:hyperlink>
      <w:r w:rsidRPr="00B072D1">
        <w:rPr>
          <w:rFonts w:ascii="Arial" w:hAnsi="Arial"/>
          <w:sz w:val="20"/>
          <w:lang w:val="de-DE"/>
        </w:rPr>
        <w:t xml:space="preserve">) </w:t>
      </w:r>
      <w:proofErr w:type="spellStart"/>
      <w:r w:rsidR="000A0397" w:rsidRPr="00B072D1">
        <w:rPr>
          <w:rFonts w:ascii="Arial" w:hAnsi="Arial"/>
          <w:sz w:val="20"/>
          <w:lang w:val="de-DE"/>
        </w:rPr>
        <w:t>là</w:t>
      </w:r>
      <w:proofErr w:type="spellEnd"/>
      <w:r w:rsidR="000A0397" w:rsidRPr="00B072D1">
        <w:rPr>
          <w:rFonts w:ascii="Arial" w:hAnsi="Arial"/>
          <w:sz w:val="20"/>
          <w:lang w:val="de-DE"/>
        </w:rPr>
        <w:t xml:space="preserve"> </w:t>
      </w:r>
      <w:proofErr w:type="spellStart"/>
      <w:r w:rsidR="000A0397" w:rsidRPr="00B072D1">
        <w:rPr>
          <w:rFonts w:ascii="Arial" w:hAnsi="Arial"/>
          <w:sz w:val="20"/>
          <w:lang w:val="de-DE"/>
        </w:rPr>
        <w:t>nhà</w:t>
      </w:r>
      <w:proofErr w:type="spellEnd"/>
      <w:r w:rsidR="000A0397" w:rsidRPr="00B072D1">
        <w:rPr>
          <w:rFonts w:ascii="Arial" w:hAnsi="Arial"/>
          <w:sz w:val="20"/>
          <w:lang w:val="de-DE"/>
        </w:rPr>
        <w:t xml:space="preserve"> </w:t>
      </w:r>
      <w:proofErr w:type="spellStart"/>
      <w:r w:rsidR="000A0397" w:rsidRPr="00B072D1">
        <w:rPr>
          <w:rFonts w:ascii="Arial" w:hAnsi="Arial"/>
          <w:sz w:val="20"/>
          <w:lang w:val="de-DE"/>
        </w:rPr>
        <w:t>sản</w:t>
      </w:r>
      <w:proofErr w:type="spellEnd"/>
      <w:r w:rsidR="000A0397" w:rsidRPr="00B072D1">
        <w:rPr>
          <w:rFonts w:ascii="Arial" w:hAnsi="Arial"/>
          <w:sz w:val="20"/>
          <w:lang w:val="de-DE"/>
        </w:rPr>
        <w:t xml:space="preserve"> </w:t>
      </w:r>
      <w:proofErr w:type="spellStart"/>
      <w:r w:rsidR="000A0397" w:rsidRPr="00B072D1">
        <w:rPr>
          <w:rFonts w:ascii="Arial" w:hAnsi="Arial"/>
          <w:sz w:val="20"/>
          <w:lang w:val="de-DE"/>
        </w:rPr>
        <w:t>xuất</w:t>
      </w:r>
      <w:proofErr w:type="spellEnd"/>
      <w:r w:rsidR="000A0397" w:rsidRPr="00B072D1">
        <w:rPr>
          <w:rFonts w:ascii="Arial" w:hAnsi="Arial"/>
          <w:sz w:val="20"/>
          <w:lang w:val="de-DE"/>
        </w:rPr>
        <w:t xml:space="preserve"> toàn cầu các elastomer nhiệt dẻo (TPE) tùy chỉnh. KRAIBURG TPE được thành lập vào năm 2001 như một đơn vị kinh doanh độc lập thuộc Tập đoàn KRAIBURG và hiện là đơn vị dẫn đầu trong ngành về các hợp chất TPE. Mục tiêu của công ty là cung cấp các sản phẩm an toàn, đáng tin cậy và bền vững cho các ứng dụng của khách hàng.</w:t>
      </w:r>
      <w:r w:rsidR="000A0397" w:rsidRPr="00B072D1">
        <w:rPr>
          <w:rFonts w:ascii="Arial" w:eastAsia="SimSun" w:hAnsi="Arial" w:hint="eastAsia"/>
          <w:sz w:val="20"/>
          <w:lang w:val="de-DE" w:eastAsia="zh-CN"/>
        </w:rPr>
        <w:t xml:space="preserve"> </w:t>
      </w:r>
      <w:r w:rsidR="000A0397" w:rsidRPr="00B072D1">
        <w:rPr>
          <w:rFonts w:ascii="Arial" w:hAnsi="Arial"/>
          <w:sz w:val="20"/>
          <w:lang w:val="de-DE"/>
        </w:rPr>
        <w:t>Với hơn 700 nhân viên trên toàn cầu và các cơ sở sản xuất tại Đức, Hoa Kỳ và Malaysia, công ty cung cấp danh mục sản phẩm rộng lớn cho các ứng dụng trong ngành ô tô, công nghiệp và hàng tiêu dùng, cũng như trong lĩnh vực y tế có quy định nghiêm ngặt.</w:t>
      </w:r>
      <w:r w:rsidR="000A0397" w:rsidRPr="00B072D1">
        <w:rPr>
          <w:rFonts w:ascii="Arial" w:eastAsia="SimSun" w:hAnsi="Arial" w:hint="eastAsia"/>
          <w:sz w:val="20"/>
          <w:lang w:val="de-DE" w:eastAsia="zh-CN"/>
        </w:rPr>
        <w:t xml:space="preserve"> </w:t>
      </w:r>
      <w:r w:rsidR="000A0397" w:rsidRPr="00B072D1">
        <w:rPr>
          <w:rFonts w:ascii="Arial" w:hAnsi="Arial"/>
          <w:sz w:val="20"/>
          <w:lang w:val="de-DE"/>
        </w:rPr>
        <w:t>Các dòng sản phẩm đã được khẳng định như THERMOLAST®, COPEC®, HIPEX® và For Tec E® được gia công qua quá trình ép phun hoặc đùn, mang lại nhiều lợi ích cho nhà sản xuất không chỉ trong quá trình gia công mà còn trong thiết kế sản phẩm.</w:t>
      </w:r>
      <w:r w:rsidR="000A0397" w:rsidRPr="00B072D1">
        <w:rPr>
          <w:rFonts w:ascii="Arial" w:eastAsia="SimSun" w:hAnsi="Arial" w:hint="eastAsia"/>
          <w:sz w:val="20"/>
          <w:lang w:val="de-DE" w:eastAsia="zh-CN"/>
        </w:rPr>
        <w:t xml:space="preserve"> </w:t>
      </w:r>
      <w:r w:rsidR="000A0397" w:rsidRPr="00B072D1">
        <w:rPr>
          <w:rFonts w:ascii="Arial" w:hAnsi="Arial"/>
          <w:sz w:val="20"/>
          <w:lang w:val="de-DE"/>
        </w:rPr>
        <w:t>KRAIBURG TPE nổi bật với sức mạnh đổi mới, định hướng khách hàng toàn cầu, giải pháp sản phẩm tùy chỉnh và dịch vụ đáng tin cậy. Công ty được chứng nhận ISO 50001 tại trụ sở chính ở Đức và sở hữu các chứng nhận ISO 9001 và ISO 14001 tại tất cả các cơ sở trên toàn thế giới</w:t>
      </w:r>
      <w:r w:rsidR="000A0397" w:rsidRPr="00B072D1">
        <w:rPr>
          <w:rFonts w:ascii="SimSun" w:eastAsia="SimSun" w:hAnsi="SimSun" w:hint="eastAsia"/>
          <w:sz w:val="20"/>
          <w:lang w:val="de-DE" w:eastAsia="zh-CN"/>
        </w:rPr>
        <w:t>.</w:t>
      </w:r>
    </w:p>
    <w:sectPr w:rsidR="002C07D0" w:rsidRPr="00B072D1"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C7DBC" w14:textId="77777777" w:rsidR="004D334E" w:rsidRDefault="004D334E" w:rsidP="00784C57">
      <w:pPr>
        <w:spacing w:after="0" w:line="240" w:lineRule="auto"/>
      </w:pPr>
      <w:r>
        <w:separator/>
      </w:r>
    </w:p>
  </w:endnote>
  <w:endnote w:type="continuationSeparator" w:id="0">
    <w:p w14:paraId="7E4E3C25" w14:textId="77777777" w:rsidR="004D334E" w:rsidRDefault="004D334E" w:rsidP="00784C57">
      <w:pPr>
        <w:spacing w:after="0" w:line="240" w:lineRule="auto"/>
      </w:pPr>
      <w:r>
        <w:continuationSeparator/>
      </w:r>
    </w:p>
  </w:endnote>
  <w:endnote w:type="continuationNotice" w:id="1">
    <w:p w14:paraId="607166F7" w14:textId="77777777" w:rsidR="004D334E" w:rsidRDefault="004D3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51AC" w14:textId="77777777" w:rsidR="004D334E" w:rsidRDefault="004D334E" w:rsidP="00784C57">
      <w:pPr>
        <w:spacing w:after="0" w:line="240" w:lineRule="auto"/>
      </w:pPr>
      <w:r>
        <w:separator/>
      </w:r>
    </w:p>
  </w:footnote>
  <w:footnote w:type="continuationSeparator" w:id="0">
    <w:p w14:paraId="042584C5" w14:textId="77777777" w:rsidR="004D334E" w:rsidRDefault="004D334E" w:rsidP="00784C57">
      <w:pPr>
        <w:spacing w:after="0" w:line="240" w:lineRule="auto"/>
      </w:pPr>
      <w:r>
        <w:continuationSeparator/>
      </w:r>
    </w:p>
  </w:footnote>
  <w:footnote w:type="continuationNotice" w:id="1">
    <w:p w14:paraId="2E424AFB" w14:textId="77777777" w:rsidR="004D334E" w:rsidRDefault="004D3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61824"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C6817" w14:paraId="4063D958" w14:textId="77777777" w:rsidTr="00502615">
      <w:tc>
        <w:tcPr>
          <w:tcW w:w="6912" w:type="dxa"/>
        </w:tcPr>
        <w:p w14:paraId="45A79CF5" w14:textId="77777777" w:rsidR="00157CD7" w:rsidRDefault="00157CD7" w:rsidP="00157CD7">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4A3D3A38" w14:textId="77777777" w:rsidR="00157CD7" w:rsidRDefault="00157CD7" w:rsidP="00157CD7">
          <w:pPr>
            <w:spacing w:after="0" w:line="360" w:lineRule="auto"/>
            <w:ind w:left="-105"/>
            <w:jc w:val="both"/>
            <w:rPr>
              <w:rFonts w:ascii="Arial" w:eastAsia="SimSun" w:hAnsi="Arial" w:cs="Arial"/>
              <w:b/>
              <w:bCs/>
              <w:sz w:val="16"/>
              <w:szCs w:val="16"/>
              <w:lang w:eastAsia="zh-CN"/>
            </w:rPr>
          </w:pPr>
          <w:proofErr w:type="spellStart"/>
          <w:r w:rsidRPr="00157CD7">
            <w:rPr>
              <w:rFonts w:ascii="Arial" w:hAnsi="Arial" w:cs="Arial"/>
              <w:b/>
              <w:bCs/>
              <w:sz w:val="16"/>
              <w:szCs w:val="16"/>
            </w:rPr>
            <w:t>Xác</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nhận</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trạng</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thái</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Vàng</w:t>
          </w:r>
          <w:proofErr w:type="spellEnd"/>
          <w:r w:rsidRPr="00157CD7">
            <w:rPr>
              <w:rFonts w:ascii="Arial" w:hAnsi="Arial" w:cs="Arial"/>
              <w:b/>
              <w:bCs/>
              <w:sz w:val="16"/>
              <w:szCs w:val="16"/>
            </w:rPr>
            <w:t xml:space="preserve">: KRAIBURG TPE </w:t>
          </w:r>
          <w:proofErr w:type="spellStart"/>
          <w:r w:rsidRPr="00157CD7">
            <w:rPr>
              <w:rFonts w:ascii="Arial" w:hAnsi="Arial" w:cs="Arial"/>
              <w:b/>
              <w:bCs/>
              <w:sz w:val="16"/>
              <w:szCs w:val="16"/>
            </w:rPr>
            <w:t>đang</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thiết</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lập</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các</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tiêu</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chuẩn</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về</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tính</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bền</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vững</w:t>
          </w:r>
          <w:proofErr w:type="spellEnd"/>
        </w:p>
        <w:p w14:paraId="5D90C33F" w14:textId="77777777" w:rsidR="00157CD7" w:rsidRDefault="00157CD7" w:rsidP="00157CD7">
          <w:pPr>
            <w:spacing w:after="0" w:line="360" w:lineRule="auto"/>
            <w:ind w:left="-105"/>
            <w:jc w:val="both"/>
            <w:rPr>
              <w:rFonts w:ascii="Arial" w:eastAsia="SimSun" w:hAnsi="Arial"/>
              <w:b/>
              <w:sz w:val="16"/>
              <w:szCs w:val="16"/>
              <w:lang w:eastAsia="zh-CN"/>
            </w:rPr>
          </w:pPr>
          <w:r>
            <w:rPr>
              <w:rFonts w:ascii="Arial" w:hAnsi="Arial"/>
              <w:b/>
              <w:sz w:val="16"/>
            </w:rPr>
            <w:t xml:space="preserve">Waldkraiburg,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F16FFE5" w14:textId="3ED07121" w:rsidR="00502615" w:rsidRPr="00157CD7" w:rsidRDefault="00157CD7" w:rsidP="00157CD7">
          <w:pPr>
            <w:spacing w:after="0" w:line="360" w:lineRule="auto"/>
            <w:ind w:left="-105"/>
            <w:jc w:val="both"/>
            <w:rPr>
              <w:rFonts w:ascii="Arial" w:eastAsia="SimSun" w:hAnsi="Arial"/>
              <w:b/>
              <w:sz w:val="16"/>
              <w:szCs w:val="16"/>
              <w:lang w:eastAsia="zh-CN"/>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4</w:t>
          </w:r>
          <w:r w:rsidRPr="001E1888">
            <w:rPr>
              <w:rFonts w:ascii="Arial" w:hAnsi="Arial" w:cs="Arial"/>
              <w:b/>
              <w:bCs/>
              <w:noProof/>
              <w:sz w:val="16"/>
              <w:szCs w:val="16"/>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4656"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DDFAABE" w14:textId="77777777" w:rsidR="003B0B13" w:rsidRDefault="003B0B13" w:rsidP="003B0B13">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28F2851F" w14:textId="77777777" w:rsidR="00157CD7" w:rsidRDefault="00157CD7" w:rsidP="003B0B13">
          <w:pPr>
            <w:spacing w:after="0" w:line="360" w:lineRule="auto"/>
            <w:ind w:left="-105"/>
            <w:jc w:val="both"/>
            <w:rPr>
              <w:rFonts w:ascii="Arial" w:eastAsia="SimSun" w:hAnsi="Arial" w:cs="Arial"/>
              <w:b/>
              <w:bCs/>
              <w:sz w:val="16"/>
              <w:szCs w:val="16"/>
              <w:lang w:eastAsia="zh-CN"/>
            </w:rPr>
          </w:pPr>
          <w:proofErr w:type="spellStart"/>
          <w:r w:rsidRPr="00157CD7">
            <w:rPr>
              <w:rFonts w:ascii="Arial" w:hAnsi="Arial" w:cs="Arial"/>
              <w:b/>
              <w:bCs/>
              <w:sz w:val="16"/>
              <w:szCs w:val="16"/>
            </w:rPr>
            <w:t>Xác</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nhận</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trạng</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thái</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Vàng</w:t>
          </w:r>
          <w:proofErr w:type="spellEnd"/>
          <w:r w:rsidRPr="00157CD7">
            <w:rPr>
              <w:rFonts w:ascii="Arial" w:hAnsi="Arial" w:cs="Arial"/>
              <w:b/>
              <w:bCs/>
              <w:sz w:val="16"/>
              <w:szCs w:val="16"/>
            </w:rPr>
            <w:t xml:space="preserve">: KRAIBURG TPE </w:t>
          </w:r>
          <w:proofErr w:type="spellStart"/>
          <w:r w:rsidRPr="00157CD7">
            <w:rPr>
              <w:rFonts w:ascii="Arial" w:hAnsi="Arial" w:cs="Arial"/>
              <w:b/>
              <w:bCs/>
              <w:sz w:val="16"/>
              <w:szCs w:val="16"/>
            </w:rPr>
            <w:t>đang</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thiết</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lập</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các</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tiêu</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chuẩn</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về</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tính</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bền</w:t>
          </w:r>
          <w:proofErr w:type="spellEnd"/>
          <w:r w:rsidRPr="00157CD7">
            <w:rPr>
              <w:rFonts w:ascii="Arial" w:hAnsi="Arial" w:cs="Arial"/>
              <w:b/>
              <w:bCs/>
              <w:sz w:val="16"/>
              <w:szCs w:val="16"/>
            </w:rPr>
            <w:t xml:space="preserve"> </w:t>
          </w:r>
          <w:proofErr w:type="spellStart"/>
          <w:r w:rsidRPr="00157CD7">
            <w:rPr>
              <w:rFonts w:ascii="Arial" w:hAnsi="Arial" w:cs="Arial"/>
              <w:b/>
              <w:bCs/>
              <w:sz w:val="16"/>
              <w:szCs w:val="16"/>
            </w:rPr>
            <w:t>vững</w:t>
          </w:r>
          <w:proofErr w:type="spellEnd"/>
        </w:p>
        <w:p w14:paraId="2D8200B3" w14:textId="09194180" w:rsidR="003B0B13" w:rsidRDefault="003B0B13" w:rsidP="003B0B13">
          <w:pPr>
            <w:spacing w:after="0" w:line="360" w:lineRule="auto"/>
            <w:ind w:left="-105"/>
            <w:jc w:val="both"/>
            <w:rPr>
              <w:rFonts w:ascii="Arial" w:eastAsia="SimSun" w:hAnsi="Arial"/>
              <w:b/>
              <w:sz w:val="16"/>
              <w:szCs w:val="16"/>
              <w:lang w:eastAsia="zh-CN"/>
            </w:rPr>
          </w:pPr>
          <w:r>
            <w:rPr>
              <w:rFonts w:ascii="Arial" w:hAnsi="Arial"/>
              <w:b/>
              <w:sz w:val="16"/>
            </w:rPr>
            <w:t xml:space="preserve">Waldkraiburg,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7142AAD6" w14:textId="40F90D5A" w:rsidR="00502615" w:rsidRPr="003B0B13" w:rsidRDefault="003B0B13" w:rsidP="003B0B13">
          <w:pPr>
            <w:spacing w:after="0" w:line="360" w:lineRule="auto"/>
            <w:ind w:left="-105"/>
            <w:jc w:val="both"/>
            <w:rPr>
              <w:rFonts w:ascii="Arial" w:hAnsi="Arial" w:cs="Arial"/>
              <w:b/>
              <w:bCs/>
              <w:color w:val="365F91"/>
              <w:sz w:val="40"/>
              <w:szCs w:val="40"/>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25A0B4C7" w14:textId="77777777" w:rsidR="00502615" w:rsidRPr="00120913" w:rsidRDefault="00502615" w:rsidP="00502615">
          <w:pPr>
            <w:pStyle w:val="Kopfzeile"/>
            <w:tabs>
              <w:tab w:val="clear" w:pos="4703"/>
              <w:tab w:val="clear" w:pos="9406"/>
            </w:tabs>
            <w:rPr>
              <w:rFonts w:ascii="Arial" w:hAnsi="Arial" w:cs="Arial"/>
              <w:sz w:val="16"/>
              <w:szCs w:val="16"/>
              <w:lang w:val="de-DE"/>
            </w:rPr>
          </w:pPr>
          <w:r w:rsidRPr="00120913">
            <w:rPr>
              <w:rFonts w:ascii="Arial" w:hAnsi="Arial"/>
              <w:sz w:val="16"/>
              <w:lang w:val="de-DE"/>
            </w:rPr>
            <w:t>KRAIBURG TPE GmbH &amp; Co. KG</w:t>
          </w:r>
        </w:p>
        <w:p w14:paraId="2143F276" w14:textId="77777777" w:rsidR="00502615" w:rsidRPr="00E81A87" w:rsidRDefault="00502615" w:rsidP="00502615">
          <w:pPr>
            <w:pStyle w:val="Kopfzeile"/>
            <w:tabs>
              <w:tab w:val="clear" w:pos="4703"/>
              <w:tab w:val="clear" w:pos="9406"/>
            </w:tabs>
            <w:rPr>
              <w:rFonts w:ascii="Arial" w:hAnsi="Arial" w:cs="Arial"/>
              <w:sz w:val="16"/>
              <w:szCs w:val="16"/>
              <w:lang w:val="de-DE"/>
            </w:rPr>
          </w:pPr>
          <w:r w:rsidRPr="00E81A87">
            <w:rPr>
              <w:rFonts w:ascii="Arial" w:hAnsi="Arial"/>
              <w:sz w:val="16"/>
              <w:lang w:val="de-DE"/>
            </w:rPr>
            <w:t>Friedrich-Schmidt-Strasse 2</w:t>
          </w:r>
        </w:p>
        <w:p w14:paraId="46B96D3D" w14:textId="77777777" w:rsidR="00502615" w:rsidRPr="00120913" w:rsidRDefault="00502615" w:rsidP="00502615">
          <w:pPr>
            <w:pStyle w:val="Kopfzeile"/>
            <w:tabs>
              <w:tab w:val="clear" w:pos="4703"/>
              <w:tab w:val="clear" w:pos="9406"/>
            </w:tabs>
            <w:rPr>
              <w:rFonts w:ascii="Arial" w:hAnsi="Arial" w:cs="Arial"/>
              <w:sz w:val="16"/>
              <w:szCs w:val="16"/>
            </w:rPr>
          </w:pPr>
          <w:r w:rsidRPr="00120913">
            <w:rPr>
              <w:rFonts w:ascii="Arial" w:hAnsi="Arial"/>
              <w:sz w:val="16"/>
            </w:rPr>
            <w:t>84478 Waldkraiburg</w:t>
          </w:r>
        </w:p>
        <w:p w14:paraId="52A084DE" w14:textId="77777777" w:rsidR="00502615" w:rsidRPr="00120913" w:rsidRDefault="00FB6011" w:rsidP="00502615">
          <w:pPr>
            <w:pStyle w:val="Kopfzeile"/>
            <w:tabs>
              <w:tab w:val="clear" w:pos="4703"/>
              <w:tab w:val="clear" w:pos="9406"/>
            </w:tabs>
            <w:rPr>
              <w:rFonts w:ascii="Arial" w:hAnsi="Arial" w:cs="Arial"/>
              <w:sz w:val="16"/>
              <w:szCs w:val="16"/>
            </w:rPr>
          </w:pPr>
          <w:r w:rsidRPr="00120913">
            <w:rPr>
              <w:rFonts w:ascii="Arial" w:hAnsi="Arial"/>
              <w:sz w:val="16"/>
            </w:rPr>
            <w:t>Germany</w:t>
          </w:r>
        </w:p>
        <w:p w14:paraId="73160BF7" w14:textId="77777777" w:rsidR="00502615" w:rsidRPr="00120913" w:rsidRDefault="00502615" w:rsidP="00502615">
          <w:pPr>
            <w:pStyle w:val="Kopfzeile"/>
            <w:tabs>
              <w:tab w:val="clear" w:pos="4703"/>
              <w:tab w:val="clear" w:pos="9406"/>
            </w:tabs>
            <w:rPr>
              <w:rFonts w:ascii="Arial" w:hAnsi="Arial" w:cs="Arial"/>
              <w:sz w:val="16"/>
              <w:szCs w:val="16"/>
            </w:rPr>
          </w:pPr>
        </w:p>
        <w:p w14:paraId="2FD60256" w14:textId="77777777" w:rsidR="00C97AAF" w:rsidRPr="00120913" w:rsidRDefault="00C97AAF" w:rsidP="00C97AAF">
          <w:pPr>
            <w:pStyle w:val="Kopfzeile"/>
            <w:tabs>
              <w:tab w:val="clear" w:pos="4703"/>
              <w:tab w:val="clear" w:pos="9406"/>
            </w:tabs>
            <w:rPr>
              <w:rFonts w:ascii="Arial" w:hAnsi="Arial" w:cs="Arial"/>
              <w:sz w:val="16"/>
              <w:szCs w:val="16"/>
            </w:rPr>
          </w:pPr>
          <w:r w:rsidRPr="00120913">
            <w:rPr>
              <w:rFonts w:ascii="Arial" w:hAnsi="Arial"/>
              <w:sz w:val="16"/>
            </w:rPr>
            <w:t>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E81A87" w:rsidRDefault="00502615" w:rsidP="00502615">
          <w:pPr>
            <w:pStyle w:val="Kopfzeile"/>
            <w:tabs>
              <w:tab w:val="clear" w:pos="4703"/>
              <w:tab w:val="clear" w:pos="9406"/>
            </w:tabs>
            <w:rPr>
              <w:rFonts w:ascii="Arial" w:hAnsi="Arial" w:cs="Arial"/>
              <w:sz w:val="16"/>
              <w:szCs w:val="16"/>
              <w:lang w:val="en-GB"/>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752"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4493503F" w14:textId="77777777" w:rsidR="006A7575" w:rsidRPr="00E81A87" w:rsidRDefault="006A7575" w:rsidP="006A7575">
                          <w:pPr>
                            <w:pStyle w:val="Textkrper-Zeileneinzug"/>
                            <w:ind w:left="0"/>
                            <w:rPr>
                              <w:bCs/>
                              <w:sz w:val="16"/>
                              <w:szCs w:val="16"/>
                              <w:lang w:val="en-GB"/>
                            </w:rPr>
                          </w:pPr>
                        </w:p>
                        <w:p w14:paraId="627A4EBC" w14:textId="7FEE1BBA" w:rsidR="00280BA4" w:rsidRPr="00280BA4" w:rsidRDefault="00280BA4" w:rsidP="00280BA4">
                          <w:pPr>
                            <w:pStyle w:val="Textkrper-Zeileneinzug"/>
                            <w:ind w:left="0"/>
                            <w:rPr>
                              <w:iCs w:val="0"/>
                              <w:sz w:val="16"/>
                            </w:rPr>
                          </w:pPr>
                          <w:r>
                            <w:rPr>
                              <w:sz w:val="16"/>
                            </w:rPr>
                            <w:t>Europe, Middle East, Africa</w:t>
                          </w:r>
                        </w:p>
                        <w:p w14:paraId="092B77F0" w14:textId="09442B2A" w:rsidR="00E07B9C" w:rsidRPr="00120913" w:rsidRDefault="00A22512" w:rsidP="00E07B9C">
                          <w:pPr>
                            <w:pStyle w:val="Textkrper-Zeileneinzug"/>
                            <w:ind w:left="0"/>
                            <w:rPr>
                              <w:i w:val="0"/>
                              <w:sz w:val="16"/>
                              <w:szCs w:val="16"/>
                              <w:lang w:val="fr-FR"/>
                            </w:rPr>
                          </w:pPr>
                          <w:r w:rsidRPr="00120913">
                            <w:rPr>
                              <w:i w:val="0"/>
                              <w:sz w:val="16"/>
                              <w:lang w:val="fr-FR"/>
                            </w:rPr>
                            <w:t>Juliane Schmidhuber</w:t>
                          </w:r>
                        </w:p>
                        <w:p w14:paraId="63A4EC68" w14:textId="77777777" w:rsidR="00E07B9C" w:rsidRPr="00120913" w:rsidRDefault="00E07B9C" w:rsidP="00E07B9C">
                          <w:pPr>
                            <w:pStyle w:val="Textkrper-Zeileneinzug"/>
                            <w:ind w:left="0"/>
                            <w:rPr>
                              <w:i w:val="0"/>
                              <w:sz w:val="16"/>
                              <w:szCs w:val="16"/>
                              <w:lang w:val="fr-FR"/>
                            </w:rPr>
                          </w:pPr>
                          <w:r w:rsidRPr="00120913">
                            <w:rPr>
                              <w:i w:val="0"/>
                              <w:sz w:val="16"/>
                              <w:lang w:val="fr-FR"/>
                            </w:rPr>
                            <w:t>PR &amp; Communications Manager</w:t>
                          </w:r>
                        </w:p>
                        <w:p w14:paraId="490E30CA" w14:textId="73345505" w:rsidR="00E07B9C" w:rsidRPr="00120913" w:rsidRDefault="00E07B9C" w:rsidP="00E07B9C">
                          <w:pPr>
                            <w:pStyle w:val="Textkrper-Zeileneinzug"/>
                            <w:ind w:left="0"/>
                            <w:rPr>
                              <w:i w:val="0"/>
                              <w:sz w:val="16"/>
                              <w:szCs w:val="16"/>
                              <w:lang w:val="fr-FR"/>
                            </w:rPr>
                          </w:pPr>
                          <w:r w:rsidRPr="00120913">
                            <w:rPr>
                              <w:i w:val="0"/>
                              <w:sz w:val="16"/>
                              <w:lang w:val="fr-FR"/>
                            </w:rPr>
                            <w:t>Phone: +49 8638 9810 568</w:t>
                          </w:r>
                        </w:p>
                        <w:p w14:paraId="07C4BA2C" w14:textId="789E976A" w:rsidR="006A7575" w:rsidRPr="00A35380" w:rsidRDefault="00A35380" w:rsidP="006A7575">
                          <w:pPr>
                            <w:pStyle w:val="Textkrper-Zeileneinzug"/>
                            <w:ind w:left="0"/>
                            <w:rPr>
                              <w:bCs/>
                              <w:i w:val="0"/>
                              <w:iCs w:val="0"/>
                              <w:sz w:val="16"/>
                              <w:szCs w:val="16"/>
                            </w:rPr>
                          </w:pPr>
                          <w:hyperlink r:id="rId2" w:history="1">
                            <w:r>
                              <w:rPr>
                                <w:rStyle w:val="Hyperlink"/>
                                <w:i w:val="0"/>
                                <w:sz w:val="16"/>
                              </w:rPr>
                              <w:t>juliane.schmidhuber@kraiburg-tpe.com</w:t>
                            </w:r>
                          </w:hyperlink>
                        </w:p>
                        <w:p w14:paraId="6BB127AB" w14:textId="77777777" w:rsidR="00A35380" w:rsidRPr="00120913" w:rsidRDefault="00A35380" w:rsidP="006A7575">
                          <w:pPr>
                            <w:pStyle w:val="Textkrper-Zeileneinzug"/>
                            <w:ind w:left="0"/>
                            <w:rPr>
                              <w:bCs/>
                              <w:sz w:val="16"/>
                              <w:szCs w:val="16"/>
                            </w:rPr>
                          </w:pPr>
                        </w:p>
                        <w:p w14:paraId="5DD5E035" w14:textId="77777777" w:rsidR="006A7575" w:rsidRPr="00687E9B" w:rsidRDefault="006A7575" w:rsidP="006A7575">
                          <w:pPr>
                            <w:pStyle w:val="Textkrper-Zeileneinzug"/>
                            <w:ind w:left="0"/>
                            <w:rPr>
                              <w:rStyle w:val="Hyperlink"/>
                              <w:b/>
                              <w:i w:val="0"/>
                              <w:sz w:val="16"/>
                            </w:rPr>
                          </w:pPr>
                          <w:r>
                            <w:rPr>
                              <w:b/>
                              <w:i w:val="0"/>
                              <w:sz w:val="16"/>
                            </w:rPr>
                            <w:t>Communications agency</w:t>
                          </w:r>
                        </w:p>
                        <w:p w14:paraId="2EA1E128" w14:textId="77777777" w:rsidR="008B5E2E" w:rsidRPr="00120913" w:rsidRDefault="008B5E2E" w:rsidP="008B5E2E">
                          <w:pPr>
                            <w:spacing w:after="0" w:line="360" w:lineRule="auto"/>
                            <w:rPr>
                              <w:rFonts w:ascii="Arial" w:hAnsi="Arial"/>
                              <w:i/>
                              <w:sz w:val="16"/>
                              <w:lang w:val="it-IT"/>
                            </w:rPr>
                          </w:pPr>
                          <w:r w:rsidRPr="00120913">
                            <w:rPr>
                              <w:rFonts w:ascii="Arial" w:hAnsi="Arial"/>
                              <w:i/>
                              <w:sz w:val="16"/>
                              <w:lang w:val="it-IT"/>
                            </w:rPr>
                            <w:t>EMG</w:t>
                          </w:r>
                        </w:p>
                        <w:p w14:paraId="13479094" w14:textId="77777777"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Vera Kiseleva</w:t>
                          </w:r>
                        </w:p>
                        <w:p w14:paraId="3B823776" w14:textId="5A1C3E08"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 xml:space="preserve">Phone: +31 645 092 735 </w:t>
                          </w:r>
                        </w:p>
                        <w:p w14:paraId="59E5EE0D" w14:textId="2D606CD6" w:rsidR="00DC3BD9" w:rsidRPr="00120913" w:rsidRDefault="008B5E2E" w:rsidP="008B5E2E">
                          <w:pPr>
                            <w:spacing w:after="0" w:line="360" w:lineRule="auto"/>
                            <w:rPr>
                              <w:rFonts w:ascii="Arial" w:hAnsi="Arial" w:cs="Arial"/>
                              <w:iCs/>
                              <w:sz w:val="16"/>
                              <w:szCs w:val="16"/>
                              <w:lang w:val="it-IT"/>
                            </w:rPr>
                          </w:pPr>
                          <w:hyperlink r:id="rId3" w:history="1">
                            <w:r w:rsidRPr="00120913">
                              <w:rPr>
                                <w:rStyle w:val="Hyperlink"/>
                                <w:rFonts w:ascii="Arial" w:hAnsi="Arial"/>
                                <w:sz w:val="16"/>
                                <w:lang w:val="it-IT"/>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4493503F" w14:textId="77777777" w:rsidR="006A7575" w:rsidRPr="00E81A87" w:rsidRDefault="006A7575" w:rsidP="006A7575">
                    <w:pPr>
                      <w:pStyle w:val="Textkrper-Zeileneinzug"/>
                      <w:ind w:left="0"/>
                      <w:rPr>
                        <w:bCs/>
                        <w:sz w:val="16"/>
                        <w:szCs w:val="16"/>
                        <w:lang w:val="en-GB"/>
                      </w:rPr>
                    </w:pPr>
                  </w:p>
                  <w:p w14:paraId="627A4EBC" w14:textId="7FEE1BBA" w:rsidR="00280BA4" w:rsidRPr="00280BA4" w:rsidRDefault="00280BA4" w:rsidP="00280BA4">
                    <w:pPr>
                      <w:pStyle w:val="Textkrper-Zeileneinzug"/>
                      <w:ind w:left="0"/>
                      <w:rPr>
                        <w:iCs w:val="0"/>
                        <w:sz w:val="16"/>
                      </w:rPr>
                    </w:pPr>
                    <w:r>
                      <w:rPr>
                        <w:sz w:val="16"/>
                      </w:rPr>
                      <w:t>Europe, Middle East, Africa</w:t>
                    </w:r>
                  </w:p>
                  <w:p w14:paraId="092B77F0" w14:textId="09442B2A" w:rsidR="00E07B9C" w:rsidRPr="00120913" w:rsidRDefault="00A22512" w:rsidP="00E07B9C">
                    <w:pPr>
                      <w:pStyle w:val="Textkrper-Zeileneinzug"/>
                      <w:ind w:left="0"/>
                      <w:rPr>
                        <w:i w:val="0"/>
                        <w:sz w:val="16"/>
                        <w:szCs w:val="16"/>
                        <w:lang w:val="fr-FR"/>
                      </w:rPr>
                    </w:pPr>
                    <w:r w:rsidRPr="00120913">
                      <w:rPr>
                        <w:i w:val="0"/>
                        <w:sz w:val="16"/>
                        <w:lang w:val="fr-FR"/>
                      </w:rPr>
                      <w:t>Juliane Schmidhuber</w:t>
                    </w:r>
                  </w:p>
                  <w:p w14:paraId="63A4EC68" w14:textId="77777777" w:rsidR="00E07B9C" w:rsidRPr="00120913" w:rsidRDefault="00E07B9C" w:rsidP="00E07B9C">
                    <w:pPr>
                      <w:pStyle w:val="Textkrper-Zeileneinzug"/>
                      <w:ind w:left="0"/>
                      <w:rPr>
                        <w:i w:val="0"/>
                        <w:sz w:val="16"/>
                        <w:szCs w:val="16"/>
                        <w:lang w:val="fr-FR"/>
                      </w:rPr>
                    </w:pPr>
                    <w:r w:rsidRPr="00120913">
                      <w:rPr>
                        <w:i w:val="0"/>
                        <w:sz w:val="16"/>
                        <w:lang w:val="fr-FR"/>
                      </w:rPr>
                      <w:t>PR &amp; Communications Manager</w:t>
                    </w:r>
                  </w:p>
                  <w:p w14:paraId="490E30CA" w14:textId="73345505" w:rsidR="00E07B9C" w:rsidRPr="00120913" w:rsidRDefault="00E07B9C" w:rsidP="00E07B9C">
                    <w:pPr>
                      <w:pStyle w:val="Textkrper-Zeileneinzug"/>
                      <w:ind w:left="0"/>
                      <w:rPr>
                        <w:i w:val="0"/>
                        <w:sz w:val="16"/>
                        <w:szCs w:val="16"/>
                        <w:lang w:val="fr-FR"/>
                      </w:rPr>
                    </w:pPr>
                    <w:r w:rsidRPr="00120913">
                      <w:rPr>
                        <w:i w:val="0"/>
                        <w:sz w:val="16"/>
                        <w:lang w:val="fr-FR"/>
                      </w:rPr>
                      <w:t>Phone: +49 8638 9810 568</w:t>
                    </w:r>
                  </w:p>
                  <w:p w14:paraId="07C4BA2C" w14:textId="789E976A" w:rsidR="006A7575" w:rsidRPr="00A35380" w:rsidRDefault="00A35380" w:rsidP="006A7575">
                    <w:pPr>
                      <w:pStyle w:val="Textkrper-Zeileneinzug"/>
                      <w:ind w:left="0"/>
                      <w:rPr>
                        <w:bCs/>
                        <w:i w:val="0"/>
                        <w:iCs w:val="0"/>
                        <w:sz w:val="16"/>
                        <w:szCs w:val="16"/>
                      </w:rPr>
                    </w:pPr>
                    <w:hyperlink r:id="rId4" w:history="1">
                      <w:r>
                        <w:rPr>
                          <w:rStyle w:val="Hyperlink"/>
                          <w:i w:val="0"/>
                          <w:sz w:val="16"/>
                        </w:rPr>
                        <w:t>juliane.schmidhuber@kraiburg-tpe.com</w:t>
                      </w:r>
                    </w:hyperlink>
                  </w:p>
                  <w:p w14:paraId="6BB127AB" w14:textId="77777777" w:rsidR="00A35380" w:rsidRPr="00120913" w:rsidRDefault="00A35380" w:rsidP="006A7575">
                    <w:pPr>
                      <w:pStyle w:val="Textkrper-Zeileneinzug"/>
                      <w:ind w:left="0"/>
                      <w:rPr>
                        <w:bCs/>
                        <w:sz w:val="16"/>
                        <w:szCs w:val="16"/>
                      </w:rPr>
                    </w:pPr>
                  </w:p>
                  <w:p w14:paraId="5DD5E035" w14:textId="77777777" w:rsidR="006A7575" w:rsidRPr="00687E9B" w:rsidRDefault="006A7575" w:rsidP="006A7575">
                    <w:pPr>
                      <w:pStyle w:val="Textkrper-Zeileneinzug"/>
                      <w:ind w:left="0"/>
                      <w:rPr>
                        <w:rStyle w:val="Hyperlink"/>
                        <w:b/>
                        <w:i w:val="0"/>
                        <w:sz w:val="16"/>
                      </w:rPr>
                    </w:pPr>
                    <w:r>
                      <w:rPr>
                        <w:b/>
                        <w:i w:val="0"/>
                        <w:sz w:val="16"/>
                      </w:rPr>
                      <w:t>Communications agency</w:t>
                    </w:r>
                  </w:p>
                  <w:p w14:paraId="2EA1E128" w14:textId="77777777" w:rsidR="008B5E2E" w:rsidRPr="00120913" w:rsidRDefault="008B5E2E" w:rsidP="008B5E2E">
                    <w:pPr>
                      <w:spacing w:after="0" w:line="360" w:lineRule="auto"/>
                      <w:rPr>
                        <w:rFonts w:ascii="Arial" w:hAnsi="Arial"/>
                        <w:i/>
                        <w:sz w:val="16"/>
                        <w:lang w:val="it-IT"/>
                      </w:rPr>
                    </w:pPr>
                    <w:r w:rsidRPr="00120913">
                      <w:rPr>
                        <w:rFonts w:ascii="Arial" w:hAnsi="Arial"/>
                        <w:i/>
                        <w:sz w:val="16"/>
                        <w:lang w:val="it-IT"/>
                      </w:rPr>
                      <w:t>EMG</w:t>
                    </w:r>
                  </w:p>
                  <w:p w14:paraId="13479094" w14:textId="77777777"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Vera Kiseleva</w:t>
                    </w:r>
                  </w:p>
                  <w:p w14:paraId="3B823776" w14:textId="5A1C3E08"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 xml:space="preserve">Phone: +31 645 092 735 </w:t>
                    </w:r>
                  </w:p>
                  <w:p w14:paraId="59E5EE0D" w14:textId="2D606CD6" w:rsidR="00DC3BD9" w:rsidRPr="00120913" w:rsidRDefault="008B5E2E" w:rsidP="008B5E2E">
                    <w:pPr>
                      <w:spacing w:after="0" w:line="360" w:lineRule="auto"/>
                      <w:rPr>
                        <w:rFonts w:ascii="Arial" w:hAnsi="Arial" w:cs="Arial"/>
                        <w:iCs/>
                        <w:sz w:val="16"/>
                        <w:szCs w:val="16"/>
                        <w:lang w:val="it-IT"/>
                      </w:rPr>
                    </w:pPr>
                    <w:hyperlink r:id="rId5" w:history="1">
                      <w:r w:rsidRPr="00120913">
                        <w:rPr>
                          <w:rStyle w:val="Hyperlink"/>
                          <w:rFonts w:ascii="Arial" w:hAnsi="Arial"/>
                          <w:sz w:val="16"/>
                          <w:lang w:val="it-IT"/>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41B77"/>
    <w:rsid w:val="0004695A"/>
    <w:rsid w:val="00051D1E"/>
    <w:rsid w:val="000557F2"/>
    <w:rsid w:val="00062437"/>
    <w:rsid w:val="000649B8"/>
    <w:rsid w:val="0006764F"/>
    <w:rsid w:val="00071236"/>
    <w:rsid w:val="00073767"/>
    <w:rsid w:val="00080F5A"/>
    <w:rsid w:val="000827EC"/>
    <w:rsid w:val="00083596"/>
    <w:rsid w:val="00084539"/>
    <w:rsid w:val="00085C22"/>
    <w:rsid w:val="00085F7F"/>
    <w:rsid w:val="000866B3"/>
    <w:rsid w:val="0008699C"/>
    <w:rsid w:val="000914A6"/>
    <w:rsid w:val="00096CA7"/>
    <w:rsid w:val="00097D31"/>
    <w:rsid w:val="000A003D"/>
    <w:rsid w:val="000A0397"/>
    <w:rsid w:val="000A1B18"/>
    <w:rsid w:val="000A49AC"/>
    <w:rsid w:val="000A4DA3"/>
    <w:rsid w:val="000A510D"/>
    <w:rsid w:val="000B1A55"/>
    <w:rsid w:val="000B6A97"/>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0913"/>
    <w:rsid w:val="00121086"/>
    <w:rsid w:val="00122298"/>
    <w:rsid w:val="00123991"/>
    <w:rsid w:val="00123C9B"/>
    <w:rsid w:val="001246FA"/>
    <w:rsid w:val="001255BB"/>
    <w:rsid w:val="001271AF"/>
    <w:rsid w:val="0014303E"/>
    <w:rsid w:val="00144072"/>
    <w:rsid w:val="00144E42"/>
    <w:rsid w:val="00146E7E"/>
    <w:rsid w:val="00147FCB"/>
    <w:rsid w:val="00150523"/>
    <w:rsid w:val="00151657"/>
    <w:rsid w:val="00152282"/>
    <w:rsid w:val="00154D09"/>
    <w:rsid w:val="00156A2A"/>
    <w:rsid w:val="001575AA"/>
    <w:rsid w:val="00157CD7"/>
    <w:rsid w:val="00163E63"/>
    <w:rsid w:val="0016589C"/>
    <w:rsid w:val="0016709E"/>
    <w:rsid w:val="00171C19"/>
    <w:rsid w:val="00172F77"/>
    <w:rsid w:val="0017332B"/>
    <w:rsid w:val="00176EA1"/>
    <w:rsid w:val="00180F66"/>
    <w:rsid w:val="00195CDF"/>
    <w:rsid w:val="00196F78"/>
    <w:rsid w:val="001A1A47"/>
    <w:rsid w:val="001A4A31"/>
    <w:rsid w:val="001A4BDC"/>
    <w:rsid w:val="001A51A3"/>
    <w:rsid w:val="001A66B1"/>
    <w:rsid w:val="001A6E61"/>
    <w:rsid w:val="001A78BB"/>
    <w:rsid w:val="001B2387"/>
    <w:rsid w:val="001B470F"/>
    <w:rsid w:val="001B6CF9"/>
    <w:rsid w:val="001C4762"/>
    <w:rsid w:val="001C4BCE"/>
    <w:rsid w:val="001C4EAE"/>
    <w:rsid w:val="001D24E4"/>
    <w:rsid w:val="001D4181"/>
    <w:rsid w:val="001D4898"/>
    <w:rsid w:val="001D646F"/>
    <w:rsid w:val="001D726A"/>
    <w:rsid w:val="001E14B1"/>
    <w:rsid w:val="001E21C8"/>
    <w:rsid w:val="001E6C57"/>
    <w:rsid w:val="001E7076"/>
    <w:rsid w:val="001F5C9D"/>
    <w:rsid w:val="00200183"/>
    <w:rsid w:val="00200839"/>
    <w:rsid w:val="00201710"/>
    <w:rsid w:val="00201B6E"/>
    <w:rsid w:val="002050D7"/>
    <w:rsid w:val="00205BC3"/>
    <w:rsid w:val="002067F5"/>
    <w:rsid w:val="00210494"/>
    <w:rsid w:val="002122C6"/>
    <w:rsid w:val="00212632"/>
    <w:rsid w:val="00214303"/>
    <w:rsid w:val="00214A1E"/>
    <w:rsid w:val="00215C37"/>
    <w:rsid w:val="002207F2"/>
    <w:rsid w:val="0022188E"/>
    <w:rsid w:val="00224863"/>
    <w:rsid w:val="00225FD8"/>
    <w:rsid w:val="00227D18"/>
    <w:rsid w:val="002303B7"/>
    <w:rsid w:val="002343E8"/>
    <w:rsid w:val="00235BA5"/>
    <w:rsid w:val="00240359"/>
    <w:rsid w:val="0024283A"/>
    <w:rsid w:val="002478DE"/>
    <w:rsid w:val="0024F52C"/>
    <w:rsid w:val="002515EF"/>
    <w:rsid w:val="00251693"/>
    <w:rsid w:val="002565BC"/>
    <w:rsid w:val="00257B55"/>
    <w:rsid w:val="00257EC8"/>
    <w:rsid w:val="002631F5"/>
    <w:rsid w:val="002668B2"/>
    <w:rsid w:val="00266D3C"/>
    <w:rsid w:val="00273233"/>
    <w:rsid w:val="00273369"/>
    <w:rsid w:val="0027478F"/>
    <w:rsid w:val="00274EF6"/>
    <w:rsid w:val="00277755"/>
    <w:rsid w:val="00280BA4"/>
    <w:rsid w:val="002829A8"/>
    <w:rsid w:val="00285982"/>
    <w:rsid w:val="00286268"/>
    <w:rsid w:val="002879CB"/>
    <w:rsid w:val="00290773"/>
    <w:rsid w:val="00290789"/>
    <w:rsid w:val="00291DB2"/>
    <w:rsid w:val="0029752E"/>
    <w:rsid w:val="002A1B2F"/>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20C11"/>
    <w:rsid w:val="003212CD"/>
    <w:rsid w:val="003226D8"/>
    <w:rsid w:val="0032324C"/>
    <w:rsid w:val="003257EA"/>
    <w:rsid w:val="00330540"/>
    <w:rsid w:val="00334615"/>
    <w:rsid w:val="00334E61"/>
    <w:rsid w:val="00335A2F"/>
    <w:rsid w:val="0035315F"/>
    <w:rsid w:val="00357AA0"/>
    <w:rsid w:val="00357E90"/>
    <w:rsid w:val="00370819"/>
    <w:rsid w:val="0037152D"/>
    <w:rsid w:val="00374BDA"/>
    <w:rsid w:val="00375FE5"/>
    <w:rsid w:val="00384DF4"/>
    <w:rsid w:val="00385A9C"/>
    <w:rsid w:val="0038731F"/>
    <w:rsid w:val="00391D56"/>
    <w:rsid w:val="003A3FD8"/>
    <w:rsid w:val="003A70E9"/>
    <w:rsid w:val="003A75EF"/>
    <w:rsid w:val="003B0B13"/>
    <w:rsid w:val="003B4466"/>
    <w:rsid w:val="003C1AA8"/>
    <w:rsid w:val="003C1CBC"/>
    <w:rsid w:val="003C2A07"/>
    <w:rsid w:val="003C6DEF"/>
    <w:rsid w:val="003C78DA"/>
    <w:rsid w:val="003D7201"/>
    <w:rsid w:val="003D7BD7"/>
    <w:rsid w:val="003E19EE"/>
    <w:rsid w:val="003E6336"/>
    <w:rsid w:val="004002A2"/>
    <w:rsid w:val="00406C85"/>
    <w:rsid w:val="004133D7"/>
    <w:rsid w:val="00421270"/>
    <w:rsid w:val="00437801"/>
    <w:rsid w:val="00453B16"/>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0EAA"/>
    <w:rsid w:val="004A25FC"/>
    <w:rsid w:val="004A5D65"/>
    <w:rsid w:val="004A62E0"/>
    <w:rsid w:val="004B1856"/>
    <w:rsid w:val="004B1AC5"/>
    <w:rsid w:val="004C11DC"/>
    <w:rsid w:val="004C1410"/>
    <w:rsid w:val="004C1FA1"/>
    <w:rsid w:val="004C3B9A"/>
    <w:rsid w:val="004C6E24"/>
    <w:rsid w:val="004C7A67"/>
    <w:rsid w:val="004D334E"/>
    <w:rsid w:val="004D3357"/>
    <w:rsid w:val="004D4F32"/>
    <w:rsid w:val="004D50FB"/>
    <w:rsid w:val="004D5BAF"/>
    <w:rsid w:val="004E0549"/>
    <w:rsid w:val="004E5994"/>
    <w:rsid w:val="004F41EA"/>
    <w:rsid w:val="004F52ED"/>
    <w:rsid w:val="004F6098"/>
    <w:rsid w:val="00500E76"/>
    <w:rsid w:val="005011E4"/>
    <w:rsid w:val="00502615"/>
    <w:rsid w:val="00503694"/>
    <w:rsid w:val="0050419E"/>
    <w:rsid w:val="00507217"/>
    <w:rsid w:val="00526446"/>
    <w:rsid w:val="005317AF"/>
    <w:rsid w:val="005332A0"/>
    <w:rsid w:val="005433AE"/>
    <w:rsid w:val="005437AB"/>
    <w:rsid w:val="00545E74"/>
    <w:rsid w:val="00550C61"/>
    <w:rsid w:val="005534CB"/>
    <w:rsid w:val="00555B94"/>
    <w:rsid w:val="0055768D"/>
    <w:rsid w:val="00560E1A"/>
    <w:rsid w:val="00564CC8"/>
    <w:rsid w:val="005654C9"/>
    <w:rsid w:val="00581A9E"/>
    <w:rsid w:val="00581F95"/>
    <w:rsid w:val="005901AD"/>
    <w:rsid w:val="00592089"/>
    <w:rsid w:val="00593A32"/>
    <w:rsid w:val="005940F8"/>
    <w:rsid w:val="005946B2"/>
    <w:rsid w:val="005947F2"/>
    <w:rsid w:val="0059674D"/>
    <w:rsid w:val="005A4CFB"/>
    <w:rsid w:val="005B5DDE"/>
    <w:rsid w:val="005C50F0"/>
    <w:rsid w:val="005C560C"/>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27780"/>
    <w:rsid w:val="0063151E"/>
    <w:rsid w:val="00637255"/>
    <w:rsid w:val="006407F3"/>
    <w:rsid w:val="006411F4"/>
    <w:rsid w:val="006460E3"/>
    <w:rsid w:val="006462D1"/>
    <w:rsid w:val="00651447"/>
    <w:rsid w:val="00652A47"/>
    <w:rsid w:val="006600AB"/>
    <w:rsid w:val="00661BAB"/>
    <w:rsid w:val="00662F4F"/>
    <w:rsid w:val="00664104"/>
    <w:rsid w:val="006709AB"/>
    <w:rsid w:val="00671D92"/>
    <w:rsid w:val="006744C3"/>
    <w:rsid w:val="00677052"/>
    <w:rsid w:val="00681B2F"/>
    <w:rsid w:val="00686F7A"/>
    <w:rsid w:val="00687E9B"/>
    <w:rsid w:val="00690257"/>
    <w:rsid w:val="00694298"/>
    <w:rsid w:val="006A226B"/>
    <w:rsid w:val="006A7575"/>
    <w:rsid w:val="006B0D90"/>
    <w:rsid w:val="006B1DAF"/>
    <w:rsid w:val="006B33D8"/>
    <w:rsid w:val="006B483F"/>
    <w:rsid w:val="006C0F50"/>
    <w:rsid w:val="006C59A3"/>
    <w:rsid w:val="006D081E"/>
    <w:rsid w:val="006D0902"/>
    <w:rsid w:val="006D26D0"/>
    <w:rsid w:val="006E0C1F"/>
    <w:rsid w:val="006E4B80"/>
    <w:rsid w:val="006E65CF"/>
    <w:rsid w:val="006F2D5D"/>
    <w:rsid w:val="006F3297"/>
    <w:rsid w:val="006F4A88"/>
    <w:rsid w:val="00702D45"/>
    <w:rsid w:val="00707231"/>
    <w:rsid w:val="007076A6"/>
    <w:rsid w:val="00710039"/>
    <w:rsid w:val="00710352"/>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4FE0"/>
    <w:rsid w:val="007A7155"/>
    <w:rsid w:val="007B09EE"/>
    <w:rsid w:val="007B2DDE"/>
    <w:rsid w:val="007B4C2D"/>
    <w:rsid w:val="007D2F24"/>
    <w:rsid w:val="007D7444"/>
    <w:rsid w:val="007E270B"/>
    <w:rsid w:val="007E5B8A"/>
    <w:rsid w:val="007E6011"/>
    <w:rsid w:val="007F1877"/>
    <w:rsid w:val="007F3DBF"/>
    <w:rsid w:val="007F42D8"/>
    <w:rsid w:val="007F53DE"/>
    <w:rsid w:val="00801767"/>
    <w:rsid w:val="00801792"/>
    <w:rsid w:val="0080281F"/>
    <w:rsid w:val="00802E55"/>
    <w:rsid w:val="00803A0C"/>
    <w:rsid w:val="0080401A"/>
    <w:rsid w:val="00805FA2"/>
    <w:rsid w:val="00821BC3"/>
    <w:rsid w:val="008255D9"/>
    <w:rsid w:val="0082686D"/>
    <w:rsid w:val="00841E97"/>
    <w:rsid w:val="00845FD8"/>
    <w:rsid w:val="00851E0E"/>
    <w:rsid w:val="008608DF"/>
    <w:rsid w:val="00861ADB"/>
    <w:rsid w:val="00863553"/>
    <w:rsid w:val="00863A0C"/>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3FD3"/>
    <w:rsid w:val="008C43CA"/>
    <w:rsid w:val="008C6A03"/>
    <w:rsid w:val="008D4F57"/>
    <w:rsid w:val="008D6339"/>
    <w:rsid w:val="008E22FE"/>
    <w:rsid w:val="008E2B4D"/>
    <w:rsid w:val="008E477D"/>
    <w:rsid w:val="008E5B5F"/>
    <w:rsid w:val="008E74E5"/>
    <w:rsid w:val="008F3AA4"/>
    <w:rsid w:val="008F795C"/>
    <w:rsid w:val="00904014"/>
    <w:rsid w:val="009123DD"/>
    <w:rsid w:val="009134D8"/>
    <w:rsid w:val="00920EFC"/>
    <w:rsid w:val="00923D2E"/>
    <w:rsid w:val="00925B60"/>
    <w:rsid w:val="009269D9"/>
    <w:rsid w:val="0093022B"/>
    <w:rsid w:val="0093119A"/>
    <w:rsid w:val="00937972"/>
    <w:rsid w:val="00941320"/>
    <w:rsid w:val="009446AF"/>
    <w:rsid w:val="0094694B"/>
    <w:rsid w:val="00947D55"/>
    <w:rsid w:val="00952CE4"/>
    <w:rsid w:val="0096067A"/>
    <w:rsid w:val="00960C42"/>
    <w:rsid w:val="00964C40"/>
    <w:rsid w:val="00967F84"/>
    <w:rsid w:val="00971997"/>
    <w:rsid w:val="00972DC1"/>
    <w:rsid w:val="0097658C"/>
    <w:rsid w:val="00976930"/>
    <w:rsid w:val="00980DBB"/>
    <w:rsid w:val="00986CDA"/>
    <w:rsid w:val="00986F50"/>
    <w:rsid w:val="0099038A"/>
    <w:rsid w:val="00990A80"/>
    <w:rsid w:val="00997B60"/>
    <w:rsid w:val="009A211A"/>
    <w:rsid w:val="009A22DE"/>
    <w:rsid w:val="009A5032"/>
    <w:rsid w:val="009A649A"/>
    <w:rsid w:val="009B2597"/>
    <w:rsid w:val="009B2E8F"/>
    <w:rsid w:val="009C661C"/>
    <w:rsid w:val="009D1170"/>
    <w:rsid w:val="009E25CF"/>
    <w:rsid w:val="009E26B7"/>
    <w:rsid w:val="009E74A0"/>
    <w:rsid w:val="00A00C3C"/>
    <w:rsid w:val="00A03235"/>
    <w:rsid w:val="00A065BF"/>
    <w:rsid w:val="00A12422"/>
    <w:rsid w:val="00A1473E"/>
    <w:rsid w:val="00A22512"/>
    <w:rsid w:val="00A24505"/>
    <w:rsid w:val="00A257CB"/>
    <w:rsid w:val="00A2616A"/>
    <w:rsid w:val="00A27B0F"/>
    <w:rsid w:val="00A3278D"/>
    <w:rsid w:val="00A35380"/>
    <w:rsid w:val="00A5135D"/>
    <w:rsid w:val="00A55724"/>
    <w:rsid w:val="00A57CD6"/>
    <w:rsid w:val="00A60662"/>
    <w:rsid w:val="00A6202B"/>
    <w:rsid w:val="00A67CA6"/>
    <w:rsid w:val="00A709B8"/>
    <w:rsid w:val="00A70C8C"/>
    <w:rsid w:val="00A713E3"/>
    <w:rsid w:val="00A761E1"/>
    <w:rsid w:val="00A805C3"/>
    <w:rsid w:val="00A805F6"/>
    <w:rsid w:val="00A81252"/>
    <w:rsid w:val="00A832FB"/>
    <w:rsid w:val="00A8437E"/>
    <w:rsid w:val="00A94995"/>
    <w:rsid w:val="00AA1705"/>
    <w:rsid w:val="00AA198D"/>
    <w:rsid w:val="00AA3D00"/>
    <w:rsid w:val="00AA5E68"/>
    <w:rsid w:val="00AB0CC7"/>
    <w:rsid w:val="00AB100C"/>
    <w:rsid w:val="00AB3412"/>
    <w:rsid w:val="00AB48F2"/>
    <w:rsid w:val="00AC6817"/>
    <w:rsid w:val="00AD13B3"/>
    <w:rsid w:val="00AD648D"/>
    <w:rsid w:val="00AD7505"/>
    <w:rsid w:val="00AE2A7C"/>
    <w:rsid w:val="00AF4AAD"/>
    <w:rsid w:val="00AF4EDB"/>
    <w:rsid w:val="00AF51F3"/>
    <w:rsid w:val="00AF706E"/>
    <w:rsid w:val="00B068E3"/>
    <w:rsid w:val="00B06BE1"/>
    <w:rsid w:val="00B0703C"/>
    <w:rsid w:val="00B072D1"/>
    <w:rsid w:val="00B13C1C"/>
    <w:rsid w:val="00B17724"/>
    <w:rsid w:val="00B20583"/>
    <w:rsid w:val="00B20D0E"/>
    <w:rsid w:val="00B21133"/>
    <w:rsid w:val="00B3026B"/>
    <w:rsid w:val="00B311D7"/>
    <w:rsid w:val="00B40D73"/>
    <w:rsid w:val="00B43FD8"/>
    <w:rsid w:val="00B453D1"/>
    <w:rsid w:val="00B5186F"/>
    <w:rsid w:val="00B539AD"/>
    <w:rsid w:val="00B56E79"/>
    <w:rsid w:val="00B626BD"/>
    <w:rsid w:val="00B71FAC"/>
    <w:rsid w:val="00B81B58"/>
    <w:rsid w:val="00B82730"/>
    <w:rsid w:val="00B83B92"/>
    <w:rsid w:val="00B858DE"/>
    <w:rsid w:val="00B951C5"/>
    <w:rsid w:val="00B95DE0"/>
    <w:rsid w:val="00BA2BC5"/>
    <w:rsid w:val="00BA37BE"/>
    <w:rsid w:val="00BA6369"/>
    <w:rsid w:val="00BB1BE3"/>
    <w:rsid w:val="00BB66CA"/>
    <w:rsid w:val="00BC17DC"/>
    <w:rsid w:val="00BC1A81"/>
    <w:rsid w:val="00BC28EF"/>
    <w:rsid w:val="00BC43F8"/>
    <w:rsid w:val="00BC5625"/>
    <w:rsid w:val="00BC74AB"/>
    <w:rsid w:val="00BD0E38"/>
    <w:rsid w:val="00BD2F23"/>
    <w:rsid w:val="00BD37E6"/>
    <w:rsid w:val="00BD42BD"/>
    <w:rsid w:val="00BD55DC"/>
    <w:rsid w:val="00BD6B40"/>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0A4A"/>
    <w:rsid w:val="00C21584"/>
    <w:rsid w:val="00C22751"/>
    <w:rsid w:val="00C23B6A"/>
    <w:rsid w:val="00C247E5"/>
    <w:rsid w:val="00C24DC3"/>
    <w:rsid w:val="00C27877"/>
    <w:rsid w:val="00C30003"/>
    <w:rsid w:val="00C327BE"/>
    <w:rsid w:val="00C33B05"/>
    <w:rsid w:val="00C36456"/>
    <w:rsid w:val="00C37A0D"/>
    <w:rsid w:val="00C4513C"/>
    <w:rsid w:val="00C51ED8"/>
    <w:rsid w:val="00C52029"/>
    <w:rsid w:val="00C5660A"/>
    <w:rsid w:val="00C566EF"/>
    <w:rsid w:val="00C5730B"/>
    <w:rsid w:val="00C57A9D"/>
    <w:rsid w:val="00C627CC"/>
    <w:rsid w:val="00C70EBC"/>
    <w:rsid w:val="00C71DA0"/>
    <w:rsid w:val="00C72358"/>
    <w:rsid w:val="00C73B88"/>
    <w:rsid w:val="00C75564"/>
    <w:rsid w:val="00C760BA"/>
    <w:rsid w:val="00C8056E"/>
    <w:rsid w:val="00C8574F"/>
    <w:rsid w:val="00C91A7C"/>
    <w:rsid w:val="00C9246B"/>
    <w:rsid w:val="00C95294"/>
    <w:rsid w:val="00C97AAF"/>
    <w:rsid w:val="00CA6724"/>
    <w:rsid w:val="00CB3086"/>
    <w:rsid w:val="00CC28A4"/>
    <w:rsid w:val="00CC2BDA"/>
    <w:rsid w:val="00CC361A"/>
    <w:rsid w:val="00CC41F7"/>
    <w:rsid w:val="00CC42E3"/>
    <w:rsid w:val="00CC70C9"/>
    <w:rsid w:val="00CC7667"/>
    <w:rsid w:val="00CC77C5"/>
    <w:rsid w:val="00CD0737"/>
    <w:rsid w:val="00CD6E46"/>
    <w:rsid w:val="00CE089E"/>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B51"/>
    <w:rsid w:val="00D50D0C"/>
    <w:rsid w:val="00D5649D"/>
    <w:rsid w:val="00D614CA"/>
    <w:rsid w:val="00D625E9"/>
    <w:rsid w:val="00D63BD7"/>
    <w:rsid w:val="00D747A9"/>
    <w:rsid w:val="00D81F17"/>
    <w:rsid w:val="00D821DB"/>
    <w:rsid w:val="00D83806"/>
    <w:rsid w:val="00D90742"/>
    <w:rsid w:val="00D9749E"/>
    <w:rsid w:val="00DA1D5F"/>
    <w:rsid w:val="00DA297C"/>
    <w:rsid w:val="00DB0FEE"/>
    <w:rsid w:val="00DB12A2"/>
    <w:rsid w:val="00DB15CA"/>
    <w:rsid w:val="00DB2468"/>
    <w:rsid w:val="00DC10C6"/>
    <w:rsid w:val="00DC2672"/>
    <w:rsid w:val="00DC32CA"/>
    <w:rsid w:val="00DC3BD9"/>
    <w:rsid w:val="00DC680C"/>
    <w:rsid w:val="00DD01DF"/>
    <w:rsid w:val="00DD4AA4"/>
    <w:rsid w:val="00DD717F"/>
    <w:rsid w:val="00DE150A"/>
    <w:rsid w:val="00DE16AF"/>
    <w:rsid w:val="00DE256F"/>
    <w:rsid w:val="00DE2B45"/>
    <w:rsid w:val="00DE348C"/>
    <w:rsid w:val="00DE43CC"/>
    <w:rsid w:val="00DE4F36"/>
    <w:rsid w:val="00DF0C76"/>
    <w:rsid w:val="00DF7AAD"/>
    <w:rsid w:val="00E01D16"/>
    <w:rsid w:val="00E0247F"/>
    <w:rsid w:val="00E039D8"/>
    <w:rsid w:val="00E07B9C"/>
    <w:rsid w:val="00E1188E"/>
    <w:rsid w:val="00E153C5"/>
    <w:rsid w:val="00E15EEF"/>
    <w:rsid w:val="00E16767"/>
    <w:rsid w:val="00E17216"/>
    <w:rsid w:val="00E17CAC"/>
    <w:rsid w:val="00E227FA"/>
    <w:rsid w:val="00E260DD"/>
    <w:rsid w:val="00E27982"/>
    <w:rsid w:val="00E533F6"/>
    <w:rsid w:val="00E62EBC"/>
    <w:rsid w:val="00E74313"/>
    <w:rsid w:val="00E74526"/>
    <w:rsid w:val="00E7553E"/>
    <w:rsid w:val="00E75652"/>
    <w:rsid w:val="00E77889"/>
    <w:rsid w:val="00E77C16"/>
    <w:rsid w:val="00E802D6"/>
    <w:rsid w:val="00E81A87"/>
    <w:rsid w:val="00E87218"/>
    <w:rsid w:val="00E87BF6"/>
    <w:rsid w:val="00E908C9"/>
    <w:rsid w:val="00E90938"/>
    <w:rsid w:val="00EA1FD4"/>
    <w:rsid w:val="00EA7611"/>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CD4"/>
    <w:rsid w:val="00F40C4A"/>
    <w:rsid w:val="00F429BB"/>
    <w:rsid w:val="00F42B6B"/>
    <w:rsid w:val="00F42C08"/>
    <w:rsid w:val="00F4612F"/>
    <w:rsid w:val="00F50B59"/>
    <w:rsid w:val="00F52BA1"/>
    <w:rsid w:val="00F53CBC"/>
    <w:rsid w:val="00F540D8"/>
    <w:rsid w:val="00F54D5B"/>
    <w:rsid w:val="00F56344"/>
    <w:rsid w:val="00F654FF"/>
    <w:rsid w:val="00F85CCD"/>
    <w:rsid w:val="00F9469A"/>
    <w:rsid w:val="00F94831"/>
    <w:rsid w:val="00F95E0C"/>
    <w:rsid w:val="00F96271"/>
    <w:rsid w:val="00F97DC4"/>
    <w:rsid w:val="00FA13B7"/>
    <w:rsid w:val="00FA1F87"/>
    <w:rsid w:val="00FA34E0"/>
    <w:rsid w:val="00FA65AE"/>
    <w:rsid w:val="00FA6F07"/>
    <w:rsid w:val="00FB3FC6"/>
    <w:rsid w:val="00FB54E7"/>
    <w:rsid w:val="00FB5E05"/>
    <w:rsid w:val="00FB6011"/>
    <w:rsid w:val="00FC50D1"/>
    <w:rsid w:val="00FE3E3C"/>
    <w:rsid w:val="00FE40BA"/>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U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de"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file-ktd/Organisation$/MV/MV_TCC/01_PR_Content/01_PR_Agency/Press_Releases/2022/2022_PressReleases/KTD/06_K-Preview/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F6407-4DB8-46D3-B23F-517414F5865F}">
  <ds:schemaRefs>
    <ds:schemaRef ds:uri="http://purl.org/dc/elements/1.1/"/>
    <ds:schemaRef ds:uri="http://purl.org/dc/terms/"/>
    <ds:schemaRef ds:uri="d994e789-4219-435c-8149-057461441f76"/>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58a6ba02-25d8-4af8-9d9a-cdefe2472536"/>
    <ds:schemaRef ds:uri="http://purl.org/dc/dcmitype/"/>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0612EC16-24B6-47AF-8FEE-C85DC4A83851}">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771</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2026-03-03T06:13:00Z</cp:lastPrinted>
  <dcterms:created xsi:type="dcterms:W3CDTF">2026-03-03T06:13:00Z</dcterms:created>
  <dcterms:modified xsi:type="dcterms:W3CDTF">2026-03-03T06:13:00Z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