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CB381A3" w14:textId="43EC9EB7" w:rsidR="00FE7C7E" w:rsidRDefault="00824526" w:rsidP="19D0F793">
      <w:pPr>
        <w:keepLines/>
        <w:spacing w:after="0" w:line="360" w:lineRule="auto"/>
        <w:ind w:right="1701"/>
        <w:jc w:val="both"/>
        <w:rPr>
          <w:rFonts w:ascii="Arial" w:hAnsi="Arial"/>
          <w:b/>
          <w:spacing w:val="-4"/>
          <w:sz w:val="24"/>
        </w:rPr>
      </w:pPr>
      <w:r w:rsidRPr="00824526">
        <w:rPr>
          <w:rFonts w:ascii="Arial" w:hAnsi="Arial"/>
          <w:b/>
          <w:spacing w:val="-4"/>
          <w:sz w:val="24"/>
        </w:rPr>
        <w:t>With its FR3 compounds, KRAIBURG TPE is setting new standards for meeting the highest fire safety requirements</w:t>
      </w:r>
    </w:p>
    <w:p w14:paraId="7C90DEAD" w14:textId="77777777" w:rsidR="00824526" w:rsidRPr="00824526" w:rsidRDefault="00824526" w:rsidP="19D0F793">
      <w:pPr>
        <w:keepLines/>
        <w:spacing w:after="0" w:line="360" w:lineRule="auto"/>
        <w:ind w:right="1701"/>
        <w:jc w:val="both"/>
        <w:rPr>
          <w:rFonts w:ascii="Arial" w:hAnsi="Arial" w:cs="Arial"/>
          <w:b/>
          <w:bCs/>
          <w:sz w:val="24"/>
          <w:szCs w:val="24"/>
        </w:rPr>
      </w:pPr>
    </w:p>
    <w:p w14:paraId="5B0DF15B" w14:textId="3B86871B" w:rsidR="00824526" w:rsidRPr="002F49EA" w:rsidRDefault="00824526" w:rsidP="00824526">
      <w:pPr>
        <w:spacing w:line="360" w:lineRule="auto"/>
        <w:ind w:right="1701"/>
        <w:jc w:val="both"/>
        <w:rPr>
          <w:rFonts w:ascii="Arial" w:hAnsi="Arial"/>
          <w:b/>
          <w:sz w:val="20"/>
        </w:rPr>
      </w:pPr>
      <w:r w:rsidRPr="00824526">
        <w:rPr>
          <w:rFonts w:ascii="Arial" w:hAnsi="Arial"/>
          <w:b/>
          <w:sz w:val="20"/>
        </w:rPr>
        <w:t>With the new FR3 series, KRAIBURG TPE has now developed the third generation of compounds for use in environments that place the highest demands on fire protection. All requirements of the European standard for railway applications DIN EN 45545-2 have been met. In addition to their fire protection properties, TPE compounds in the FR3 series have other material properties that make them ideal for use in demanding environments, such as very good compression set values and improved tear resistance. Since power cables are often installed with multi-component plastic parts, excellent PP adhesion and processing in standard injection molding and extrusion processes are also important.</w:t>
      </w:r>
    </w:p>
    <w:p w14:paraId="0D087332" w14:textId="793211D6" w:rsidR="007B169A" w:rsidRPr="007B169A" w:rsidRDefault="007B169A" w:rsidP="007B169A">
      <w:pPr>
        <w:spacing w:line="360" w:lineRule="auto"/>
        <w:ind w:right="1701"/>
        <w:jc w:val="both"/>
        <w:rPr>
          <w:rFonts w:ascii="Arial" w:hAnsi="Arial"/>
          <w:sz w:val="20"/>
        </w:rPr>
      </w:pPr>
      <w:r w:rsidRPr="007B169A">
        <w:rPr>
          <w:rFonts w:ascii="Arial" w:hAnsi="Arial"/>
          <w:sz w:val="20"/>
        </w:rPr>
        <w:t>Effective fire prevention is essential, especially in places where large numbers of people gather in rooms within buildings or on public transport—even more so when escape routes are limited. High safety standards therefore always apply to passenger transport by rail. The fire safety requirements imposed on manufacturers of train parts and components are correspondingly high. Particular attention is paid to materials used in the field of energy supply, for example for cable management systems and cable glands or for seals.</w:t>
      </w:r>
    </w:p>
    <w:p w14:paraId="31AEBC8A" w14:textId="77777777" w:rsidR="0096300E" w:rsidRDefault="00610A2F" w:rsidP="00610A2F">
      <w:pPr>
        <w:spacing w:line="360" w:lineRule="auto"/>
        <w:ind w:right="1701"/>
        <w:jc w:val="both"/>
        <w:rPr>
          <w:rFonts w:ascii="Arial" w:hAnsi="Arial"/>
          <w:b/>
          <w:bCs/>
          <w:sz w:val="20"/>
        </w:rPr>
      </w:pPr>
      <w:r w:rsidRPr="00610A2F">
        <w:rPr>
          <w:rFonts w:ascii="Arial" w:hAnsi="Arial"/>
          <w:b/>
          <w:bCs/>
          <w:sz w:val="20"/>
        </w:rPr>
        <w:t>Best fire protection properties for rail transport</w:t>
      </w:r>
    </w:p>
    <w:p w14:paraId="27514C88" w14:textId="26C0133C" w:rsidR="00F203F6" w:rsidRPr="00610A2F" w:rsidRDefault="00610A2F" w:rsidP="00610A2F">
      <w:pPr>
        <w:spacing w:line="360" w:lineRule="auto"/>
        <w:ind w:right="1701"/>
        <w:jc w:val="both"/>
        <w:rPr>
          <w:rFonts w:ascii="Arial" w:hAnsi="Arial"/>
          <w:sz w:val="20"/>
        </w:rPr>
      </w:pPr>
      <w:r w:rsidRPr="00610A2F">
        <w:rPr>
          <w:rFonts w:ascii="Arial" w:hAnsi="Arial"/>
          <w:sz w:val="20"/>
        </w:rPr>
        <w:t xml:space="preserve">With the FR3 series, KRAIBURG TPE has now launched the third generation of thermoplastic elastomers that meet special fire protection requirements. All specifications of the European standard for railway applications – fire protection in rail vehicles (DIN EN 45545-2, </w:t>
      </w:r>
      <w:proofErr w:type="gramStart"/>
      <w:r w:rsidRPr="00610A2F">
        <w:rPr>
          <w:rFonts w:ascii="Arial" w:hAnsi="Arial"/>
          <w:sz w:val="20"/>
        </w:rPr>
        <w:t>in particular R22</w:t>
      </w:r>
      <w:proofErr w:type="gramEnd"/>
      <w:r w:rsidRPr="00610A2F">
        <w:rPr>
          <w:rFonts w:ascii="Arial" w:hAnsi="Arial"/>
          <w:sz w:val="20"/>
        </w:rPr>
        <w:t xml:space="preserve"> HL3 and R23 HL3) – have been met. In addition to their specific fire protection properties, TPE compounds in the FR3 series have outstanding material properties that make them ideal for applications in this demanding environment, including </w:t>
      </w:r>
      <w:r w:rsidRPr="00610A2F">
        <w:rPr>
          <w:rFonts w:ascii="Arial" w:hAnsi="Arial"/>
          <w:sz w:val="20"/>
        </w:rPr>
        <w:lastRenderedPageBreak/>
        <w:t>very good tear resistance values for halogen-free and flame-retardant TPE compounds. In addition, the soft and elastic TPE materials of the FR3 series have improved resilience properties compared to their predecessors. Especially in the temperature range between 23 °C and 70 °C, these materials score highly in comparative tests with predecessor products and are therefore suitable for many sealing applications. Since current-carrying assemblies are made from polyolefins (PP), among other materials, excellent PP adhesion is one of the important requirements for the new FR3 TPE. In addition, they can be processed using proven thermoplastic injection molding and extrusion processes. Due to the thermoplastic material structure, cold runner distributors and 1-component defective parts, for example, can be shredded and added back into the in-process recycling system.</w:t>
      </w:r>
    </w:p>
    <w:p w14:paraId="29F7FDFF" w14:textId="351FD566" w:rsidR="00D57A3D" w:rsidRPr="00D57A3D" w:rsidRDefault="00D57A3D" w:rsidP="00F203F6">
      <w:pPr>
        <w:spacing w:line="360" w:lineRule="auto"/>
        <w:ind w:right="1701"/>
        <w:jc w:val="both"/>
        <w:rPr>
          <w:rFonts w:ascii="Arial" w:hAnsi="Arial"/>
          <w:sz w:val="20"/>
        </w:rPr>
      </w:pPr>
      <w:r w:rsidRPr="00D57A3D">
        <w:rPr>
          <w:rFonts w:ascii="Arial" w:hAnsi="Arial"/>
          <w:sz w:val="20"/>
        </w:rPr>
        <w:t>One of the key requirements for comprehensive flame protection in this market is now that the materials used are halogen-free: this is one of the basic prerequisites for the use of materials in train parts and components. Unlike halogen-containing materials, the FR3 series guarantees significantly lower toxicity in the event of a fire when smoke is generated, thus reducing the risk of harm to people who come into contact with it.</w:t>
      </w:r>
    </w:p>
    <w:p w14:paraId="5395C690" w14:textId="77777777" w:rsidR="00D57A3D" w:rsidRPr="00D57A3D" w:rsidRDefault="00D57A3D" w:rsidP="00D57A3D">
      <w:pPr>
        <w:keepLines/>
        <w:spacing w:after="0" w:line="360" w:lineRule="auto"/>
        <w:ind w:right="1701"/>
        <w:jc w:val="both"/>
        <w:rPr>
          <w:rFonts w:ascii="Arial" w:hAnsi="Arial"/>
          <w:b/>
          <w:bCs/>
          <w:sz w:val="20"/>
        </w:rPr>
      </w:pPr>
      <w:r w:rsidRPr="00D57A3D">
        <w:rPr>
          <w:rFonts w:ascii="Arial" w:hAnsi="Arial"/>
          <w:b/>
          <w:bCs/>
          <w:sz w:val="20"/>
        </w:rPr>
        <w:t>Confirmation by the Yellow Card certification program</w:t>
      </w:r>
    </w:p>
    <w:p w14:paraId="33EF6F56" w14:textId="77777777" w:rsidR="00D57A3D" w:rsidRDefault="00D57A3D" w:rsidP="00D57A3D">
      <w:pPr>
        <w:keepLines/>
        <w:spacing w:after="0" w:line="360" w:lineRule="auto"/>
        <w:ind w:right="1701"/>
        <w:jc w:val="both"/>
        <w:rPr>
          <w:rFonts w:ascii="Arial" w:hAnsi="Arial"/>
          <w:sz w:val="20"/>
        </w:rPr>
      </w:pPr>
      <w:r w:rsidRPr="00D57A3D">
        <w:rPr>
          <w:rFonts w:ascii="Arial" w:hAnsi="Arial"/>
          <w:sz w:val="20"/>
        </w:rPr>
        <w:t xml:space="preserve">While low smoke density and toxicity can be verified by railway standard tests, the UL94 vertical burning test ensures that the compounds react in a self-extinguishing manner in the event of a fire. The FR3 series guarantees V0 flame retardant classification even with a sample thickness of 1.5 mm. The outstanding test results were confirmed by the UL certification program, which allows these FR3 products to be awarded a Yellow Card. Such a Yellow Card provides the </w:t>
      </w:r>
      <w:proofErr w:type="gramStart"/>
      <w:r w:rsidRPr="00D57A3D">
        <w:rPr>
          <w:rFonts w:ascii="Arial" w:hAnsi="Arial"/>
          <w:sz w:val="20"/>
        </w:rPr>
        <w:t>necessary prerequisite</w:t>
      </w:r>
      <w:proofErr w:type="gramEnd"/>
      <w:r w:rsidRPr="00D57A3D">
        <w:rPr>
          <w:rFonts w:ascii="Arial" w:hAnsi="Arial"/>
          <w:sz w:val="20"/>
        </w:rPr>
        <w:t xml:space="preserve"> for UL listing and serves as proof that the required safety, quality, and performance requirements for TPE are met. A corresponding certificate is a strong selling point on the market.</w:t>
      </w:r>
    </w:p>
    <w:p w14:paraId="370484A3" w14:textId="77777777" w:rsidR="00D57A3D" w:rsidRPr="00D57A3D" w:rsidRDefault="00D57A3D" w:rsidP="00D57A3D">
      <w:pPr>
        <w:keepLines/>
        <w:spacing w:after="0" w:line="360" w:lineRule="auto"/>
        <w:ind w:right="1701"/>
        <w:jc w:val="both"/>
        <w:rPr>
          <w:rFonts w:ascii="Arial" w:hAnsi="Arial"/>
          <w:sz w:val="20"/>
        </w:rPr>
      </w:pPr>
    </w:p>
    <w:p w14:paraId="2019E195" w14:textId="77777777" w:rsidR="00D57A3D" w:rsidRPr="00D57A3D" w:rsidRDefault="00D57A3D" w:rsidP="00D57A3D">
      <w:pPr>
        <w:keepLines/>
        <w:spacing w:after="0" w:line="360" w:lineRule="auto"/>
        <w:ind w:right="1701"/>
        <w:jc w:val="both"/>
        <w:rPr>
          <w:rFonts w:ascii="Arial" w:hAnsi="Arial"/>
          <w:sz w:val="20"/>
        </w:rPr>
      </w:pPr>
      <w:r w:rsidRPr="00D57A3D">
        <w:rPr>
          <w:rFonts w:ascii="Arial" w:hAnsi="Arial"/>
          <w:sz w:val="20"/>
        </w:rPr>
        <w:lastRenderedPageBreak/>
        <w:t xml:space="preserve">Another important test requirement for flame retardancy is the glow wire test. Since there is a risk that live cables may ignite even without direct contact with flames </w:t>
      </w:r>
      <w:proofErr w:type="gramStart"/>
      <w:r w:rsidRPr="00D57A3D">
        <w:rPr>
          <w:rFonts w:ascii="Arial" w:hAnsi="Arial"/>
          <w:sz w:val="20"/>
        </w:rPr>
        <w:t>as a result of</w:t>
      </w:r>
      <w:proofErr w:type="gramEnd"/>
      <w:r w:rsidRPr="00D57A3D">
        <w:rPr>
          <w:rFonts w:ascii="Arial" w:hAnsi="Arial"/>
          <w:sz w:val="20"/>
        </w:rPr>
        <w:t xml:space="preserve"> high temperatures, this test is particularly relevant for materials used in or in the immediate vicinity of power cables. The FR3 series passes the test at 960 degrees Celsius, the glow wire limit temperature, without forming flames.  These specially developed compounds therefore meet all railway-related requirements – in all color and hardness variants. </w:t>
      </w:r>
    </w:p>
    <w:p w14:paraId="5C6F70C6" w14:textId="77777777" w:rsidR="00D57A3D" w:rsidRDefault="00D57A3D" w:rsidP="00D57A3D">
      <w:pPr>
        <w:keepLines/>
        <w:spacing w:after="0" w:line="360" w:lineRule="auto"/>
        <w:ind w:right="1701"/>
        <w:jc w:val="both"/>
        <w:rPr>
          <w:rFonts w:ascii="Arial" w:hAnsi="Arial"/>
          <w:b/>
          <w:bCs/>
          <w:sz w:val="20"/>
        </w:rPr>
      </w:pPr>
    </w:p>
    <w:p w14:paraId="067C9673" w14:textId="77777777" w:rsidR="007615A3" w:rsidRDefault="007615A3" w:rsidP="755B9136">
      <w:pPr>
        <w:keepLines/>
        <w:spacing w:after="0" w:line="360" w:lineRule="auto"/>
        <w:ind w:right="1701"/>
        <w:jc w:val="both"/>
        <w:rPr>
          <w:rFonts w:ascii="Arial" w:hAnsi="Arial"/>
          <w:sz w:val="20"/>
        </w:rPr>
      </w:pPr>
      <w:r w:rsidRPr="007615A3">
        <w:rPr>
          <w:rFonts w:ascii="Arial" w:hAnsi="Arial"/>
          <w:sz w:val="20"/>
        </w:rPr>
        <w:t>“Thanks to their low smoke toxicity, our halogen-free, flame-retardant TPEs improve safety and health protection in the event of a fire,” summarizes Johanna Schmid, market specialist for industrial applications: “In addition, users of halogen-free solutions benefit from easier disposal at the end of the product life cycle.”</w:t>
      </w:r>
    </w:p>
    <w:p w14:paraId="01AD15E2" w14:textId="77777777" w:rsidR="00E32DC4" w:rsidRDefault="00E32DC4" w:rsidP="755B9136">
      <w:pPr>
        <w:keepLines/>
        <w:spacing w:after="0" w:line="360" w:lineRule="auto"/>
        <w:ind w:right="1701"/>
        <w:jc w:val="both"/>
        <w:rPr>
          <w:rFonts w:ascii="Arial" w:hAnsi="Arial"/>
          <w:sz w:val="20"/>
        </w:rPr>
      </w:pPr>
    </w:p>
    <w:p w14:paraId="3BC5FF88" w14:textId="2E0C2C9E" w:rsidR="00671D92" w:rsidRPr="002F49EA" w:rsidRDefault="00E32DC4" w:rsidP="755B9136">
      <w:pPr>
        <w:keepLines/>
        <w:spacing w:after="0" w:line="360" w:lineRule="auto"/>
        <w:ind w:right="1701"/>
        <w:jc w:val="both"/>
        <w:rPr>
          <w:rFonts w:ascii="Arial" w:hAnsi="Arial" w:cs="Arial"/>
          <w:i/>
          <w:iCs/>
          <w:color w:val="000000" w:themeColor="text1"/>
          <w:sz w:val="20"/>
          <w:szCs w:val="20"/>
        </w:rPr>
      </w:pPr>
      <w:r w:rsidRPr="00E32DC4">
        <w:rPr>
          <w:rFonts w:ascii="Arial" w:hAnsi="Arial" w:cs="Arial"/>
          <w:b/>
          <w:bCs/>
          <w:color w:val="000000" w:themeColor="text1"/>
          <w:sz w:val="21"/>
          <w:szCs w:val="21"/>
        </w:rPr>
        <w:drawing>
          <wp:inline distT="0" distB="0" distL="0" distR="0" wp14:anchorId="241877ED" wp14:editId="5494010B">
            <wp:extent cx="4174962" cy="2266950"/>
            <wp:effectExtent l="0" t="0" r="0" b="0"/>
            <wp:docPr id="1236383157" name="Grafik 1" descr="Ein Bild, das Screenshot, Raum, Universum, Kreis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6383157" name="Grafik 1" descr="Ein Bild, das Screenshot, Raum, Universum, Kreis enthält.&#10;&#10;KI-generierte Inhalte können fehlerhaft sein."/>
                    <pic:cNvPicPr/>
                  </pic:nvPicPr>
                  <pic:blipFill>
                    <a:blip r:embed="rId11"/>
                    <a:stretch>
                      <a:fillRect/>
                    </a:stretch>
                  </pic:blipFill>
                  <pic:spPr>
                    <a:xfrm>
                      <a:off x="0" y="0"/>
                      <a:ext cx="4179356" cy="2269336"/>
                    </a:xfrm>
                    <a:prstGeom prst="rect">
                      <a:avLst/>
                    </a:prstGeom>
                  </pic:spPr>
                </pic:pic>
              </a:graphicData>
            </a:graphic>
          </wp:inline>
        </w:drawing>
      </w:r>
      <w:r w:rsidR="00336B70" w:rsidRPr="007615A3">
        <w:rPr>
          <w:rFonts w:ascii="Arial" w:hAnsi="Arial" w:cs="Arial"/>
          <w:b/>
          <w:bCs/>
          <w:color w:val="000000" w:themeColor="text1"/>
          <w:sz w:val="21"/>
          <w:szCs w:val="21"/>
        </w:rPr>
        <w:t>Picture</w:t>
      </w:r>
      <w:r w:rsidR="4313FF9D" w:rsidRPr="007615A3">
        <w:rPr>
          <w:rFonts w:ascii="Arial" w:hAnsi="Arial" w:cs="Arial"/>
          <w:b/>
          <w:bCs/>
          <w:color w:val="000000" w:themeColor="text1"/>
          <w:sz w:val="21"/>
          <w:szCs w:val="21"/>
        </w:rPr>
        <w:t>:</w:t>
      </w:r>
      <w:r w:rsidR="3310A645" w:rsidRPr="007615A3">
        <w:rPr>
          <w:rFonts w:ascii="Arial" w:hAnsi="Arial" w:cs="Arial"/>
          <w:b/>
          <w:bCs/>
          <w:color w:val="000000" w:themeColor="text1"/>
          <w:sz w:val="21"/>
          <w:szCs w:val="21"/>
        </w:rPr>
        <w:t xml:space="preserve"> </w:t>
      </w:r>
      <w:r w:rsidR="007615A3" w:rsidRPr="007615A3">
        <w:rPr>
          <w:rFonts w:ascii="Arial" w:hAnsi="Arial"/>
          <w:sz w:val="20"/>
          <w:szCs w:val="20"/>
        </w:rPr>
        <w:t xml:space="preserve">KRAIBURG TPE has developed new thermoplastic elastomers for highly effective fire protection. </w:t>
      </w:r>
      <w:r w:rsidR="4313FF9D" w:rsidRPr="002F49EA">
        <w:rPr>
          <w:rFonts w:ascii="Arial" w:hAnsi="Arial"/>
          <w:i/>
          <w:iCs/>
          <w:sz w:val="20"/>
          <w:szCs w:val="20"/>
        </w:rPr>
        <w:t>(</w:t>
      </w:r>
      <w:r w:rsidR="007615A3" w:rsidRPr="002F49EA">
        <w:rPr>
          <w:rFonts w:ascii="Arial" w:hAnsi="Arial"/>
          <w:i/>
          <w:iCs/>
          <w:sz w:val="20"/>
          <w:szCs w:val="20"/>
        </w:rPr>
        <w:t>Picture</w:t>
      </w:r>
      <w:r w:rsidR="4313FF9D" w:rsidRPr="002F49EA">
        <w:rPr>
          <w:rFonts w:ascii="Arial" w:hAnsi="Arial"/>
          <w:i/>
          <w:iCs/>
          <w:sz w:val="20"/>
          <w:szCs w:val="20"/>
        </w:rPr>
        <w:t>: KRAIBURG TPE)</w:t>
      </w:r>
    </w:p>
    <w:p w14:paraId="680CE49B" w14:textId="55779C48" w:rsidR="00F320FD" w:rsidRPr="002F49EA" w:rsidRDefault="00F320FD" w:rsidP="19D0F793">
      <w:pPr>
        <w:keepLines/>
        <w:spacing w:after="0" w:line="360" w:lineRule="auto"/>
        <w:ind w:right="1701"/>
        <w:jc w:val="both"/>
        <w:rPr>
          <w:rFonts w:ascii="Arial" w:hAnsi="Arial" w:cs="Arial"/>
          <w:b/>
          <w:bCs/>
          <w:color w:val="000000"/>
          <w:sz w:val="21"/>
          <w:szCs w:val="21"/>
        </w:rPr>
      </w:pPr>
    </w:p>
    <w:p w14:paraId="41A2E88F" w14:textId="642DF93C" w:rsidR="00DC3BD9" w:rsidRPr="002F49EA" w:rsidRDefault="00DC3BD9">
      <w:pPr>
        <w:rPr>
          <w:rFonts w:ascii="Arial" w:hAnsi="Arial" w:cs="Arial"/>
          <w:b/>
          <w:color w:val="000000"/>
          <w:sz w:val="21"/>
          <w:szCs w:val="21"/>
        </w:rPr>
      </w:pPr>
      <w:r w:rsidRPr="002F49EA">
        <w:rPr>
          <w:rFonts w:ascii="Arial" w:hAnsi="Arial" w:cs="Arial"/>
          <w:b/>
          <w:color w:val="000000"/>
          <w:sz w:val="21"/>
          <w:szCs w:val="21"/>
        </w:rPr>
        <w:br w:type="page"/>
      </w:r>
    </w:p>
    <w:p w14:paraId="56439595" w14:textId="77777777" w:rsidR="00336B70" w:rsidRPr="00BF2473" w:rsidRDefault="00336B70" w:rsidP="00336B70">
      <w:pPr>
        <w:rPr>
          <w:rFonts w:ascii="Arial" w:hAnsi="Arial" w:cs="Arial"/>
          <w:b/>
          <w:color w:val="000000"/>
          <w:sz w:val="21"/>
          <w:szCs w:val="21"/>
        </w:rPr>
      </w:pPr>
      <w:r>
        <w:rPr>
          <w:rFonts w:ascii="Arial" w:hAnsi="Arial"/>
          <w:b/>
          <w:color w:val="000000"/>
          <w:sz w:val="21"/>
        </w:rPr>
        <w:lastRenderedPageBreak/>
        <w:t>Information for press representatives</w:t>
      </w:r>
    </w:p>
    <w:p w14:paraId="79CE53E9" w14:textId="77777777" w:rsidR="00336B70" w:rsidRPr="00BF2473" w:rsidRDefault="00336B70" w:rsidP="00336B70">
      <w:pPr>
        <w:rPr>
          <w:rFonts w:ascii="Arial" w:hAnsi="Arial" w:cs="Arial"/>
          <w:bCs/>
          <w:color w:val="000000"/>
          <w:sz w:val="21"/>
          <w:szCs w:val="21"/>
        </w:rPr>
      </w:pPr>
      <w:r>
        <w:rPr>
          <w:rFonts w:ascii="Arial" w:hAnsi="Arial"/>
          <w:b/>
          <w:noProof/>
          <w:color w:val="000000"/>
          <w:sz w:val="21"/>
        </w:rPr>
        <w:drawing>
          <wp:anchor distT="0" distB="0" distL="114300" distR="114300" simplePos="0" relativeHeight="251659264" behindDoc="0" locked="0" layoutInCell="1" allowOverlap="1" wp14:anchorId="3A96A41F" wp14:editId="2DCA2D52">
            <wp:simplePos x="0" y="0"/>
            <wp:positionH relativeFrom="column">
              <wp:posOffset>-2540</wp:posOffset>
            </wp:positionH>
            <wp:positionV relativeFrom="paragraph">
              <wp:posOffset>192481</wp:posOffset>
            </wp:positionV>
            <wp:extent cx="457200" cy="457200"/>
            <wp:effectExtent l="0" t="0" r="0" b="0"/>
            <wp:wrapThrough wrapText="bothSides">
              <wp:wrapPolygon edited="0">
                <wp:start x="4500" y="0"/>
                <wp:lineTo x="0" y="4500"/>
                <wp:lineTo x="0" y="16200"/>
                <wp:lineTo x="4500" y="20700"/>
                <wp:lineTo x="16200" y="20700"/>
                <wp:lineTo x="20700" y="16200"/>
                <wp:lineTo x="20700" y="4500"/>
                <wp:lineTo x="16200" y="0"/>
                <wp:lineTo x="4500" y="0"/>
              </wp:wrapPolygon>
            </wp:wrapThrough>
            <wp:docPr id="8" name="Grafik 8" descr="Ein Bild, das Kreis, Symbol, Design enthält.&#10;&#10;KI-generierte Inhalte können fehlerhaft sein.">
              <a:hlinkClick xmlns:a="http://schemas.openxmlformats.org/drawingml/2006/main" r:id="rId1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8" descr="Ein Bild, das Kreis, Symbol, Design enthält.&#10;&#10;KI-generierte Inhalte können fehlerhaft sein.">
                      <a:hlinkClick r:id="rId12"/>
                    </pic:cNvPr>
                    <pic:cNvPicPr>
                      <a:picLocks noChangeAspect="1" noChangeArrowheads="1"/>
                    </pic:cNvPicPr>
                  </pic:nvPicPr>
                  <pic:blipFill>
                    <a:blip r:embed="rId13" cstate="print">
                      <a:extLst>
                        <a:ext uri="{28A0092B-C50C-407E-A947-70E740481C1C}">
                          <a14:useLocalDpi xmlns:a14="http://schemas.microsoft.com/office/drawing/2010/main" val="0"/>
                        </a:ext>
                      </a:extLst>
                    </a:blip>
                    <a:stretch>
                      <a:fillRect/>
                    </a:stretch>
                  </pic:blipFill>
                  <pic:spPr bwMode="auto">
                    <a:xfrm>
                      <a:off x="0" y="0"/>
                      <a:ext cx="457200" cy="4572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B76093A" w14:textId="77777777" w:rsidR="00336B70" w:rsidRDefault="00336B70" w:rsidP="00336B70">
      <w:pPr>
        <w:rPr>
          <w:rFonts w:ascii="Arial" w:hAnsi="Arial" w:cs="Arial"/>
          <w:b/>
          <w:color w:val="000000"/>
          <w:sz w:val="21"/>
          <w:szCs w:val="21"/>
        </w:rPr>
      </w:pPr>
      <w:hyperlink r:id="rId14" w:history="1">
        <w:r>
          <w:rPr>
            <w:rStyle w:val="Hyperlink"/>
            <w:rFonts w:ascii="Arial" w:hAnsi="Arial"/>
            <w:b/>
            <w:sz w:val="21"/>
          </w:rPr>
          <w:t>Images</w:t>
        </w:r>
      </w:hyperlink>
    </w:p>
    <w:p w14:paraId="7A4CF260" w14:textId="77777777" w:rsidR="00336B70" w:rsidRPr="008C29DD" w:rsidRDefault="00336B70" w:rsidP="00336B70">
      <w:pPr>
        <w:rPr>
          <w:rFonts w:ascii="Arial" w:hAnsi="Arial" w:cs="Arial"/>
          <w:b/>
          <w:color w:val="000000"/>
          <w:sz w:val="21"/>
          <w:szCs w:val="21"/>
        </w:rPr>
      </w:pPr>
    </w:p>
    <w:p w14:paraId="74FB33E6" w14:textId="77777777" w:rsidR="00336B70" w:rsidRPr="00BF2473" w:rsidRDefault="00336B70" w:rsidP="00336B70">
      <w:pPr>
        <w:rPr>
          <w:rFonts w:ascii="Arial" w:hAnsi="Arial" w:cs="Arial"/>
          <w:b/>
          <w:color w:val="000000"/>
          <w:sz w:val="21"/>
          <w:szCs w:val="21"/>
        </w:rPr>
      </w:pPr>
      <w:r>
        <w:rPr>
          <w:rFonts w:ascii="Arial" w:hAnsi="Arial"/>
          <w:b/>
          <w:color w:val="000000"/>
          <w:sz w:val="21"/>
        </w:rPr>
        <w:t>Social Media:</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04"/>
        <w:gridCol w:w="709"/>
        <w:gridCol w:w="709"/>
        <w:gridCol w:w="708"/>
        <w:gridCol w:w="709"/>
      </w:tblGrid>
      <w:tr w:rsidR="00336B70" w14:paraId="062CB595" w14:textId="77777777" w:rsidTr="00E641FA">
        <w:trPr>
          <w:trHeight w:val="511"/>
        </w:trPr>
        <w:tc>
          <w:tcPr>
            <w:tcW w:w="704" w:type="dxa"/>
          </w:tcPr>
          <w:p w14:paraId="6402F577" w14:textId="77777777" w:rsidR="00336B70" w:rsidRDefault="00336B70" w:rsidP="00E641FA">
            <w:pPr>
              <w:rPr>
                <w:rFonts w:ascii="Arial" w:hAnsi="Arial" w:cs="Arial"/>
                <w:b/>
                <w:color w:val="000000"/>
                <w:sz w:val="21"/>
                <w:szCs w:val="21"/>
              </w:rPr>
            </w:pPr>
            <w:r>
              <w:rPr>
                <w:rFonts w:ascii="Arial" w:hAnsi="Arial"/>
                <w:b/>
                <w:noProof/>
                <w:color w:val="000000"/>
                <w:sz w:val="21"/>
              </w:rPr>
              <w:drawing>
                <wp:inline distT="0" distB="0" distL="0" distR="0" wp14:anchorId="1AF73143" wp14:editId="32059B67">
                  <wp:extent cx="301276" cy="301276"/>
                  <wp:effectExtent l="0" t="0" r="3810" b="3810"/>
                  <wp:docPr id="5" name="Grafik 5" descr="Ein Bild, das Grafiken, Farbigkeit, Kreis, Design enthält.&#10;&#10;KI-generierte Inhalte können fehlerhaft sein.">
                    <a:hlinkClick xmlns:a="http://schemas.openxmlformats.org/drawingml/2006/main" r:id="rId1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descr="Ein Bild, das Grafiken, Farbigkeit, Kreis, Design enthält.&#10;&#10;KI-generierte Inhalte können fehlerhaft sein.">
                            <a:hlinkClick r:id="rId15"/>
                          </pic:cNvPr>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05831" cy="305831"/>
                          </a:xfrm>
                          <a:prstGeom prst="rect">
                            <a:avLst/>
                          </a:prstGeom>
                          <a:noFill/>
                          <a:ln>
                            <a:noFill/>
                          </a:ln>
                        </pic:spPr>
                      </pic:pic>
                    </a:graphicData>
                  </a:graphic>
                </wp:inline>
              </w:drawing>
            </w:r>
          </w:p>
        </w:tc>
        <w:tc>
          <w:tcPr>
            <w:tcW w:w="709" w:type="dxa"/>
          </w:tcPr>
          <w:p w14:paraId="608FBA42" w14:textId="77777777" w:rsidR="00336B70" w:rsidRDefault="00336B70" w:rsidP="00E641FA">
            <w:pPr>
              <w:rPr>
                <w:rFonts w:ascii="Arial" w:hAnsi="Arial" w:cs="Arial"/>
                <w:b/>
                <w:color w:val="000000"/>
                <w:sz w:val="21"/>
                <w:szCs w:val="21"/>
              </w:rPr>
            </w:pPr>
            <w:r>
              <w:rPr>
                <w:rFonts w:ascii="Arial" w:hAnsi="Arial"/>
                <w:b/>
                <w:noProof/>
                <w:color w:val="000000"/>
                <w:sz w:val="21"/>
              </w:rPr>
              <w:drawing>
                <wp:inline distT="0" distB="0" distL="0" distR="0" wp14:anchorId="0C188D1A" wp14:editId="7810226D">
                  <wp:extent cx="300990" cy="300990"/>
                  <wp:effectExtent l="0" t="0" r="3810" b="3810"/>
                  <wp:docPr id="7" name="Grafik 7" descr="Ein Bild, das Logo, Grafiken, Symbol, Kreis enthält.&#10;&#10;KI-generierte Inhalte können fehlerhaft sein.">
                    <a:hlinkClick xmlns:a="http://schemas.openxmlformats.org/drawingml/2006/main" r:id="rId1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descr="Ein Bild, das Logo, Grafiken, Symbol, Kreis enthält.&#10;&#10;KI-generierte Inhalte können fehlerhaft sein.">
                            <a:hlinkClick r:id="rId17"/>
                          </pic:cNvPr>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05584" cy="305584"/>
                          </a:xfrm>
                          <a:prstGeom prst="rect">
                            <a:avLst/>
                          </a:prstGeom>
                          <a:noFill/>
                          <a:ln>
                            <a:noFill/>
                          </a:ln>
                        </pic:spPr>
                      </pic:pic>
                    </a:graphicData>
                  </a:graphic>
                </wp:inline>
              </w:drawing>
            </w:r>
          </w:p>
        </w:tc>
        <w:tc>
          <w:tcPr>
            <w:tcW w:w="709" w:type="dxa"/>
          </w:tcPr>
          <w:p w14:paraId="04E962A0" w14:textId="77777777" w:rsidR="00336B70" w:rsidRDefault="00336B70" w:rsidP="00E641FA">
            <w:pPr>
              <w:rPr>
                <w:rFonts w:ascii="Arial" w:hAnsi="Arial" w:cs="Arial"/>
                <w:b/>
                <w:color w:val="000000"/>
                <w:sz w:val="21"/>
                <w:szCs w:val="21"/>
              </w:rPr>
            </w:pPr>
            <w:r>
              <w:rPr>
                <w:noProof/>
              </w:rPr>
              <w:drawing>
                <wp:inline distT="0" distB="0" distL="0" distR="0" wp14:anchorId="3A690DEC" wp14:editId="6B47EEEC">
                  <wp:extent cx="300990" cy="300990"/>
                  <wp:effectExtent l="0" t="0" r="3810" b="3810"/>
                  <wp:docPr id="12" name="Grafik 12" descr="Ein Bild, das Text, ClipArt enthält.&#10;&#10;Automatisch generierte Beschreibung">
                    <a:hlinkClick xmlns:a="http://schemas.openxmlformats.org/drawingml/2006/main" r:id="rId1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Grafik 12" descr="Ein Bild, das Text, ClipArt enthält.&#10;&#10;Automatisch generierte Beschreibung">
                            <a:hlinkClick r:id="rId19"/>
                          </pic:cNvPr>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306912" cy="306912"/>
                          </a:xfrm>
                          <a:prstGeom prst="rect">
                            <a:avLst/>
                          </a:prstGeom>
                          <a:noFill/>
                          <a:ln>
                            <a:noFill/>
                          </a:ln>
                        </pic:spPr>
                      </pic:pic>
                    </a:graphicData>
                  </a:graphic>
                </wp:inline>
              </w:drawing>
            </w:r>
          </w:p>
        </w:tc>
        <w:tc>
          <w:tcPr>
            <w:tcW w:w="708" w:type="dxa"/>
          </w:tcPr>
          <w:p w14:paraId="08795624" w14:textId="77777777" w:rsidR="00336B70" w:rsidRDefault="00336B70" w:rsidP="00E641FA">
            <w:pPr>
              <w:rPr>
                <w:rFonts w:ascii="Arial" w:hAnsi="Arial" w:cs="Arial"/>
                <w:b/>
                <w:color w:val="000000"/>
                <w:sz w:val="21"/>
                <w:szCs w:val="21"/>
              </w:rPr>
            </w:pPr>
            <w:r>
              <w:rPr>
                <w:rFonts w:ascii="Arial" w:hAnsi="Arial"/>
                <w:b/>
                <w:noProof/>
                <w:color w:val="000000"/>
                <w:sz w:val="21"/>
              </w:rPr>
              <w:drawing>
                <wp:inline distT="0" distB="0" distL="0" distR="0" wp14:anchorId="41A5CBEB" wp14:editId="1E059DE5">
                  <wp:extent cx="300990" cy="300990"/>
                  <wp:effectExtent l="0" t="0" r="3810" b="3810"/>
                  <wp:docPr id="15" name="Grafik 15" descr="Ein Bild, das Logo, Symbol, Schrift, Grafiken enthält.&#10;&#10;KI-generierte Inhalte können fehlerhaft sein.">
                    <a:hlinkClick xmlns:a="http://schemas.openxmlformats.org/drawingml/2006/main" r:id="rId2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fik 15" descr="Ein Bild, das Logo, Symbol, Schrift, Grafiken enthält.&#10;&#10;KI-generierte Inhalte können fehlerhaft sein.">
                            <a:hlinkClick r:id="rId21"/>
                          </pic:cNvPr>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309487" cy="309487"/>
                          </a:xfrm>
                          <a:prstGeom prst="rect">
                            <a:avLst/>
                          </a:prstGeom>
                          <a:noFill/>
                          <a:ln>
                            <a:noFill/>
                          </a:ln>
                        </pic:spPr>
                      </pic:pic>
                    </a:graphicData>
                  </a:graphic>
                </wp:inline>
              </w:drawing>
            </w:r>
          </w:p>
        </w:tc>
        <w:tc>
          <w:tcPr>
            <w:tcW w:w="709" w:type="dxa"/>
          </w:tcPr>
          <w:p w14:paraId="31EA5787" w14:textId="77777777" w:rsidR="00336B70" w:rsidRDefault="00336B70" w:rsidP="00E641FA">
            <w:pPr>
              <w:rPr>
                <w:rFonts w:ascii="Arial" w:hAnsi="Arial" w:cs="Arial"/>
                <w:b/>
                <w:color w:val="000000"/>
                <w:sz w:val="21"/>
                <w:szCs w:val="21"/>
              </w:rPr>
            </w:pPr>
            <w:r>
              <w:rPr>
                <w:rFonts w:ascii="Arial" w:hAnsi="Arial"/>
                <w:b/>
                <w:noProof/>
                <w:color w:val="000000"/>
                <w:sz w:val="21"/>
              </w:rPr>
              <w:drawing>
                <wp:inline distT="0" distB="0" distL="0" distR="0" wp14:anchorId="0721E204" wp14:editId="58871C0D">
                  <wp:extent cx="296266" cy="296266"/>
                  <wp:effectExtent l="0" t="0" r="0" b="0"/>
                  <wp:docPr id="21" name="Grafik 21" descr="Ein Bild, das rot, Logo, Symbol, Karminrot enthält.&#10;&#10;KI-generierte Inhalte können fehlerhaft sein.">
                    <a:hlinkClick xmlns:a="http://schemas.openxmlformats.org/drawingml/2006/main" r:id="rId2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Grafik 21" descr="Ein Bild, das rot, Logo, Symbol, Karminrot enthält.&#10;&#10;KI-generierte Inhalte können fehlerhaft sein.">
                            <a:hlinkClick r:id="rId23"/>
                          </pic:cNvPr>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306946" cy="306946"/>
                          </a:xfrm>
                          <a:prstGeom prst="rect">
                            <a:avLst/>
                          </a:prstGeom>
                          <a:noFill/>
                          <a:ln>
                            <a:noFill/>
                          </a:ln>
                        </pic:spPr>
                      </pic:pic>
                    </a:graphicData>
                  </a:graphic>
                </wp:inline>
              </w:drawing>
            </w:r>
          </w:p>
        </w:tc>
      </w:tr>
    </w:tbl>
    <w:p w14:paraId="7C3EB8F1" w14:textId="77777777" w:rsidR="00336B70" w:rsidRDefault="00336B70" w:rsidP="00336B70">
      <w:pPr>
        <w:rPr>
          <w:rFonts w:ascii="Arial" w:hAnsi="Arial" w:cs="Arial"/>
          <w:b/>
          <w:color w:val="000000"/>
          <w:sz w:val="21"/>
          <w:szCs w:val="21"/>
          <w:lang w:val="de-DE"/>
        </w:rPr>
      </w:pPr>
    </w:p>
    <w:p w14:paraId="0D49EF03" w14:textId="77777777" w:rsidR="00336B70" w:rsidRPr="00231380" w:rsidRDefault="00336B70" w:rsidP="00336B70">
      <w:pPr>
        <w:rPr>
          <w:rFonts w:ascii="Arial" w:hAnsi="Arial" w:cs="Arial"/>
          <w:b/>
          <w:bCs/>
          <w:sz w:val="20"/>
          <w:szCs w:val="20"/>
        </w:rPr>
      </w:pPr>
      <w:r w:rsidRPr="00231380">
        <w:rPr>
          <w:rFonts w:ascii="Arial" w:hAnsi="Arial" w:cs="Arial"/>
          <w:b/>
          <w:bCs/>
          <w:sz w:val="20"/>
          <w:szCs w:val="20"/>
        </w:rPr>
        <w:t>About KRAIBURG TPE</w:t>
      </w:r>
    </w:p>
    <w:p w14:paraId="68630A7F" w14:textId="77777777" w:rsidR="00336B70" w:rsidRPr="008C7A22" w:rsidRDefault="00336B70" w:rsidP="00336B70">
      <w:pPr>
        <w:keepLines/>
        <w:spacing w:after="0" w:line="360" w:lineRule="auto"/>
        <w:ind w:right="1701"/>
        <w:jc w:val="both"/>
        <w:rPr>
          <w:rFonts w:ascii="Arial" w:hAnsi="Arial"/>
          <w:sz w:val="20"/>
        </w:rPr>
      </w:pPr>
      <w:r w:rsidRPr="008C7A22">
        <w:rPr>
          <w:rFonts w:ascii="Arial" w:hAnsi="Arial"/>
          <w:sz w:val="20"/>
        </w:rPr>
        <w:t>KRAIBURG TPE (</w:t>
      </w:r>
      <w:hyperlink r:id="rId25" w:history="1">
        <w:r w:rsidRPr="008C7A22">
          <w:rPr>
            <w:rStyle w:val="Hyperlink"/>
            <w:rFonts w:ascii="Arial" w:hAnsi="Arial"/>
            <w:sz w:val="20"/>
          </w:rPr>
          <w:t>www.kraiburg-tpe.com</w:t>
        </w:r>
      </w:hyperlink>
      <w:r w:rsidRPr="008C7A22">
        <w:rPr>
          <w:rFonts w:ascii="Arial" w:hAnsi="Arial"/>
          <w:sz w:val="20"/>
        </w:rPr>
        <w:t xml:space="preserve">) is a global manufacturer of custom thermoplastic elastomers. KRAIBURG TPE was founded in 2001 as an independent business unit of the KRAIBURG Group and is now the industry's competence leader in the field of TPE compounds. The company's goal is to provide safe, reliable and sustainable products for customer applications. With more than </w:t>
      </w:r>
      <w:r>
        <w:rPr>
          <w:rFonts w:ascii="Arial" w:hAnsi="Arial"/>
          <w:sz w:val="20"/>
        </w:rPr>
        <w:t>700</w:t>
      </w:r>
      <w:r w:rsidRPr="008C7A22">
        <w:rPr>
          <w:rFonts w:ascii="Arial" w:hAnsi="Arial"/>
          <w:sz w:val="20"/>
        </w:rPr>
        <w:t xml:space="preserve"> employees worldwide and production sites in Germany, the USA and Malaysia, the company offers a large product portfolio for applications in the automotive, industrial and consumer goods industries, as well as for the strictly regulated medical sector. The established THERMOLAST</w:t>
      </w:r>
      <w:r w:rsidRPr="00A679AF">
        <w:rPr>
          <w:rFonts w:ascii="Arial" w:hAnsi="Arial"/>
          <w:sz w:val="20"/>
          <w:vertAlign w:val="superscript"/>
        </w:rPr>
        <w:t>®</w:t>
      </w:r>
      <w:r w:rsidRPr="008C7A22">
        <w:rPr>
          <w:rFonts w:ascii="Arial" w:hAnsi="Arial"/>
          <w:sz w:val="20"/>
        </w:rPr>
        <w:t>, COPEC</w:t>
      </w:r>
      <w:r w:rsidRPr="00A679AF">
        <w:rPr>
          <w:rFonts w:ascii="Arial" w:hAnsi="Arial"/>
          <w:sz w:val="20"/>
          <w:vertAlign w:val="superscript"/>
        </w:rPr>
        <w:t>®</w:t>
      </w:r>
      <w:r w:rsidRPr="008C7A22">
        <w:rPr>
          <w:rFonts w:ascii="Arial" w:hAnsi="Arial"/>
          <w:sz w:val="20"/>
        </w:rPr>
        <w:t>, HIPEX</w:t>
      </w:r>
      <w:r w:rsidRPr="00A679AF">
        <w:rPr>
          <w:rFonts w:ascii="Arial" w:hAnsi="Arial"/>
          <w:sz w:val="20"/>
          <w:vertAlign w:val="superscript"/>
        </w:rPr>
        <w:t>®</w:t>
      </w:r>
      <w:r w:rsidRPr="008C7A22">
        <w:rPr>
          <w:rFonts w:ascii="Arial" w:hAnsi="Arial"/>
          <w:sz w:val="20"/>
        </w:rPr>
        <w:t xml:space="preserve"> and For Tec E</w:t>
      </w:r>
      <w:r w:rsidRPr="00A679AF">
        <w:rPr>
          <w:rFonts w:ascii="Arial" w:hAnsi="Arial"/>
          <w:sz w:val="20"/>
          <w:vertAlign w:val="superscript"/>
        </w:rPr>
        <w:t>®</w:t>
      </w:r>
      <w:r w:rsidRPr="008C7A22">
        <w:rPr>
          <w:rFonts w:ascii="Arial" w:hAnsi="Arial"/>
          <w:sz w:val="20"/>
        </w:rPr>
        <w:t xml:space="preserve"> product lines are processed by injection molding or extrusion and offer manufacturers numerous advantages not only in processing but also in product design. KRAIBURG TPE is characterized by its innovative strength, global customer orientation, customized product solutions and reliable service. The company is ISO 50001 certified at its headquarters in Germany and holds ISO 9001 and ISO 14001 certifications at all its sites worldwide.</w:t>
      </w:r>
    </w:p>
    <w:p w14:paraId="52BF50FB" w14:textId="77777777" w:rsidR="002C07D0" w:rsidRPr="00336B70" w:rsidRDefault="002C07D0">
      <w:pPr>
        <w:rPr>
          <w:rFonts w:ascii="Arial" w:hAnsi="Arial" w:cs="Arial"/>
          <w:b/>
          <w:color w:val="000000"/>
          <w:sz w:val="21"/>
          <w:szCs w:val="21"/>
        </w:rPr>
      </w:pPr>
    </w:p>
    <w:sectPr w:rsidR="002C07D0" w:rsidRPr="00336B70" w:rsidSect="00F125F3">
      <w:headerReference w:type="default" r:id="rId26"/>
      <w:headerReference w:type="first" r:id="rId27"/>
      <w:footerReference w:type="first" r:id="rId28"/>
      <w:pgSz w:w="11907" w:h="16840" w:code="9"/>
      <w:pgMar w:top="2268" w:right="1843" w:bottom="1276" w:left="1701" w:header="680" w:footer="45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37F54A2" w14:textId="77777777" w:rsidR="00F42E09" w:rsidRDefault="00F42E09" w:rsidP="00784C57">
      <w:pPr>
        <w:spacing w:after="0" w:line="240" w:lineRule="auto"/>
      </w:pPr>
      <w:r>
        <w:separator/>
      </w:r>
    </w:p>
  </w:endnote>
  <w:endnote w:type="continuationSeparator" w:id="0">
    <w:p w14:paraId="28E7AEE0" w14:textId="77777777" w:rsidR="00F42E09" w:rsidRDefault="00F42E09" w:rsidP="00784C57">
      <w:pPr>
        <w:spacing w:after="0" w:line="240" w:lineRule="auto"/>
      </w:pPr>
      <w:r>
        <w:continuationSeparator/>
      </w:r>
    </w:p>
  </w:endnote>
  <w:endnote w:type="continuationNotice" w:id="1">
    <w:p w14:paraId="592638AE" w14:textId="77777777" w:rsidR="00F42E09" w:rsidRDefault="00F42E09">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45BC347" w14:textId="77777777" w:rsidR="00F125F3" w:rsidRDefault="00F125F3" w:rsidP="00502615">
    <w:pPr>
      <w:pStyle w:val="Fuzeile"/>
      <w:tabs>
        <w:tab w:val="clear" w:pos="4703"/>
        <w:tab w:val="clear" w:pos="9406"/>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CA65662" w14:textId="77777777" w:rsidR="00F42E09" w:rsidRDefault="00F42E09" w:rsidP="00784C57">
      <w:pPr>
        <w:spacing w:after="0" w:line="240" w:lineRule="auto"/>
      </w:pPr>
      <w:r>
        <w:separator/>
      </w:r>
    </w:p>
  </w:footnote>
  <w:footnote w:type="continuationSeparator" w:id="0">
    <w:p w14:paraId="20CB48E1" w14:textId="77777777" w:rsidR="00F42E09" w:rsidRDefault="00F42E09" w:rsidP="00784C57">
      <w:pPr>
        <w:spacing w:after="0" w:line="240" w:lineRule="auto"/>
      </w:pPr>
      <w:r>
        <w:continuationSeparator/>
      </w:r>
    </w:p>
  </w:footnote>
  <w:footnote w:type="continuationNotice" w:id="1">
    <w:p w14:paraId="6E2F4D44" w14:textId="77777777" w:rsidR="00F42E09" w:rsidRDefault="00F42E09">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B33AB67" w14:textId="77777777" w:rsidR="00502615" w:rsidRPr="00C71DA0" w:rsidRDefault="00502615" w:rsidP="00502615">
    <w:pPr>
      <w:pStyle w:val="Kopfzeile"/>
      <w:tabs>
        <w:tab w:val="clear" w:pos="4703"/>
        <w:tab w:val="clear" w:pos="9406"/>
      </w:tabs>
      <w:spacing w:before="1440"/>
      <w:rPr>
        <w:rFonts w:ascii="Arial" w:hAnsi="Arial" w:cs="Arial"/>
        <w:sz w:val="20"/>
        <w:szCs w:val="20"/>
        <w:lang w:val="de-DE"/>
      </w:rPr>
    </w:pPr>
    <w:r w:rsidRPr="00C71DA0">
      <w:rPr>
        <w:rFonts w:ascii="Arial" w:hAnsi="Arial" w:cs="Arial"/>
        <w:noProof/>
        <w:sz w:val="20"/>
        <w:szCs w:val="20"/>
        <w:lang w:val="en-US" w:eastAsia="en-US" w:bidi="ar-SA"/>
      </w:rPr>
      <w:drawing>
        <wp:anchor distT="0" distB="0" distL="114300" distR="114300" simplePos="0" relativeHeight="251668992" behindDoc="0" locked="0" layoutInCell="1" allowOverlap="1" wp14:anchorId="6FE6DB5C" wp14:editId="067A4885">
          <wp:simplePos x="0" y="0"/>
          <wp:positionH relativeFrom="column">
            <wp:posOffset>-394335</wp:posOffset>
          </wp:positionH>
          <wp:positionV relativeFrom="paragraph">
            <wp:posOffset>-95250</wp:posOffset>
          </wp:positionV>
          <wp:extent cx="1619250" cy="882650"/>
          <wp:effectExtent l="19050" t="0" r="0" b="0"/>
          <wp:wrapNone/>
          <wp:docPr id="1" name="Bild 3" descr="KRAIBURG_TPE_Logo_rgb_45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 descr="KRAIBURG_TPE_Logo_rgb_45mm"/>
                  <pic:cNvPicPr>
                    <a:picLocks noChangeAspect="1" noChangeArrowheads="1"/>
                  </pic:cNvPicPr>
                </pic:nvPicPr>
                <pic:blipFill>
                  <a:blip r:embed="rId1"/>
                  <a:srcRect/>
                  <a:stretch>
                    <a:fillRect/>
                  </a:stretch>
                </pic:blipFill>
                <pic:spPr bwMode="auto">
                  <a:xfrm>
                    <a:off x="0" y="0"/>
                    <a:ext cx="1619250" cy="882650"/>
                  </a:xfrm>
                  <a:prstGeom prst="rect">
                    <a:avLst/>
                  </a:prstGeom>
                  <a:noFill/>
                  <a:ln w="9525">
                    <a:noFill/>
                    <a:miter lim="800000"/>
                    <a:headEnd/>
                    <a:tailEnd/>
                  </a:ln>
                </pic:spPr>
              </pic:pic>
            </a:graphicData>
          </a:graphic>
        </wp:anchor>
      </w:drawing>
    </w:r>
  </w:p>
  <w:tbl>
    <w:tblPr>
      <w:tblW w:w="6912" w:type="dxa"/>
      <w:tblLook w:val="04A0" w:firstRow="1" w:lastRow="0" w:firstColumn="1" w:lastColumn="0" w:noHBand="0" w:noVBand="1"/>
    </w:tblPr>
    <w:tblGrid>
      <w:gridCol w:w="6912"/>
    </w:tblGrid>
    <w:tr w:rsidR="00502615" w:rsidRPr="00000A7D" w14:paraId="4063D958" w14:textId="77777777" w:rsidTr="00502615">
      <w:tc>
        <w:tcPr>
          <w:tcW w:w="6912" w:type="dxa"/>
        </w:tcPr>
        <w:p w14:paraId="68437E0F" w14:textId="653F13B3" w:rsidR="00C97AAF" w:rsidRPr="001816F5" w:rsidRDefault="00C97AAF" w:rsidP="00C97AAF">
          <w:pPr>
            <w:spacing w:after="0" w:line="360" w:lineRule="auto"/>
            <w:jc w:val="both"/>
            <w:rPr>
              <w:rFonts w:ascii="Arial" w:hAnsi="Arial" w:cs="Arial"/>
              <w:b/>
              <w:bCs/>
              <w:color w:val="365F91"/>
              <w:sz w:val="40"/>
              <w:szCs w:val="40"/>
            </w:rPr>
          </w:pPr>
          <w:r w:rsidRPr="001816F5">
            <w:rPr>
              <w:rFonts w:ascii="Arial" w:hAnsi="Arial" w:cs="Arial"/>
              <w:b/>
              <w:bCs/>
              <w:color w:val="365F91"/>
              <w:sz w:val="40"/>
              <w:szCs w:val="40"/>
            </w:rPr>
            <w:t>Press</w:t>
          </w:r>
          <w:r w:rsidR="00336B70" w:rsidRPr="001816F5">
            <w:rPr>
              <w:rFonts w:ascii="Arial" w:hAnsi="Arial" w:cs="Arial"/>
              <w:b/>
              <w:bCs/>
              <w:color w:val="365F91"/>
              <w:sz w:val="40"/>
              <w:szCs w:val="40"/>
            </w:rPr>
            <w:t xml:space="preserve"> Release</w:t>
          </w:r>
        </w:p>
        <w:p w14:paraId="1B88FFDA" w14:textId="77777777" w:rsidR="001816F5" w:rsidRPr="001816F5" w:rsidRDefault="001816F5" w:rsidP="00311BBF">
          <w:pPr>
            <w:spacing w:after="0" w:line="360" w:lineRule="auto"/>
            <w:jc w:val="both"/>
            <w:rPr>
              <w:rFonts w:ascii="Arial" w:hAnsi="Arial" w:cs="Arial"/>
              <w:b/>
              <w:sz w:val="16"/>
              <w:szCs w:val="16"/>
            </w:rPr>
          </w:pPr>
          <w:r w:rsidRPr="001816F5">
            <w:rPr>
              <w:rFonts w:ascii="Arial" w:hAnsi="Arial" w:cs="Arial"/>
              <w:b/>
              <w:sz w:val="16"/>
              <w:szCs w:val="16"/>
            </w:rPr>
            <w:t>New FR3 series for highly effective fire protection</w:t>
          </w:r>
        </w:p>
        <w:p w14:paraId="02928AB1" w14:textId="7E4E43B9" w:rsidR="00311BBF" w:rsidRPr="00014BB3" w:rsidRDefault="00311BBF" w:rsidP="00311BBF">
          <w:pPr>
            <w:spacing w:after="0" w:line="360" w:lineRule="auto"/>
            <w:jc w:val="both"/>
            <w:rPr>
              <w:rFonts w:ascii="Arial" w:hAnsi="Arial" w:cs="Arial"/>
              <w:b/>
              <w:bCs/>
              <w:sz w:val="16"/>
              <w:szCs w:val="16"/>
              <w:lang w:val="de-DE"/>
            </w:rPr>
          </w:pPr>
          <w:r w:rsidRPr="00014BB3">
            <w:rPr>
              <w:rFonts w:ascii="Arial" w:hAnsi="Arial"/>
              <w:b/>
              <w:sz w:val="16"/>
              <w:lang w:val="de-DE"/>
            </w:rPr>
            <w:t xml:space="preserve">Waldkraiburg, </w:t>
          </w:r>
          <w:proofErr w:type="spellStart"/>
          <w:r>
            <w:rPr>
              <w:rFonts w:ascii="Arial" w:hAnsi="Arial"/>
              <w:b/>
              <w:sz w:val="16"/>
              <w:lang w:val="de-DE"/>
            </w:rPr>
            <w:t>O</w:t>
          </w:r>
          <w:r w:rsidR="00336B70">
            <w:rPr>
              <w:rFonts w:ascii="Arial" w:hAnsi="Arial"/>
              <w:b/>
              <w:sz w:val="16"/>
              <w:lang w:val="de-DE"/>
            </w:rPr>
            <w:t>c</w:t>
          </w:r>
          <w:r>
            <w:rPr>
              <w:rFonts w:ascii="Arial" w:hAnsi="Arial"/>
              <w:b/>
              <w:sz w:val="16"/>
              <w:lang w:val="de-DE"/>
            </w:rPr>
            <w:t>tober</w:t>
          </w:r>
          <w:proofErr w:type="spellEnd"/>
          <w:r w:rsidRPr="00014BB3">
            <w:rPr>
              <w:rFonts w:ascii="Arial" w:hAnsi="Arial"/>
              <w:b/>
              <w:sz w:val="16"/>
              <w:lang w:val="de-DE"/>
            </w:rPr>
            <w:t xml:space="preserve"> </w:t>
          </w:r>
          <w:r>
            <w:rPr>
              <w:rFonts w:ascii="Arial" w:hAnsi="Arial"/>
              <w:b/>
              <w:sz w:val="16"/>
              <w:lang w:val="de-DE"/>
            </w:rPr>
            <w:t>2025</w:t>
          </w:r>
        </w:p>
        <w:p w14:paraId="4F16FFE5" w14:textId="33AF02DE" w:rsidR="00502615" w:rsidRPr="00C71DA0" w:rsidRDefault="00336B70" w:rsidP="001E7076">
          <w:pPr>
            <w:spacing w:after="0" w:line="360" w:lineRule="auto"/>
            <w:jc w:val="both"/>
            <w:rPr>
              <w:rFonts w:ascii="Arial" w:hAnsi="Arial" w:cs="Arial"/>
              <w:b/>
              <w:bCs/>
              <w:sz w:val="16"/>
              <w:szCs w:val="16"/>
              <w:lang w:val="de-DE"/>
            </w:rPr>
          </w:pPr>
          <w:r>
            <w:rPr>
              <w:rFonts w:ascii="Arial" w:hAnsi="Arial"/>
              <w:b/>
              <w:sz w:val="16"/>
              <w:lang w:val="de-DE"/>
            </w:rPr>
            <w:t>Page</w:t>
          </w:r>
          <w:r w:rsidR="001E7076" w:rsidRPr="00C71DA0">
            <w:rPr>
              <w:rFonts w:ascii="Arial" w:hAnsi="Arial"/>
              <w:b/>
              <w:sz w:val="16"/>
              <w:lang w:val="de-DE"/>
            </w:rPr>
            <w:t xml:space="preserve"> </w:t>
          </w:r>
          <w:r w:rsidR="001E7076" w:rsidRPr="00C71DA0">
            <w:rPr>
              <w:rFonts w:ascii="Arial" w:hAnsi="Arial" w:cs="Arial"/>
              <w:b/>
              <w:bCs/>
              <w:sz w:val="16"/>
              <w:szCs w:val="16"/>
              <w:lang w:val="de-DE"/>
            </w:rPr>
            <w:fldChar w:fldCharType="begin"/>
          </w:r>
          <w:r w:rsidR="001E7076" w:rsidRPr="00C71DA0">
            <w:rPr>
              <w:rFonts w:ascii="Arial" w:hAnsi="Arial" w:cs="Arial"/>
              <w:b/>
              <w:bCs/>
              <w:sz w:val="16"/>
              <w:szCs w:val="16"/>
              <w:lang w:val="de-DE"/>
            </w:rPr>
            <w:instrText>PAGE  \* Arabic  \* MERGEFORMAT</w:instrText>
          </w:r>
          <w:r w:rsidR="001E7076" w:rsidRPr="00C71DA0">
            <w:rPr>
              <w:rFonts w:ascii="Arial" w:hAnsi="Arial" w:cs="Arial"/>
              <w:b/>
              <w:bCs/>
              <w:sz w:val="16"/>
              <w:szCs w:val="16"/>
              <w:lang w:val="de-DE"/>
            </w:rPr>
            <w:fldChar w:fldCharType="separate"/>
          </w:r>
          <w:r w:rsidR="001E7076" w:rsidRPr="001E7076">
            <w:rPr>
              <w:rFonts w:ascii="Arial" w:hAnsi="Arial" w:cs="Arial"/>
              <w:b/>
              <w:bCs/>
              <w:sz w:val="16"/>
              <w:szCs w:val="16"/>
              <w:lang w:val="de-DE"/>
            </w:rPr>
            <w:t>1</w:t>
          </w:r>
          <w:r w:rsidR="001E7076" w:rsidRPr="00C71DA0">
            <w:rPr>
              <w:rFonts w:ascii="Arial" w:hAnsi="Arial" w:cs="Arial"/>
              <w:b/>
              <w:bCs/>
              <w:sz w:val="16"/>
              <w:szCs w:val="16"/>
              <w:lang w:val="de-DE"/>
            </w:rPr>
            <w:fldChar w:fldCharType="end"/>
          </w:r>
          <w:r w:rsidR="001E7076" w:rsidRPr="00C71DA0">
            <w:rPr>
              <w:rFonts w:ascii="Arial" w:hAnsi="Arial"/>
              <w:b/>
              <w:sz w:val="16"/>
              <w:lang w:val="de-DE"/>
            </w:rPr>
            <w:t xml:space="preserve"> </w:t>
          </w:r>
          <w:proofErr w:type="spellStart"/>
          <w:r>
            <w:rPr>
              <w:rFonts w:ascii="Arial" w:hAnsi="Arial"/>
              <w:b/>
              <w:sz w:val="16"/>
              <w:lang w:val="de-DE"/>
            </w:rPr>
            <w:t>of</w:t>
          </w:r>
          <w:proofErr w:type="spellEnd"/>
          <w:r w:rsidR="001E7076" w:rsidRPr="00C71DA0">
            <w:rPr>
              <w:rFonts w:ascii="Arial" w:hAnsi="Arial"/>
              <w:b/>
              <w:sz w:val="16"/>
              <w:lang w:val="de-DE"/>
            </w:rPr>
            <w:t xml:space="preserve"> </w:t>
          </w:r>
          <w:r w:rsidR="001E7076" w:rsidRPr="001E7076">
            <w:rPr>
              <w:rFonts w:ascii="Arial" w:hAnsi="Arial" w:cs="Arial"/>
              <w:b/>
              <w:bCs/>
              <w:sz w:val="16"/>
              <w:szCs w:val="16"/>
            </w:rPr>
            <w:fldChar w:fldCharType="begin"/>
          </w:r>
          <w:r w:rsidR="001E7076" w:rsidRPr="001E7076">
            <w:rPr>
              <w:rFonts w:ascii="Arial" w:hAnsi="Arial" w:cs="Arial"/>
              <w:b/>
              <w:bCs/>
              <w:sz w:val="16"/>
              <w:szCs w:val="16"/>
              <w:lang w:val="de-DE"/>
            </w:rPr>
            <w:instrText>NUMPAGES  \* Arabic  \* MERGEFORMAT</w:instrText>
          </w:r>
          <w:r w:rsidR="001E7076" w:rsidRPr="001E7076">
            <w:rPr>
              <w:rFonts w:ascii="Arial" w:hAnsi="Arial" w:cs="Arial"/>
              <w:b/>
              <w:bCs/>
              <w:sz w:val="16"/>
              <w:szCs w:val="16"/>
            </w:rPr>
            <w:fldChar w:fldCharType="separate"/>
          </w:r>
          <w:r w:rsidR="001E7076" w:rsidRPr="001E7076">
            <w:rPr>
              <w:rFonts w:ascii="Arial" w:hAnsi="Arial" w:cs="Arial"/>
              <w:b/>
              <w:bCs/>
              <w:sz w:val="16"/>
              <w:szCs w:val="16"/>
              <w:lang w:val="de-DE"/>
            </w:rPr>
            <w:t>2</w:t>
          </w:r>
          <w:r w:rsidR="001E7076" w:rsidRPr="001E7076">
            <w:rPr>
              <w:rFonts w:ascii="Arial" w:hAnsi="Arial" w:cs="Arial"/>
              <w:b/>
              <w:bCs/>
              <w:noProof/>
              <w:sz w:val="16"/>
              <w:szCs w:val="16"/>
              <w:lang w:val="de-DE"/>
            </w:rPr>
            <w:fldChar w:fldCharType="end"/>
          </w:r>
        </w:p>
      </w:tc>
    </w:tr>
  </w:tbl>
  <w:p w14:paraId="5195E70D" w14:textId="77777777" w:rsidR="00502615" w:rsidRPr="00C71DA0" w:rsidRDefault="00502615" w:rsidP="00502615">
    <w:pPr>
      <w:pStyle w:val="Kopfzeile"/>
      <w:tabs>
        <w:tab w:val="clear" w:pos="4703"/>
        <w:tab w:val="clear" w:pos="9406"/>
      </w:tabs>
      <w:rPr>
        <w:rFonts w:ascii="Arial" w:hAnsi="Arial" w:cs="Arial"/>
        <w:sz w:val="20"/>
        <w:szCs w:val="20"/>
        <w:lang w:val="de-DE"/>
      </w:rPr>
    </w:pPr>
  </w:p>
  <w:p w14:paraId="7ECDAEA4" w14:textId="77777777" w:rsidR="001A1A47" w:rsidRPr="00C71DA0" w:rsidRDefault="001A1A47" w:rsidP="00502615">
    <w:pPr>
      <w:pStyle w:val="Kopfzeile"/>
      <w:tabs>
        <w:tab w:val="clear" w:pos="4703"/>
        <w:tab w:val="clear" w:pos="9406"/>
      </w:tabs>
      <w:rPr>
        <w:rFonts w:ascii="Arial" w:hAnsi="Arial" w:cs="Arial"/>
        <w:sz w:val="20"/>
        <w:szCs w:val="20"/>
        <w:lang w:val="de-DE"/>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0DA7A4D" w14:textId="5D302362" w:rsidR="00502615" w:rsidRPr="00C71DA0" w:rsidRDefault="00502615" w:rsidP="00502615">
    <w:pPr>
      <w:pStyle w:val="Kopfzeile"/>
      <w:tabs>
        <w:tab w:val="clear" w:pos="4703"/>
        <w:tab w:val="clear" w:pos="9406"/>
      </w:tabs>
      <w:spacing w:before="1440"/>
      <w:rPr>
        <w:rFonts w:ascii="Arial" w:hAnsi="Arial" w:cs="Arial"/>
        <w:sz w:val="20"/>
        <w:szCs w:val="20"/>
        <w:lang w:val="de-DE"/>
      </w:rPr>
    </w:pPr>
    <w:r w:rsidRPr="00C71DA0">
      <w:rPr>
        <w:rFonts w:ascii="Arial" w:hAnsi="Arial" w:cs="Arial"/>
        <w:noProof/>
        <w:sz w:val="20"/>
        <w:szCs w:val="20"/>
        <w:lang w:val="en-US" w:eastAsia="en-US" w:bidi="ar-SA"/>
      </w:rPr>
      <w:drawing>
        <wp:anchor distT="0" distB="0" distL="114300" distR="114300" simplePos="0" relativeHeight="251656704" behindDoc="0" locked="0" layoutInCell="1" allowOverlap="1" wp14:anchorId="1C3CBF9B" wp14:editId="618F5401">
          <wp:simplePos x="0" y="0"/>
          <wp:positionH relativeFrom="column">
            <wp:posOffset>-394335</wp:posOffset>
          </wp:positionH>
          <wp:positionV relativeFrom="paragraph">
            <wp:posOffset>-95250</wp:posOffset>
          </wp:positionV>
          <wp:extent cx="1619250" cy="882650"/>
          <wp:effectExtent l="19050" t="0" r="0" b="0"/>
          <wp:wrapNone/>
          <wp:docPr id="2" name="Bild 3" descr="KRAIBURG_TPE_Logo_rgb_45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 descr="KRAIBURG_TPE_Logo_rgb_45mm"/>
                  <pic:cNvPicPr>
                    <a:picLocks noChangeAspect="1" noChangeArrowheads="1"/>
                  </pic:cNvPicPr>
                </pic:nvPicPr>
                <pic:blipFill>
                  <a:blip r:embed="rId1"/>
                  <a:srcRect/>
                  <a:stretch>
                    <a:fillRect/>
                  </a:stretch>
                </pic:blipFill>
                <pic:spPr bwMode="auto">
                  <a:xfrm>
                    <a:off x="0" y="0"/>
                    <a:ext cx="1619250" cy="882650"/>
                  </a:xfrm>
                  <a:prstGeom prst="rect">
                    <a:avLst/>
                  </a:prstGeom>
                  <a:noFill/>
                  <a:ln w="9525">
                    <a:noFill/>
                    <a:miter lim="800000"/>
                    <a:headEnd/>
                    <a:tailEnd/>
                  </a:ln>
                </pic:spPr>
              </pic:pic>
            </a:graphicData>
          </a:graphic>
        </wp:anchor>
      </w:drawing>
    </w:r>
  </w:p>
  <w:tbl>
    <w:tblPr>
      <w:tblW w:w="9889" w:type="dxa"/>
      <w:tblLook w:val="04A0" w:firstRow="1" w:lastRow="0" w:firstColumn="1" w:lastColumn="0" w:noHBand="0" w:noVBand="1"/>
    </w:tblPr>
    <w:tblGrid>
      <w:gridCol w:w="6912"/>
      <w:gridCol w:w="2977"/>
    </w:tblGrid>
    <w:tr w:rsidR="00502615" w:rsidRPr="00C71DA0" w14:paraId="4184F062" w14:textId="77777777" w:rsidTr="006600AB">
      <w:tc>
        <w:tcPr>
          <w:tcW w:w="6912" w:type="dxa"/>
        </w:tcPr>
        <w:p w14:paraId="78928D46" w14:textId="0A861C6D" w:rsidR="00C97AAF" w:rsidRPr="001816F5" w:rsidRDefault="00C97AAF" w:rsidP="0096300E">
          <w:pPr>
            <w:spacing w:after="0" w:line="360" w:lineRule="auto"/>
            <w:ind w:left="-105"/>
            <w:jc w:val="both"/>
            <w:rPr>
              <w:rFonts w:ascii="Arial" w:hAnsi="Arial" w:cs="Arial"/>
              <w:b/>
              <w:bCs/>
              <w:color w:val="365F91"/>
              <w:sz w:val="40"/>
              <w:szCs w:val="40"/>
            </w:rPr>
          </w:pPr>
          <w:r w:rsidRPr="001816F5">
            <w:rPr>
              <w:rFonts w:ascii="Arial" w:hAnsi="Arial" w:cs="Arial"/>
              <w:b/>
              <w:bCs/>
              <w:color w:val="365F91"/>
              <w:sz w:val="40"/>
              <w:szCs w:val="40"/>
            </w:rPr>
            <w:t>Press</w:t>
          </w:r>
          <w:r w:rsidR="00336B70" w:rsidRPr="001816F5">
            <w:rPr>
              <w:rFonts w:ascii="Arial" w:hAnsi="Arial" w:cs="Arial"/>
              <w:b/>
              <w:bCs/>
              <w:color w:val="365F91"/>
              <w:sz w:val="40"/>
              <w:szCs w:val="40"/>
            </w:rPr>
            <w:t xml:space="preserve"> Release</w:t>
          </w:r>
        </w:p>
        <w:p w14:paraId="0B2C5D9A" w14:textId="77777777" w:rsidR="001816F5" w:rsidRPr="001816F5" w:rsidRDefault="001816F5" w:rsidP="0096300E">
          <w:pPr>
            <w:spacing w:after="0" w:line="360" w:lineRule="auto"/>
            <w:ind w:left="-105"/>
            <w:jc w:val="both"/>
            <w:rPr>
              <w:rFonts w:ascii="Arial" w:hAnsi="Arial" w:cs="Arial"/>
              <w:b/>
              <w:sz w:val="16"/>
              <w:szCs w:val="16"/>
            </w:rPr>
          </w:pPr>
          <w:r w:rsidRPr="001816F5">
            <w:rPr>
              <w:rFonts w:ascii="Arial" w:hAnsi="Arial" w:cs="Arial"/>
              <w:b/>
              <w:sz w:val="16"/>
              <w:szCs w:val="16"/>
            </w:rPr>
            <w:t>New FR3 series for highly effective fire protection</w:t>
          </w:r>
        </w:p>
        <w:p w14:paraId="7CA21669" w14:textId="60432697" w:rsidR="00502615" w:rsidRPr="00014BB3" w:rsidRDefault="00502615" w:rsidP="0096300E">
          <w:pPr>
            <w:spacing w:after="0" w:line="360" w:lineRule="auto"/>
            <w:ind w:left="-105"/>
            <w:jc w:val="both"/>
            <w:rPr>
              <w:rFonts w:ascii="Arial" w:hAnsi="Arial" w:cs="Arial"/>
              <w:b/>
              <w:bCs/>
              <w:sz w:val="16"/>
              <w:szCs w:val="16"/>
              <w:lang w:val="de-DE"/>
            </w:rPr>
          </w:pPr>
          <w:r w:rsidRPr="00014BB3">
            <w:rPr>
              <w:rFonts w:ascii="Arial" w:hAnsi="Arial"/>
              <w:b/>
              <w:sz w:val="16"/>
              <w:lang w:val="de-DE"/>
            </w:rPr>
            <w:t xml:space="preserve">Waldkraiburg, </w:t>
          </w:r>
          <w:proofErr w:type="spellStart"/>
          <w:r w:rsidR="00C4513C">
            <w:rPr>
              <w:rFonts w:ascii="Arial" w:hAnsi="Arial"/>
              <w:b/>
              <w:sz w:val="16"/>
              <w:lang w:val="de-DE"/>
            </w:rPr>
            <w:t>O</w:t>
          </w:r>
          <w:r w:rsidR="00336B70">
            <w:rPr>
              <w:rFonts w:ascii="Arial" w:hAnsi="Arial"/>
              <w:b/>
              <w:sz w:val="16"/>
              <w:lang w:val="de-DE"/>
            </w:rPr>
            <w:t>c</w:t>
          </w:r>
          <w:r w:rsidR="00C4513C">
            <w:rPr>
              <w:rFonts w:ascii="Arial" w:hAnsi="Arial"/>
              <w:b/>
              <w:sz w:val="16"/>
              <w:lang w:val="de-DE"/>
            </w:rPr>
            <w:t>tober</w:t>
          </w:r>
          <w:proofErr w:type="spellEnd"/>
          <w:r w:rsidRPr="00014BB3">
            <w:rPr>
              <w:rFonts w:ascii="Arial" w:hAnsi="Arial"/>
              <w:b/>
              <w:sz w:val="16"/>
              <w:lang w:val="de-DE"/>
            </w:rPr>
            <w:t xml:space="preserve"> </w:t>
          </w:r>
          <w:r w:rsidR="001E7076">
            <w:rPr>
              <w:rFonts w:ascii="Arial" w:hAnsi="Arial"/>
              <w:b/>
              <w:sz w:val="16"/>
              <w:lang w:val="de-DE"/>
            </w:rPr>
            <w:t>202</w:t>
          </w:r>
          <w:r w:rsidR="00C4513C">
            <w:rPr>
              <w:rFonts w:ascii="Arial" w:hAnsi="Arial"/>
              <w:b/>
              <w:sz w:val="16"/>
              <w:lang w:val="de-DE"/>
            </w:rPr>
            <w:t>5</w:t>
          </w:r>
        </w:p>
        <w:p w14:paraId="7142AAD6" w14:textId="29385429" w:rsidR="00502615" w:rsidRPr="00C71DA0" w:rsidRDefault="00336B70" w:rsidP="0096300E">
          <w:pPr>
            <w:spacing w:after="0" w:line="360" w:lineRule="auto"/>
            <w:ind w:left="-105"/>
            <w:jc w:val="both"/>
            <w:rPr>
              <w:rFonts w:ascii="Arial" w:hAnsi="Arial" w:cs="Arial"/>
              <w:b/>
              <w:bCs/>
              <w:sz w:val="16"/>
              <w:szCs w:val="16"/>
              <w:lang w:val="de-DE"/>
            </w:rPr>
          </w:pPr>
          <w:r>
            <w:rPr>
              <w:rFonts w:ascii="Arial" w:hAnsi="Arial"/>
              <w:b/>
              <w:sz w:val="16"/>
              <w:lang w:val="de-DE"/>
            </w:rPr>
            <w:t>Page</w:t>
          </w:r>
          <w:r w:rsidR="00502615" w:rsidRPr="00C71DA0">
            <w:rPr>
              <w:rFonts w:ascii="Arial" w:hAnsi="Arial"/>
              <w:b/>
              <w:sz w:val="16"/>
              <w:lang w:val="de-DE"/>
            </w:rPr>
            <w:t xml:space="preserve"> </w:t>
          </w:r>
          <w:r w:rsidR="00C37A0D" w:rsidRPr="00C71DA0">
            <w:rPr>
              <w:rFonts w:ascii="Arial" w:hAnsi="Arial" w:cs="Arial"/>
              <w:b/>
              <w:bCs/>
              <w:sz w:val="16"/>
              <w:szCs w:val="16"/>
              <w:lang w:val="de-DE"/>
            </w:rPr>
            <w:fldChar w:fldCharType="begin"/>
          </w:r>
          <w:r w:rsidR="00502615" w:rsidRPr="00C71DA0">
            <w:rPr>
              <w:rFonts w:ascii="Arial" w:hAnsi="Arial" w:cs="Arial"/>
              <w:b/>
              <w:bCs/>
              <w:sz w:val="16"/>
              <w:szCs w:val="16"/>
              <w:lang w:val="de-DE"/>
            </w:rPr>
            <w:instrText>PAGE  \* Arabic  \* MERGEFORMAT</w:instrText>
          </w:r>
          <w:r w:rsidR="00C37A0D" w:rsidRPr="00C71DA0">
            <w:rPr>
              <w:rFonts w:ascii="Arial" w:hAnsi="Arial" w:cs="Arial"/>
              <w:b/>
              <w:bCs/>
              <w:sz w:val="16"/>
              <w:szCs w:val="16"/>
              <w:lang w:val="de-DE"/>
            </w:rPr>
            <w:fldChar w:fldCharType="separate"/>
          </w:r>
          <w:r w:rsidR="00794FE0">
            <w:rPr>
              <w:rFonts w:ascii="Arial" w:hAnsi="Arial" w:cs="Arial"/>
              <w:b/>
              <w:bCs/>
              <w:noProof/>
              <w:sz w:val="16"/>
              <w:szCs w:val="16"/>
              <w:lang w:val="de-DE"/>
            </w:rPr>
            <w:t>1</w:t>
          </w:r>
          <w:r w:rsidR="00C37A0D" w:rsidRPr="00C71DA0">
            <w:rPr>
              <w:rFonts w:ascii="Arial" w:hAnsi="Arial" w:cs="Arial"/>
              <w:b/>
              <w:bCs/>
              <w:sz w:val="16"/>
              <w:szCs w:val="16"/>
              <w:lang w:val="de-DE"/>
            </w:rPr>
            <w:fldChar w:fldCharType="end"/>
          </w:r>
          <w:r w:rsidR="00502615" w:rsidRPr="00C71DA0">
            <w:rPr>
              <w:rFonts w:ascii="Arial" w:hAnsi="Arial"/>
              <w:b/>
              <w:sz w:val="16"/>
              <w:lang w:val="de-DE"/>
            </w:rPr>
            <w:t xml:space="preserve"> </w:t>
          </w:r>
          <w:proofErr w:type="spellStart"/>
          <w:r>
            <w:rPr>
              <w:rFonts w:ascii="Arial" w:hAnsi="Arial"/>
              <w:b/>
              <w:sz w:val="16"/>
              <w:lang w:val="de-DE"/>
            </w:rPr>
            <w:t>of</w:t>
          </w:r>
          <w:proofErr w:type="spellEnd"/>
          <w:r w:rsidR="00502615" w:rsidRPr="00C71DA0">
            <w:rPr>
              <w:rFonts w:ascii="Arial" w:hAnsi="Arial"/>
              <w:b/>
              <w:sz w:val="16"/>
              <w:lang w:val="de-DE"/>
            </w:rPr>
            <w:t xml:space="preserve"> </w:t>
          </w:r>
          <w:r w:rsidR="004855C8">
            <w:fldChar w:fldCharType="begin"/>
          </w:r>
          <w:r w:rsidR="004855C8" w:rsidRPr="006F3297">
            <w:rPr>
              <w:lang w:val="de-DE"/>
            </w:rPr>
            <w:instrText>NUMPAGES  \* Arabic  \* MERGEFORMAT</w:instrText>
          </w:r>
          <w:r w:rsidR="004855C8">
            <w:fldChar w:fldCharType="separate"/>
          </w:r>
          <w:r w:rsidR="00794FE0" w:rsidRPr="00794FE0">
            <w:rPr>
              <w:rFonts w:ascii="Arial" w:hAnsi="Arial" w:cs="Arial"/>
              <w:b/>
              <w:bCs/>
              <w:noProof/>
              <w:sz w:val="16"/>
              <w:szCs w:val="16"/>
              <w:lang w:val="de-DE"/>
            </w:rPr>
            <w:t>5</w:t>
          </w:r>
          <w:r w:rsidR="004855C8">
            <w:rPr>
              <w:rFonts w:ascii="Arial" w:hAnsi="Arial" w:cs="Arial"/>
              <w:b/>
              <w:bCs/>
              <w:noProof/>
              <w:sz w:val="16"/>
              <w:szCs w:val="16"/>
              <w:lang w:val="de-DE"/>
            </w:rPr>
            <w:fldChar w:fldCharType="end"/>
          </w:r>
        </w:p>
      </w:tc>
      <w:tc>
        <w:tcPr>
          <w:tcW w:w="2977" w:type="dxa"/>
        </w:tcPr>
        <w:p w14:paraId="25A0B4C7" w14:textId="77777777" w:rsidR="00502615" w:rsidRPr="00C71DA0" w:rsidRDefault="00502615" w:rsidP="00502615">
          <w:pPr>
            <w:pStyle w:val="Kopfzeile"/>
            <w:tabs>
              <w:tab w:val="clear" w:pos="4703"/>
              <w:tab w:val="clear" w:pos="9406"/>
            </w:tabs>
            <w:rPr>
              <w:rFonts w:ascii="Arial" w:hAnsi="Arial" w:cs="Arial"/>
              <w:sz w:val="16"/>
              <w:szCs w:val="16"/>
              <w:lang w:val="de-DE"/>
            </w:rPr>
          </w:pPr>
          <w:r w:rsidRPr="00C71DA0">
            <w:rPr>
              <w:rFonts w:ascii="Arial" w:hAnsi="Arial"/>
              <w:sz w:val="16"/>
              <w:lang w:val="de-DE"/>
            </w:rPr>
            <w:t>KRAIBURG TPE GmbH &amp; Co. KG</w:t>
          </w:r>
        </w:p>
        <w:p w14:paraId="2143F276" w14:textId="77777777" w:rsidR="00502615" w:rsidRPr="00C71DA0" w:rsidRDefault="00502615" w:rsidP="00502615">
          <w:pPr>
            <w:pStyle w:val="Kopfzeile"/>
            <w:tabs>
              <w:tab w:val="clear" w:pos="4703"/>
              <w:tab w:val="clear" w:pos="9406"/>
            </w:tabs>
            <w:rPr>
              <w:rFonts w:ascii="Arial" w:hAnsi="Arial" w:cs="Arial"/>
              <w:sz w:val="16"/>
              <w:szCs w:val="16"/>
              <w:lang w:val="de-DE"/>
            </w:rPr>
          </w:pPr>
          <w:r w:rsidRPr="00C71DA0">
            <w:rPr>
              <w:rFonts w:ascii="Arial" w:hAnsi="Arial"/>
              <w:sz w:val="16"/>
              <w:lang w:val="de-DE"/>
            </w:rPr>
            <w:t>Friedrich-Schmidt-Str. 2</w:t>
          </w:r>
        </w:p>
        <w:p w14:paraId="46B96D3D" w14:textId="77777777" w:rsidR="00502615" w:rsidRPr="002F49EA" w:rsidRDefault="00502615" w:rsidP="00502615">
          <w:pPr>
            <w:pStyle w:val="Kopfzeile"/>
            <w:tabs>
              <w:tab w:val="clear" w:pos="4703"/>
              <w:tab w:val="clear" w:pos="9406"/>
            </w:tabs>
            <w:rPr>
              <w:rFonts w:ascii="Arial" w:hAnsi="Arial" w:cs="Arial"/>
              <w:sz w:val="16"/>
              <w:szCs w:val="16"/>
              <w:lang w:val="en-US"/>
            </w:rPr>
          </w:pPr>
          <w:r w:rsidRPr="002F49EA">
            <w:rPr>
              <w:rFonts w:ascii="Arial" w:hAnsi="Arial"/>
              <w:sz w:val="16"/>
              <w:lang w:val="en-US"/>
            </w:rPr>
            <w:t xml:space="preserve">84478 </w:t>
          </w:r>
          <w:proofErr w:type="spellStart"/>
          <w:r w:rsidRPr="002F49EA">
            <w:rPr>
              <w:rFonts w:ascii="Arial" w:hAnsi="Arial"/>
              <w:sz w:val="16"/>
              <w:lang w:val="en-US"/>
            </w:rPr>
            <w:t>Waldkraiburg</w:t>
          </w:r>
          <w:proofErr w:type="spellEnd"/>
        </w:p>
        <w:p w14:paraId="52A084DE" w14:textId="5C94E323" w:rsidR="00502615" w:rsidRPr="002F49EA" w:rsidRDefault="00336B70" w:rsidP="00502615">
          <w:pPr>
            <w:pStyle w:val="Kopfzeile"/>
            <w:tabs>
              <w:tab w:val="clear" w:pos="4703"/>
              <w:tab w:val="clear" w:pos="9406"/>
            </w:tabs>
            <w:rPr>
              <w:rFonts w:ascii="Arial" w:hAnsi="Arial" w:cs="Arial"/>
              <w:sz w:val="16"/>
              <w:szCs w:val="16"/>
              <w:lang w:val="en-US"/>
            </w:rPr>
          </w:pPr>
          <w:r w:rsidRPr="002F49EA">
            <w:rPr>
              <w:rFonts w:ascii="Arial" w:hAnsi="Arial"/>
              <w:sz w:val="16"/>
              <w:lang w:val="en-US"/>
            </w:rPr>
            <w:t>Germany</w:t>
          </w:r>
        </w:p>
        <w:p w14:paraId="73160BF7" w14:textId="77777777" w:rsidR="00502615" w:rsidRPr="002F49EA" w:rsidRDefault="00502615" w:rsidP="00502615">
          <w:pPr>
            <w:pStyle w:val="Kopfzeile"/>
            <w:tabs>
              <w:tab w:val="clear" w:pos="4703"/>
              <w:tab w:val="clear" w:pos="9406"/>
            </w:tabs>
            <w:rPr>
              <w:rFonts w:ascii="Arial" w:hAnsi="Arial" w:cs="Arial"/>
              <w:sz w:val="16"/>
              <w:szCs w:val="16"/>
              <w:lang w:val="en-US"/>
            </w:rPr>
          </w:pPr>
        </w:p>
        <w:p w14:paraId="2FD60256" w14:textId="486F3D1B" w:rsidR="00C97AAF" w:rsidRPr="002F49EA" w:rsidRDefault="00336B70" w:rsidP="00C97AAF">
          <w:pPr>
            <w:pStyle w:val="Kopfzeile"/>
            <w:tabs>
              <w:tab w:val="clear" w:pos="4703"/>
              <w:tab w:val="clear" w:pos="9406"/>
            </w:tabs>
            <w:rPr>
              <w:rFonts w:ascii="Arial" w:hAnsi="Arial" w:cs="Arial"/>
              <w:sz w:val="16"/>
              <w:szCs w:val="16"/>
              <w:lang w:val="en-US"/>
            </w:rPr>
          </w:pPr>
          <w:r w:rsidRPr="002F49EA">
            <w:rPr>
              <w:rFonts w:ascii="Arial" w:hAnsi="Arial" w:cs="Arial"/>
              <w:sz w:val="16"/>
              <w:szCs w:val="16"/>
              <w:lang w:val="en-US"/>
            </w:rPr>
            <w:t>Phone</w:t>
          </w:r>
          <w:r w:rsidR="00C97AAF" w:rsidRPr="002F49EA">
            <w:rPr>
              <w:rFonts w:ascii="Arial" w:hAnsi="Arial" w:cs="Arial"/>
              <w:sz w:val="16"/>
              <w:szCs w:val="16"/>
              <w:lang w:val="en-US"/>
            </w:rPr>
            <w:t xml:space="preserve"> +49 8638 9810-0</w:t>
          </w:r>
        </w:p>
        <w:p w14:paraId="40245D9B" w14:textId="02AC8A6E" w:rsidR="00C97AAF" w:rsidRPr="002F49EA" w:rsidRDefault="00336B70" w:rsidP="00C97AAF">
          <w:pPr>
            <w:pStyle w:val="Kopfzeile"/>
            <w:tabs>
              <w:tab w:val="clear" w:pos="4703"/>
              <w:tab w:val="clear" w:pos="9406"/>
            </w:tabs>
            <w:rPr>
              <w:rFonts w:ascii="Arial" w:hAnsi="Arial" w:cs="Arial"/>
              <w:sz w:val="16"/>
              <w:szCs w:val="16"/>
              <w:lang w:val="en-US"/>
            </w:rPr>
          </w:pPr>
          <w:r w:rsidRPr="002F49EA">
            <w:rPr>
              <w:rFonts w:ascii="Arial" w:hAnsi="Arial" w:cs="Arial"/>
              <w:sz w:val="16"/>
              <w:szCs w:val="16"/>
              <w:lang w:val="en-US"/>
            </w:rPr>
            <w:t>F</w:t>
          </w:r>
          <w:r w:rsidR="00C97AAF" w:rsidRPr="002F49EA">
            <w:rPr>
              <w:rFonts w:ascii="Arial" w:hAnsi="Arial" w:cs="Arial"/>
              <w:sz w:val="16"/>
              <w:szCs w:val="16"/>
              <w:lang w:val="en-US"/>
            </w:rPr>
            <w:t>ax +49 8638 9810-310</w:t>
          </w:r>
        </w:p>
        <w:p w14:paraId="4E27DE45" w14:textId="77777777" w:rsidR="00502615" w:rsidRPr="002F49EA" w:rsidRDefault="00502615" w:rsidP="00502615">
          <w:pPr>
            <w:pStyle w:val="Kopfzeile"/>
            <w:tabs>
              <w:tab w:val="clear" w:pos="4703"/>
              <w:tab w:val="clear" w:pos="9406"/>
            </w:tabs>
            <w:rPr>
              <w:rFonts w:ascii="Arial" w:hAnsi="Arial" w:cs="Arial"/>
              <w:sz w:val="16"/>
              <w:szCs w:val="16"/>
              <w:lang w:val="en-US"/>
            </w:rPr>
          </w:pPr>
        </w:p>
        <w:p w14:paraId="6A86EA89" w14:textId="77777777" w:rsidR="00502615" w:rsidRPr="002F49EA" w:rsidRDefault="00502615" w:rsidP="00502615">
          <w:pPr>
            <w:pStyle w:val="Kopfzeile"/>
            <w:tabs>
              <w:tab w:val="clear" w:pos="4703"/>
              <w:tab w:val="clear" w:pos="9406"/>
            </w:tabs>
            <w:rPr>
              <w:rFonts w:ascii="Arial" w:hAnsi="Arial" w:cs="Arial"/>
              <w:sz w:val="16"/>
              <w:szCs w:val="16"/>
              <w:lang w:val="en-US"/>
            </w:rPr>
          </w:pPr>
          <w:r w:rsidRPr="002F49EA">
            <w:rPr>
              <w:rFonts w:ascii="Arial" w:hAnsi="Arial"/>
              <w:sz w:val="16"/>
              <w:lang w:val="en-US"/>
            </w:rPr>
            <w:t>info@kraiburg-tpe.com</w:t>
          </w:r>
        </w:p>
        <w:p w14:paraId="54E07212" w14:textId="77777777" w:rsidR="00502615" w:rsidRPr="00C71DA0" w:rsidRDefault="00502615" w:rsidP="00C0054B">
          <w:pPr>
            <w:pStyle w:val="Kopfzeile"/>
            <w:tabs>
              <w:tab w:val="clear" w:pos="4703"/>
              <w:tab w:val="clear" w:pos="9406"/>
            </w:tabs>
            <w:rPr>
              <w:sz w:val="20"/>
              <w:lang w:val="de-DE"/>
            </w:rPr>
          </w:pPr>
          <w:r w:rsidRPr="00C71DA0">
            <w:rPr>
              <w:rFonts w:ascii="Arial" w:hAnsi="Arial"/>
              <w:sz w:val="16"/>
              <w:lang w:val="de-DE"/>
            </w:rPr>
            <w:t>www.kraiburg-tpe.com</w:t>
          </w:r>
        </w:p>
      </w:tc>
    </w:tr>
  </w:tbl>
  <w:p w14:paraId="2406C342" w14:textId="56A68BE4" w:rsidR="00F125F3" w:rsidRPr="00C71DA0" w:rsidRDefault="00274EF6" w:rsidP="00C0054B">
    <w:pPr>
      <w:pStyle w:val="Kopfzeile"/>
      <w:tabs>
        <w:tab w:val="clear" w:pos="4703"/>
        <w:tab w:val="clear" w:pos="9406"/>
      </w:tabs>
      <w:rPr>
        <w:rFonts w:ascii="Arial" w:hAnsi="Arial" w:cs="Arial"/>
        <w:sz w:val="20"/>
        <w:szCs w:val="20"/>
        <w:lang w:val="de-DE"/>
      </w:rPr>
    </w:pPr>
    <w:r>
      <w:rPr>
        <w:noProof/>
      </w:rPr>
      <mc:AlternateContent>
        <mc:Choice Requires="wps">
          <w:drawing>
            <wp:anchor distT="0" distB="0" distL="114300" distR="114300" simplePos="0" relativeHeight="251667968" behindDoc="0" locked="0" layoutInCell="1" allowOverlap="1" wp14:anchorId="5043742F" wp14:editId="1F7B422D">
              <wp:simplePos x="0" y="0"/>
              <wp:positionH relativeFrom="column">
                <wp:posOffset>4330065</wp:posOffset>
              </wp:positionH>
              <wp:positionV relativeFrom="paragraph">
                <wp:posOffset>2816225</wp:posOffset>
              </wp:positionV>
              <wp:extent cx="1979930" cy="4410075"/>
              <wp:effectExtent l="0" t="0" r="0" b="0"/>
              <wp:wrapNone/>
              <wp:docPr id="3" name="Textfeld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79930" cy="4410075"/>
                      </a:xfrm>
                      <a:prstGeom prst="rect">
                        <a:avLst/>
                      </a:prstGeom>
                      <a:solidFill>
                        <a:srgbClr val="FFFFFF"/>
                      </a:solidFill>
                      <a:ln>
                        <a:noFill/>
                      </a:ln>
                    </wps:spPr>
                    <wps:txbx>
                      <w:txbxContent>
                        <w:p w14:paraId="6D04BD0E" w14:textId="77777777" w:rsidR="00CE4E08" w:rsidRPr="00280BA4" w:rsidRDefault="00CE4E08" w:rsidP="00CE4E08">
                          <w:pPr>
                            <w:pStyle w:val="Kopfzeile"/>
                            <w:rPr>
                              <w:rFonts w:ascii="Arial" w:hAnsi="Arial" w:cs="Arial"/>
                              <w:b/>
                              <w:sz w:val="16"/>
                              <w:szCs w:val="16"/>
                            </w:rPr>
                          </w:pPr>
                          <w:r>
                            <w:rPr>
                              <w:rFonts w:ascii="Arial" w:hAnsi="Arial"/>
                              <w:b/>
                              <w:sz w:val="16"/>
                            </w:rPr>
                            <w:t>Press contact</w:t>
                          </w:r>
                        </w:p>
                        <w:p w14:paraId="69D5A97C" w14:textId="77777777" w:rsidR="00CE4E08" w:rsidRPr="00681B16" w:rsidRDefault="00CE4E08" w:rsidP="00CE4E08">
                          <w:pPr>
                            <w:pStyle w:val="Textkrper-Zeileneinzug"/>
                            <w:ind w:left="0"/>
                            <w:rPr>
                              <w:bCs/>
                              <w:sz w:val="16"/>
                              <w:szCs w:val="16"/>
                            </w:rPr>
                          </w:pPr>
                        </w:p>
                        <w:p w14:paraId="71295DED" w14:textId="77777777" w:rsidR="00CE4E08" w:rsidRPr="00280BA4" w:rsidRDefault="00CE4E08" w:rsidP="00CE4E08">
                          <w:pPr>
                            <w:pStyle w:val="Textkrper-Zeileneinzug"/>
                            <w:ind w:left="0"/>
                            <w:rPr>
                              <w:iCs w:val="0"/>
                              <w:sz w:val="16"/>
                            </w:rPr>
                          </w:pPr>
                          <w:r>
                            <w:rPr>
                              <w:sz w:val="16"/>
                            </w:rPr>
                            <w:t>Europe, Middle East, Africa</w:t>
                          </w:r>
                        </w:p>
                        <w:p w14:paraId="5B0545F5" w14:textId="77777777" w:rsidR="00CE4E08" w:rsidRPr="00D879DF" w:rsidRDefault="00CE4E08" w:rsidP="00CE4E08">
                          <w:pPr>
                            <w:pStyle w:val="Textkrper-Zeileneinzug"/>
                            <w:ind w:left="0"/>
                            <w:rPr>
                              <w:i w:val="0"/>
                              <w:sz w:val="16"/>
                              <w:szCs w:val="16"/>
                              <w:lang w:val="fr-FR"/>
                            </w:rPr>
                          </w:pPr>
                          <w:r>
                            <w:rPr>
                              <w:i w:val="0"/>
                              <w:sz w:val="16"/>
                              <w:lang w:val="fr-FR"/>
                            </w:rPr>
                            <w:t>Simone Hammerl</w:t>
                          </w:r>
                        </w:p>
                        <w:p w14:paraId="7459A164" w14:textId="77777777" w:rsidR="00CE4E08" w:rsidRPr="00D879DF" w:rsidRDefault="00CE4E08" w:rsidP="00CE4E08">
                          <w:pPr>
                            <w:pStyle w:val="Textkrper-Zeileneinzug"/>
                            <w:ind w:left="0"/>
                            <w:rPr>
                              <w:i w:val="0"/>
                              <w:sz w:val="16"/>
                              <w:szCs w:val="16"/>
                              <w:lang w:val="fr-FR"/>
                            </w:rPr>
                          </w:pPr>
                          <w:r w:rsidRPr="00D879DF">
                            <w:rPr>
                              <w:i w:val="0"/>
                              <w:sz w:val="16"/>
                              <w:lang w:val="fr-FR"/>
                            </w:rPr>
                            <w:t>PR &amp; Communications Manager</w:t>
                          </w:r>
                        </w:p>
                        <w:p w14:paraId="2D916DEB" w14:textId="77777777" w:rsidR="00CE4E08" w:rsidRPr="00D138E6" w:rsidRDefault="00CE4E08" w:rsidP="00CE4E08">
                          <w:pPr>
                            <w:pStyle w:val="Textkrper-Zeileneinzug"/>
                            <w:ind w:left="0"/>
                            <w:rPr>
                              <w:i w:val="0"/>
                              <w:sz w:val="16"/>
                              <w:szCs w:val="16"/>
                            </w:rPr>
                          </w:pPr>
                          <w:r>
                            <w:rPr>
                              <w:i w:val="0"/>
                              <w:sz w:val="16"/>
                            </w:rPr>
                            <w:t>Phone: +49 8638 9810 564</w:t>
                          </w:r>
                        </w:p>
                        <w:p w14:paraId="3F329C20" w14:textId="77777777" w:rsidR="00CE4E08" w:rsidRPr="00A94995" w:rsidRDefault="00CE4E08" w:rsidP="00CE4E08">
                          <w:pPr>
                            <w:spacing w:after="0" w:line="360" w:lineRule="auto"/>
                            <w:rPr>
                              <w:rFonts w:ascii="Arial" w:hAnsi="Arial" w:cs="Arial"/>
                              <w:sz w:val="16"/>
                              <w:szCs w:val="16"/>
                            </w:rPr>
                          </w:pPr>
                          <w:hyperlink r:id="rId2" w:history="1">
                            <w:r w:rsidRPr="00F86157">
                              <w:rPr>
                                <w:rStyle w:val="Hyperlink"/>
                                <w:rFonts w:ascii="Arial" w:hAnsi="Arial"/>
                                <w:sz w:val="16"/>
                              </w:rPr>
                              <w:t>simone.hammerl@kraiburg-tpe.com</w:t>
                            </w:r>
                          </w:hyperlink>
                        </w:p>
                        <w:p w14:paraId="139C439B" w14:textId="77777777" w:rsidR="00CE4E08" w:rsidRPr="00D879DF" w:rsidRDefault="00CE4E08" w:rsidP="00CE4E08">
                          <w:pPr>
                            <w:pStyle w:val="Textkrper-Zeileneinzug"/>
                            <w:ind w:left="0"/>
                            <w:rPr>
                              <w:bCs/>
                              <w:sz w:val="16"/>
                              <w:szCs w:val="16"/>
                            </w:rPr>
                          </w:pPr>
                        </w:p>
                        <w:p w14:paraId="6CDA4BD3" w14:textId="77777777" w:rsidR="00CE4E08" w:rsidRPr="00D138E6" w:rsidRDefault="00CE4E08" w:rsidP="00CE4E08">
                          <w:pPr>
                            <w:pStyle w:val="Textkrper-Zeileneinzug"/>
                            <w:ind w:left="0"/>
                            <w:rPr>
                              <w:rStyle w:val="Hyperlink"/>
                              <w:b/>
                              <w:i w:val="0"/>
                              <w:sz w:val="16"/>
                            </w:rPr>
                          </w:pPr>
                          <w:r>
                            <w:rPr>
                              <w:b/>
                              <w:i w:val="0"/>
                              <w:sz w:val="16"/>
                            </w:rPr>
                            <w:t>Communications agency</w:t>
                          </w:r>
                        </w:p>
                        <w:p w14:paraId="0D9BD88A" w14:textId="77777777" w:rsidR="00CE4E08" w:rsidRPr="00E32DC4" w:rsidRDefault="00CE4E08" w:rsidP="00CE4E08">
                          <w:pPr>
                            <w:spacing w:after="0" w:line="360" w:lineRule="auto"/>
                            <w:rPr>
                              <w:rFonts w:ascii="Arial" w:hAnsi="Arial"/>
                              <w:i/>
                              <w:sz w:val="16"/>
                              <w:lang w:val="it-IT"/>
                            </w:rPr>
                          </w:pPr>
                          <w:r w:rsidRPr="00E32DC4">
                            <w:rPr>
                              <w:rFonts w:ascii="Arial" w:hAnsi="Arial"/>
                              <w:i/>
                              <w:sz w:val="16"/>
                              <w:lang w:val="it-IT"/>
                            </w:rPr>
                            <w:t>EMG</w:t>
                          </w:r>
                        </w:p>
                        <w:p w14:paraId="2ECED56A" w14:textId="77777777" w:rsidR="00CE4E08" w:rsidRPr="00E32DC4" w:rsidRDefault="00CE4E08" w:rsidP="00CE4E08">
                          <w:pPr>
                            <w:spacing w:after="0" w:line="360" w:lineRule="auto"/>
                            <w:rPr>
                              <w:rFonts w:ascii="Arial" w:hAnsi="Arial"/>
                              <w:iCs/>
                              <w:sz w:val="16"/>
                              <w:lang w:val="it-IT"/>
                            </w:rPr>
                          </w:pPr>
                          <w:r w:rsidRPr="00E32DC4">
                            <w:rPr>
                              <w:rFonts w:ascii="Arial" w:hAnsi="Arial"/>
                              <w:iCs/>
                              <w:sz w:val="16"/>
                              <w:lang w:val="it-IT"/>
                            </w:rPr>
                            <w:t>Vera Kiseleva</w:t>
                          </w:r>
                        </w:p>
                        <w:p w14:paraId="4FDE0E96" w14:textId="77777777" w:rsidR="00CE4E08" w:rsidRPr="00E32DC4" w:rsidRDefault="00CE4E08" w:rsidP="00CE4E08">
                          <w:pPr>
                            <w:spacing w:after="0" w:line="360" w:lineRule="auto"/>
                            <w:rPr>
                              <w:rFonts w:ascii="Arial" w:hAnsi="Arial"/>
                              <w:iCs/>
                              <w:sz w:val="16"/>
                              <w:lang w:val="it-IT"/>
                            </w:rPr>
                          </w:pPr>
                          <w:r w:rsidRPr="00E32DC4">
                            <w:rPr>
                              <w:rFonts w:ascii="Arial" w:hAnsi="Arial"/>
                              <w:iCs/>
                              <w:sz w:val="16"/>
                              <w:lang w:val="it-IT"/>
                            </w:rPr>
                            <w:t xml:space="preserve">Phone: +31 645 092 735 </w:t>
                          </w:r>
                        </w:p>
                        <w:p w14:paraId="14E26A7C" w14:textId="77777777" w:rsidR="00CE4E08" w:rsidRPr="002068DB" w:rsidRDefault="00CE4E08" w:rsidP="00CE4E08">
                          <w:pPr>
                            <w:spacing w:after="0" w:line="360" w:lineRule="auto"/>
                            <w:rPr>
                              <w:rFonts w:ascii="Arial" w:hAnsi="Arial" w:cs="Arial"/>
                              <w:iCs/>
                              <w:sz w:val="16"/>
                              <w:szCs w:val="16"/>
                              <w:lang w:val="it-IT"/>
                            </w:rPr>
                          </w:pPr>
                          <w:hyperlink r:id="rId3" w:history="1">
                            <w:r w:rsidRPr="008A3007">
                              <w:rPr>
                                <w:rStyle w:val="Hyperlink"/>
                                <w:rFonts w:ascii="Arial" w:hAnsi="Arial"/>
                                <w:iCs/>
                                <w:sz w:val="16"/>
                                <w:lang w:val="it-IT"/>
                              </w:rPr>
                              <w:t>vkiseleva@emg-marcom.com</w:t>
                            </w:r>
                          </w:hyperlink>
                        </w:p>
                        <w:p w14:paraId="59E5EE0D" w14:textId="4F3CDD5B" w:rsidR="00DC3BD9" w:rsidRPr="008B5E2E" w:rsidRDefault="00DC3BD9" w:rsidP="008B5E2E">
                          <w:pPr>
                            <w:spacing w:after="0" w:line="360" w:lineRule="auto"/>
                            <w:rPr>
                              <w:rFonts w:ascii="Arial" w:hAnsi="Arial" w:cs="Arial"/>
                              <w:iCs/>
                              <w:sz w:val="16"/>
                              <w:szCs w:val="16"/>
                              <w:lang w:val="it-IT"/>
                            </w:rPr>
                          </w:pPr>
                        </w:p>
                      </w:txbxContent>
                    </wps:txbx>
                    <wps:bodyPr rot="0" vert="horz" wrap="square" lIns="91440" tIns="0" rIns="91440" bIns="0" anchor="b" anchorCtr="0" upright="1">
                      <a:noAutofit/>
                    </wps:bodyPr>
                  </wps:wsp>
                </a:graphicData>
              </a:graphic>
              <wp14:sizeRelH relativeFrom="page">
                <wp14:pctWidth>0</wp14:pctWidth>
              </wp14:sizeRelH>
              <wp14:sizeRelV relativeFrom="page">
                <wp14:pctHeight>0</wp14:pctHeight>
              </wp14:sizeRelV>
            </wp:anchor>
          </w:drawing>
        </mc:Choice>
        <mc:Fallback>
          <w:pict>
            <v:shapetype w14:anchorId="5043742F" id="_x0000_t202" coordsize="21600,21600" o:spt="202" path="m,l,21600r21600,l21600,xe">
              <v:stroke joinstyle="miter"/>
              <v:path gradientshapeok="t" o:connecttype="rect"/>
            </v:shapetype>
            <v:shape id="Textfeld 3" o:spid="_x0000_s1026" type="#_x0000_t202" style="position:absolute;margin-left:340.95pt;margin-top:221.75pt;width:155.9pt;height:347.25pt;z-index:25166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" stroked="f">
              <v:textbox inset=",0,,0">
                <w:txbxContent>
                  <w:p w14:paraId="6D04BD0E" w14:textId="77777777" w:rsidR="00CE4E08" w:rsidRPr="00280BA4" w:rsidRDefault="00CE4E08" w:rsidP="00CE4E08">
                    <w:pPr>
                      <w:pStyle w:val="Kopfzeile"/>
                      <w:rPr>
                        <w:rFonts w:ascii="Arial" w:hAnsi="Arial" w:cs="Arial"/>
                        <w:b/>
                        <w:sz w:val="16"/>
                        <w:szCs w:val="16"/>
                      </w:rPr>
                    </w:pPr>
                    <w:r>
                      <w:rPr>
                        <w:rFonts w:ascii="Arial" w:hAnsi="Arial"/>
                        <w:b/>
                        <w:sz w:val="16"/>
                      </w:rPr>
                      <w:t>Press contact</w:t>
                    </w:r>
                  </w:p>
                  <w:p w14:paraId="69D5A97C" w14:textId="77777777" w:rsidR="00CE4E08" w:rsidRPr="00681B16" w:rsidRDefault="00CE4E08" w:rsidP="00CE4E08">
                    <w:pPr>
                      <w:pStyle w:val="Textkrper-Zeileneinzug"/>
                      <w:ind w:left="0"/>
                      <w:rPr>
                        <w:bCs/>
                        <w:sz w:val="16"/>
                        <w:szCs w:val="16"/>
                      </w:rPr>
                    </w:pPr>
                  </w:p>
                  <w:p w14:paraId="71295DED" w14:textId="77777777" w:rsidR="00CE4E08" w:rsidRPr="00280BA4" w:rsidRDefault="00CE4E08" w:rsidP="00CE4E08">
                    <w:pPr>
                      <w:pStyle w:val="Textkrper-Zeileneinzug"/>
                      <w:ind w:left="0"/>
                      <w:rPr>
                        <w:iCs w:val="0"/>
                        <w:sz w:val="16"/>
                      </w:rPr>
                    </w:pPr>
                    <w:r>
                      <w:rPr>
                        <w:sz w:val="16"/>
                      </w:rPr>
                      <w:t>Europe, Middle East, Africa</w:t>
                    </w:r>
                  </w:p>
                  <w:p w14:paraId="5B0545F5" w14:textId="77777777" w:rsidR="00CE4E08" w:rsidRPr="00D879DF" w:rsidRDefault="00CE4E08" w:rsidP="00CE4E08">
                    <w:pPr>
                      <w:pStyle w:val="Textkrper-Zeileneinzug"/>
                      <w:ind w:left="0"/>
                      <w:rPr>
                        <w:i w:val="0"/>
                        <w:sz w:val="16"/>
                        <w:szCs w:val="16"/>
                        <w:lang w:val="fr-FR"/>
                      </w:rPr>
                    </w:pPr>
                    <w:r>
                      <w:rPr>
                        <w:i w:val="0"/>
                        <w:sz w:val="16"/>
                        <w:lang w:val="fr-FR"/>
                      </w:rPr>
                      <w:t>Simone Hammerl</w:t>
                    </w:r>
                  </w:p>
                  <w:p w14:paraId="7459A164" w14:textId="77777777" w:rsidR="00CE4E08" w:rsidRPr="00D879DF" w:rsidRDefault="00CE4E08" w:rsidP="00CE4E08">
                    <w:pPr>
                      <w:pStyle w:val="Textkrper-Zeileneinzug"/>
                      <w:ind w:left="0"/>
                      <w:rPr>
                        <w:i w:val="0"/>
                        <w:sz w:val="16"/>
                        <w:szCs w:val="16"/>
                        <w:lang w:val="fr-FR"/>
                      </w:rPr>
                    </w:pPr>
                    <w:r w:rsidRPr="00D879DF">
                      <w:rPr>
                        <w:i w:val="0"/>
                        <w:sz w:val="16"/>
                        <w:lang w:val="fr-FR"/>
                      </w:rPr>
                      <w:t>PR &amp; Communications Manager</w:t>
                    </w:r>
                  </w:p>
                  <w:p w14:paraId="2D916DEB" w14:textId="77777777" w:rsidR="00CE4E08" w:rsidRPr="00D138E6" w:rsidRDefault="00CE4E08" w:rsidP="00CE4E08">
                    <w:pPr>
                      <w:pStyle w:val="Textkrper-Zeileneinzug"/>
                      <w:ind w:left="0"/>
                      <w:rPr>
                        <w:i w:val="0"/>
                        <w:sz w:val="16"/>
                        <w:szCs w:val="16"/>
                      </w:rPr>
                    </w:pPr>
                    <w:r>
                      <w:rPr>
                        <w:i w:val="0"/>
                        <w:sz w:val="16"/>
                      </w:rPr>
                      <w:t>Phone: +49 8638 9810 564</w:t>
                    </w:r>
                  </w:p>
                  <w:p w14:paraId="3F329C20" w14:textId="77777777" w:rsidR="00CE4E08" w:rsidRPr="00A94995" w:rsidRDefault="00CE4E08" w:rsidP="00CE4E08">
                    <w:pPr>
                      <w:spacing w:after="0" w:line="360" w:lineRule="auto"/>
                      <w:rPr>
                        <w:rFonts w:ascii="Arial" w:hAnsi="Arial" w:cs="Arial"/>
                        <w:sz w:val="16"/>
                        <w:szCs w:val="16"/>
                      </w:rPr>
                    </w:pPr>
                    <w:hyperlink r:id="rId4" w:history="1">
                      <w:r w:rsidRPr="00F86157">
                        <w:rPr>
                          <w:rStyle w:val="Hyperlink"/>
                          <w:rFonts w:ascii="Arial" w:hAnsi="Arial"/>
                          <w:sz w:val="16"/>
                        </w:rPr>
                        <w:t>simone.hammerl@kraiburg-tpe.com</w:t>
                      </w:r>
                    </w:hyperlink>
                  </w:p>
                  <w:p w14:paraId="139C439B" w14:textId="77777777" w:rsidR="00CE4E08" w:rsidRPr="00D879DF" w:rsidRDefault="00CE4E08" w:rsidP="00CE4E08">
                    <w:pPr>
                      <w:pStyle w:val="Textkrper-Zeileneinzug"/>
                      <w:ind w:left="0"/>
                      <w:rPr>
                        <w:bCs/>
                        <w:sz w:val="16"/>
                        <w:szCs w:val="16"/>
                      </w:rPr>
                    </w:pPr>
                  </w:p>
                  <w:p w14:paraId="6CDA4BD3" w14:textId="77777777" w:rsidR="00CE4E08" w:rsidRPr="00D138E6" w:rsidRDefault="00CE4E08" w:rsidP="00CE4E08">
                    <w:pPr>
                      <w:pStyle w:val="Textkrper-Zeileneinzug"/>
                      <w:ind w:left="0"/>
                      <w:rPr>
                        <w:rStyle w:val="Hyperlink"/>
                        <w:b/>
                        <w:i w:val="0"/>
                        <w:sz w:val="16"/>
                      </w:rPr>
                    </w:pPr>
                    <w:r>
                      <w:rPr>
                        <w:b/>
                        <w:i w:val="0"/>
                        <w:sz w:val="16"/>
                      </w:rPr>
                      <w:t>Communications agency</w:t>
                    </w:r>
                  </w:p>
                  <w:p w14:paraId="0D9BD88A" w14:textId="77777777" w:rsidR="00CE4E08" w:rsidRPr="00E32DC4" w:rsidRDefault="00CE4E08" w:rsidP="00CE4E08">
                    <w:pPr>
                      <w:spacing w:after="0" w:line="360" w:lineRule="auto"/>
                      <w:rPr>
                        <w:rFonts w:ascii="Arial" w:hAnsi="Arial"/>
                        <w:i/>
                        <w:sz w:val="16"/>
                        <w:lang w:val="it-IT"/>
                      </w:rPr>
                    </w:pPr>
                    <w:r w:rsidRPr="00E32DC4">
                      <w:rPr>
                        <w:rFonts w:ascii="Arial" w:hAnsi="Arial"/>
                        <w:i/>
                        <w:sz w:val="16"/>
                        <w:lang w:val="it-IT"/>
                      </w:rPr>
                      <w:t>EMG</w:t>
                    </w:r>
                  </w:p>
                  <w:p w14:paraId="2ECED56A" w14:textId="77777777" w:rsidR="00CE4E08" w:rsidRPr="00E32DC4" w:rsidRDefault="00CE4E08" w:rsidP="00CE4E08">
                    <w:pPr>
                      <w:spacing w:after="0" w:line="360" w:lineRule="auto"/>
                      <w:rPr>
                        <w:rFonts w:ascii="Arial" w:hAnsi="Arial"/>
                        <w:iCs/>
                        <w:sz w:val="16"/>
                        <w:lang w:val="it-IT"/>
                      </w:rPr>
                    </w:pPr>
                    <w:r w:rsidRPr="00E32DC4">
                      <w:rPr>
                        <w:rFonts w:ascii="Arial" w:hAnsi="Arial"/>
                        <w:iCs/>
                        <w:sz w:val="16"/>
                        <w:lang w:val="it-IT"/>
                      </w:rPr>
                      <w:t>Vera Kiseleva</w:t>
                    </w:r>
                  </w:p>
                  <w:p w14:paraId="4FDE0E96" w14:textId="77777777" w:rsidR="00CE4E08" w:rsidRPr="00E32DC4" w:rsidRDefault="00CE4E08" w:rsidP="00CE4E08">
                    <w:pPr>
                      <w:spacing w:after="0" w:line="360" w:lineRule="auto"/>
                      <w:rPr>
                        <w:rFonts w:ascii="Arial" w:hAnsi="Arial"/>
                        <w:iCs/>
                        <w:sz w:val="16"/>
                        <w:lang w:val="it-IT"/>
                      </w:rPr>
                    </w:pPr>
                    <w:r w:rsidRPr="00E32DC4">
                      <w:rPr>
                        <w:rFonts w:ascii="Arial" w:hAnsi="Arial"/>
                        <w:iCs/>
                        <w:sz w:val="16"/>
                        <w:lang w:val="it-IT"/>
                      </w:rPr>
                      <w:t xml:space="preserve">Phone: +31 645 092 735 </w:t>
                    </w:r>
                  </w:p>
                  <w:p w14:paraId="14E26A7C" w14:textId="77777777" w:rsidR="00CE4E08" w:rsidRPr="002068DB" w:rsidRDefault="00CE4E08" w:rsidP="00CE4E08">
                    <w:pPr>
                      <w:spacing w:after="0" w:line="360" w:lineRule="auto"/>
                      <w:rPr>
                        <w:rFonts w:ascii="Arial" w:hAnsi="Arial" w:cs="Arial"/>
                        <w:iCs/>
                        <w:sz w:val="16"/>
                        <w:szCs w:val="16"/>
                        <w:lang w:val="it-IT"/>
                      </w:rPr>
                    </w:pPr>
                    <w:hyperlink r:id="rId5" w:history="1">
                      <w:r w:rsidRPr="008A3007">
                        <w:rPr>
                          <w:rStyle w:val="Hyperlink"/>
                          <w:rFonts w:ascii="Arial" w:hAnsi="Arial"/>
                          <w:iCs/>
                          <w:sz w:val="16"/>
                          <w:lang w:val="it-IT"/>
                        </w:rPr>
                        <w:t>vkiseleva@emg-marcom.com</w:t>
                      </w:r>
                    </w:hyperlink>
                  </w:p>
                  <w:p w14:paraId="59E5EE0D" w14:textId="4F3CDD5B" w:rsidR="00DC3BD9" w:rsidRPr="008B5E2E" w:rsidRDefault="00DC3BD9" w:rsidP="008B5E2E">
                    <w:pPr>
                      <w:spacing w:after="0" w:line="360" w:lineRule="auto"/>
                      <w:rPr>
                        <w:rFonts w:ascii="Arial" w:hAnsi="Arial" w:cs="Arial"/>
                        <w:iCs/>
                        <w:sz w:val="16"/>
                        <w:szCs w:val="16"/>
                        <w:lang w:val="it-IT"/>
                      </w:rPr>
                    </w:pPr>
                  </w:p>
                </w:txbxContent>
              </v:textbox>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11B7C79"/>
    <w:multiLevelType w:val="hybridMultilevel"/>
    <w:tmpl w:val="267840E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1A51F03"/>
    <w:multiLevelType w:val="hybridMultilevel"/>
    <w:tmpl w:val="DBD885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4B1013D"/>
    <w:multiLevelType w:val="hybridMultilevel"/>
    <w:tmpl w:val="00A89EA4"/>
    <w:lvl w:ilvl="0" w:tplc="ECBC970A">
      <w:start w:val="16"/>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3DFD4AB1"/>
    <w:multiLevelType w:val="hybridMultilevel"/>
    <w:tmpl w:val="37E22DB4"/>
    <w:lvl w:ilvl="0" w:tplc="5366C8EA">
      <w:numFmt w:val="bullet"/>
      <w:lvlText w:val="-"/>
      <w:lvlJc w:val="left"/>
      <w:pPr>
        <w:ind w:left="720" w:hanging="360"/>
      </w:pPr>
      <w:rPr>
        <w:rFonts w:ascii="Calibri" w:eastAsiaTheme="minorEastAsia"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4B2F08ED"/>
    <w:multiLevelType w:val="multilevel"/>
    <w:tmpl w:val="4650BC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54841A0C"/>
    <w:multiLevelType w:val="multilevel"/>
    <w:tmpl w:val="E46486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63AB6ABA"/>
    <w:multiLevelType w:val="hybridMultilevel"/>
    <w:tmpl w:val="4E5CA1E0"/>
    <w:lvl w:ilvl="0" w:tplc="EA58D98E">
      <w:numFmt w:val="bullet"/>
      <w:lvlText w:val="•"/>
      <w:lvlJc w:val="left"/>
      <w:pPr>
        <w:ind w:left="1080" w:hanging="720"/>
      </w:pPr>
      <w:rPr>
        <w:rFonts w:ascii="Arial" w:eastAsiaTheme="minorEastAsia"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74B473B4"/>
    <w:multiLevelType w:val="hybridMultilevel"/>
    <w:tmpl w:val="083C523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2133017744">
    <w:abstractNumId w:val="2"/>
  </w:num>
  <w:num w:numId="2" w16cid:durableId="557595728">
    <w:abstractNumId w:val="4"/>
  </w:num>
  <w:num w:numId="3" w16cid:durableId="2044090410">
    <w:abstractNumId w:val="1"/>
  </w:num>
  <w:num w:numId="4" w16cid:durableId="1844543207">
    <w:abstractNumId w:val="7"/>
  </w:num>
  <w:num w:numId="5" w16cid:durableId="367685367">
    <w:abstractNumId w:val="6"/>
  </w:num>
  <w:num w:numId="6" w16cid:durableId="296374930">
    <w:abstractNumId w:val="0"/>
  </w:num>
  <w:num w:numId="7" w16cid:durableId="43218861">
    <w:abstractNumId w:val="3"/>
  </w:num>
  <w:num w:numId="8" w16cid:durableId="580136872">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068E3"/>
    <w:rsid w:val="00000A7D"/>
    <w:rsid w:val="00003D6B"/>
    <w:rsid w:val="00014BB3"/>
    <w:rsid w:val="00041B77"/>
    <w:rsid w:val="0004695A"/>
    <w:rsid w:val="000557F2"/>
    <w:rsid w:val="00062437"/>
    <w:rsid w:val="000649B8"/>
    <w:rsid w:val="0006764F"/>
    <w:rsid w:val="00071236"/>
    <w:rsid w:val="00073767"/>
    <w:rsid w:val="000827EC"/>
    <w:rsid w:val="00083174"/>
    <w:rsid w:val="00083596"/>
    <w:rsid w:val="00084539"/>
    <w:rsid w:val="00085C22"/>
    <w:rsid w:val="00085F7F"/>
    <w:rsid w:val="000866B3"/>
    <w:rsid w:val="0008699C"/>
    <w:rsid w:val="000914A6"/>
    <w:rsid w:val="00096CA7"/>
    <w:rsid w:val="00097D31"/>
    <w:rsid w:val="000A003D"/>
    <w:rsid w:val="000A1B18"/>
    <w:rsid w:val="000A49AC"/>
    <w:rsid w:val="000A510D"/>
    <w:rsid w:val="000B1A55"/>
    <w:rsid w:val="000B6A97"/>
    <w:rsid w:val="000D12E7"/>
    <w:rsid w:val="000D178A"/>
    <w:rsid w:val="000D1F42"/>
    <w:rsid w:val="000D56B8"/>
    <w:rsid w:val="000D7AF5"/>
    <w:rsid w:val="000F02FE"/>
    <w:rsid w:val="000F2C44"/>
    <w:rsid w:val="000F2DAE"/>
    <w:rsid w:val="000F32CD"/>
    <w:rsid w:val="000F7C99"/>
    <w:rsid w:val="00104362"/>
    <w:rsid w:val="00111092"/>
    <w:rsid w:val="0011242A"/>
    <w:rsid w:val="00112629"/>
    <w:rsid w:val="00121086"/>
    <w:rsid w:val="00122298"/>
    <w:rsid w:val="00123991"/>
    <w:rsid w:val="00123C9B"/>
    <w:rsid w:val="001246FA"/>
    <w:rsid w:val="001271AF"/>
    <w:rsid w:val="00137211"/>
    <w:rsid w:val="0014303E"/>
    <w:rsid w:val="00144072"/>
    <w:rsid w:val="00144E42"/>
    <w:rsid w:val="00146E7E"/>
    <w:rsid w:val="00147FCB"/>
    <w:rsid w:val="00150523"/>
    <w:rsid w:val="00151657"/>
    <w:rsid w:val="00152282"/>
    <w:rsid w:val="00156A2A"/>
    <w:rsid w:val="001575AA"/>
    <w:rsid w:val="00163E63"/>
    <w:rsid w:val="0016709E"/>
    <w:rsid w:val="00171C19"/>
    <w:rsid w:val="0017332B"/>
    <w:rsid w:val="00176EA1"/>
    <w:rsid w:val="00180F66"/>
    <w:rsid w:val="001816F5"/>
    <w:rsid w:val="00195CDF"/>
    <w:rsid w:val="00196F78"/>
    <w:rsid w:val="001A1A47"/>
    <w:rsid w:val="001A4A31"/>
    <w:rsid w:val="001A4BDC"/>
    <w:rsid w:val="001A51A3"/>
    <w:rsid w:val="001A66B1"/>
    <w:rsid w:val="001A6E61"/>
    <w:rsid w:val="001A78BB"/>
    <w:rsid w:val="001B2387"/>
    <w:rsid w:val="001B470F"/>
    <w:rsid w:val="001C446D"/>
    <w:rsid w:val="001C4762"/>
    <w:rsid w:val="001C4BCE"/>
    <w:rsid w:val="001C4EAE"/>
    <w:rsid w:val="001D24E4"/>
    <w:rsid w:val="001D4181"/>
    <w:rsid w:val="001D4898"/>
    <w:rsid w:val="001D646F"/>
    <w:rsid w:val="001D726A"/>
    <w:rsid w:val="001E21C8"/>
    <w:rsid w:val="001E7076"/>
    <w:rsid w:val="001F5C9D"/>
    <w:rsid w:val="00200183"/>
    <w:rsid w:val="00201710"/>
    <w:rsid w:val="00201B6E"/>
    <w:rsid w:val="002067F5"/>
    <w:rsid w:val="00210494"/>
    <w:rsid w:val="002122C6"/>
    <w:rsid w:val="00214303"/>
    <w:rsid w:val="00214A1E"/>
    <w:rsid w:val="00215C37"/>
    <w:rsid w:val="0022188E"/>
    <w:rsid w:val="00224863"/>
    <w:rsid w:val="00225FD8"/>
    <w:rsid w:val="002343E8"/>
    <w:rsid w:val="00235BA5"/>
    <w:rsid w:val="00240359"/>
    <w:rsid w:val="0024283A"/>
    <w:rsid w:val="002478DE"/>
    <w:rsid w:val="0024F52C"/>
    <w:rsid w:val="002515EF"/>
    <w:rsid w:val="00251693"/>
    <w:rsid w:val="002565BC"/>
    <w:rsid w:val="00257B55"/>
    <w:rsid w:val="00257EC8"/>
    <w:rsid w:val="002631F5"/>
    <w:rsid w:val="002668B2"/>
    <w:rsid w:val="00273369"/>
    <w:rsid w:val="0027478F"/>
    <w:rsid w:val="00274EF6"/>
    <w:rsid w:val="00277755"/>
    <w:rsid w:val="00280BA4"/>
    <w:rsid w:val="002829A8"/>
    <w:rsid w:val="00285982"/>
    <w:rsid w:val="00286268"/>
    <w:rsid w:val="00290773"/>
    <w:rsid w:val="00290789"/>
    <w:rsid w:val="00291DB2"/>
    <w:rsid w:val="0029752E"/>
    <w:rsid w:val="002A1B2F"/>
    <w:rsid w:val="002A37DD"/>
    <w:rsid w:val="002A3D9D"/>
    <w:rsid w:val="002A65FA"/>
    <w:rsid w:val="002B3A55"/>
    <w:rsid w:val="002C07D0"/>
    <w:rsid w:val="002C2ED7"/>
    <w:rsid w:val="002C3C7D"/>
    <w:rsid w:val="002C4280"/>
    <w:rsid w:val="002C472D"/>
    <w:rsid w:val="002C6993"/>
    <w:rsid w:val="002C6B42"/>
    <w:rsid w:val="002D4D7E"/>
    <w:rsid w:val="002D5335"/>
    <w:rsid w:val="002D60DC"/>
    <w:rsid w:val="002E19DC"/>
    <w:rsid w:val="002F2061"/>
    <w:rsid w:val="002F33AF"/>
    <w:rsid w:val="002F491E"/>
    <w:rsid w:val="002F49EA"/>
    <w:rsid w:val="002F563D"/>
    <w:rsid w:val="00300CB5"/>
    <w:rsid w:val="00301B08"/>
    <w:rsid w:val="0030299D"/>
    <w:rsid w:val="00303C99"/>
    <w:rsid w:val="0030448E"/>
    <w:rsid w:val="00311BBF"/>
    <w:rsid w:val="00320C11"/>
    <w:rsid w:val="003212CD"/>
    <w:rsid w:val="003226D8"/>
    <w:rsid w:val="003257EA"/>
    <w:rsid w:val="00330540"/>
    <w:rsid w:val="00334615"/>
    <w:rsid w:val="00334E61"/>
    <w:rsid w:val="00336B70"/>
    <w:rsid w:val="0035315F"/>
    <w:rsid w:val="00357AA0"/>
    <w:rsid w:val="00357E90"/>
    <w:rsid w:val="0037152D"/>
    <w:rsid w:val="00374BDA"/>
    <w:rsid w:val="00375FE5"/>
    <w:rsid w:val="00384DF4"/>
    <w:rsid w:val="00385A9C"/>
    <w:rsid w:val="0038731F"/>
    <w:rsid w:val="00391D56"/>
    <w:rsid w:val="003A2C72"/>
    <w:rsid w:val="003A70E9"/>
    <w:rsid w:val="003A75EF"/>
    <w:rsid w:val="003B4466"/>
    <w:rsid w:val="003C1AA8"/>
    <w:rsid w:val="003C1CBC"/>
    <w:rsid w:val="003C2A07"/>
    <w:rsid w:val="003C6DEF"/>
    <w:rsid w:val="003C78DA"/>
    <w:rsid w:val="003D7BD7"/>
    <w:rsid w:val="003E19EE"/>
    <w:rsid w:val="003E6336"/>
    <w:rsid w:val="004002A2"/>
    <w:rsid w:val="00406C85"/>
    <w:rsid w:val="004133D7"/>
    <w:rsid w:val="00437801"/>
    <w:rsid w:val="00456843"/>
    <w:rsid w:val="00456A3B"/>
    <w:rsid w:val="00460785"/>
    <w:rsid w:val="00462DCA"/>
    <w:rsid w:val="0046657C"/>
    <w:rsid w:val="00471A94"/>
    <w:rsid w:val="00471ADC"/>
    <w:rsid w:val="0047441F"/>
    <w:rsid w:val="004752BD"/>
    <w:rsid w:val="00475C8A"/>
    <w:rsid w:val="0048064F"/>
    <w:rsid w:val="00481947"/>
    <w:rsid w:val="00482ECA"/>
    <w:rsid w:val="00484554"/>
    <w:rsid w:val="00484ACE"/>
    <w:rsid w:val="00484E9A"/>
    <w:rsid w:val="004855C8"/>
    <w:rsid w:val="0049064B"/>
    <w:rsid w:val="00491FFE"/>
    <w:rsid w:val="004970A0"/>
    <w:rsid w:val="004A05C6"/>
    <w:rsid w:val="004A0CA6"/>
    <w:rsid w:val="004A25FC"/>
    <w:rsid w:val="004A5D65"/>
    <w:rsid w:val="004A62E0"/>
    <w:rsid w:val="004B1856"/>
    <w:rsid w:val="004C11DC"/>
    <w:rsid w:val="004C1410"/>
    <w:rsid w:val="004C3B9A"/>
    <w:rsid w:val="004C6E24"/>
    <w:rsid w:val="004D3357"/>
    <w:rsid w:val="004D4F32"/>
    <w:rsid w:val="004D50FB"/>
    <w:rsid w:val="004D5BAF"/>
    <w:rsid w:val="004E0549"/>
    <w:rsid w:val="004E5994"/>
    <w:rsid w:val="004F33D3"/>
    <w:rsid w:val="004F6098"/>
    <w:rsid w:val="005011E4"/>
    <w:rsid w:val="00502615"/>
    <w:rsid w:val="00503694"/>
    <w:rsid w:val="0050419E"/>
    <w:rsid w:val="00507217"/>
    <w:rsid w:val="00526446"/>
    <w:rsid w:val="005317AF"/>
    <w:rsid w:val="005433AE"/>
    <w:rsid w:val="005437AB"/>
    <w:rsid w:val="00550C61"/>
    <w:rsid w:val="005534CB"/>
    <w:rsid w:val="00555B94"/>
    <w:rsid w:val="0055768D"/>
    <w:rsid w:val="00560E1A"/>
    <w:rsid w:val="00564CC8"/>
    <w:rsid w:val="005654C9"/>
    <w:rsid w:val="00581A9E"/>
    <w:rsid w:val="00581F95"/>
    <w:rsid w:val="005901AD"/>
    <w:rsid w:val="00593A32"/>
    <w:rsid w:val="005940F8"/>
    <w:rsid w:val="005946B2"/>
    <w:rsid w:val="0059674D"/>
    <w:rsid w:val="005A4CFB"/>
    <w:rsid w:val="005B5DDE"/>
    <w:rsid w:val="005D2E8E"/>
    <w:rsid w:val="005D3E07"/>
    <w:rsid w:val="005D467D"/>
    <w:rsid w:val="005E1C3F"/>
    <w:rsid w:val="005E3CE9"/>
    <w:rsid w:val="005F6E8A"/>
    <w:rsid w:val="005F7F23"/>
    <w:rsid w:val="00600CFF"/>
    <w:rsid w:val="0060594A"/>
    <w:rsid w:val="00607392"/>
    <w:rsid w:val="00610A2F"/>
    <w:rsid w:val="00614013"/>
    <w:rsid w:val="006162F9"/>
    <w:rsid w:val="00621DDB"/>
    <w:rsid w:val="0063151E"/>
    <w:rsid w:val="00637255"/>
    <w:rsid w:val="006407F3"/>
    <w:rsid w:val="006460E3"/>
    <w:rsid w:val="006462D1"/>
    <w:rsid w:val="006600AB"/>
    <w:rsid w:val="00661BAB"/>
    <w:rsid w:val="00662F4F"/>
    <w:rsid w:val="00664104"/>
    <w:rsid w:val="006709AB"/>
    <w:rsid w:val="00671D92"/>
    <w:rsid w:val="006744C3"/>
    <w:rsid w:val="00681B2F"/>
    <w:rsid w:val="00686F7A"/>
    <w:rsid w:val="00690257"/>
    <w:rsid w:val="00694298"/>
    <w:rsid w:val="006A7575"/>
    <w:rsid w:val="006B0D90"/>
    <w:rsid w:val="006B1DAF"/>
    <w:rsid w:val="006B33D8"/>
    <w:rsid w:val="006B483F"/>
    <w:rsid w:val="006C0F50"/>
    <w:rsid w:val="006C59A3"/>
    <w:rsid w:val="006D081E"/>
    <w:rsid w:val="006D0902"/>
    <w:rsid w:val="006D186A"/>
    <w:rsid w:val="006D26D0"/>
    <w:rsid w:val="006E0C1F"/>
    <w:rsid w:val="006E4B80"/>
    <w:rsid w:val="006E65CF"/>
    <w:rsid w:val="006F3297"/>
    <w:rsid w:val="00702D45"/>
    <w:rsid w:val="007076A6"/>
    <w:rsid w:val="00710039"/>
    <w:rsid w:val="00710352"/>
    <w:rsid w:val="0071575E"/>
    <w:rsid w:val="00716833"/>
    <w:rsid w:val="007174AC"/>
    <w:rsid w:val="007175CD"/>
    <w:rsid w:val="00717F62"/>
    <w:rsid w:val="00724DF8"/>
    <w:rsid w:val="007373AD"/>
    <w:rsid w:val="0073740D"/>
    <w:rsid w:val="00744F3B"/>
    <w:rsid w:val="00746212"/>
    <w:rsid w:val="00747ABD"/>
    <w:rsid w:val="0075191D"/>
    <w:rsid w:val="00753896"/>
    <w:rsid w:val="007615A3"/>
    <w:rsid w:val="00773A09"/>
    <w:rsid w:val="00775C8C"/>
    <w:rsid w:val="0078239C"/>
    <w:rsid w:val="007831E2"/>
    <w:rsid w:val="00784C57"/>
    <w:rsid w:val="00792739"/>
    <w:rsid w:val="00794FE0"/>
    <w:rsid w:val="007A7155"/>
    <w:rsid w:val="007B09EE"/>
    <w:rsid w:val="007B169A"/>
    <w:rsid w:val="007B2DDE"/>
    <w:rsid w:val="007B4C2D"/>
    <w:rsid w:val="007D2F24"/>
    <w:rsid w:val="007D7444"/>
    <w:rsid w:val="007E5B8A"/>
    <w:rsid w:val="007F1877"/>
    <w:rsid w:val="007F3DBF"/>
    <w:rsid w:val="007F53DE"/>
    <w:rsid w:val="00801767"/>
    <w:rsid w:val="00801792"/>
    <w:rsid w:val="0080281F"/>
    <w:rsid w:val="00802E55"/>
    <w:rsid w:val="00803A0C"/>
    <w:rsid w:val="0080401A"/>
    <w:rsid w:val="00805FA2"/>
    <w:rsid w:val="00814DC4"/>
    <w:rsid w:val="00823AAB"/>
    <w:rsid w:val="00824526"/>
    <w:rsid w:val="008255D9"/>
    <w:rsid w:val="0082686D"/>
    <w:rsid w:val="00841E97"/>
    <w:rsid w:val="00851E0E"/>
    <w:rsid w:val="008608DF"/>
    <w:rsid w:val="00861ADB"/>
    <w:rsid w:val="0086480E"/>
    <w:rsid w:val="00865241"/>
    <w:rsid w:val="00866C65"/>
    <w:rsid w:val="00875758"/>
    <w:rsid w:val="00883577"/>
    <w:rsid w:val="0088592F"/>
    <w:rsid w:val="00885B5F"/>
    <w:rsid w:val="00885B63"/>
    <w:rsid w:val="00885E31"/>
    <w:rsid w:val="00893ECA"/>
    <w:rsid w:val="008A294C"/>
    <w:rsid w:val="008A4E99"/>
    <w:rsid w:val="008B1F30"/>
    <w:rsid w:val="008B2E96"/>
    <w:rsid w:val="008B4FB8"/>
    <w:rsid w:val="008B5E2E"/>
    <w:rsid w:val="008B6AFF"/>
    <w:rsid w:val="008B7564"/>
    <w:rsid w:val="008C2B79"/>
    <w:rsid w:val="008C43CA"/>
    <w:rsid w:val="008C6A03"/>
    <w:rsid w:val="008D4F3D"/>
    <w:rsid w:val="008D6339"/>
    <w:rsid w:val="008E22FE"/>
    <w:rsid w:val="008E2B4D"/>
    <w:rsid w:val="008E477D"/>
    <w:rsid w:val="008E5B5F"/>
    <w:rsid w:val="008E74E5"/>
    <w:rsid w:val="008F3AA4"/>
    <w:rsid w:val="008F795C"/>
    <w:rsid w:val="00904014"/>
    <w:rsid w:val="009123DD"/>
    <w:rsid w:val="009134D8"/>
    <w:rsid w:val="00923D2E"/>
    <w:rsid w:val="00925B60"/>
    <w:rsid w:val="0093119A"/>
    <w:rsid w:val="00937972"/>
    <w:rsid w:val="00941320"/>
    <w:rsid w:val="009446AF"/>
    <w:rsid w:val="0094694B"/>
    <w:rsid w:val="00947D55"/>
    <w:rsid w:val="00952CE4"/>
    <w:rsid w:val="0096067A"/>
    <w:rsid w:val="00960C42"/>
    <w:rsid w:val="0096300E"/>
    <w:rsid w:val="00964C40"/>
    <w:rsid w:val="00967F84"/>
    <w:rsid w:val="00971D75"/>
    <w:rsid w:val="00972DC1"/>
    <w:rsid w:val="0097658C"/>
    <w:rsid w:val="00980DBB"/>
    <w:rsid w:val="00986F50"/>
    <w:rsid w:val="0099038A"/>
    <w:rsid w:val="00990A80"/>
    <w:rsid w:val="00997B60"/>
    <w:rsid w:val="009A211A"/>
    <w:rsid w:val="009A22DE"/>
    <w:rsid w:val="009A649A"/>
    <w:rsid w:val="009B2597"/>
    <w:rsid w:val="009B2E8F"/>
    <w:rsid w:val="009C661C"/>
    <w:rsid w:val="009D1170"/>
    <w:rsid w:val="009E26B7"/>
    <w:rsid w:val="009E688F"/>
    <w:rsid w:val="009E74A0"/>
    <w:rsid w:val="00A03235"/>
    <w:rsid w:val="00A065BF"/>
    <w:rsid w:val="00A12422"/>
    <w:rsid w:val="00A1473E"/>
    <w:rsid w:val="00A24505"/>
    <w:rsid w:val="00A24F23"/>
    <w:rsid w:val="00A257CB"/>
    <w:rsid w:val="00A2616A"/>
    <w:rsid w:val="00A27B0F"/>
    <w:rsid w:val="00A55724"/>
    <w:rsid w:val="00A57CD6"/>
    <w:rsid w:val="00A60662"/>
    <w:rsid w:val="00A67CA6"/>
    <w:rsid w:val="00A709B8"/>
    <w:rsid w:val="00A70C8C"/>
    <w:rsid w:val="00A713E3"/>
    <w:rsid w:val="00A761E1"/>
    <w:rsid w:val="00A805C3"/>
    <w:rsid w:val="00A805F6"/>
    <w:rsid w:val="00A81252"/>
    <w:rsid w:val="00A832FB"/>
    <w:rsid w:val="00A8437E"/>
    <w:rsid w:val="00A94995"/>
    <w:rsid w:val="00AA1705"/>
    <w:rsid w:val="00AA5E68"/>
    <w:rsid w:val="00AB0CC7"/>
    <w:rsid w:val="00AB100C"/>
    <w:rsid w:val="00AB3412"/>
    <w:rsid w:val="00AB48F2"/>
    <w:rsid w:val="00AD13B3"/>
    <w:rsid w:val="00AD7505"/>
    <w:rsid w:val="00AF18A1"/>
    <w:rsid w:val="00AF51F3"/>
    <w:rsid w:val="00AF706E"/>
    <w:rsid w:val="00B068E3"/>
    <w:rsid w:val="00B06BE1"/>
    <w:rsid w:val="00B0703C"/>
    <w:rsid w:val="00B13C1C"/>
    <w:rsid w:val="00B20583"/>
    <w:rsid w:val="00B20D0E"/>
    <w:rsid w:val="00B21133"/>
    <w:rsid w:val="00B3026B"/>
    <w:rsid w:val="00B311D7"/>
    <w:rsid w:val="00B40D73"/>
    <w:rsid w:val="00B43FD8"/>
    <w:rsid w:val="00B453D1"/>
    <w:rsid w:val="00B56E79"/>
    <w:rsid w:val="00B626BD"/>
    <w:rsid w:val="00B71FAC"/>
    <w:rsid w:val="00B81B58"/>
    <w:rsid w:val="00B82730"/>
    <w:rsid w:val="00B83B92"/>
    <w:rsid w:val="00B858DE"/>
    <w:rsid w:val="00B95DE0"/>
    <w:rsid w:val="00BA2BC5"/>
    <w:rsid w:val="00BA6369"/>
    <w:rsid w:val="00BB66CA"/>
    <w:rsid w:val="00BC17DC"/>
    <w:rsid w:val="00BC1A81"/>
    <w:rsid w:val="00BC28EF"/>
    <w:rsid w:val="00BC43F8"/>
    <w:rsid w:val="00BC5625"/>
    <w:rsid w:val="00BC74AB"/>
    <w:rsid w:val="00BC7F11"/>
    <w:rsid w:val="00BD0E38"/>
    <w:rsid w:val="00BD2F23"/>
    <w:rsid w:val="00BD55DC"/>
    <w:rsid w:val="00BD6EAB"/>
    <w:rsid w:val="00BE5349"/>
    <w:rsid w:val="00BE7E16"/>
    <w:rsid w:val="00BF28D4"/>
    <w:rsid w:val="00BF318C"/>
    <w:rsid w:val="00BF38A1"/>
    <w:rsid w:val="00C0054B"/>
    <w:rsid w:val="00C01F57"/>
    <w:rsid w:val="00C03DF9"/>
    <w:rsid w:val="00C05716"/>
    <w:rsid w:val="00C07C8B"/>
    <w:rsid w:val="00C10035"/>
    <w:rsid w:val="00C12FB6"/>
    <w:rsid w:val="00C131F4"/>
    <w:rsid w:val="00C15AD8"/>
    <w:rsid w:val="00C21584"/>
    <w:rsid w:val="00C22751"/>
    <w:rsid w:val="00C23B6A"/>
    <w:rsid w:val="00C247E5"/>
    <w:rsid w:val="00C24DC3"/>
    <w:rsid w:val="00C27877"/>
    <w:rsid w:val="00C30003"/>
    <w:rsid w:val="00C327BE"/>
    <w:rsid w:val="00C33B05"/>
    <w:rsid w:val="00C36456"/>
    <w:rsid w:val="00C37A0D"/>
    <w:rsid w:val="00C4513C"/>
    <w:rsid w:val="00C51ED8"/>
    <w:rsid w:val="00C52029"/>
    <w:rsid w:val="00C5660A"/>
    <w:rsid w:val="00C566EF"/>
    <w:rsid w:val="00C5730B"/>
    <w:rsid w:val="00C57A9D"/>
    <w:rsid w:val="00C627CC"/>
    <w:rsid w:val="00C70EBC"/>
    <w:rsid w:val="00C71DA0"/>
    <w:rsid w:val="00C72358"/>
    <w:rsid w:val="00C73B88"/>
    <w:rsid w:val="00C75564"/>
    <w:rsid w:val="00C760BA"/>
    <w:rsid w:val="00C8056E"/>
    <w:rsid w:val="00C8574F"/>
    <w:rsid w:val="00C91A7C"/>
    <w:rsid w:val="00C9246B"/>
    <w:rsid w:val="00C95294"/>
    <w:rsid w:val="00C97AAF"/>
    <w:rsid w:val="00CA6724"/>
    <w:rsid w:val="00CC2BDA"/>
    <w:rsid w:val="00CC361A"/>
    <w:rsid w:val="00CC41F7"/>
    <w:rsid w:val="00CC42E3"/>
    <w:rsid w:val="00CC7667"/>
    <w:rsid w:val="00CC77C5"/>
    <w:rsid w:val="00CD6E46"/>
    <w:rsid w:val="00CE3169"/>
    <w:rsid w:val="00CE4E08"/>
    <w:rsid w:val="00CE6C93"/>
    <w:rsid w:val="00CF1F82"/>
    <w:rsid w:val="00CF44E6"/>
    <w:rsid w:val="00CF7D46"/>
    <w:rsid w:val="00CF7DEB"/>
    <w:rsid w:val="00D01BA3"/>
    <w:rsid w:val="00D0741D"/>
    <w:rsid w:val="00D1151C"/>
    <w:rsid w:val="00D138E6"/>
    <w:rsid w:val="00D14F71"/>
    <w:rsid w:val="00D2088E"/>
    <w:rsid w:val="00D2192F"/>
    <w:rsid w:val="00D238FD"/>
    <w:rsid w:val="00D26538"/>
    <w:rsid w:val="00D3229F"/>
    <w:rsid w:val="00D325A5"/>
    <w:rsid w:val="00D32D80"/>
    <w:rsid w:val="00D349A7"/>
    <w:rsid w:val="00D34D49"/>
    <w:rsid w:val="00D41424"/>
    <w:rsid w:val="00D41761"/>
    <w:rsid w:val="00D4646C"/>
    <w:rsid w:val="00D50D0C"/>
    <w:rsid w:val="00D5649D"/>
    <w:rsid w:val="00D57A3D"/>
    <w:rsid w:val="00D614CA"/>
    <w:rsid w:val="00D625E9"/>
    <w:rsid w:val="00D63BD7"/>
    <w:rsid w:val="00D747A9"/>
    <w:rsid w:val="00D81A3C"/>
    <w:rsid w:val="00D81F17"/>
    <w:rsid w:val="00D821DB"/>
    <w:rsid w:val="00D83806"/>
    <w:rsid w:val="00D90742"/>
    <w:rsid w:val="00D9749E"/>
    <w:rsid w:val="00DA1D5F"/>
    <w:rsid w:val="00DB0FEE"/>
    <w:rsid w:val="00DB12A2"/>
    <w:rsid w:val="00DB15CA"/>
    <w:rsid w:val="00DB2468"/>
    <w:rsid w:val="00DC10C6"/>
    <w:rsid w:val="00DC32CA"/>
    <w:rsid w:val="00DC3BD9"/>
    <w:rsid w:val="00DC680C"/>
    <w:rsid w:val="00DD01DF"/>
    <w:rsid w:val="00DD4AA4"/>
    <w:rsid w:val="00DD717F"/>
    <w:rsid w:val="00DE150A"/>
    <w:rsid w:val="00DE16AF"/>
    <w:rsid w:val="00DE256F"/>
    <w:rsid w:val="00DE2B45"/>
    <w:rsid w:val="00DE348C"/>
    <w:rsid w:val="00DE4F36"/>
    <w:rsid w:val="00DF0C76"/>
    <w:rsid w:val="00DF7AAD"/>
    <w:rsid w:val="00E01D16"/>
    <w:rsid w:val="00E0247F"/>
    <w:rsid w:val="00E039D8"/>
    <w:rsid w:val="00E07B9C"/>
    <w:rsid w:val="00E1188E"/>
    <w:rsid w:val="00E15EEF"/>
    <w:rsid w:val="00E16767"/>
    <w:rsid w:val="00E17CAC"/>
    <w:rsid w:val="00E260DD"/>
    <w:rsid w:val="00E27982"/>
    <w:rsid w:val="00E32CFF"/>
    <w:rsid w:val="00E32DC4"/>
    <w:rsid w:val="00E533F6"/>
    <w:rsid w:val="00E62EBC"/>
    <w:rsid w:val="00E74526"/>
    <w:rsid w:val="00E7553E"/>
    <w:rsid w:val="00E802D6"/>
    <w:rsid w:val="00E87218"/>
    <w:rsid w:val="00E87BF6"/>
    <w:rsid w:val="00E908C9"/>
    <w:rsid w:val="00E90938"/>
    <w:rsid w:val="00EA1FD4"/>
    <w:rsid w:val="00EB28CB"/>
    <w:rsid w:val="00EC09D3"/>
    <w:rsid w:val="00ED0CB9"/>
    <w:rsid w:val="00ED134C"/>
    <w:rsid w:val="00ED26CC"/>
    <w:rsid w:val="00ED392F"/>
    <w:rsid w:val="00ED7A78"/>
    <w:rsid w:val="00EE4CEE"/>
    <w:rsid w:val="00EE76D2"/>
    <w:rsid w:val="00EF1BC0"/>
    <w:rsid w:val="00EF7049"/>
    <w:rsid w:val="00F00FBC"/>
    <w:rsid w:val="00F0427C"/>
    <w:rsid w:val="00F07A01"/>
    <w:rsid w:val="00F11E25"/>
    <w:rsid w:val="00F125F3"/>
    <w:rsid w:val="00F14DFB"/>
    <w:rsid w:val="00F203F6"/>
    <w:rsid w:val="00F20F7E"/>
    <w:rsid w:val="00F228B0"/>
    <w:rsid w:val="00F22B0F"/>
    <w:rsid w:val="00F243BB"/>
    <w:rsid w:val="00F248D2"/>
    <w:rsid w:val="00F3200A"/>
    <w:rsid w:val="00F320FD"/>
    <w:rsid w:val="00F33088"/>
    <w:rsid w:val="00F42B6B"/>
    <w:rsid w:val="00F42C08"/>
    <w:rsid w:val="00F42E09"/>
    <w:rsid w:val="00F50B59"/>
    <w:rsid w:val="00F52BA1"/>
    <w:rsid w:val="00F53CBC"/>
    <w:rsid w:val="00F540D8"/>
    <w:rsid w:val="00F54D5B"/>
    <w:rsid w:val="00F56344"/>
    <w:rsid w:val="00F654FF"/>
    <w:rsid w:val="00F85CCD"/>
    <w:rsid w:val="00F9469A"/>
    <w:rsid w:val="00F95E0C"/>
    <w:rsid w:val="00F96271"/>
    <w:rsid w:val="00F97DC4"/>
    <w:rsid w:val="00FA13B7"/>
    <w:rsid w:val="00FA1F87"/>
    <w:rsid w:val="00FA65AE"/>
    <w:rsid w:val="00FA6F07"/>
    <w:rsid w:val="00FB3FC6"/>
    <w:rsid w:val="00FB54E7"/>
    <w:rsid w:val="00FB5E05"/>
    <w:rsid w:val="00FB6011"/>
    <w:rsid w:val="00FC50D1"/>
    <w:rsid w:val="00FE3E3C"/>
    <w:rsid w:val="00FE40BA"/>
    <w:rsid w:val="00FE7558"/>
    <w:rsid w:val="00FE7C7E"/>
    <w:rsid w:val="00FF3AAA"/>
    <w:rsid w:val="00FF4EBA"/>
    <w:rsid w:val="00FF5703"/>
    <w:rsid w:val="011C1086"/>
    <w:rsid w:val="030E9A78"/>
    <w:rsid w:val="04B9AD72"/>
    <w:rsid w:val="05C616D6"/>
    <w:rsid w:val="06785DF7"/>
    <w:rsid w:val="081BC016"/>
    <w:rsid w:val="081C1F3A"/>
    <w:rsid w:val="0892068F"/>
    <w:rsid w:val="0AF45104"/>
    <w:rsid w:val="0BB71886"/>
    <w:rsid w:val="0C42454D"/>
    <w:rsid w:val="0C6A4720"/>
    <w:rsid w:val="0C726AF8"/>
    <w:rsid w:val="0E84AED7"/>
    <w:rsid w:val="0ECAD749"/>
    <w:rsid w:val="0ED145CC"/>
    <w:rsid w:val="0FA8DB28"/>
    <w:rsid w:val="0FED6A96"/>
    <w:rsid w:val="11DBF879"/>
    <w:rsid w:val="124572CB"/>
    <w:rsid w:val="127EE6D7"/>
    <w:rsid w:val="146CD59F"/>
    <w:rsid w:val="1471F46E"/>
    <w:rsid w:val="14847880"/>
    <w:rsid w:val="148B5E0E"/>
    <w:rsid w:val="16DBDD89"/>
    <w:rsid w:val="189AC90A"/>
    <w:rsid w:val="190C14F0"/>
    <w:rsid w:val="19BAC315"/>
    <w:rsid w:val="19D0F793"/>
    <w:rsid w:val="1A635EA2"/>
    <w:rsid w:val="1AFD0216"/>
    <w:rsid w:val="1CACD570"/>
    <w:rsid w:val="1E118FBA"/>
    <w:rsid w:val="1EF3F9A9"/>
    <w:rsid w:val="2160EEAD"/>
    <w:rsid w:val="21D181B9"/>
    <w:rsid w:val="230B919E"/>
    <w:rsid w:val="23173A04"/>
    <w:rsid w:val="284E776F"/>
    <w:rsid w:val="28EAA2DD"/>
    <w:rsid w:val="29F52D8D"/>
    <w:rsid w:val="2BDB0A33"/>
    <w:rsid w:val="2CC23684"/>
    <w:rsid w:val="2E74186F"/>
    <w:rsid w:val="3055E7C2"/>
    <w:rsid w:val="3181A2B6"/>
    <w:rsid w:val="31E4ED55"/>
    <w:rsid w:val="3255D2FB"/>
    <w:rsid w:val="3310A645"/>
    <w:rsid w:val="35FE1B9E"/>
    <w:rsid w:val="371FF916"/>
    <w:rsid w:val="3898BB56"/>
    <w:rsid w:val="38BBC977"/>
    <w:rsid w:val="38D945E2"/>
    <w:rsid w:val="3904633D"/>
    <w:rsid w:val="39F387D7"/>
    <w:rsid w:val="3C640802"/>
    <w:rsid w:val="40C376C5"/>
    <w:rsid w:val="42153168"/>
    <w:rsid w:val="4313FF9D"/>
    <w:rsid w:val="45E8B1B0"/>
    <w:rsid w:val="47E9040C"/>
    <w:rsid w:val="49A43A26"/>
    <w:rsid w:val="4B764FD7"/>
    <w:rsid w:val="4DF31B8F"/>
    <w:rsid w:val="4EF87CB1"/>
    <w:rsid w:val="52F2382C"/>
    <w:rsid w:val="55A2B991"/>
    <w:rsid w:val="567BA446"/>
    <w:rsid w:val="57F228E8"/>
    <w:rsid w:val="5964BF26"/>
    <w:rsid w:val="5965E95D"/>
    <w:rsid w:val="5A82B414"/>
    <w:rsid w:val="5AC5E303"/>
    <w:rsid w:val="5B11ECBC"/>
    <w:rsid w:val="5C03DA98"/>
    <w:rsid w:val="5EF7EFA9"/>
    <w:rsid w:val="5F374897"/>
    <w:rsid w:val="5F6737A4"/>
    <w:rsid w:val="602EC978"/>
    <w:rsid w:val="629C6C88"/>
    <w:rsid w:val="64B1C0C2"/>
    <w:rsid w:val="67F65D9D"/>
    <w:rsid w:val="692054F0"/>
    <w:rsid w:val="69BA02AB"/>
    <w:rsid w:val="6C5EE61E"/>
    <w:rsid w:val="6D9D758C"/>
    <w:rsid w:val="71D4A04F"/>
    <w:rsid w:val="7278279E"/>
    <w:rsid w:val="73919463"/>
    <w:rsid w:val="73A19B7A"/>
    <w:rsid w:val="73F38EB3"/>
    <w:rsid w:val="755B9136"/>
    <w:rsid w:val="767052D0"/>
    <w:rsid w:val="76ED724A"/>
    <w:rsid w:val="78B93943"/>
    <w:rsid w:val="79B333CB"/>
    <w:rsid w:val="7A3EA84A"/>
    <w:rsid w:val="7AB380C2"/>
    <w:rsid w:val="7B6B7F55"/>
    <w:rsid w:val="7D5629C5"/>
    <w:rsid w:val="7F217273"/>
    <w:rsid w:val="7F2A12DA"/>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B2A4BBF"/>
  <w15:docId w15:val="{57096A98-881D-414E-ADC5-8578C8DE1ED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en-GB" w:eastAsia="en-GB" w:bidi="en-GB"/>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6A7575"/>
    <w:rPr>
      <w:lang w:val="en-US"/>
    </w:rPr>
  </w:style>
  <w:style w:type="paragraph" w:styleId="berschrift2">
    <w:name w:val="heading 2"/>
    <w:basedOn w:val="Standard"/>
    <w:next w:val="Standard"/>
    <w:link w:val="berschrift2Zchn"/>
    <w:uiPriority w:val="9"/>
    <w:semiHidden/>
    <w:unhideWhenUsed/>
    <w:qFormat/>
    <w:rsid w:val="00A832FB"/>
    <w:pPr>
      <w:keepNext/>
      <w:keepLines/>
      <w:spacing w:before="200" w:after="0"/>
      <w:outlineLvl w:val="1"/>
    </w:pPr>
    <w:rPr>
      <w:rFonts w:asciiTheme="majorHAnsi" w:eastAsiaTheme="majorEastAsia" w:hAnsiTheme="majorHAnsi" w:cstheme="majorBidi"/>
      <w:b/>
      <w:bCs/>
      <w:color w:val="4F81BD" w:themeColor="accent1"/>
      <w:sz w:val="26"/>
      <w:szCs w:val="26"/>
      <w:lang w:val="en-GB"/>
    </w:rPr>
  </w:style>
  <w:style w:type="paragraph" w:styleId="berschrift3">
    <w:name w:val="heading 3"/>
    <w:basedOn w:val="Standard"/>
    <w:link w:val="berschrift3Zchn"/>
    <w:uiPriority w:val="9"/>
    <w:qFormat/>
    <w:rsid w:val="00180F66"/>
    <w:pPr>
      <w:spacing w:before="100" w:beforeAutospacing="1" w:after="100" w:afterAutospacing="1" w:line="240" w:lineRule="auto"/>
      <w:outlineLvl w:val="2"/>
    </w:pPr>
    <w:rPr>
      <w:rFonts w:ascii="Times New Roman" w:eastAsia="Times New Roman" w:hAnsi="Times New Roman" w:cs="Times New Roman"/>
      <w:b/>
      <w:bCs/>
      <w:sz w:val="27"/>
      <w:szCs w:val="27"/>
      <w:lang w:val="en-GB"/>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784C57"/>
    <w:pPr>
      <w:spacing w:after="0" w:line="240" w:lineRule="auto"/>
    </w:pPr>
    <w:rPr>
      <w:rFonts w:ascii="Tahoma" w:hAnsi="Tahoma" w:cs="Tahoma"/>
      <w:sz w:val="16"/>
      <w:szCs w:val="16"/>
      <w:lang w:val="en-GB"/>
    </w:rPr>
  </w:style>
  <w:style w:type="character" w:customStyle="1" w:styleId="SprechblasentextZchn">
    <w:name w:val="Sprechblasentext Zchn"/>
    <w:basedOn w:val="Absatz-Standardschriftart"/>
    <w:link w:val="Sprechblasentext"/>
    <w:uiPriority w:val="99"/>
    <w:semiHidden/>
    <w:rsid w:val="00784C57"/>
    <w:rPr>
      <w:rFonts w:ascii="Tahoma" w:hAnsi="Tahoma" w:cs="Tahoma"/>
      <w:sz w:val="16"/>
      <w:szCs w:val="16"/>
      <w:lang w:val="en-GB"/>
    </w:rPr>
  </w:style>
  <w:style w:type="paragraph" w:styleId="Kopfzeile">
    <w:name w:val="header"/>
    <w:basedOn w:val="Standard"/>
    <w:link w:val="KopfzeileZchn"/>
    <w:uiPriority w:val="99"/>
    <w:unhideWhenUsed/>
    <w:rsid w:val="00784C57"/>
    <w:pPr>
      <w:tabs>
        <w:tab w:val="center" w:pos="4703"/>
        <w:tab w:val="right" w:pos="9406"/>
      </w:tabs>
      <w:spacing w:after="0" w:line="240" w:lineRule="auto"/>
    </w:pPr>
    <w:rPr>
      <w:lang w:val="en-GB"/>
    </w:rPr>
  </w:style>
  <w:style w:type="character" w:customStyle="1" w:styleId="KopfzeileZchn">
    <w:name w:val="Kopfzeile Zchn"/>
    <w:basedOn w:val="Absatz-Standardschriftart"/>
    <w:link w:val="Kopfzeile"/>
    <w:uiPriority w:val="99"/>
    <w:rsid w:val="00784C57"/>
    <w:rPr>
      <w:lang w:val="en-GB"/>
    </w:rPr>
  </w:style>
  <w:style w:type="paragraph" w:styleId="Fuzeile">
    <w:name w:val="footer"/>
    <w:basedOn w:val="Standard"/>
    <w:link w:val="FuzeileZchn"/>
    <w:uiPriority w:val="99"/>
    <w:unhideWhenUsed/>
    <w:rsid w:val="00784C57"/>
    <w:pPr>
      <w:tabs>
        <w:tab w:val="center" w:pos="4703"/>
        <w:tab w:val="right" w:pos="9406"/>
      </w:tabs>
      <w:spacing w:after="0" w:line="240" w:lineRule="auto"/>
    </w:pPr>
    <w:rPr>
      <w:lang w:val="en-GB"/>
    </w:rPr>
  </w:style>
  <w:style w:type="character" w:customStyle="1" w:styleId="FuzeileZchn">
    <w:name w:val="Fußzeile Zchn"/>
    <w:basedOn w:val="Absatz-Standardschriftart"/>
    <w:link w:val="Fuzeile"/>
    <w:uiPriority w:val="99"/>
    <w:rsid w:val="00784C57"/>
    <w:rPr>
      <w:lang w:val="en-GB"/>
    </w:rPr>
  </w:style>
  <w:style w:type="paragraph" w:styleId="Textkrper-Zeileneinzug">
    <w:name w:val="Body Text Indent"/>
    <w:basedOn w:val="Standard"/>
    <w:link w:val="Textkrper-ZeileneinzugZchn"/>
    <w:uiPriority w:val="99"/>
    <w:rsid w:val="00502615"/>
    <w:pPr>
      <w:suppressAutoHyphens/>
      <w:spacing w:after="0" w:line="360" w:lineRule="auto"/>
      <w:ind w:left="567"/>
    </w:pPr>
    <w:rPr>
      <w:rFonts w:ascii="Arial" w:eastAsia="Times New Roman" w:hAnsi="Arial" w:cs="Arial"/>
      <w:i/>
      <w:iCs/>
      <w:sz w:val="20"/>
      <w:szCs w:val="20"/>
      <w:lang w:val="en-GB"/>
    </w:rPr>
  </w:style>
  <w:style w:type="character" w:customStyle="1" w:styleId="Textkrper-ZeileneinzugZchn">
    <w:name w:val="Textkörper-Zeileneinzug Zchn"/>
    <w:basedOn w:val="Absatz-Standardschriftart"/>
    <w:link w:val="Textkrper-Zeileneinzug"/>
    <w:uiPriority w:val="99"/>
    <w:rsid w:val="00502615"/>
    <w:rPr>
      <w:rFonts w:ascii="Arial" w:eastAsia="Times New Roman" w:hAnsi="Arial" w:cs="Arial"/>
      <w:i/>
      <w:iCs/>
      <w:sz w:val="20"/>
      <w:szCs w:val="20"/>
      <w:lang w:val="en-GB" w:eastAsia="en-GB"/>
    </w:rPr>
  </w:style>
  <w:style w:type="character" w:styleId="Kommentarzeichen">
    <w:name w:val="annotation reference"/>
    <w:basedOn w:val="Absatz-Standardschriftart"/>
    <w:uiPriority w:val="99"/>
    <w:semiHidden/>
    <w:unhideWhenUsed/>
    <w:rsid w:val="00DB2468"/>
    <w:rPr>
      <w:sz w:val="16"/>
      <w:szCs w:val="16"/>
    </w:rPr>
  </w:style>
  <w:style w:type="paragraph" w:styleId="Kommentartext">
    <w:name w:val="annotation text"/>
    <w:basedOn w:val="Standard"/>
    <w:link w:val="KommentartextZchn"/>
    <w:uiPriority w:val="99"/>
    <w:unhideWhenUsed/>
    <w:rsid w:val="00DB2468"/>
    <w:pPr>
      <w:spacing w:line="240" w:lineRule="auto"/>
    </w:pPr>
    <w:rPr>
      <w:sz w:val="20"/>
      <w:szCs w:val="20"/>
      <w:lang w:val="en-GB"/>
    </w:rPr>
  </w:style>
  <w:style w:type="character" w:customStyle="1" w:styleId="KommentartextZchn">
    <w:name w:val="Kommentartext Zchn"/>
    <w:basedOn w:val="Absatz-Standardschriftart"/>
    <w:link w:val="Kommentartext"/>
    <w:uiPriority w:val="99"/>
    <w:rsid w:val="00DB2468"/>
    <w:rPr>
      <w:sz w:val="20"/>
      <w:szCs w:val="20"/>
      <w:lang w:val="en-GB"/>
    </w:rPr>
  </w:style>
  <w:style w:type="paragraph" w:styleId="Kommentarthema">
    <w:name w:val="annotation subject"/>
    <w:basedOn w:val="Kommentartext"/>
    <w:next w:val="Kommentartext"/>
    <w:link w:val="KommentarthemaZchn"/>
    <w:uiPriority w:val="99"/>
    <w:semiHidden/>
    <w:unhideWhenUsed/>
    <w:rsid w:val="00DB2468"/>
    <w:rPr>
      <w:b/>
      <w:bCs/>
    </w:rPr>
  </w:style>
  <w:style w:type="character" w:customStyle="1" w:styleId="KommentarthemaZchn">
    <w:name w:val="Kommentarthema Zchn"/>
    <w:basedOn w:val="KommentartextZchn"/>
    <w:link w:val="Kommentarthema"/>
    <w:uiPriority w:val="99"/>
    <w:semiHidden/>
    <w:rsid w:val="00DB2468"/>
    <w:rPr>
      <w:b/>
      <w:bCs/>
      <w:sz w:val="20"/>
      <w:szCs w:val="20"/>
      <w:lang w:val="en-GB"/>
    </w:rPr>
  </w:style>
  <w:style w:type="paragraph" w:styleId="Textkrper">
    <w:name w:val="Body Text"/>
    <w:basedOn w:val="Standard"/>
    <w:link w:val="TextkrperZchn"/>
    <w:uiPriority w:val="99"/>
    <w:semiHidden/>
    <w:unhideWhenUsed/>
    <w:rsid w:val="00083596"/>
    <w:pPr>
      <w:spacing w:after="120"/>
    </w:pPr>
    <w:rPr>
      <w:lang w:val="en-GB"/>
    </w:rPr>
  </w:style>
  <w:style w:type="character" w:customStyle="1" w:styleId="TextkrperZchn">
    <w:name w:val="Textkörper Zchn"/>
    <w:basedOn w:val="Absatz-Standardschriftart"/>
    <w:link w:val="Textkrper"/>
    <w:uiPriority w:val="99"/>
    <w:semiHidden/>
    <w:rsid w:val="00083596"/>
    <w:rPr>
      <w:lang w:val="en-GB"/>
    </w:rPr>
  </w:style>
  <w:style w:type="paragraph" w:styleId="Listenabsatz">
    <w:name w:val="List Paragraph"/>
    <w:basedOn w:val="Standard"/>
    <w:uiPriority w:val="34"/>
    <w:qFormat/>
    <w:rsid w:val="00083596"/>
    <w:pPr>
      <w:spacing w:after="0" w:line="240" w:lineRule="auto"/>
      <w:ind w:left="720"/>
      <w:contextualSpacing/>
    </w:pPr>
    <w:rPr>
      <w:rFonts w:ascii="Times New Roman" w:eastAsia="Times New Roman" w:hAnsi="Times New Roman" w:cs="Times New Roman"/>
      <w:sz w:val="24"/>
      <w:szCs w:val="24"/>
      <w:lang w:val="en-GB"/>
    </w:rPr>
  </w:style>
  <w:style w:type="character" w:styleId="Hervorhebung">
    <w:name w:val="Emphasis"/>
    <w:basedOn w:val="Absatz-Standardschriftart"/>
    <w:uiPriority w:val="20"/>
    <w:qFormat/>
    <w:rsid w:val="00180F66"/>
    <w:rPr>
      <w:i/>
      <w:iCs/>
    </w:rPr>
  </w:style>
  <w:style w:type="paragraph" w:styleId="StandardWeb">
    <w:name w:val="Normal (Web)"/>
    <w:basedOn w:val="Standard"/>
    <w:uiPriority w:val="99"/>
    <w:semiHidden/>
    <w:unhideWhenUsed/>
    <w:rsid w:val="00180F66"/>
    <w:pPr>
      <w:spacing w:before="100" w:beforeAutospacing="1" w:after="100" w:afterAutospacing="1" w:line="240" w:lineRule="auto"/>
    </w:pPr>
    <w:rPr>
      <w:rFonts w:ascii="Times New Roman" w:eastAsia="Times New Roman" w:hAnsi="Times New Roman" w:cs="Times New Roman"/>
      <w:sz w:val="24"/>
      <w:szCs w:val="24"/>
    </w:rPr>
  </w:style>
  <w:style w:type="character" w:styleId="Fett">
    <w:name w:val="Strong"/>
    <w:basedOn w:val="Absatz-Standardschriftart"/>
    <w:uiPriority w:val="22"/>
    <w:qFormat/>
    <w:rsid w:val="00180F66"/>
    <w:rPr>
      <w:b/>
      <w:bCs/>
    </w:rPr>
  </w:style>
  <w:style w:type="character" w:customStyle="1" w:styleId="berschrift3Zchn">
    <w:name w:val="Überschrift 3 Zchn"/>
    <w:basedOn w:val="Absatz-Standardschriftart"/>
    <w:link w:val="berschrift3"/>
    <w:uiPriority w:val="9"/>
    <w:rsid w:val="00180F66"/>
    <w:rPr>
      <w:rFonts w:ascii="Times New Roman" w:eastAsia="Times New Roman" w:hAnsi="Times New Roman" w:cs="Times New Roman"/>
      <w:b/>
      <w:bCs/>
      <w:sz w:val="27"/>
      <w:szCs w:val="27"/>
    </w:rPr>
  </w:style>
  <w:style w:type="character" w:customStyle="1" w:styleId="berschrift2Zchn">
    <w:name w:val="Überschrift 2 Zchn"/>
    <w:basedOn w:val="Absatz-Standardschriftart"/>
    <w:link w:val="berschrift2"/>
    <w:uiPriority w:val="9"/>
    <w:semiHidden/>
    <w:rsid w:val="00A832FB"/>
    <w:rPr>
      <w:rFonts w:asciiTheme="majorHAnsi" w:eastAsiaTheme="majorEastAsia" w:hAnsiTheme="majorHAnsi" w:cstheme="majorBidi"/>
      <w:b/>
      <w:bCs/>
      <w:color w:val="4F81BD" w:themeColor="accent1"/>
      <w:sz w:val="26"/>
      <w:szCs w:val="26"/>
      <w:lang w:val="en-GB"/>
    </w:rPr>
  </w:style>
  <w:style w:type="character" w:styleId="Hyperlink">
    <w:name w:val="Hyperlink"/>
    <w:basedOn w:val="Absatz-Standardschriftart"/>
    <w:uiPriority w:val="99"/>
    <w:unhideWhenUsed/>
    <w:rsid w:val="00C0054B"/>
    <w:rPr>
      <w:color w:val="0000FF" w:themeColor="hyperlink"/>
      <w:u w:val="single"/>
    </w:rPr>
  </w:style>
  <w:style w:type="paragraph" w:customStyle="1" w:styleId="bodytext">
    <w:name w:val="bodytext"/>
    <w:basedOn w:val="Standard"/>
    <w:rsid w:val="00E17CAC"/>
    <w:pPr>
      <w:spacing w:before="100" w:beforeAutospacing="1" w:after="100" w:afterAutospacing="1" w:line="240" w:lineRule="auto"/>
    </w:pPr>
    <w:rPr>
      <w:rFonts w:ascii="Times New Roman" w:eastAsia="Times New Roman" w:hAnsi="Times New Roman" w:cs="Times New Roman"/>
      <w:sz w:val="24"/>
      <w:szCs w:val="24"/>
      <w:lang w:val="en-GB"/>
    </w:rPr>
  </w:style>
  <w:style w:type="paragraph" w:customStyle="1" w:styleId="frontpage">
    <w:name w:val="frontpage"/>
    <w:basedOn w:val="Standard"/>
    <w:rsid w:val="00E17CAC"/>
    <w:pPr>
      <w:spacing w:before="100" w:beforeAutospacing="1" w:after="100" w:afterAutospacing="1" w:line="240" w:lineRule="auto"/>
    </w:pPr>
    <w:rPr>
      <w:rFonts w:ascii="Times New Roman" w:eastAsia="Times New Roman" w:hAnsi="Times New Roman" w:cs="Times New Roman"/>
      <w:sz w:val="24"/>
      <w:szCs w:val="24"/>
      <w:lang w:val="en-GB"/>
    </w:rPr>
  </w:style>
  <w:style w:type="character" w:customStyle="1" w:styleId="bittitle">
    <w:name w:val="bittitle"/>
    <w:basedOn w:val="Absatz-Standardschriftart"/>
    <w:rsid w:val="00E17CAC"/>
  </w:style>
  <w:style w:type="character" w:styleId="BesuchterLink">
    <w:name w:val="FollowedHyperlink"/>
    <w:basedOn w:val="Absatz-Standardschriftart"/>
    <w:uiPriority w:val="99"/>
    <w:semiHidden/>
    <w:unhideWhenUsed/>
    <w:rsid w:val="00C30003"/>
    <w:rPr>
      <w:color w:val="800080" w:themeColor="followedHyperlink"/>
      <w:u w:val="single"/>
    </w:rPr>
  </w:style>
  <w:style w:type="character" w:customStyle="1" w:styleId="UnresolvedMention1">
    <w:name w:val="Unresolved Mention1"/>
    <w:basedOn w:val="Absatz-Standardschriftart"/>
    <w:uiPriority w:val="99"/>
    <w:semiHidden/>
    <w:unhideWhenUsed/>
    <w:rsid w:val="006C59A3"/>
    <w:rPr>
      <w:color w:val="605E5C"/>
      <w:shd w:val="clear" w:color="auto" w:fill="E1DFDD"/>
    </w:rPr>
  </w:style>
  <w:style w:type="paragraph" w:styleId="berarbeitung">
    <w:name w:val="Revision"/>
    <w:hidden/>
    <w:uiPriority w:val="99"/>
    <w:semiHidden/>
    <w:rsid w:val="00357AA0"/>
    <w:pPr>
      <w:spacing w:after="0" w:line="240" w:lineRule="auto"/>
    </w:pPr>
    <w:rPr>
      <w:lang w:val="en-US"/>
    </w:rPr>
  </w:style>
  <w:style w:type="character" w:styleId="NichtaufgelsteErwhnung">
    <w:name w:val="Unresolved Mention"/>
    <w:basedOn w:val="Absatz-Standardschriftart"/>
    <w:uiPriority w:val="99"/>
    <w:semiHidden/>
    <w:unhideWhenUsed/>
    <w:rsid w:val="00196F78"/>
    <w:rPr>
      <w:color w:val="605E5C"/>
      <w:shd w:val="clear" w:color="auto" w:fill="E1DFDD"/>
    </w:rPr>
  </w:style>
  <w:style w:type="table" w:styleId="Tabellenraster">
    <w:name w:val="Table Grid"/>
    <w:basedOn w:val="NormaleTabelle"/>
    <w:uiPriority w:val="59"/>
    <w:rsid w:val="00DC3BD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Erwhnung">
    <w:name w:val="Mention"/>
    <w:basedOn w:val="Absatz-Standardschriftart"/>
    <w:uiPriority w:val="99"/>
    <w:unhideWhenUsed/>
    <w:rsid w:val="004C3B9A"/>
    <w:rPr>
      <w:color w:val="2B579A"/>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63557245">
      <w:bodyDiv w:val="1"/>
      <w:marLeft w:val="0"/>
      <w:marRight w:val="0"/>
      <w:marTop w:val="0"/>
      <w:marBottom w:val="0"/>
      <w:divBdr>
        <w:top w:val="none" w:sz="0" w:space="0" w:color="auto"/>
        <w:left w:val="none" w:sz="0" w:space="0" w:color="auto"/>
        <w:bottom w:val="none" w:sz="0" w:space="0" w:color="auto"/>
        <w:right w:val="none" w:sz="0" w:space="0" w:color="auto"/>
      </w:divBdr>
    </w:div>
    <w:div w:id="1008486765">
      <w:bodyDiv w:val="1"/>
      <w:marLeft w:val="0"/>
      <w:marRight w:val="0"/>
      <w:marTop w:val="0"/>
      <w:marBottom w:val="0"/>
      <w:divBdr>
        <w:top w:val="none" w:sz="0" w:space="0" w:color="auto"/>
        <w:left w:val="none" w:sz="0" w:space="0" w:color="auto"/>
        <w:bottom w:val="none" w:sz="0" w:space="0" w:color="auto"/>
        <w:right w:val="none" w:sz="0" w:space="0" w:color="auto"/>
      </w:divBdr>
      <w:divsChild>
        <w:div w:id="1768426592">
          <w:marLeft w:val="0"/>
          <w:marRight w:val="0"/>
          <w:marTop w:val="0"/>
          <w:marBottom w:val="0"/>
          <w:divBdr>
            <w:top w:val="none" w:sz="0" w:space="0" w:color="auto"/>
            <w:left w:val="none" w:sz="0" w:space="0" w:color="auto"/>
            <w:bottom w:val="none" w:sz="0" w:space="0" w:color="auto"/>
            <w:right w:val="none" w:sz="0" w:space="0" w:color="auto"/>
          </w:divBdr>
          <w:divsChild>
            <w:div w:id="1561281240">
              <w:marLeft w:val="0"/>
              <w:marRight w:val="0"/>
              <w:marTop w:val="0"/>
              <w:marBottom w:val="0"/>
              <w:divBdr>
                <w:top w:val="none" w:sz="0" w:space="0" w:color="auto"/>
                <w:left w:val="none" w:sz="0" w:space="0" w:color="auto"/>
                <w:bottom w:val="none" w:sz="0" w:space="0" w:color="auto"/>
                <w:right w:val="none" w:sz="0" w:space="0" w:color="auto"/>
              </w:divBdr>
            </w:div>
            <w:div w:id="19963000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04377147">
      <w:bodyDiv w:val="1"/>
      <w:marLeft w:val="0"/>
      <w:marRight w:val="0"/>
      <w:marTop w:val="0"/>
      <w:marBottom w:val="0"/>
      <w:divBdr>
        <w:top w:val="none" w:sz="0" w:space="0" w:color="auto"/>
        <w:left w:val="none" w:sz="0" w:space="0" w:color="auto"/>
        <w:bottom w:val="none" w:sz="0" w:space="0" w:color="auto"/>
        <w:right w:val="none" w:sz="0" w:space="0" w:color="auto"/>
      </w:divBdr>
    </w:div>
    <w:div w:id="1151170134">
      <w:bodyDiv w:val="1"/>
      <w:marLeft w:val="0"/>
      <w:marRight w:val="0"/>
      <w:marTop w:val="0"/>
      <w:marBottom w:val="0"/>
      <w:divBdr>
        <w:top w:val="none" w:sz="0" w:space="0" w:color="auto"/>
        <w:left w:val="none" w:sz="0" w:space="0" w:color="auto"/>
        <w:bottom w:val="none" w:sz="0" w:space="0" w:color="auto"/>
        <w:right w:val="none" w:sz="0" w:space="0" w:color="auto"/>
      </w:divBdr>
    </w:div>
    <w:div w:id="1638800703">
      <w:bodyDiv w:val="1"/>
      <w:marLeft w:val="0"/>
      <w:marRight w:val="0"/>
      <w:marTop w:val="0"/>
      <w:marBottom w:val="0"/>
      <w:divBdr>
        <w:top w:val="none" w:sz="0" w:space="0" w:color="auto"/>
        <w:left w:val="none" w:sz="0" w:space="0" w:color="auto"/>
        <w:bottom w:val="none" w:sz="0" w:space="0" w:color="auto"/>
        <w:right w:val="none" w:sz="0" w:space="0" w:color="auto"/>
      </w:divBdr>
    </w:div>
    <w:div w:id="1737779951">
      <w:bodyDiv w:val="1"/>
      <w:marLeft w:val="0"/>
      <w:marRight w:val="0"/>
      <w:marTop w:val="0"/>
      <w:marBottom w:val="0"/>
      <w:divBdr>
        <w:top w:val="none" w:sz="0" w:space="0" w:color="auto"/>
        <w:left w:val="none" w:sz="0" w:space="0" w:color="auto"/>
        <w:bottom w:val="none" w:sz="0" w:space="0" w:color="auto"/>
        <w:right w:val="none" w:sz="0" w:space="0" w:color="auto"/>
      </w:divBdr>
    </w:div>
    <w:div w:id="1835610547">
      <w:bodyDiv w:val="1"/>
      <w:marLeft w:val="0"/>
      <w:marRight w:val="0"/>
      <w:marTop w:val="0"/>
      <w:marBottom w:val="0"/>
      <w:divBdr>
        <w:top w:val="none" w:sz="0" w:space="0" w:color="auto"/>
        <w:left w:val="none" w:sz="0" w:space="0" w:color="auto"/>
        <w:bottom w:val="none" w:sz="0" w:space="0" w:color="auto"/>
        <w:right w:val="none" w:sz="0" w:space="0" w:color="auto"/>
      </w:divBdr>
    </w:div>
    <w:div w:id="1906600683">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png"/><Relationship Id="rId18" Type="http://schemas.openxmlformats.org/officeDocument/2006/relationships/image" Target="media/image4.png"/><Relationship Id="rId26"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hyperlink" Target="https://www.xing.com/pages/kraiburg-tpe" TargetMode="External"/><Relationship Id="rId7" Type="http://schemas.openxmlformats.org/officeDocument/2006/relationships/settings" Target="settings.xml"/><Relationship Id="rId12" Type="http://schemas.openxmlformats.org/officeDocument/2006/relationships/hyperlink" Target="https://bit.ly/34qxBOV" TargetMode="External"/><Relationship Id="rId17" Type="http://schemas.openxmlformats.org/officeDocument/2006/relationships/hyperlink" Target="https://www.linkedin.com/company/kraiburg-tpe/?originalSubdomain=de" TargetMode="External"/><Relationship Id="rId25" Type="http://schemas.openxmlformats.org/officeDocument/2006/relationships/hyperlink" Target="file:///\\file-ktd\Organisation$\MV\MV_TCC\01_PR_Content\01_PR_Agency\Press_Releases\2022\2022_PressReleases\KTD\06_K-Preview\www.kraiburg-tpe.com" TargetMode="External"/><Relationship Id="rId2" Type="http://schemas.openxmlformats.org/officeDocument/2006/relationships/customXml" Target="../customXml/item2.xml"/><Relationship Id="rId16" Type="http://schemas.openxmlformats.org/officeDocument/2006/relationships/image" Target="media/image3.png"/><Relationship Id="rId20" Type="http://schemas.openxmlformats.org/officeDocument/2006/relationships/image" Target="media/image5.pn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7.png"/><Relationship Id="rId5" Type="http://schemas.openxmlformats.org/officeDocument/2006/relationships/numbering" Target="numbering.xml"/><Relationship Id="rId15" Type="http://schemas.openxmlformats.org/officeDocument/2006/relationships/hyperlink" Target="https://www.instagram.com/kraiburg_tpe/?hl=de" TargetMode="External"/><Relationship Id="rId23" Type="http://schemas.openxmlformats.org/officeDocument/2006/relationships/hyperlink" Target="https://www.youtube.com/channel/UCQKi_-RJ8sJqMNfyfAO8PVQ" TargetMode="External"/><Relationship Id="rId28"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hyperlink" Target="https://www.facebook.com/KRAIBURGTPE/"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bit.ly/34qxBOV" TargetMode="External"/><Relationship Id="rId22" Type="http://schemas.openxmlformats.org/officeDocument/2006/relationships/image" Target="media/image6.png"/><Relationship Id="rId27" Type="http://schemas.openxmlformats.org/officeDocument/2006/relationships/header" Target="header2.xml"/><Relationship Id="rId30"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8.jpeg"/></Relationships>
</file>

<file path=word/_rels/header2.xml.rels><?xml version="1.0" encoding="UTF-8" standalone="yes"?>
<Relationships xmlns="http://schemas.openxmlformats.org/package/2006/relationships"><Relationship Id="rId3" Type="http://schemas.openxmlformats.org/officeDocument/2006/relationships/hyperlink" Target="mailto:vkiseleva@emg-marcom.com" TargetMode="External"/><Relationship Id="rId2" Type="http://schemas.openxmlformats.org/officeDocument/2006/relationships/hyperlink" Target="mailto:simone.hammerl@kraiburg-tpe.com" TargetMode="External"/><Relationship Id="rId1" Type="http://schemas.openxmlformats.org/officeDocument/2006/relationships/image" Target="media/image8.jpeg"/><Relationship Id="rId5" Type="http://schemas.openxmlformats.org/officeDocument/2006/relationships/hyperlink" Target="mailto:vkiseleva@emg-marcom.com" TargetMode="External"/><Relationship Id="rId4" Type="http://schemas.openxmlformats.org/officeDocument/2006/relationships/hyperlink" Target="mailto:simone.hammerl@kraiburg-tpe.com"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f939a1ad-265b-457a-a22c-7953c4d2366c">
      <Terms xmlns="http://schemas.microsoft.com/office/infopath/2007/PartnerControls"/>
    </lcf76f155ced4ddcb4097134ff3c332f>
    <TaxCatchAll xmlns="3598571d-a286-4f25-acc3-962bb0a06519" xsi:nil="true"/>
    <Bearbeitet xmlns="f939a1ad-265b-457a-a22c-7953c4d2366c">false</Bearbeitet>
  </documentManagement>
</p:properties>
</file>

<file path=customXml/item2.xml><?xml version="1.0" encoding="utf-8"?>
<ct:contentTypeSchema xmlns:ct="http://schemas.microsoft.com/office/2006/metadata/contentType" xmlns:ma="http://schemas.microsoft.com/office/2006/metadata/properties/metaAttributes" ct:_="" ma:_="" ma:contentTypeName="Dokument" ma:contentTypeID="0x010100FF45DED9ABEEA24D8189B2AEF41BA285" ma:contentTypeVersion="14" ma:contentTypeDescription="Ein neues Dokument erstellen." ma:contentTypeScope="" ma:versionID="7ade5bc279d5257b8b4eb78efb8abb0f">
  <xsd:schema xmlns:xsd="http://www.w3.org/2001/XMLSchema" xmlns:xs="http://www.w3.org/2001/XMLSchema" xmlns:p="http://schemas.microsoft.com/office/2006/metadata/properties" xmlns:ns2="f939a1ad-265b-457a-a22c-7953c4d2366c" xmlns:ns3="3598571d-a286-4f25-acc3-962bb0a06519" targetNamespace="http://schemas.microsoft.com/office/2006/metadata/properties" ma:root="true" ma:fieldsID="2472e8d4556569dc46953cf0fff3bd2c" ns2:_="" ns3:_="">
    <xsd:import namespace="f939a1ad-265b-457a-a22c-7953c4d2366c"/>
    <xsd:import namespace="3598571d-a286-4f25-acc3-962bb0a06519"/>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Bearbeitet" minOccurs="0"/>
                <xsd:element ref="ns2:MediaServiceLocation"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939a1ad-265b-457a-a22c-7953c4d2366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3" nillable="true" ma:taxonomy="true" ma:internalName="lcf76f155ced4ddcb4097134ff3c332f" ma:taxonomyFieldName="MediaServiceImageTags" ma:displayName="Bildmarkierungen" ma:readOnly="false" ma:fieldId="{5cf76f15-5ced-4ddc-b409-7134ff3c332f}" ma:taxonomyMulti="true" ma:sspId="ef744905-4065-4c89-8b03-e035f8906ba3" ma:termSetId="09814cd3-568e-fe90-9814-8d621ff8fb84" ma:anchorId="fba54fb3-c3e1-fe81-a776-ca4b69148c4d" ma:open="true" ma:isKeyword="false">
      <xsd:complexType>
        <xsd:sequence>
          <xsd:element ref="pc:Terms" minOccurs="0" maxOccurs="1"/>
        </xsd:sequence>
      </xsd:complex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Bearbeitet" ma:index="19" nillable="true" ma:displayName="Bearbeitet" ma:default="0" ma:format="Dropdown" ma:internalName="Bearbeitet">
      <xsd:simpleType>
        <xsd:restriction base="dms:Boolean"/>
      </xsd:simpleType>
    </xsd:element>
    <xsd:element name="MediaServiceLocation" ma:index="20" nillable="true" ma:displayName="Location" ma:indexed="true" ma:internalName="MediaServiceLocatio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3598571d-a286-4f25-acc3-962bb0a06519"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8f7a695f-e849-4ae2-a7fd-b55717661e36}" ma:internalName="TaxCatchAll" ma:showField="CatchAllData" ma:web="3598571d-a286-4f25-acc3-962bb0a0651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BAF6407-4DB8-46D3-B23F-517414F5865F}">
  <ds:schemaRefs>
    <ds:schemaRef ds:uri="http://www.w3.org/XML/1998/namespace"/>
    <ds:schemaRef ds:uri="http://schemas.microsoft.com/office/2006/documentManagement/types"/>
    <ds:schemaRef ds:uri="d994e789-4219-435c-8149-057461441f76"/>
    <ds:schemaRef ds:uri="58a6ba02-25d8-4af8-9d9a-cdefe2472536"/>
    <ds:schemaRef ds:uri="http://purl.org/dc/dcmitype/"/>
    <ds:schemaRef ds:uri="http://schemas.openxmlformats.org/package/2006/metadata/core-properties"/>
    <ds:schemaRef ds:uri="http://schemas.microsoft.com/office/infopath/2007/PartnerControls"/>
    <ds:schemaRef ds:uri="http://schemas.microsoft.com/office/2006/metadata/properties"/>
    <ds:schemaRef ds:uri="http://purl.org/dc/terms/"/>
    <ds:schemaRef ds:uri="http://purl.org/dc/elements/1.1/"/>
  </ds:schemaRefs>
</ds:datastoreItem>
</file>

<file path=customXml/itemProps2.xml><?xml version="1.0" encoding="utf-8"?>
<ds:datastoreItem xmlns:ds="http://schemas.openxmlformats.org/officeDocument/2006/customXml" ds:itemID="{99B66E2D-8245-48E5-AD8E-7D81B871F232}"/>
</file>

<file path=customXml/itemProps3.xml><?xml version="1.0" encoding="utf-8"?>
<ds:datastoreItem xmlns:ds="http://schemas.openxmlformats.org/officeDocument/2006/customXml" ds:itemID="{0612EC16-24B6-47AF-8FEE-C85DC4A83851}">
  <ds:schemaRefs>
    <ds:schemaRef ds:uri="http://schemas.microsoft.com/sharepoint/v3/contenttype/forms"/>
  </ds:schemaRefs>
</ds:datastoreItem>
</file>

<file path=customXml/itemProps4.xml><?xml version="1.0" encoding="utf-8"?>
<ds:datastoreItem xmlns:ds="http://schemas.openxmlformats.org/officeDocument/2006/customXml" ds:itemID="{072DCCD7-B63B-4A2C-9887-E6F22C1803C7}">
  <ds:schemaRefs>
    <ds:schemaRef ds:uri="http://schemas.openxmlformats.org/officeDocument/2006/bibliography"/>
  </ds:schemaRefs>
</ds:datastoreItem>
</file>

<file path=docMetadata/LabelInfo.xml><?xml version="1.0" encoding="utf-8"?>
<clbl:labelList xmlns:clbl="http://schemas.microsoft.com/office/2020/mipLabelMetadata">
  <clbl:label id="{1970cf3f-a7d4-4675-a968-0bccfbc1b7e9}" enabled="1" method="Standard" siteId="{2da5488d-94a7-41dc-8b3f-d3e743d220ed}" removed="0"/>
</clbl:labelList>
</file>

<file path=docProps/app.xml><?xml version="1.0" encoding="utf-8"?>
<Properties xmlns="http://schemas.openxmlformats.org/officeDocument/2006/extended-properties" xmlns:vt="http://schemas.openxmlformats.org/officeDocument/2006/docPropsVTypes">
  <Template>Normal.dotm</Template>
  <TotalTime>0</TotalTime>
  <Pages>4</Pages>
  <Words>873</Words>
  <Characters>5506</Characters>
  <Application>Microsoft Office Word</Application>
  <DocSecurity>0</DocSecurity>
  <Lines>45</Lines>
  <Paragraphs>12</Paragraphs>
  <ScaleCrop>false</ScaleCrop>
  <Manager/>
  <Company/>
  <LinksUpToDate>false</LinksUpToDate>
  <CharactersWithSpaces>6367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Hammerl, Simone</cp:lastModifiedBy>
  <cp:revision>9</cp:revision>
  <cp:lastPrinted>2025-09-09T08:51:00Z</cp:lastPrinted>
  <dcterms:created xsi:type="dcterms:W3CDTF">2025-07-28T09:43:00Z</dcterms:created>
  <dcterms:modified xsi:type="dcterms:W3CDTF">2025-09-09T08:51:00Z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0x010100FF45DED9ABEEA24D8189B2AEF41BA285</vt:lpwstr>
  </property>
  <property fmtid="{D5CDD505-2E9C-101B-9397-08002B2CF9AE}" pid="3" name="MediaServiceImageTags">
    <vt:lpwstr/>
  </property>
  <property fmtid="{D5CDD505-2E9C-101B-9397-08002B2CF9AE}" pid="4" name="xd_ProgID">
    <vt:lpwstr/>
  </property>
  <property fmtid="{D5CDD505-2E9C-101B-9397-08002B2CF9AE}" pid="5" name="_SourceUrl">
    <vt:lpwstr/>
  </property>
  <property fmtid="{D5CDD505-2E9C-101B-9397-08002B2CF9AE}" pid="6" name="_SharedFileIndex">
    <vt:lpwstr/>
  </property>
  <property fmtid="{D5CDD505-2E9C-101B-9397-08002B2CF9AE}" pid="7" name="ComplianceAssetId">
    <vt:lpwstr/>
  </property>
  <property fmtid="{D5CDD505-2E9C-101B-9397-08002B2CF9AE}" pid="8" name="TemplateUrl">
    <vt:lpwstr/>
  </property>
  <property fmtid="{D5CDD505-2E9C-101B-9397-08002B2CF9AE}" pid="9" name="_ExtendedDescription">
    <vt:lpwstr/>
  </property>
  <property fmtid="{D5CDD505-2E9C-101B-9397-08002B2CF9AE}" pid="10" name="TriggerFlowInfo">
    <vt:lpwstr/>
  </property>
  <property fmtid="{D5CDD505-2E9C-101B-9397-08002B2CF9AE}" pid="11" name="xd_Signature">
    <vt:bool>false</vt:bool>
  </property>
</Properties>
</file>