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4DBEC" w14:textId="77777777" w:rsidR="00097113" w:rsidRPr="00A06B71" w:rsidRDefault="00097113" w:rsidP="00A06B71">
      <w:pPr>
        <w:spacing w:line="360" w:lineRule="auto"/>
        <w:ind w:right="1559"/>
        <w:rPr>
          <w:rFonts w:ascii="Leelawadee" w:hAnsi="Leelawadee" w:cs="Leelawadee" w:hint="cs"/>
          <w:b/>
          <w:bCs/>
        </w:rPr>
      </w:pPr>
      <w:r w:rsidRPr="00A06B71">
        <w:rPr>
          <w:rFonts w:ascii="Arial" w:hAnsi="Arial" w:cs="Arial"/>
          <w:b/>
          <w:bCs/>
        </w:rPr>
        <w:t>KRAIBURG TPE:</w:t>
      </w:r>
      <w:r w:rsidRPr="00A06B71">
        <w:rPr>
          <w:rFonts w:ascii="Leelawadee" w:hAnsi="Leelawadee" w:cs="Leelawadee" w:hint="cs"/>
          <w:b/>
          <w:bCs/>
        </w:rPr>
        <w:t xml:space="preserve"> </w:t>
      </w:r>
      <w:r w:rsidRPr="00A06B71">
        <w:rPr>
          <w:rFonts w:ascii="Leelawadee" w:hAnsi="Leelawadee" w:cs="Leelawadee" w:hint="cs"/>
          <w:b/>
          <w:bCs/>
          <w:cs/>
          <w:lang w:bidi="th-TH"/>
        </w:rPr>
        <w:t xml:space="preserve">โซลูชัน </w:t>
      </w:r>
      <w:r w:rsidRPr="00A06B71">
        <w:rPr>
          <w:rFonts w:ascii="Arial" w:hAnsi="Arial" w:cs="Arial"/>
          <w:b/>
          <w:bCs/>
        </w:rPr>
        <w:t>TPE</w:t>
      </w:r>
      <w:r w:rsidRPr="00A06B71">
        <w:rPr>
          <w:rFonts w:ascii="Leelawadee" w:hAnsi="Leelawadee" w:cs="Leelawadee" w:hint="cs"/>
          <w:b/>
          <w:bCs/>
        </w:rPr>
        <w:t xml:space="preserve"> </w:t>
      </w:r>
      <w:r w:rsidRPr="00A06B71">
        <w:rPr>
          <w:rFonts w:ascii="Leelawadee" w:hAnsi="Leelawadee" w:cs="Leelawadee" w:hint="cs"/>
          <w:b/>
          <w:bCs/>
          <w:cs/>
          <w:lang w:bidi="th-TH"/>
        </w:rPr>
        <w:t>อัจฉริยะเพื่อการพัฒนารถยนต์ไฟฟ้าและการตกแต่งภายในรถยนต์ยุคใหม่</w:t>
      </w:r>
    </w:p>
    <w:p w14:paraId="4DB5C154" w14:textId="4768D642" w:rsidR="00097113" w:rsidRPr="00A06B71" w:rsidRDefault="007F64BE" w:rsidP="00A06B7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hyperlink r:id="rId11" w:history="1">
        <w:r w:rsidR="00097113" w:rsidRPr="007F64BE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ภาคอุตสาหกรรมรถยนต์ไฟฟ้า</w:t>
        </w:r>
        <w:r w:rsidR="00097113" w:rsidRPr="007F64BE">
          <w:rPr>
            <w:rStyle w:val="Hyperlink"/>
            <w:rFonts w:ascii="Arial" w:hAnsi="Arial" w:cs="Arial"/>
            <w:sz w:val="20"/>
            <w:szCs w:val="20"/>
            <w:cs/>
            <w:lang w:bidi="th-TH"/>
          </w:rPr>
          <w:t xml:space="preserve"> (</w:t>
        </w:r>
        <w:r w:rsidR="00097113" w:rsidRPr="007F64BE">
          <w:rPr>
            <w:rStyle w:val="Hyperlink"/>
            <w:rFonts w:ascii="Arial" w:hAnsi="Arial" w:cs="Arial"/>
            <w:sz w:val="20"/>
            <w:szCs w:val="20"/>
          </w:rPr>
          <w:t>EV)</w:t>
        </w:r>
      </w:hyperlink>
      <w:r w:rsidR="00097113" w:rsidRPr="00A06B71">
        <w:rPr>
          <w:rFonts w:ascii="Leelawadee" w:hAnsi="Leelawadee" w:cs="Leelawadee" w:hint="cs"/>
          <w:sz w:val="20"/>
          <w:szCs w:val="20"/>
        </w:rPr>
        <w:t xml:space="preserve"> </w:t>
      </w:r>
      <w:r w:rsidR="00097113" w:rsidRPr="00A06B7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ยังคงดึงดูดผู้ใช้งานรถยนต์เชื้อเพลิงฟอสซิลมากขึ้นเรื่อย ๆ ด้วยการนำเทคโนโลยีใหม่ ๆ มาใช้ ไม่ว่าจะเป็นการเพิ่มความสามารถในการเชื่อมต่อ การประหยัดพลังงาน หรือการลดการปล่อยคาร์บอน ถึงแม้ว่าในอดีต รถยนต์ไฟฟ้าจะมีภาพลักษณ์ที่เรียบง่ายในส่วนของห้องโดยสาร แต่สไตล์แบบนี้เริ่มกลายเป็นอดีต ปัจจุบันตลาดให้ความสำคัญกับทั้งความยั่งยืน ความสวยงาม ฟังก์ชันการใช้งานที่มากขึ้น และประสบการณ์ภายในรถที่ดีกว่า ซึ่งผู้ผลิตสามารถตอบโจทย์ได้ด้วยการเลือกใช้วัสดุขั้นสูง เช่น เทอร์โมพลาสติกอีลาสโตเมอร์ </w:t>
      </w:r>
      <w:r w:rsidR="00097113" w:rsidRPr="00A06B71">
        <w:rPr>
          <w:rFonts w:ascii="Arial" w:hAnsi="Arial" w:cs="Arial"/>
          <w:sz w:val="20"/>
          <w:szCs w:val="20"/>
          <w:cs/>
          <w:lang w:bidi="th-TH"/>
        </w:rPr>
        <w:t>(</w:t>
      </w:r>
      <w:r w:rsidR="00097113" w:rsidRPr="00A06B71">
        <w:rPr>
          <w:rFonts w:ascii="Arial" w:hAnsi="Arial" w:cs="Arial"/>
          <w:sz w:val="20"/>
          <w:szCs w:val="20"/>
        </w:rPr>
        <w:t>TPEs)</w:t>
      </w:r>
    </w:p>
    <w:p w14:paraId="28C230EF" w14:textId="77777777" w:rsidR="00CD79A2" w:rsidRPr="00A06B71" w:rsidRDefault="00CD79A2" w:rsidP="00A06B71">
      <w:pPr>
        <w:spacing w:line="360" w:lineRule="auto"/>
        <w:ind w:right="1559"/>
        <w:rPr>
          <w:rFonts w:ascii="Leelawadee" w:hAnsi="Leelawadee" w:cs="Leelawadee" w:hint="cs"/>
          <w:sz w:val="6"/>
          <w:szCs w:val="6"/>
        </w:rPr>
      </w:pPr>
    </w:p>
    <w:p w14:paraId="073431CF" w14:textId="77777777" w:rsidR="00097113" w:rsidRPr="00A06B71" w:rsidRDefault="00097113" w:rsidP="00A06B71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A06B7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นำหน้าด้วย </w:t>
      </w:r>
      <w:r w:rsidRPr="00A06B71">
        <w:rPr>
          <w:rFonts w:ascii="Arial" w:hAnsi="Arial" w:cs="Arial"/>
          <w:b/>
          <w:bCs/>
          <w:sz w:val="20"/>
          <w:szCs w:val="20"/>
        </w:rPr>
        <w:t>TPE</w:t>
      </w:r>
      <w:r w:rsidRPr="00A06B71">
        <w:rPr>
          <w:rFonts w:ascii="Leelawadee" w:hAnsi="Leelawadee" w:cs="Leelawadee" w:hint="cs"/>
          <w:b/>
          <w:bCs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ที่ให้เอฟเฟกต์แสง</w:t>
      </w:r>
    </w:p>
    <w:p w14:paraId="0B6C82DD" w14:textId="54825A6C" w:rsidR="00097113" w:rsidRPr="00A06B71" w:rsidRDefault="00097113" w:rsidP="00A06B7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A06B71">
        <w:rPr>
          <w:rFonts w:ascii="Arial" w:hAnsi="Arial" w:cs="Arial"/>
          <w:sz w:val="20"/>
          <w:szCs w:val="20"/>
        </w:rPr>
        <w:t>KRAIBURG TPE</w:t>
      </w:r>
      <w:r w:rsidRPr="00A06B71">
        <w:rPr>
          <w:rFonts w:ascii="Leelawadee" w:hAnsi="Leelawadee" w:cs="Leelawadee" w:hint="cs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ผู้ผลิตเทอร์โมพลาสติกอีลาสโตเมอร์ระดับโลก พร้อมโซลูชันเฉพาะทางสำหรับหลากหลายอุตสาหกรรม กำลังขับเคลื่อนนวัตกรรมด้านการออกแบบภายในรถยนต์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ในขณะที่ห้องโดยสารของรถกำลังกลายเป็นพื้นที่ที่เน้นการออกแบบและความชาญฉลาด </w:t>
      </w:r>
      <w:hyperlink r:id="rId12" w:history="1">
        <w:r w:rsidRPr="007F64BE">
          <w:rPr>
            <w:rStyle w:val="Hyperlink"/>
            <w:rFonts w:ascii="Arial" w:hAnsi="Arial" w:cs="Arial"/>
            <w:sz w:val="20"/>
            <w:szCs w:val="20"/>
          </w:rPr>
          <w:t>TPE</w:t>
        </w:r>
        <w:r w:rsidRPr="007F64BE">
          <w:rPr>
            <w:rStyle w:val="Hyperlink"/>
            <w:rFonts w:ascii="Leelawadee" w:hAnsi="Leelawadee" w:cs="Leelawadee"/>
            <w:sz w:val="20"/>
            <w:szCs w:val="20"/>
          </w:rPr>
          <w:t xml:space="preserve"> </w:t>
        </w:r>
        <w:r w:rsidRPr="007F64BE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ซีรีส์</w:t>
        </w:r>
        <w:r w:rsidRPr="007F64BE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 </w:t>
        </w:r>
        <w:r w:rsidRPr="007F64BE">
          <w:rPr>
            <w:rStyle w:val="Hyperlink"/>
            <w:rFonts w:ascii="Arial" w:hAnsi="Arial" w:cs="Arial"/>
            <w:sz w:val="20"/>
            <w:szCs w:val="20"/>
          </w:rPr>
          <w:t>Light Effect</w:t>
        </w:r>
      </w:hyperlink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>ของบริษัทนำเสนอโซลูชันวัสดุที่ผสานความงามและฟังก์ชันได้อย่างลงตัว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ด้วยความหนาแน่นต่ำเพียง </w:t>
      </w:r>
      <w:r w:rsidRPr="007F64BE">
        <w:rPr>
          <w:rFonts w:ascii="Arial" w:hAnsi="Arial" w:cs="Arial"/>
          <w:sz w:val="20"/>
          <w:szCs w:val="20"/>
        </w:rPr>
        <w:t>0.89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กรัม/ลบ.ซม. และค่าความแข็ง </w:t>
      </w:r>
      <w:r w:rsidRPr="007F64BE">
        <w:rPr>
          <w:rFonts w:ascii="Arial" w:hAnsi="Arial" w:cs="Arial"/>
          <w:sz w:val="20"/>
          <w:szCs w:val="20"/>
        </w:rPr>
        <w:t>Shore A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7F64BE">
        <w:rPr>
          <w:rFonts w:ascii="Arial" w:hAnsi="Arial" w:cs="Arial"/>
          <w:sz w:val="20"/>
          <w:szCs w:val="20"/>
        </w:rPr>
        <w:t>60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คอมพาวด์เหล่านี้จึงขึ้นรูปได้ดี ไหลตัวได้ยอดเยี่ยม และเหมาะกับกระบวนการฉีดขึ้นรูปแบบหลายชิ้นส่วน </w:t>
      </w:r>
      <w:r w:rsidRPr="007F64BE">
        <w:rPr>
          <w:rFonts w:ascii="Arial" w:hAnsi="Arial" w:cs="Arial"/>
          <w:sz w:val="20"/>
          <w:szCs w:val="20"/>
          <w:cs/>
          <w:lang w:bidi="th-TH"/>
        </w:rPr>
        <w:t>(</w:t>
      </w:r>
      <w:r w:rsidRPr="007F64BE">
        <w:rPr>
          <w:rFonts w:ascii="Arial" w:hAnsi="Arial" w:cs="Arial"/>
          <w:sz w:val="20"/>
          <w:szCs w:val="20"/>
        </w:rPr>
        <w:t>multi-component molding)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จึงช่วยให้การผลิตมีความแม่นยำและมีประสิทธิภาพสูง คุณสมบัติเชิงกลที่แข็งแรง เช่น ค่าความต้านแรงดึงสูงถึง </w:t>
      </w:r>
      <w:r w:rsidRPr="007F64BE">
        <w:rPr>
          <w:rFonts w:ascii="Arial" w:hAnsi="Arial" w:cs="Arial"/>
          <w:sz w:val="20"/>
          <w:szCs w:val="20"/>
        </w:rPr>
        <w:t>10 MPa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และการยืดตัวได้ถึง </w:t>
      </w:r>
      <w:r w:rsidRPr="007F64BE">
        <w:rPr>
          <w:rFonts w:ascii="Arial" w:hAnsi="Arial" w:cs="Arial"/>
          <w:sz w:val="20"/>
          <w:szCs w:val="20"/>
        </w:rPr>
        <w:t>700%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>ทำให้เหมาะอย่างยิ่งสำหรับชิ้นส่วนที่ต้องการความยืดหยุ่นและสมรรถนะสูง เช่น โปรไฟล์ซีล</w:t>
      </w:r>
      <w:r w:rsidRPr="007F64BE">
        <w:rPr>
          <w:rFonts w:ascii="Leelawadee" w:hAnsi="Leelawadee" w:cs="Leelawadee" w:hint="cs"/>
          <w:sz w:val="20"/>
          <w:szCs w:val="20"/>
        </w:rPr>
        <w:t xml:space="preserve">,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>ไกด์แสง</w:t>
      </w:r>
      <w:r w:rsidRPr="007F64BE">
        <w:rPr>
          <w:rFonts w:ascii="Leelawadee" w:hAnsi="Leelawadee" w:cs="Leelawadee" w:hint="cs"/>
          <w:sz w:val="20"/>
          <w:szCs w:val="20"/>
        </w:rPr>
        <w:t xml:space="preserve">,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พื้นผิวสัมผัส และชิ้นส่วน </w:t>
      </w:r>
      <w:hyperlink r:id="rId13" w:history="1">
        <w:r w:rsidRPr="007F64BE">
          <w:rPr>
            <w:rStyle w:val="Hyperlink"/>
            <w:rFonts w:ascii="Arial" w:hAnsi="Arial" w:cs="Arial"/>
            <w:sz w:val="20"/>
            <w:szCs w:val="20"/>
          </w:rPr>
          <w:t>soft-touch</w:t>
        </w:r>
        <w:r w:rsidRPr="007F64BE">
          <w:rPr>
            <w:rStyle w:val="Hyperlink"/>
            <w:rFonts w:ascii="Leelawadee" w:hAnsi="Leelawadee" w:cs="Leelawadee"/>
            <w:sz w:val="20"/>
            <w:szCs w:val="20"/>
          </w:rPr>
          <w:t xml:space="preserve"> </w:t>
        </w:r>
        <w:r w:rsidRPr="007F64BE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ภายในห้องโดยสาร</w:t>
        </w:r>
      </w:hyperlink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A06B71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ความสามารถในการส่งผ่านแสงของวัสดุยังช่วยให้นักออกแบบสามารถสร้างแสงตกแต่งและแสงพื้นหลังที่ซับซ้อนในบริเวณแดชบอร์ด แผงประตู และคอนโซลกลาง เพื่อยกระดับประสบการณ์ในห้องโดยสารให้ทั้งสมจริงและตอบสนองได้อย่างมีประสิทธิภาพ</w:t>
      </w:r>
    </w:p>
    <w:p w14:paraId="6B608695" w14:textId="77777777" w:rsidR="00F14B9E" w:rsidRPr="007F64BE" w:rsidRDefault="00F14B9E" w:rsidP="00A06B71">
      <w:pPr>
        <w:spacing w:line="360" w:lineRule="auto"/>
        <w:ind w:right="1559"/>
        <w:rPr>
          <w:rFonts w:ascii="Leelawadee" w:hAnsi="Leelawadee" w:cs="Leelawadee" w:hint="cs"/>
          <w:sz w:val="6"/>
          <w:szCs w:val="6"/>
        </w:rPr>
      </w:pPr>
    </w:p>
    <w:p w14:paraId="1F576CC4" w14:textId="1F059D34" w:rsidR="00097113" w:rsidRPr="007F64BE" w:rsidRDefault="00097113" w:rsidP="00A06B71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7F64BE">
        <w:rPr>
          <w:rFonts w:ascii="Arial" w:hAnsi="Arial" w:cs="Arial"/>
          <w:b/>
          <w:bCs/>
          <w:sz w:val="20"/>
          <w:szCs w:val="20"/>
        </w:rPr>
        <w:t>TPE</w:t>
      </w:r>
      <w:r w:rsidRPr="00A06B71">
        <w:rPr>
          <w:rFonts w:ascii="Leelawadee" w:hAnsi="Leelawadee" w:cs="Leelawadee" w:hint="cs"/>
          <w:b/>
          <w:bCs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สมรรถนะ</w:t>
      </w:r>
      <w:r w:rsidRPr="007F64BE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สูง </w:t>
      </w:r>
      <w:hyperlink r:id="rId14" w:history="1">
        <w:r w:rsidRPr="007F64BE">
          <w:rPr>
            <w:rStyle w:val="Hyperlink"/>
            <w:rFonts w:ascii="Leelawadee" w:hAnsi="Leelawadee" w:cs="Leelawadee" w:hint="cs"/>
            <w:b/>
            <w:bCs/>
            <w:sz w:val="20"/>
            <w:szCs w:val="20"/>
            <w:cs/>
            <w:lang w:bidi="th-TH"/>
          </w:rPr>
          <w:t>ปล่อยไอระเหยน้อย</w:t>
        </w:r>
      </w:hyperlink>
      <w:r w:rsidRPr="007F64BE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 เพื่อห้องโดยสารที่ปลอดภัยและสบายยิ่งขึ้น</w:t>
      </w:r>
    </w:p>
    <w:p w14:paraId="6B18E0B2" w14:textId="1E76A53D" w:rsidR="0095767F" w:rsidRPr="00A06B71" w:rsidRDefault="00097113" w:rsidP="00A06B7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นอกเหนือจากเรื่องความสวยงาม </w:t>
      </w:r>
      <w:r w:rsidRPr="007F64BE">
        <w:rPr>
          <w:rFonts w:ascii="Arial" w:hAnsi="Arial" w:cs="Arial"/>
          <w:sz w:val="20"/>
          <w:szCs w:val="20"/>
        </w:rPr>
        <w:t>TPE Light Effect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>ยังมอบคุณประโยชน์ด้านการใช้งานจริงเพื่อตอบโจทย์ยานยนต์ยุคใหม่ วัสดุเหล่านี้ปราศจากฮาโลเจนและมี</w:t>
      </w:r>
      <w:r w:rsidR="007F64BE" w:rsidRPr="007F64BE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7F64BE" w:rsidRPr="007F64BE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"https://www.kraiburg-tpe.com/en/flame-retardant-tpe"</w:instrText>
      </w:r>
      <w:r w:rsidR="007F64BE" w:rsidRPr="007F64BE">
        <w:rPr>
          <w:rFonts w:ascii="Leelawadee" w:hAnsi="Leelawadee" w:cs="Leelawadee"/>
          <w:sz w:val="20"/>
          <w:szCs w:val="20"/>
          <w:cs/>
          <w:lang w:bidi="th-TH"/>
        </w:rPr>
      </w:r>
      <w:r w:rsidR="007F64BE" w:rsidRPr="007F64BE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7F64BE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คุณสมบัติต้านไฟ</w:t>
      </w:r>
      <w:r w:rsidR="007F64BE" w:rsidRPr="007F64BE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เป็นไปตามมาตรฐาน </w:t>
      </w:r>
      <w:r w:rsidRPr="007F64BE">
        <w:rPr>
          <w:rFonts w:ascii="Arial" w:hAnsi="Arial" w:cs="Arial"/>
          <w:sz w:val="20"/>
          <w:szCs w:val="20"/>
        </w:rPr>
        <w:t>IEC 61249-2-21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พร้อมทั้งมีความต้านทานรังสี </w:t>
      </w:r>
      <w:r w:rsidRPr="007F64BE">
        <w:rPr>
          <w:rFonts w:ascii="Arial" w:hAnsi="Arial" w:cs="Arial"/>
          <w:sz w:val="20"/>
          <w:szCs w:val="20"/>
        </w:rPr>
        <w:t>UV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และความร้อนได้ดีเยี่ยม สามารถคงสมรรถนะแม้ในอุณหภูมิสูงถึง </w:t>
      </w:r>
      <w:r w:rsidRPr="007F64BE">
        <w:rPr>
          <w:rFonts w:ascii="Arial" w:hAnsi="Arial" w:cs="Arial"/>
          <w:sz w:val="20"/>
          <w:szCs w:val="20"/>
        </w:rPr>
        <w:t>85°C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>และเมื่อต้องใช้งานยาวนาน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วัสดุยังผ่านข้อกำหนด </w:t>
      </w:r>
      <w:r w:rsidRPr="007F64BE">
        <w:rPr>
          <w:rFonts w:ascii="Arial" w:hAnsi="Arial" w:cs="Arial"/>
          <w:sz w:val="20"/>
          <w:szCs w:val="20"/>
        </w:rPr>
        <w:t>VOC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และการเกิดหมอกควันอย่างเข้มงวด </w:t>
      </w:r>
      <w:r w:rsidRPr="007F64BE">
        <w:rPr>
          <w:rFonts w:ascii="Arial" w:hAnsi="Arial" w:cs="Arial"/>
          <w:sz w:val="20"/>
          <w:szCs w:val="20"/>
          <w:cs/>
          <w:lang w:bidi="th-TH"/>
        </w:rPr>
        <w:t>(</w:t>
      </w:r>
      <w:r w:rsidRPr="007F64BE">
        <w:rPr>
          <w:rFonts w:ascii="Arial" w:hAnsi="Arial" w:cs="Arial"/>
          <w:sz w:val="20"/>
          <w:szCs w:val="20"/>
        </w:rPr>
        <w:t>VDA 278, VDA 270)</w:t>
      </w:r>
      <w:r w:rsidRPr="007F64BE">
        <w:rPr>
          <w:rFonts w:ascii="Leelawadee" w:hAnsi="Leelawadee" w:cs="Leelawadee" w:hint="cs"/>
          <w:sz w:val="20"/>
          <w:szCs w:val="20"/>
        </w:rPr>
        <w:t xml:space="preserve"> </w:t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>ช่วยให้คุณภาพอากาศในห้องโดยสารดีขึ้น และลดกลิ่นรบกวน ทำให้สภาพแวดล้อมภายในรถสะอาดและปลอดภัยยิ่งขึ้น อีกทั้งยังออกแบบมาเพื่อ</w:t>
      </w:r>
      <w:r w:rsidR="007F64BE" w:rsidRPr="007F64BE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7F64BE" w:rsidRPr="007F64BE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"https://www.kraiburg-tpe.com/en/lightweight-tpe"</w:instrText>
      </w:r>
      <w:r w:rsidR="007F64BE" w:rsidRPr="007F64BE">
        <w:rPr>
          <w:rFonts w:ascii="Leelawadee" w:hAnsi="Leelawadee" w:cs="Leelawadee"/>
          <w:sz w:val="20"/>
          <w:szCs w:val="20"/>
          <w:cs/>
          <w:lang w:bidi="th-TH"/>
        </w:rPr>
      </w:r>
      <w:r w:rsidR="007F64BE" w:rsidRPr="007F64BE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7F64BE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ลดน้ำหนัก</w:t>
      </w:r>
      <w:r w:rsidR="007F64BE" w:rsidRPr="007F64BE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7F64BE">
        <w:rPr>
          <w:rFonts w:ascii="Leelawadee" w:hAnsi="Leelawadee" w:cs="Leelawadee" w:hint="cs"/>
          <w:sz w:val="20"/>
          <w:szCs w:val="20"/>
          <w:cs/>
          <w:lang w:bidi="th-TH"/>
        </w:rPr>
        <w:t>ของ</w:t>
      </w:r>
      <w:r w:rsidRPr="00A06B71">
        <w:rPr>
          <w:rFonts w:ascii="Leelawadee" w:hAnsi="Leelawadee" w:cs="Leelawadee" w:hint="cs"/>
          <w:sz w:val="20"/>
          <w:szCs w:val="20"/>
          <w:cs/>
          <w:lang w:bidi="th-TH"/>
        </w:rPr>
        <w:t>ยานพาหนะ</w:t>
      </w:r>
      <w:r w:rsidRPr="00A06B71">
        <w:rPr>
          <w:rFonts w:ascii="Leelawadee" w:hAnsi="Leelawadee" w:cs="Leelawadee" w:hint="cs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sz w:val="20"/>
          <w:szCs w:val="20"/>
          <w:cs/>
          <w:lang w:bidi="th-TH"/>
        </w:rPr>
        <w:t>ซึ่งช่วยเพิ่มประสิทธิภาพการใช้พลังงานและระยะทางวิ่งของรถยนต์ไฟฟ้า ขณะเดียวกันก็ช่วยลดเสียงรบกวนจากพื้นถนนและเครื่องยนต์ด้วยคุณสมบัติลดแรงสั่นสะเทือน ส่งผลให้ประสบการณ์ขับขี่โดยรวมดีขึ้น</w:t>
      </w:r>
      <w:r w:rsidRPr="00A06B71">
        <w:rPr>
          <w:rFonts w:ascii="Leelawadee" w:hAnsi="Leelawadee" w:cs="Leelawadee" w:hint="cs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ไม่ว่าจะเป็นวิศวกรหรือผู้ใช้ปลายทาง </w:t>
      </w:r>
      <w:r w:rsidRPr="007F64BE">
        <w:rPr>
          <w:rFonts w:ascii="Arial" w:hAnsi="Arial" w:cs="Arial"/>
          <w:sz w:val="20"/>
          <w:szCs w:val="20"/>
        </w:rPr>
        <w:t>TPE Light Effect</w:t>
      </w:r>
      <w:r w:rsidRPr="00A06B71">
        <w:rPr>
          <w:rFonts w:ascii="Leelawadee" w:hAnsi="Leelawadee" w:cs="Leelawadee" w:hint="cs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sz w:val="20"/>
          <w:szCs w:val="20"/>
          <w:cs/>
          <w:lang w:bidi="th-TH"/>
        </w:rPr>
        <w:t>สามารถส่งมอบคุณค่าที่ชัดเจนตลอดวงจรชีวิตของรถยนต์</w:t>
      </w:r>
    </w:p>
    <w:p w14:paraId="4F6DB659" w14:textId="77777777" w:rsidR="00097113" w:rsidRPr="00A06B71" w:rsidRDefault="00097113" w:rsidP="00A06B71">
      <w:pPr>
        <w:spacing w:line="360" w:lineRule="auto"/>
        <w:ind w:right="1559"/>
        <w:rPr>
          <w:rFonts w:ascii="Leelawadee" w:hAnsi="Leelawadee" w:cs="Leelawadee" w:hint="cs"/>
          <w:sz w:val="6"/>
          <w:szCs w:val="6"/>
        </w:rPr>
      </w:pPr>
    </w:p>
    <w:p w14:paraId="5D742824" w14:textId="77777777" w:rsidR="00097113" w:rsidRPr="00A06B71" w:rsidRDefault="00097113" w:rsidP="00A06B71">
      <w:pPr>
        <w:spacing w:line="360" w:lineRule="auto"/>
        <w:ind w:right="1559"/>
        <w:rPr>
          <w:rFonts w:ascii="Leelawadee" w:hAnsi="Leelawadee" w:cs="Leelawadee" w:hint="cs"/>
          <w:b/>
          <w:bCs/>
          <w:color w:val="000000" w:themeColor="text1"/>
          <w:sz w:val="20"/>
          <w:szCs w:val="20"/>
        </w:rPr>
      </w:pPr>
      <w:r w:rsidRPr="00A06B71">
        <w:rPr>
          <w:rFonts w:ascii="Leelawadee" w:hAnsi="Leelawadee" w:cs="Leelawadee" w:hint="cs"/>
          <w:b/>
          <w:bCs/>
          <w:color w:val="000000" w:themeColor="text1"/>
          <w:sz w:val="20"/>
          <w:szCs w:val="20"/>
          <w:cs/>
          <w:lang w:val="en-PH" w:bidi="th-TH"/>
        </w:rPr>
        <w:t>ความยั่งยืนตั้งแต่ต้นทาง</w:t>
      </w:r>
    </w:p>
    <w:p w14:paraId="765F4D6A" w14:textId="0C6835A0" w:rsidR="00097113" w:rsidRPr="00A06B71" w:rsidRDefault="00097113" w:rsidP="00A06B71">
      <w:pPr>
        <w:spacing w:line="360" w:lineRule="auto"/>
        <w:ind w:right="1559"/>
        <w:rPr>
          <w:rFonts w:ascii="Leelawadee" w:hAnsi="Leelawadee" w:cs="Leelawadee" w:hint="cs"/>
          <w:color w:val="000000" w:themeColor="text1"/>
          <w:sz w:val="20"/>
          <w:szCs w:val="20"/>
        </w:rPr>
      </w:pP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 xml:space="preserve">ที่ </w:t>
      </w:r>
      <w:r w:rsidRPr="007F64BE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7F64BE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hyperlink r:id="rId15" w:history="1">
        <w:r w:rsidRPr="007F64BE">
          <w:rPr>
            <w:rStyle w:val="Hyperlink"/>
            <w:rFonts w:ascii="Leelawadee" w:hAnsi="Leelawadee" w:cs="Leelawadee" w:hint="cs"/>
            <w:sz w:val="20"/>
            <w:szCs w:val="20"/>
            <w:cs/>
            <w:lang w:val="en-PH" w:bidi="th-TH"/>
          </w:rPr>
          <w:t>ความยั่งยืน</w:t>
        </w:r>
      </w:hyperlink>
      <w:r w:rsidR="0073628B" w:rsidRPr="007F64BE">
        <w:rPr>
          <w:rFonts w:ascii="Leelawadee" w:hAnsi="Leelawadee" w:cs="Leelawadee" w:hint="cs"/>
          <w:color w:val="000000" w:themeColor="text1"/>
          <w:sz w:val="20"/>
          <w:szCs w:val="20"/>
          <w:lang w:val="en-PH" w:bidi="th-TH"/>
        </w:rPr>
        <w:t xml:space="preserve"> </w:t>
      </w:r>
      <w:r w:rsidRPr="007F64BE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>คือหัวใจ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 xml:space="preserve">ของนวัตกรรม กลุ่มผลิตภัณฑ์ของเราประกอบด้วย </w:t>
      </w:r>
      <w:r w:rsidRPr="007F64BE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 xml:space="preserve">ที่มาจากแหล่งชีวภาพ </w:t>
      </w:r>
      <w:r w:rsidRPr="007F64BE">
        <w:rPr>
          <w:rFonts w:ascii="Arial" w:hAnsi="Arial" w:cs="Arial"/>
          <w:color w:val="000000" w:themeColor="text1"/>
          <w:sz w:val="20"/>
          <w:szCs w:val="20"/>
          <w:cs/>
          <w:lang w:val="en-PH" w:bidi="th-TH"/>
        </w:rPr>
        <w:t>(</w:t>
      </w:r>
      <w:r w:rsidRPr="007F64BE">
        <w:rPr>
          <w:rFonts w:ascii="Arial" w:hAnsi="Arial" w:cs="Arial"/>
          <w:color w:val="000000" w:themeColor="text1"/>
          <w:sz w:val="20"/>
          <w:szCs w:val="20"/>
        </w:rPr>
        <w:t>bio-based)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 xml:space="preserve">และคอมพาวด์ที่มีส่วนผสมจากวัสดุรีไซเคิลทั้งหลังการบริโภค </w:t>
      </w:r>
      <w:r w:rsidRPr="007F64BE">
        <w:rPr>
          <w:rFonts w:ascii="Arial" w:hAnsi="Arial" w:cs="Arial"/>
          <w:color w:val="000000" w:themeColor="text1"/>
          <w:sz w:val="20"/>
          <w:szCs w:val="20"/>
          <w:cs/>
          <w:lang w:val="en-PH" w:bidi="th-TH"/>
        </w:rPr>
        <w:t>(</w:t>
      </w:r>
      <w:r w:rsidRPr="007F64BE">
        <w:rPr>
          <w:rFonts w:ascii="Arial" w:hAnsi="Arial" w:cs="Arial"/>
          <w:color w:val="000000" w:themeColor="text1"/>
          <w:sz w:val="20"/>
          <w:szCs w:val="20"/>
        </w:rPr>
        <w:t>PCR)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 xml:space="preserve">และหลังการผลิต </w:t>
      </w:r>
      <w:r w:rsidRPr="007F64BE">
        <w:rPr>
          <w:rFonts w:ascii="Arial" w:hAnsi="Arial" w:cs="Arial"/>
          <w:color w:val="000000" w:themeColor="text1"/>
          <w:sz w:val="20"/>
          <w:szCs w:val="20"/>
          <w:cs/>
          <w:lang w:val="en-PH" w:bidi="th-TH"/>
        </w:rPr>
        <w:t>(</w:t>
      </w:r>
      <w:r w:rsidRPr="007F64BE">
        <w:rPr>
          <w:rFonts w:ascii="Arial" w:hAnsi="Arial" w:cs="Arial"/>
          <w:color w:val="000000" w:themeColor="text1"/>
          <w:sz w:val="20"/>
          <w:szCs w:val="20"/>
        </w:rPr>
        <w:t>PIR)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 xml:space="preserve">วัสดุบางรุ่นได้รับการรับรองตามมาตรฐาน </w:t>
      </w:r>
      <w:r w:rsidRPr="007F64BE">
        <w:rPr>
          <w:rFonts w:ascii="Arial" w:hAnsi="Arial" w:cs="Arial"/>
          <w:color w:val="000000" w:themeColor="text1"/>
          <w:sz w:val="20"/>
          <w:szCs w:val="20"/>
        </w:rPr>
        <w:t>GRS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 xml:space="preserve">และ </w:t>
      </w:r>
      <w:r w:rsidRPr="007F64BE">
        <w:rPr>
          <w:rFonts w:ascii="Arial" w:hAnsi="Arial" w:cs="Arial"/>
          <w:color w:val="000000" w:themeColor="text1"/>
          <w:sz w:val="20"/>
          <w:szCs w:val="20"/>
        </w:rPr>
        <w:t>ISCC PLUS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 xml:space="preserve">และเรายังมีข้อมูล </w:t>
      </w:r>
      <w:r w:rsidRPr="007F64BE">
        <w:rPr>
          <w:rFonts w:ascii="Arial" w:hAnsi="Arial" w:cs="Arial"/>
          <w:color w:val="000000" w:themeColor="text1"/>
          <w:sz w:val="20"/>
          <w:szCs w:val="20"/>
        </w:rPr>
        <w:t>Product Carbon Footprint (PCF)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>สำหรับลูกค้าที่ต้องการตัดสินใจบนพื้นฐานความยั่งยืน</w:t>
      </w:r>
    </w:p>
    <w:p w14:paraId="2918FE81" w14:textId="77777777" w:rsidR="0073628B" w:rsidRPr="00A06B71" w:rsidRDefault="0073628B" w:rsidP="00A06B71">
      <w:pPr>
        <w:spacing w:line="360" w:lineRule="auto"/>
        <w:ind w:right="1559"/>
        <w:rPr>
          <w:rFonts w:ascii="Leelawadee" w:hAnsi="Leelawadee" w:cs="Leelawadee" w:hint="cs"/>
          <w:color w:val="000000" w:themeColor="text1"/>
          <w:sz w:val="20"/>
          <w:szCs w:val="20"/>
        </w:rPr>
      </w:pP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>เราได้รับรางวัล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b/>
          <w:bCs/>
          <w:color w:val="000000" w:themeColor="text1"/>
          <w:sz w:val="20"/>
          <w:szCs w:val="20"/>
          <w:cs/>
          <w:lang w:val="en-PH" w:bidi="th-TH"/>
        </w:rPr>
        <w:t xml:space="preserve">เหรียญทอง </w:t>
      </w:r>
      <w:proofErr w:type="spellStart"/>
      <w:r w:rsidRPr="007F64BE">
        <w:rPr>
          <w:rFonts w:ascii="Arial" w:hAnsi="Arial" w:cs="Arial"/>
          <w:b/>
          <w:bCs/>
          <w:color w:val="000000" w:themeColor="text1"/>
          <w:sz w:val="20"/>
          <w:szCs w:val="20"/>
        </w:rPr>
        <w:t>EcoVadis</w:t>
      </w:r>
      <w:proofErr w:type="spellEnd"/>
      <w:r w:rsidRPr="00A06B71">
        <w:rPr>
          <w:rFonts w:ascii="Leelawadee" w:hAnsi="Leelawadee" w:cs="Leelawadee" w:hint="cs"/>
          <w:b/>
          <w:bCs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b/>
          <w:bCs/>
          <w:color w:val="000000" w:themeColor="text1"/>
          <w:sz w:val="20"/>
          <w:szCs w:val="20"/>
          <w:cs/>
          <w:lang w:val="en-PH" w:bidi="th-TH"/>
        </w:rPr>
        <w:t xml:space="preserve">ปี </w:t>
      </w:r>
      <w:r w:rsidRPr="007F64BE">
        <w:rPr>
          <w:rFonts w:ascii="Arial" w:hAnsi="Arial" w:cs="Arial"/>
          <w:b/>
          <w:bCs/>
          <w:color w:val="000000" w:themeColor="text1"/>
          <w:sz w:val="20"/>
          <w:szCs w:val="20"/>
        </w:rPr>
        <w:t>2025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>และมีความมุ่งมั่นในการเข้าร่วมโครงการ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7F64BE">
        <w:rPr>
          <w:rFonts w:ascii="Arial" w:hAnsi="Arial" w:cs="Arial"/>
          <w:b/>
          <w:bCs/>
          <w:color w:val="000000" w:themeColor="text1"/>
          <w:sz w:val="20"/>
          <w:szCs w:val="20"/>
        </w:rPr>
        <w:t>Science Based Targets initiative (SBTi)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>เพื่อกำหนดเป้าหมายด้านสภาพภูมิอากาศที่สอดคล้องกับความเคลื่อนไหวระดับโลก</w:t>
      </w:r>
    </w:p>
    <w:p w14:paraId="74764A38" w14:textId="1F3F67C8" w:rsidR="0073628B" w:rsidRPr="00A06B71" w:rsidRDefault="0073628B" w:rsidP="00A06B71">
      <w:pPr>
        <w:spacing w:line="360" w:lineRule="auto"/>
        <w:ind w:right="1559"/>
        <w:rPr>
          <w:rFonts w:ascii="Leelawadee" w:hAnsi="Leelawadee" w:cs="Leelawadee" w:hint="cs"/>
          <w:color w:val="000000" w:themeColor="text1"/>
          <w:sz w:val="20"/>
          <w:szCs w:val="20"/>
        </w:rPr>
      </w:pP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 xml:space="preserve">ไม่ว่าจะเป็นการลดการปล่อยมลพิษ หรือการเพิ่มการหมุนเวียนวัสดุ </w:t>
      </w:r>
      <w:r w:rsidRPr="007F64BE">
        <w:rPr>
          <w:rFonts w:ascii="Arial" w:hAnsi="Arial" w:cs="Arial"/>
          <w:color w:val="000000" w:themeColor="text1"/>
          <w:sz w:val="20"/>
          <w:szCs w:val="20"/>
        </w:rPr>
        <w:t>TPE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>ที่ยั่งยืนของเราพร้อมส่งมอบสมรรถนะที่ไว้ใจได้ทั่วโลก เพื่อสนับสนุนการใช้งานของคุณ พร้อมขับเคลื่อนเป้าหมายด้านความยั่งยืนของคุณให้สำเร็จ</w:t>
      </w:r>
    </w:p>
    <w:p w14:paraId="17A6589D" w14:textId="2FA6C4B3" w:rsidR="0073628B" w:rsidRPr="00A06B71" w:rsidRDefault="0073628B" w:rsidP="00A06B71">
      <w:pPr>
        <w:spacing w:line="360" w:lineRule="auto"/>
        <w:ind w:right="1559"/>
        <w:rPr>
          <w:rFonts w:ascii="Leelawadee" w:hAnsi="Leelawadee" w:cs="Leelawadee" w:hint="cs"/>
          <w:color w:val="000000" w:themeColor="text1"/>
          <w:sz w:val="20"/>
          <w:szCs w:val="20"/>
        </w:rPr>
      </w:pPr>
      <w:r w:rsidRPr="00A06B71">
        <w:rPr>
          <w:rFonts w:ascii="Segoe UI Emoji" w:hAnsi="Segoe UI Emoji" w:cs="Segoe UI Emoji"/>
          <w:color w:val="000000" w:themeColor="text1"/>
          <w:sz w:val="20"/>
          <w:szCs w:val="20"/>
        </w:rPr>
        <w:lastRenderedPageBreak/>
        <w:t>📩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b/>
          <w:bCs/>
          <w:color w:val="000000" w:themeColor="text1"/>
          <w:sz w:val="20"/>
          <w:szCs w:val="20"/>
          <w:cs/>
          <w:lang w:val="en-PH" w:bidi="th-TH"/>
        </w:rPr>
        <w:t>ติดต่อเรา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 xml:space="preserve">วันนี้เพื่อเรียนรู้ว่า </w:t>
      </w:r>
      <w:r w:rsidRPr="007F64BE">
        <w:rPr>
          <w:rFonts w:ascii="Arial" w:hAnsi="Arial" w:cs="Arial"/>
          <w:color w:val="000000" w:themeColor="text1"/>
          <w:sz w:val="20"/>
          <w:szCs w:val="20"/>
        </w:rPr>
        <w:t>KRAIBURG TPE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</w:rPr>
        <w:t xml:space="preserve"> </w:t>
      </w:r>
      <w:r w:rsidRPr="00A06B71">
        <w:rPr>
          <w:rFonts w:ascii="Leelawadee" w:hAnsi="Leelawadee" w:cs="Leelawadee" w:hint="cs"/>
          <w:color w:val="000000" w:themeColor="text1"/>
          <w:sz w:val="20"/>
          <w:szCs w:val="20"/>
          <w:cs/>
          <w:lang w:val="en-PH" w:bidi="th-TH"/>
        </w:rPr>
        <w:t>สามารถสนับสนุนการพัฒนาผลิตภัณฑ์และความยั่งยืนของคุณได้อย่างไร</w:t>
      </w:r>
    </w:p>
    <w:p w14:paraId="62D377CA" w14:textId="77777777" w:rsidR="0073628B" w:rsidRPr="00A06B71" w:rsidRDefault="0073628B" w:rsidP="00A06B71">
      <w:pPr>
        <w:spacing w:line="360" w:lineRule="auto"/>
        <w:ind w:right="1559"/>
        <w:rPr>
          <w:rFonts w:ascii="Leelawadee" w:hAnsi="Leelawadee" w:cs="Leelawadee" w:hint="cs"/>
          <w:color w:val="000000" w:themeColor="text1"/>
          <w:sz w:val="16"/>
          <w:szCs w:val="16"/>
        </w:rPr>
      </w:pPr>
      <w:r w:rsidRPr="00A06B71">
        <w:rPr>
          <w:rFonts w:ascii="Leelawadee" w:hAnsi="Leelawadee" w:cs="Leelawadee" w:hint="cs"/>
          <w:b/>
          <w:bCs/>
          <w:color w:val="000000" w:themeColor="text1"/>
          <w:sz w:val="16"/>
          <w:szCs w:val="16"/>
          <w:cs/>
          <w:lang w:val="en-PH" w:bidi="th-TH"/>
        </w:rPr>
        <w:t>ข้อจำกัดความรับผิดชอบ</w:t>
      </w:r>
      <w:r w:rsidRPr="00A06B71">
        <w:rPr>
          <w:rFonts w:ascii="Leelawadee" w:hAnsi="Leelawadee" w:cs="Leelawadee" w:hint="cs"/>
          <w:color w:val="000000" w:themeColor="text1"/>
          <w:sz w:val="16"/>
          <w:szCs w:val="16"/>
        </w:rPr>
        <w:t xml:space="preserve">: </w:t>
      </w:r>
      <w:r w:rsidRPr="00A06B71">
        <w:rPr>
          <w:rFonts w:ascii="Leelawadee" w:hAnsi="Leelawadee" w:cs="Leelawadee" w:hint="cs"/>
          <w:color w:val="000000" w:themeColor="text1"/>
          <w:sz w:val="16"/>
          <w:szCs w:val="16"/>
          <w:cs/>
          <w:lang w:val="en-PH" w:bidi="th-TH"/>
        </w:rPr>
        <w:t>ตัวอย่างการใช้งานที่ระบุมีจุดประสงค์เพื่อแสดงศักยภาพของวัสดุเท่านั้น ความเหมาะสมของผลิตภัณฑ์และการปฏิบัติตามข้อกำหนดต่าง ๆ จำเป็นต้องได้รับการประเมินและยืนยันจากลูกค้า</w:t>
      </w:r>
    </w:p>
    <w:p w14:paraId="6A5F105D" w14:textId="2D534C7F" w:rsidR="00A075AF" w:rsidRPr="00C62562" w:rsidRDefault="00C62562" w:rsidP="00A075A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PH" w:eastAsia="zh-CN"/>
        </w:rPr>
      </w:pPr>
      <w:r>
        <w:rPr>
          <w:noProof/>
        </w:rPr>
        <w:drawing>
          <wp:inline distT="0" distB="0" distL="0" distR="0" wp14:anchorId="0FA6F8FE" wp14:editId="62405E98">
            <wp:extent cx="4298950" cy="2379455"/>
            <wp:effectExtent l="0" t="0" r="6350" b="1905"/>
            <wp:docPr id="14515288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731" cy="2388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8F7F7" w14:textId="77777777" w:rsidR="007F64BE" w:rsidRDefault="007F64BE" w:rsidP="007F64BE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2B0D8949" w14:textId="77777777" w:rsidR="007F64BE" w:rsidRPr="00201357" w:rsidRDefault="007F64BE" w:rsidP="007F64BE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7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41588518" w14:textId="77777777" w:rsidR="007F64BE" w:rsidRPr="00201357" w:rsidRDefault="007F64BE" w:rsidP="007F64BE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1D61F23" wp14:editId="3E75757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F6BFCF" w14:textId="77777777" w:rsidR="007F64BE" w:rsidRPr="009A614B" w:rsidRDefault="007F64BE" w:rsidP="007F64BE">
      <w:pPr>
        <w:ind w:right="1559"/>
        <w:rPr>
          <w:sz w:val="2"/>
          <w:szCs w:val="2"/>
        </w:rPr>
      </w:pPr>
    </w:p>
    <w:p w14:paraId="44295D16" w14:textId="77777777" w:rsidR="007F64BE" w:rsidRPr="00201357" w:rsidRDefault="007F64BE" w:rsidP="007F64BE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1E4FC9F" w14:textId="77777777" w:rsidR="007F64BE" w:rsidRPr="00201357" w:rsidRDefault="007F64BE" w:rsidP="007F64B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B28BB96" wp14:editId="24B14368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BC1B41" w14:textId="77777777" w:rsidR="007F64BE" w:rsidRPr="00201357" w:rsidRDefault="007F64BE" w:rsidP="007F64BE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3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736E6EFE" w14:textId="77777777" w:rsidR="007F64BE" w:rsidRPr="00201357" w:rsidRDefault="007F64BE" w:rsidP="007F64B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6EA50A12" w14:textId="77777777" w:rsidR="007F64BE" w:rsidRPr="00201357" w:rsidRDefault="007F64BE" w:rsidP="007F64B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C8041DC" w14:textId="77777777" w:rsidR="007F64BE" w:rsidRPr="00201357" w:rsidRDefault="007F64BE" w:rsidP="007F64B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F73C56C" wp14:editId="57699580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8994477" wp14:editId="7AE45175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415F99B" wp14:editId="7A156BC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2D47B2D" wp14:editId="4C8624B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13B8999" wp14:editId="741A9BDA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B6F5C" w14:textId="77777777" w:rsidR="007F64BE" w:rsidRPr="00201357" w:rsidRDefault="007F64BE" w:rsidP="007F64BE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lastRenderedPageBreak/>
        <w:t>Follow us on WeChat</w:t>
      </w:r>
    </w:p>
    <w:p w14:paraId="079BFF7B" w14:textId="77777777" w:rsidR="007F64BE" w:rsidRPr="00201357" w:rsidRDefault="007F64BE" w:rsidP="007F64BE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BDA0244" wp14:editId="3595BF2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A4CA42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AEFFEC5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640DBFA1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E7D6B43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2C88D922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18FEC77E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137F3F6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5A96C6E8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559A85E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3B9D0DA4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3213136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7B6995EB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1CA94625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4F4B0F7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5A35BE0F" w14:textId="77777777" w:rsidR="007F64BE" w:rsidRPr="00201357" w:rsidRDefault="007F64BE" w:rsidP="007F64B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3CE975C9" w:rsidR="001655F4" w:rsidRPr="007F64BE" w:rsidRDefault="007F64BE" w:rsidP="007F64BE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7F64BE" w:rsidSect="00A075AF">
      <w:headerReference w:type="default" r:id="rId35"/>
      <w:headerReference w:type="first" r:id="rId36"/>
      <w:footerReference w:type="first" r:id="rId37"/>
      <w:pgSz w:w="11907" w:h="16840" w:code="9"/>
      <w:pgMar w:top="2275" w:right="1843" w:bottom="1282" w:left="1699" w:header="576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6D41B" w14:textId="77777777" w:rsidR="00830AF5" w:rsidRDefault="00830AF5" w:rsidP="00784C57">
      <w:pPr>
        <w:spacing w:after="0" w:line="240" w:lineRule="auto"/>
      </w:pPr>
      <w:r>
        <w:separator/>
      </w:r>
    </w:p>
  </w:endnote>
  <w:endnote w:type="continuationSeparator" w:id="0">
    <w:p w14:paraId="5B351EFE" w14:textId="77777777" w:rsidR="00830AF5" w:rsidRDefault="00830AF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24ECA" w14:textId="77777777" w:rsidR="00830AF5" w:rsidRDefault="00830AF5" w:rsidP="00784C57">
      <w:pPr>
        <w:spacing w:after="0" w:line="240" w:lineRule="auto"/>
      </w:pPr>
      <w:r>
        <w:separator/>
      </w:r>
    </w:p>
  </w:footnote>
  <w:footnote w:type="continuationSeparator" w:id="0">
    <w:p w14:paraId="02F3CE0D" w14:textId="77777777" w:rsidR="00830AF5" w:rsidRDefault="00830AF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284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6874984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A96A4F9" w14:textId="77777777" w:rsidR="00A06B71" w:rsidRPr="00A06B71" w:rsidRDefault="00A06B71" w:rsidP="00A06B7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A06B7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50438D71" w14:textId="77777777" w:rsidR="00A06B71" w:rsidRPr="00A06B71" w:rsidRDefault="00A06B71" w:rsidP="00A06B71">
          <w:pPr>
            <w:spacing w:after="0" w:line="360" w:lineRule="auto"/>
            <w:ind w:left="-105"/>
            <w:rPr>
              <w:rFonts w:ascii="Leelawadee" w:hAnsi="Leelawadee" w:cs="Leelawadee" w:hint="cs"/>
              <w:b/>
              <w:bCs/>
              <w:sz w:val="16"/>
              <w:szCs w:val="16"/>
              <w:lang w:val="de-DE"/>
            </w:rPr>
          </w:pPr>
          <w:r w:rsidRPr="00A06B71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TPE: </w:t>
          </w:r>
          <w:proofErr w:type="spellStart"/>
          <w:r w:rsidRPr="00A06B71">
            <w:rPr>
              <w:rFonts w:ascii="Leelawadee" w:hAnsi="Leelawadee" w:cs="Leelawadee" w:hint="cs"/>
              <w:b/>
              <w:bCs/>
              <w:sz w:val="16"/>
              <w:szCs w:val="16"/>
            </w:rPr>
            <w:t>โซลูชัน</w:t>
          </w:r>
          <w:proofErr w:type="spellEnd"/>
          <w:r w:rsidRPr="00A06B71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TPE</w:t>
          </w:r>
          <w:r w:rsidRPr="00A06B71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proofErr w:type="spellStart"/>
          <w:r w:rsidRPr="00A06B71">
            <w:rPr>
              <w:rFonts w:ascii="Leelawadee" w:hAnsi="Leelawadee" w:cs="Leelawadee" w:hint="cs"/>
              <w:b/>
              <w:bCs/>
              <w:sz w:val="16"/>
              <w:szCs w:val="16"/>
            </w:rPr>
            <w:t>อัจฉริยะเพื่อการพัฒนารถยนต์ไฟฟ้าและการตกแต่งภายในรถยนต์ยุคใหม่</w:t>
          </w:r>
          <w:proofErr w:type="spellEnd"/>
        </w:p>
        <w:p w14:paraId="4A960F9A" w14:textId="77777777" w:rsidR="00A06B71" w:rsidRPr="002B7CE1" w:rsidRDefault="00A06B71" w:rsidP="00A06B7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August 2025</w:t>
          </w:r>
        </w:p>
        <w:p w14:paraId="170EBA2A" w14:textId="77777777" w:rsidR="002C4C93" w:rsidRDefault="00A075AF" w:rsidP="00A06B7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1A56E795" w14:textId="79E161D5" w:rsidR="00A06B71" w:rsidRPr="00073D11" w:rsidRDefault="00A06B71" w:rsidP="00A06B7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</w:p>
      </w:tc>
    </w:tr>
  </w:tbl>
  <w:p w14:paraId="6E21FD66" w14:textId="77777777" w:rsidR="001A1A47" w:rsidRPr="00073D11" w:rsidRDefault="001A1A47" w:rsidP="00A075AF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9200599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8A40F62" w14:textId="2E6422D8" w:rsidR="00A06B71" w:rsidRPr="00A06B71" w:rsidRDefault="00A06B71" w:rsidP="00A06B71">
          <w:pPr>
            <w:spacing w:after="0" w:line="360" w:lineRule="auto"/>
            <w:ind w:left="-105"/>
            <w:rPr>
              <w:rFonts w:ascii="Leelawadee" w:hAnsi="Leelawadee" w:cs="Leelawadee" w:hint="cs"/>
              <w:b/>
              <w:bCs/>
              <w:sz w:val="16"/>
              <w:szCs w:val="16"/>
            </w:rPr>
          </w:pPr>
          <w:r w:rsidRPr="00A06B71">
            <w:rPr>
              <w:rFonts w:ascii="Arial" w:hAnsi="Arial" w:cs="Arial"/>
              <w:b/>
              <w:bCs/>
              <w:sz w:val="16"/>
              <w:szCs w:val="16"/>
            </w:rPr>
            <w:t xml:space="preserve">KRAIBURG TPE: </w:t>
          </w:r>
          <w:proofErr w:type="spellStart"/>
          <w:r w:rsidRPr="00A06B71">
            <w:rPr>
              <w:rFonts w:ascii="Leelawadee" w:hAnsi="Leelawadee" w:cs="Leelawadee" w:hint="cs"/>
              <w:b/>
              <w:bCs/>
              <w:sz w:val="16"/>
              <w:szCs w:val="16"/>
            </w:rPr>
            <w:t>โซลูชัน</w:t>
          </w:r>
          <w:proofErr w:type="spellEnd"/>
          <w:r w:rsidRPr="00A06B71">
            <w:rPr>
              <w:rFonts w:ascii="Arial" w:hAnsi="Arial" w:cs="Arial"/>
              <w:b/>
              <w:bCs/>
              <w:sz w:val="16"/>
              <w:szCs w:val="16"/>
            </w:rPr>
            <w:t xml:space="preserve"> TPE</w:t>
          </w:r>
          <w:r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proofErr w:type="spellStart"/>
          <w:r w:rsidRPr="00A06B71">
            <w:rPr>
              <w:rFonts w:ascii="Leelawadee" w:hAnsi="Leelawadee" w:cs="Leelawadee" w:hint="cs"/>
              <w:b/>
              <w:bCs/>
              <w:sz w:val="16"/>
              <w:szCs w:val="16"/>
            </w:rPr>
            <w:t>อัจฉริยะเพื่อการพัฒนารถยนต์ไฟฟ้าและการตกแต่งภายในรถยนต์ยุคใหม่</w:t>
          </w:r>
          <w:proofErr w:type="spellEnd"/>
        </w:p>
        <w:p w14:paraId="765F9503" w14:textId="516D495B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C724E">
            <w:rPr>
              <w:rFonts w:ascii="Arial" w:hAnsi="Arial" w:hint="eastAsia"/>
              <w:b/>
              <w:sz w:val="16"/>
              <w:szCs w:val="16"/>
              <w:lang w:eastAsia="zh-CN"/>
            </w:rPr>
            <w:t>August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B7363"/>
    <w:multiLevelType w:val="hybridMultilevel"/>
    <w:tmpl w:val="F9BC6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E44C29"/>
    <w:multiLevelType w:val="hybridMultilevel"/>
    <w:tmpl w:val="D26AE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544334"/>
    <w:multiLevelType w:val="hybridMultilevel"/>
    <w:tmpl w:val="DC764012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035828">
    <w:abstractNumId w:val="6"/>
  </w:num>
  <w:num w:numId="2" w16cid:durableId="647824122">
    <w:abstractNumId w:val="20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7"/>
  </w:num>
  <w:num w:numId="6" w16cid:durableId="82920010">
    <w:abstractNumId w:val="34"/>
  </w:num>
  <w:num w:numId="7" w16cid:durableId="1242177286">
    <w:abstractNumId w:val="12"/>
  </w:num>
  <w:num w:numId="8" w16cid:durableId="1514033401">
    <w:abstractNumId w:val="37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1"/>
  </w:num>
  <w:num w:numId="36" w16cid:durableId="425923719">
    <w:abstractNumId w:val="28"/>
  </w:num>
  <w:num w:numId="37" w16cid:durableId="950011211">
    <w:abstractNumId w:val="15"/>
  </w:num>
  <w:num w:numId="38" w16cid:durableId="627012714">
    <w:abstractNumId w:val="24"/>
  </w:num>
  <w:num w:numId="39" w16cid:durableId="1071733984">
    <w:abstractNumId w:val="14"/>
  </w:num>
  <w:num w:numId="40" w16cid:durableId="62995942">
    <w:abstractNumId w:val="32"/>
  </w:num>
  <w:num w:numId="41" w16cid:durableId="53793923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01F"/>
    <w:rsid w:val="00002382"/>
    <w:rsid w:val="0000282D"/>
    <w:rsid w:val="00003A7A"/>
    <w:rsid w:val="00005FA1"/>
    <w:rsid w:val="00013EA3"/>
    <w:rsid w:val="00017786"/>
    <w:rsid w:val="00020304"/>
    <w:rsid w:val="000219D7"/>
    <w:rsid w:val="00022CB1"/>
    <w:rsid w:val="00023A0F"/>
    <w:rsid w:val="000303B2"/>
    <w:rsid w:val="000316D8"/>
    <w:rsid w:val="00031765"/>
    <w:rsid w:val="00035D86"/>
    <w:rsid w:val="00037BF2"/>
    <w:rsid w:val="00037FE9"/>
    <w:rsid w:val="00041B77"/>
    <w:rsid w:val="0004695A"/>
    <w:rsid w:val="00047CA0"/>
    <w:rsid w:val="000521D5"/>
    <w:rsid w:val="00055A30"/>
    <w:rsid w:val="00057785"/>
    <w:rsid w:val="0006085F"/>
    <w:rsid w:val="00062CF1"/>
    <w:rsid w:val="0006566D"/>
    <w:rsid w:val="00065A69"/>
    <w:rsid w:val="000676EB"/>
    <w:rsid w:val="00071236"/>
    <w:rsid w:val="00073291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447"/>
    <w:rsid w:val="00096CA7"/>
    <w:rsid w:val="00097113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2FB3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3FCD"/>
    <w:rsid w:val="000D5397"/>
    <w:rsid w:val="000D54C6"/>
    <w:rsid w:val="000D59EC"/>
    <w:rsid w:val="000D7787"/>
    <w:rsid w:val="000E18B1"/>
    <w:rsid w:val="000E2AEC"/>
    <w:rsid w:val="000E3548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472C"/>
    <w:rsid w:val="0010717D"/>
    <w:rsid w:val="00107310"/>
    <w:rsid w:val="001108E5"/>
    <w:rsid w:val="001119A9"/>
    <w:rsid w:val="00111F9D"/>
    <w:rsid w:val="0011205C"/>
    <w:rsid w:val="00112FED"/>
    <w:rsid w:val="0011496E"/>
    <w:rsid w:val="00115094"/>
    <w:rsid w:val="00116B00"/>
    <w:rsid w:val="00116BA4"/>
    <w:rsid w:val="001175D8"/>
    <w:rsid w:val="0012042E"/>
    <w:rsid w:val="00120B15"/>
    <w:rsid w:val="00121D30"/>
    <w:rsid w:val="00122C56"/>
    <w:rsid w:val="001246FA"/>
    <w:rsid w:val="00131A92"/>
    <w:rsid w:val="00133856"/>
    <w:rsid w:val="00133C79"/>
    <w:rsid w:val="001367CF"/>
    <w:rsid w:val="00136F18"/>
    <w:rsid w:val="00137C57"/>
    <w:rsid w:val="00140711"/>
    <w:rsid w:val="00141AC2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40B"/>
    <w:rsid w:val="0018691E"/>
    <w:rsid w:val="00186CA0"/>
    <w:rsid w:val="00186CE3"/>
    <w:rsid w:val="00190A79"/>
    <w:rsid w:val="001912E3"/>
    <w:rsid w:val="001937B4"/>
    <w:rsid w:val="00196354"/>
    <w:rsid w:val="001A018C"/>
    <w:rsid w:val="001A0701"/>
    <w:rsid w:val="001A0CB5"/>
    <w:rsid w:val="001A1A47"/>
    <w:rsid w:val="001A6108"/>
    <w:rsid w:val="001A6E10"/>
    <w:rsid w:val="001A736F"/>
    <w:rsid w:val="001B2F61"/>
    <w:rsid w:val="001B3A81"/>
    <w:rsid w:val="001B3AED"/>
    <w:rsid w:val="001B400F"/>
    <w:rsid w:val="001B41EA"/>
    <w:rsid w:val="001B4EC9"/>
    <w:rsid w:val="001B77C7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79A2"/>
    <w:rsid w:val="002115E5"/>
    <w:rsid w:val="002129DC"/>
    <w:rsid w:val="00213288"/>
    <w:rsid w:val="00213C02"/>
    <w:rsid w:val="00213E75"/>
    <w:rsid w:val="00214C89"/>
    <w:rsid w:val="002161B6"/>
    <w:rsid w:val="00225FD8"/>
    <w:rsid w:val="002262B1"/>
    <w:rsid w:val="0023341F"/>
    <w:rsid w:val="00233574"/>
    <w:rsid w:val="00235BA5"/>
    <w:rsid w:val="00236FC1"/>
    <w:rsid w:val="002455DD"/>
    <w:rsid w:val="00247065"/>
    <w:rsid w:val="002478D9"/>
    <w:rsid w:val="00250990"/>
    <w:rsid w:val="00252D99"/>
    <w:rsid w:val="00256D34"/>
    <w:rsid w:val="00256E0E"/>
    <w:rsid w:val="002631F5"/>
    <w:rsid w:val="00267260"/>
    <w:rsid w:val="0027356B"/>
    <w:rsid w:val="00280A9A"/>
    <w:rsid w:val="00281DBF"/>
    <w:rsid w:val="00281FF5"/>
    <w:rsid w:val="0028506D"/>
    <w:rsid w:val="00285E78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4C93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E6C67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4543"/>
    <w:rsid w:val="00310A64"/>
    <w:rsid w:val="00312545"/>
    <w:rsid w:val="003216A1"/>
    <w:rsid w:val="00324D73"/>
    <w:rsid w:val="00325394"/>
    <w:rsid w:val="00325EA7"/>
    <w:rsid w:val="00326FA2"/>
    <w:rsid w:val="0033017E"/>
    <w:rsid w:val="003361FC"/>
    <w:rsid w:val="00340D67"/>
    <w:rsid w:val="00341381"/>
    <w:rsid w:val="00344C8C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68D"/>
    <w:rsid w:val="00393EFA"/>
    <w:rsid w:val="00394212"/>
    <w:rsid w:val="00395377"/>
    <w:rsid w:val="003955E2"/>
    <w:rsid w:val="003961E4"/>
    <w:rsid w:val="00396DE4"/>
    <w:rsid w:val="00396F67"/>
    <w:rsid w:val="003A1217"/>
    <w:rsid w:val="003A26BE"/>
    <w:rsid w:val="003A389E"/>
    <w:rsid w:val="003A50BB"/>
    <w:rsid w:val="003A7185"/>
    <w:rsid w:val="003B042D"/>
    <w:rsid w:val="003B0BB3"/>
    <w:rsid w:val="003B2331"/>
    <w:rsid w:val="003B3961"/>
    <w:rsid w:val="003B517F"/>
    <w:rsid w:val="003C1E4D"/>
    <w:rsid w:val="003C34B2"/>
    <w:rsid w:val="003C4170"/>
    <w:rsid w:val="003C65BD"/>
    <w:rsid w:val="003C6DEF"/>
    <w:rsid w:val="003C78DA"/>
    <w:rsid w:val="003E2CB0"/>
    <w:rsid w:val="003E334E"/>
    <w:rsid w:val="003E3A8E"/>
    <w:rsid w:val="003E3D8B"/>
    <w:rsid w:val="003E4160"/>
    <w:rsid w:val="003E649C"/>
    <w:rsid w:val="003F2BCA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383E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1890"/>
    <w:rsid w:val="004B75FE"/>
    <w:rsid w:val="004C1164"/>
    <w:rsid w:val="004C3A08"/>
    <w:rsid w:val="004C3B90"/>
    <w:rsid w:val="004C3CCB"/>
    <w:rsid w:val="004C6BE6"/>
    <w:rsid w:val="004C6E24"/>
    <w:rsid w:val="004D2C5B"/>
    <w:rsid w:val="004D504D"/>
    <w:rsid w:val="004D558D"/>
    <w:rsid w:val="004D5639"/>
    <w:rsid w:val="004D5BAF"/>
    <w:rsid w:val="004E0750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84"/>
    <w:rsid w:val="005146C9"/>
    <w:rsid w:val="0051512B"/>
    <w:rsid w:val="00517446"/>
    <w:rsid w:val="00517F6B"/>
    <w:rsid w:val="00522199"/>
    <w:rsid w:val="005232FB"/>
    <w:rsid w:val="005257AD"/>
    <w:rsid w:val="00526CB3"/>
    <w:rsid w:val="00527D82"/>
    <w:rsid w:val="00530A45"/>
    <w:rsid w:val="005310E3"/>
    <w:rsid w:val="005320D5"/>
    <w:rsid w:val="0053327C"/>
    <w:rsid w:val="00534339"/>
    <w:rsid w:val="00534FF8"/>
    <w:rsid w:val="00536351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3490"/>
    <w:rsid w:val="00555589"/>
    <w:rsid w:val="00563000"/>
    <w:rsid w:val="00564560"/>
    <w:rsid w:val="00570576"/>
    <w:rsid w:val="005718AE"/>
    <w:rsid w:val="0057225E"/>
    <w:rsid w:val="00574FF7"/>
    <w:rsid w:val="005772B9"/>
    <w:rsid w:val="00577BE3"/>
    <w:rsid w:val="00586A87"/>
    <w:rsid w:val="005942E2"/>
    <w:rsid w:val="00597472"/>
    <w:rsid w:val="005A0C48"/>
    <w:rsid w:val="005A27C6"/>
    <w:rsid w:val="005A34EE"/>
    <w:rsid w:val="005A45F1"/>
    <w:rsid w:val="005A5D20"/>
    <w:rsid w:val="005A7FD1"/>
    <w:rsid w:val="005B2331"/>
    <w:rsid w:val="005B26DB"/>
    <w:rsid w:val="005B386E"/>
    <w:rsid w:val="005B6B7E"/>
    <w:rsid w:val="005C0B92"/>
    <w:rsid w:val="005C0EB3"/>
    <w:rsid w:val="005C1CB1"/>
    <w:rsid w:val="005C2021"/>
    <w:rsid w:val="005C332A"/>
    <w:rsid w:val="005C4033"/>
    <w:rsid w:val="005C59F4"/>
    <w:rsid w:val="005C66C5"/>
    <w:rsid w:val="005D06BA"/>
    <w:rsid w:val="005D3A1C"/>
    <w:rsid w:val="005D467D"/>
    <w:rsid w:val="005E1753"/>
    <w:rsid w:val="005E1C3F"/>
    <w:rsid w:val="005E3F1F"/>
    <w:rsid w:val="005E6A19"/>
    <w:rsid w:val="005F0BAB"/>
    <w:rsid w:val="006052A4"/>
    <w:rsid w:val="006053C4"/>
    <w:rsid w:val="00605ED9"/>
    <w:rsid w:val="00606916"/>
    <w:rsid w:val="00610497"/>
    <w:rsid w:val="00614010"/>
    <w:rsid w:val="00614013"/>
    <w:rsid w:val="006154FB"/>
    <w:rsid w:val="006169B2"/>
    <w:rsid w:val="00616A65"/>
    <w:rsid w:val="00620F45"/>
    <w:rsid w:val="00621FED"/>
    <w:rsid w:val="006238F6"/>
    <w:rsid w:val="00624219"/>
    <w:rsid w:val="00624D2E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17E0"/>
    <w:rsid w:val="00644782"/>
    <w:rsid w:val="00646189"/>
    <w:rsid w:val="0064765B"/>
    <w:rsid w:val="00651DCD"/>
    <w:rsid w:val="00652BC4"/>
    <w:rsid w:val="00654E6B"/>
    <w:rsid w:val="00660DC5"/>
    <w:rsid w:val="006612CA"/>
    <w:rsid w:val="00661898"/>
    <w:rsid w:val="00661AE9"/>
    <w:rsid w:val="00661BAB"/>
    <w:rsid w:val="006656C0"/>
    <w:rsid w:val="006703BA"/>
    <w:rsid w:val="006709AB"/>
    <w:rsid w:val="00671210"/>
    <w:rsid w:val="006737DA"/>
    <w:rsid w:val="006739FD"/>
    <w:rsid w:val="00675BEE"/>
    <w:rsid w:val="006802FB"/>
    <w:rsid w:val="00681427"/>
    <w:rsid w:val="00683532"/>
    <w:rsid w:val="006838E1"/>
    <w:rsid w:val="00685436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7BB3"/>
    <w:rsid w:val="006D7D9F"/>
    <w:rsid w:val="006E16AF"/>
    <w:rsid w:val="006E1CD4"/>
    <w:rsid w:val="006E28DF"/>
    <w:rsid w:val="006E3483"/>
    <w:rsid w:val="006E449C"/>
    <w:rsid w:val="006E4B80"/>
    <w:rsid w:val="006E547B"/>
    <w:rsid w:val="006E65CF"/>
    <w:rsid w:val="006F09EB"/>
    <w:rsid w:val="006F3746"/>
    <w:rsid w:val="006F5C5A"/>
    <w:rsid w:val="006F5DF8"/>
    <w:rsid w:val="00702A9F"/>
    <w:rsid w:val="007032E6"/>
    <w:rsid w:val="007045F9"/>
    <w:rsid w:val="00706824"/>
    <w:rsid w:val="007144EB"/>
    <w:rsid w:val="0071575E"/>
    <w:rsid w:val="00720A77"/>
    <w:rsid w:val="00721D5E"/>
    <w:rsid w:val="007228C7"/>
    <w:rsid w:val="00722A58"/>
    <w:rsid w:val="00722F2A"/>
    <w:rsid w:val="00723A37"/>
    <w:rsid w:val="00726D03"/>
    <w:rsid w:val="0072737D"/>
    <w:rsid w:val="00730341"/>
    <w:rsid w:val="00731EE7"/>
    <w:rsid w:val="00733170"/>
    <w:rsid w:val="00735EBA"/>
    <w:rsid w:val="0073628B"/>
    <w:rsid w:val="00736B12"/>
    <w:rsid w:val="00744F3B"/>
    <w:rsid w:val="00751C3E"/>
    <w:rsid w:val="0076079D"/>
    <w:rsid w:val="00762555"/>
    <w:rsid w:val="0077368E"/>
    <w:rsid w:val="0077610C"/>
    <w:rsid w:val="00781978"/>
    <w:rsid w:val="0078239C"/>
    <w:rsid w:val="00782BC5"/>
    <w:rsid w:val="007831E2"/>
    <w:rsid w:val="00784C57"/>
    <w:rsid w:val="00785F5E"/>
    <w:rsid w:val="00786798"/>
    <w:rsid w:val="007935B6"/>
    <w:rsid w:val="00793BF4"/>
    <w:rsid w:val="00796E8F"/>
    <w:rsid w:val="007974C7"/>
    <w:rsid w:val="007A0D6C"/>
    <w:rsid w:val="007A1A82"/>
    <w:rsid w:val="007A568B"/>
    <w:rsid w:val="007A5BF6"/>
    <w:rsid w:val="007A7755"/>
    <w:rsid w:val="007B1D9F"/>
    <w:rsid w:val="007B21F8"/>
    <w:rsid w:val="007B3E50"/>
    <w:rsid w:val="007B4C2D"/>
    <w:rsid w:val="007B5220"/>
    <w:rsid w:val="007B730E"/>
    <w:rsid w:val="007C0505"/>
    <w:rsid w:val="007C0B7A"/>
    <w:rsid w:val="007C378A"/>
    <w:rsid w:val="007C3E24"/>
    <w:rsid w:val="007C4364"/>
    <w:rsid w:val="007C5889"/>
    <w:rsid w:val="007C62DC"/>
    <w:rsid w:val="007D2C88"/>
    <w:rsid w:val="007D5A24"/>
    <w:rsid w:val="007D742A"/>
    <w:rsid w:val="007D7444"/>
    <w:rsid w:val="007E0845"/>
    <w:rsid w:val="007E254D"/>
    <w:rsid w:val="007E283B"/>
    <w:rsid w:val="007E6409"/>
    <w:rsid w:val="007F1877"/>
    <w:rsid w:val="007F1F6A"/>
    <w:rsid w:val="007F2B29"/>
    <w:rsid w:val="007F3DBF"/>
    <w:rsid w:val="007F4F90"/>
    <w:rsid w:val="007F5D28"/>
    <w:rsid w:val="007F64BE"/>
    <w:rsid w:val="00800754"/>
    <w:rsid w:val="0080089F"/>
    <w:rsid w:val="008009BA"/>
    <w:rsid w:val="0080194B"/>
    <w:rsid w:val="00801E68"/>
    <w:rsid w:val="00802713"/>
    <w:rsid w:val="00812260"/>
    <w:rsid w:val="0081237E"/>
    <w:rsid w:val="0081296C"/>
    <w:rsid w:val="00813063"/>
    <w:rsid w:val="00813242"/>
    <w:rsid w:val="00814967"/>
    <w:rsid w:val="0081509E"/>
    <w:rsid w:val="00823B61"/>
    <w:rsid w:val="00826AE0"/>
    <w:rsid w:val="0082753C"/>
    <w:rsid w:val="00827B2C"/>
    <w:rsid w:val="00830AF5"/>
    <w:rsid w:val="00831BCF"/>
    <w:rsid w:val="008330FF"/>
    <w:rsid w:val="00835B9C"/>
    <w:rsid w:val="008439B1"/>
    <w:rsid w:val="00843F0D"/>
    <w:rsid w:val="00843FC7"/>
    <w:rsid w:val="00847D42"/>
    <w:rsid w:val="0085159C"/>
    <w:rsid w:val="00852EFD"/>
    <w:rsid w:val="00855764"/>
    <w:rsid w:val="00856B85"/>
    <w:rsid w:val="008608C3"/>
    <w:rsid w:val="00863230"/>
    <w:rsid w:val="00865258"/>
    <w:rsid w:val="00865BE0"/>
    <w:rsid w:val="00867DC3"/>
    <w:rsid w:val="00870A08"/>
    <w:rsid w:val="008725D0"/>
    <w:rsid w:val="00872AFE"/>
    <w:rsid w:val="00872EB4"/>
    <w:rsid w:val="00874A1A"/>
    <w:rsid w:val="00884407"/>
    <w:rsid w:val="00885E31"/>
    <w:rsid w:val="008868FE"/>
    <w:rsid w:val="00887A45"/>
    <w:rsid w:val="0089116E"/>
    <w:rsid w:val="00892246"/>
    <w:rsid w:val="00892BAF"/>
    <w:rsid w:val="00892BB3"/>
    <w:rsid w:val="00893ECA"/>
    <w:rsid w:val="00895B7D"/>
    <w:rsid w:val="00896CB7"/>
    <w:rsid w:val="008A055F"/>
    <w:rsid w:val="008A0821"/>
    <w:rsid w:val="008A2ADA"/>
    <w:rsid w:val="008A5515"/>
    <w:rsid w:val="008A63B1"/>
    <w:rsid w:val="008A7016"/>
    <w:rsid w:val="008B0C67"/>
    <w:rsid w:val="008B1F30"/>
    <w:rsid w:val="008B2E96"/>
    <w:rsid w:val="008B4695"/>
    <w:rsid w:val="008B47AA"/>
    <w:rsid w:val="008B61CD"/>
    <w:rsid w:val="008B6AFF"/>
    <w:rsid w:val="008B7F86"/>
    <w:rsid w:val="008C2196"/>
    <w:rsid w:val="008C2BD3"/>
    <w:rsid w:val="008C2E33"/>
    <w:rsid w:val="008C3E5A"/>
    <w:rsid w:val="008C43CA"/>
    <w:rsid w:val="008D4A54"/>
    <w:rsid w:val="008D6339"/>
    <w:rsid w:val="008D6B76"/>
    <w:rsid w:val="008D7253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1D76"/>
    <w:rsid w:val="00904073"/>
    <w:rsid w:val="00905FBF"/>
    <w:rsid w:val="00907098"/>
    <w:rsid w:val="009146D6"/>
    <w:rsid w:val="00916950"/>
    <w:rsid w:val="00920790"/>
    <w:rsid w:val="009219D6"/>
    <w:rsid w:val="00923998"/>
    <w:rsid w:val="00923B42"/>
    <w:rsid w:val="00923D2E"/>
    <w:rsid w:val="009253B6"/>
    <w:rsid w:val="009272F7"/>
    <w:rsid w:val="00931A84"/>
    <w:rsid w:val="009324CB"/>
    <w:rsid w:val="009352D5"/>
    <w:rsid w:val="009353CE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6307"/>
    <w:rsid w:val="0095767F"/>
    <w:rsid w:val="00957AAC"/>
    <w:rsid w:val="00960939"/>
    <w:rsid w:val="009618DB"/>
    <w:rsid w:val="009640FC"/>
    <w:rsid w:val="00964C40"/>
    <w:rsid w:val="00970240"/>
    <w:rsid w:val="00971E59"/>
    <w:rsid w:val="009727C8"/>
    <w:rsid w:val="00972965"/>
    <w:rsid w:val="00975769"/>
    <w:rsid w:val="0098002D"/>
    <w:rsid w:val="00980DBB"/>
    <w:rsid w:val="00984A7C"/>
    <w:rsid w:val="00990AC7"/>
    <w:rsid w:val="009913DD"/>
    <w:rsid w:val="009927D5"/>
    <w:rsid w:val="00993730"/>
    <w:rsid w:val="00995020"/>
    <w:rsid w:val="009975F0"/>
    <w:rsid w:val="009A0E29"/>
    <w:rsid w:val="009A3D50"/>
    <w:rsid w:val="009B1C7C"/>
    <w:rsid w:val="009B32CA"/>
    <w:rsid w:val="009B3B1B"/>
    <w:rsid w:val="009B5422"/>
    <w:rsid w:val="009B769B"/>
    <w:rsid w:val="009C0FD6"/>
    <w:rsid w:val="009C1753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03D0"/>
    <w:rsid w:val="009E1145"/>
    <w:rsid w:val="009E7080"/>
    <w:rsid w:val="009E74A0"/>
    <w:rsid w:val="009F499B"/>
    <w:rsid w:val="009F619F"/>
    <w:rsid w:val="009F61CE"/>
    <w:rsid w:val="00A02EEC"/>
    <w:rsid w:val="00A034FB"/>
    <w:rsid w:val="00A04274"/>
    <w:rsid w:val="00A0563F"/>
    <w:rsid w:val="00A06B71"/>
    <w:rsid w:val="00A075AF"/>
    <w:rsid w:val="00A26505"/>
    <w:rsid w:val="00A27D3B"/>
    <w:rsid w:val="00A27E40"/>
    <w:rsid w:val="00A30CF5"/>
    <w:rsid w:val="00A33ECC"/>
    <w:rsid w:val="00A34994"/>
    <w:rsid w:val="00A3522E"/>
    <w:rsid w:val="00A3687E"/>
    <w:rsid w:val="00A36C89"/>
    <w:rsid w:val="00A372F9"/>
    <w:rsid w:val="00A40DE9"/>
    <w:rsid w:val="00A423D7"/>
    <w:rsid w:val="00A4365C"/>
    <w:rsid w:val="00A477BF"/>
    <w:rsid w:val="00A528DC"/>
    <w:rsid w:val="00A53418"/>
    <w:rsid w:val="00A53545"/>
    <w:rsid w:val="00A56365"/>
    <w:rsid w:val="00A56A76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0F7E"/>
    <w:rsid w:val="00A91448"/>
    <w:rsid w:val="00A93D7F"/>
    <w:rsid w:val="00AA433C"/>
    <w:rsid w:val="00AA4469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0A4"/>
    <w:rsid w:val="00AC52AC"/>
    <w:rsid w:val="00AC56C2"/>
    <w:rsid w:val="00AC71FD"/>
    <w:rsid w:val="00AD13B3"/>
    <w:rsid w:val="00AD2227"/>
    <w:rsid w:val="00AD29B8"/>
    <w:rsid w:val="00AD46D1"/>
    <w:rsid w:val="00AD5919"/>
    <w:rsid w:val="00AD6D80"/>
    <w:rsid w:val="00AD71FE"/>
    <w:rsid w:val="00AD7F3A"/>
    <w:rsid w:val="00AE1711"/>
    <w:rsid w:val="00AE2D28"/>
    <w:rsid w:val="00AE55DB"/>
    <w:rsid w:val="00AE7959"/>
    <w:rsid w:val="00AF1272"/>
    <w:rsid w:val="00AF442B"/>
    <w:rsid w:val="00AF4CB0"/>
    <w:rsid w:val="00AF5346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5B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008A"/>
    <w:rsid w:val="00B41CCD"/>
    <w:rsid w:val="00B42850"/>
    <w:rsid w:val="00B43FD8"/>
    <w:rsid w:val="00B45417"/>
    <w:rsid w:val="00B45C2A"/>
    <w:rsid w:val="00B46CCC"/>
    <w:rsid w:val="00B51833"/>
    <w:rsid w:val="00B53B25"/>
    <w:rsid w:val="00B56CED"/>
    <w:rsid w:val="00B576D3"/>
    <w:rsid w:val="00B64A21"/>
    <w:rsid w:val="00B654E7"/>
    <w:rsid w:val="00B67950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86469"/>
    <w:rsid w:val="00B91858"/>
    <w:rsid w:val="00B9507E"/>
    <w:rsid w:val="00B95A63"/>
    <w:rsid w:val="00BA383C"/>
    <w:rsid w:val="00BA473D"/>
    <w:rsid w:val="00BA664D"/>
    <w:rsid w:val="00BA7A6C"/>
    <w:rsid w:val="00BB1027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0325A"/>
    <w:rsid w:val="00C04D43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01DD"/>
    <w:rsid w:val="00C44B97"/>
    <w:rsid w:val="00C46197"/>
    <w:rsid w:val="00C519EE"/>
    <w:rsid w:val="00C55745"/>
    <w:rsid w:val="00C566EF"/>
    <w:rsid w:val="00C56946"/>
    <w:rsid w:val="00C62562"/>
    <w:rsid w:val="00C64358"/>
    <w:rsid w:val="00C6643A"/>
    <w:rsid w:val="00C703D4"/>
    <w:rsid w:val="00C70EBC"/>
    <w:rsid w:val="00C72E1E"/>
    <w:rsid w:val="00C7302E"/>
    <w:rsid w:val="00C765FC"/>
    <w:rsid w:val="00C8056E"/>
    <w:rsid w:val="00C80634"/>
    <w:rsid w:val="00C81680"/>
    <w:rsid w:val="00C82939"/>
    <w:rsid w:val="00C87505"/>
    <w:rsid w:val="00C915FA"/>
    <w:rsid w:val="00C95294"/>
    <w:rsid w:val="00C97AAF"/>
    <w:rsid w:val="00CA04C3"/>
    <w:rsid w:val="00CA265C"/>
    <w:rsid w:val="00CA35FC"/>
    <w:rsid w:val="00CA3C34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4A07"/>
    <w:rsid w:val="00CD66BE"/>
    <w:rsid w:val="00CD79A2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17DC7"/>
    <w:rsid w:val="00D17E1F"/>
    <w:rsid w:val="00D2192F"/>
    <w:rsid w:val="00D22745"/>
    <w:rsid w:val="00D2377C"/>
    <w:rsid w:val="00D238FD"/>
    <w:rsid w:val="00D24045"/>
    <w:rsid w:val="00D253ED"/>
    <w:rsid w:val="00D3074B"/>
    <w:rsid w:val="00D33741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19AD"/>
    <w:rsid w:val="00D625E9"/>
    <w:rsid w:val="00D6472D"/>
    <w:rsid w:val="00D65BB0"/>
    <w:rsid w:val="00D676BC"/>
    <w:rsid w:val="00D72457"/>
    <w:rsid w:val="00D81F17"/>
    <w:rsid w:val="00D821DB"/>
    <w:rsid w:val="00D8227E"/>
    <w:rsid w:val="00D8276E"/>
    <w:rsid w:val="00D8339E"/>
    <w:rsid w:val="00D8470D"/>
    <w:rsid w:val="00D86D57"/>
    <w:rsid w:val="00D87E3B"/>
    <w:rsid w:val="00D90780"/>
    <w:rsid w:val="00D90DD5"/>
    <w:rsid w:val="00D931A9"/>
    <w:rsid w:val="00D95AF3"/>
    <w:rsid w:val="00D95D0D"/>
    <w:rsid w:val="00D960BB"/>
    <w:rsid w:val="00D9749E"/>
    <w:rsid w:val="00DA0553"/>
    <w:rsid w:val="00DA32DD"/>
    <w:rsid w:val="00DA6695"/>
    <w:rsid w:val="00DB2468"/>
    <w:rsid w:val="00DB318B"/>
    <w:rsid w:val="00DB6EAE"/>
    <w:rsid w:val="00DC10C6"/>
    <w:rsid w:val="00DC28E4"/>
    <w:rsid w:val="00DC32CA"/>
    <w:rsid w:val="00DC6774"/>
    <w:rsid w:val="00DD459C"/>
    <w:rsid w:val="00DD5173"/>
    <w:rsid w:val="00DD5E78"/>
    <w:rsid w:val="00DD6B70"/>
    <w:rsid w:val="00DD73F5"/>
    <w:rsid w:val="00DE0725"/>
    <w:rsid w:val="00DE1673"/>
    <w:rsid w:val="00DE2E5C"/>
    <w:rsid w:val="00DE6719"/>
    <w:rsid w:val="00DF02DC"/>
    <w:rsid w:val="00DF13FA"/>
    <w:rsid w:val="00DF3379"/>
    <w:rsid w:val="00DF3D4E"/>
    <w:rsid w:val="00DF3E9E"/>
    <w:rsid w:val="00DF6D95"/>
    <w:rsid w:val="00DF7FD8"/>
    <w:rsid w:val="00E039D8"/>
    <w:rsid w:val="00E04356"/>
    <w:rsid w:val="00E127AC"/>
    <w:rsid w:val="00E14E87"/>
    <w:rsid w:val="00E17CAC"/>
    <w:rsid w:val="00E17F85"/>
    <w:rsid w:val="00E30FE5"/>
    <w:rsid w:val="00E31F55"/>
    <w:rsid w:val="00E324CD"/>
    <w:rsid w:val="00E34355"/>
    <w:rsid w:val="00E34E27"/>
    <w:rsid w:val="00E3693B"/>
    <w:rsid w:val="00E40C9F"/>
    <w:rsid w:val="00E44112"/>
    <w:rsid w:val="00E45895"/>
    <w:rsid w:val="00E47EB9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14AA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1A56"/>
    <w:rsid w:val="00EA39C3"/>
    <w:rsid w:val="00EB2B0B"/>
    <w:rsid w:val="00EB3F79"/>
    <w:rsid w:val="00EB447E"/>
    <w:rsid w:val="00EB4C25"/>
    <w:rsid w:val="00EB5B08"/>
    <w:rsid w:val="00EC0B9F"/>
    <w:rsid w:val="00EC492E"/>
    <w:rsid w:val="00EC5A4E"/>
    <w:rsid w:val="00EC6D87"/>
    <w:rsid w:val="00EC6FD2"/>
    <w:rsid w:val="00EC7126"/>
    <w:rsid w:val="00EC724E"/>
    <w:rsid w:val="00EC7C33"/>
    <w:rsid w:val="00ED0289"/>
    <w:rsid w:val="00ED19B4"/>
    <w:rsid w:val="00ED3DE1"/>
    <w:rsid w:val="00ED643F"/>
    <w:rsid w:val="00ED7A78"/>
    <w:rsid w:val="00EE0D1D"/>
    <w:rsid w:val="00EE4A53"/>
    <w:rsid w:val="00EE4ADE"/>
    <w:rsid w:val="00EE5010"/>
    <w:rsid w:val="00EE6BD3"/>
    <w:rsid w:val="00EF20DA"/>
    <w:rsid w:val="00EF2232"/>
    <w:rsid w:val="00EF3C77"/>
    <w:rsid w:val="00EF79F8"/>
    <w:rsid w:val="00F02134"/>
    <w:rsid w:val="00F038FC"/>
    <w:rsid w:val="00F05006"/>
    <w:rsid w:val="00F0578C"/>
    <w:rsid w:val="00F11E25"/>
    <w:rsid w:val="00F125F3"/>
    <w:rsid w:val="00F14B9E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15"/>
    <w:rsid w:val="00F54D5B"/>
    <w:rsid w:val="00F55D17"/>
    <w:rsid w:val="00F56344"/>
    <w:rsid w:val="00F60F35"/>
    <w:rsid w:val="00F618CD"/>
    <w:rsid w:val="00F6203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107"/>
    <w:rsid w:val="00FA13B7"/>
    <w:rsid w:val="00FA1F87"/>
    <w:rsid w:val="00FA347F"/>
    <w:rsid w:val="00FA450B"/>
    <w:rsid w:val="00FA4F46"/>
    <w:rsid w:val="00FA5DC4"/>
    <w:rsid w:val="00FA6279"/>
    <w:rsid w:val="00FA6CE8"/>
    <w:rsid w:val="00FB0000"/>
    <w:rsid w:val="00FB04AE"/>
    <w:rsid w:val="00FB2D15"/>
    <w:rsid w:val="00FB3D48"/>
    <w:rsid w:val="00FB566F"/>
    <w:rsid w:val="00FB6011"/>
    <w:rsid w:val="00FB66C0"/>
    <w:rsid w:val="00FB7C97"/>
    <w:rsid w:val="00FC0B48"/>
    <w:rsid w:val="00FC0F86"/>
    <w:rsid w:val="00FC107C"/>
    <w:rsid w:val="00FC4F1E"/>
    <w:rsid w:val="00FC5673"/>
    <w:rsid w:val="00FD0B54"/>
    <w:rsid w:val="00FD399E"/>
    <w:rsid w:val="00FD46CB"/>
    <w:rsid w:val="00FE15C6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2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automotive-thumbwheel-flexible-tpe-solution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%E0%B9%82%E0%B8%8B%E0%B8%A5%E0%B8%B9%E0%B8%8A%E0%B8%B1%E0%B8%99-TPE-%E0%B8%97%E0%B8%B5%E0%B9%88%E0%B8%AA%E0%B9%88%E0%B8%87%E0%B8%9C%E0%B9%88%E0%B8%B2%E0%B8%99%E0%B9%81%E0%B8%AA%E0%B8%87%E0%B8%82%E0%B8%B1%E0%B9%89%E0%B8%99%E0%B8%AA%E0%B8%B9%E0%B8%87%E0%B8%AA%E0%B8%B3%E0%B8%AB%E0%B8%A3%E0%B8%B1%E0%B8%9A%E0%B8%AD%E0%B8%B8%E0%B8%9B%E0%B8%81%E0%B8%A3%E0%B8%93%E0%B9%8C%E0%B8%AD%E0%B8%B4%E0%B9%80%E0%B8%A5%E0%B9%87%E0%B8%81%E0%B8%97%E0%B8%A3%E0%B8%AD%E0%B8%99%E0%B8%B4%E0%B8%81%E0%B8%AA%E0%B9%8C%E0%B8%AD%E0%B8%B1%E0%B8%88%E0%B8%89%E0%B8%A3%E0%B8%B4%E0%B8%A2%E0%B8%B0%E0%B9%81%E0%B8%A5%E0%B8%B0%E0%B8%A0%E0%B8%B2%E0%B8%A2%E0%B9%83%E0%B8%99%E0%B8%A3%E0%B8%96%E0%B8%A2%E0%B8%99%E0%B8%95%E0%B9%8C" TargetMode="External"/><Relationship Id="rId17" Type="http://schemas.openxmlformats.org/officeDocument/2006/relationships/hyperlink" Target="mailto:bridget.ngang@kraiburg-tpe.com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9%82%E0%B8%8B%E0%B8%A5%E0%B8%B9%E0%B8%8A%E0%B8%B1%E0%B9%88%E0%B8%99-TPE-%E0%B8%AA%E0%B8%B3%E0%B8%AB%E0%B8%A3%E0%B8%B1%E0%B8%9A%E0%B9%80%E0%B8%84%E0%B8%A3%E0%B8%B7%E0%B9%88%E0%B8%AD%E0%B8%87%E0%B8%8A%E0%B8%B2%E0%B8%A3%E0%B9%8C%E0%B8%88-EV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sustainability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thermoplastic-elastomers-vehicle-interiors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b0aac98f-77e3-488e-b1d0-e526279ba76f"/>
    <ds:schemaRef ds:uri="8d3818be-6f21-4c29-ab13-78e30dc982d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863177-5B0D-4956-A4ED-90B8D2B135DD}"/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4</cp:revision>
  <cp:lastPrinted>2025-08-07T02:09:00Z</cp:lastPrinted>
  <dcterms:created xsi:type="dcterms:W3CDTF">2025-07-30T04:30:00Z</dcterms:created>
  <dcterms:modified xsi:type="dcterms:W3CDTF">2025-08-07T02:09:00Z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