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D1328" w14:textId="42E0BD64" w:rsidR="006F3E43" w:rsidRPr="008306D8" w:rsidRDefault="006F3E43" w:rsidP="00D61E59">
      <w:pPr>
        <w:spacing w:line="360" w:lineRule="auto"/>
        <w:ind w:right="1559"/>
        <w:jc w:val="both"/>
        <w:rPr>
          <w:rFonts w:ascii="Arial" w:eastAsia="MS Gothic" w:hAnsi="Arial" w:cs="Arial"/>
          <w:b/>
          <w:bCs/>
          <w:sz w:val="24"/>
          <w:szCs w:val="24"/>
        </w:rPr>
      </w:pPr>
      <w:bookmarkStart w:id="0" w:name="_Hlk190800035"/>
      <w:r w:rsidRPr="008306D8">
        <w:rPr>
          <w:rFonts w:ascii="Arial" w:eastAsia="MS Gothic" w:hAnsi="Arial" w:hint="eastAsia"/>
          <w:b/>
          <w:bCs/>
          <w:sz w:val="24"/>
          <w:szCs w:val="24"/>
        </w:rPr>
        <w:t>KRAIBURG TPE</w:t>
      </w:r>
      <w:r w:rsidRPr="008306D8">
        <w:rPr>
          <w:rFonts w:ascii="Arial" w:eastAsia="MS Gothic" w:hAnsi="Arial" w:hint="eastAsia"/>
          <w:b/>
          <w:bCs/>
          <w:sz w:val="24"/>
          <w:szCs w:val="24"/>
        </w:rPr>
        <w:t>は先進的な</w:t>
      </w:r>
      <w:r w:rsidRPr="008306D8">
        <w:rPr>
          <w:rFonts w:ascii="Arial" w:eastAsia="MS Gothic" w:hAnsi="Arial" w:hint="eastAsia"/>
          <w:b/>
          <w:bCs/>
          <w:sz w:val="24"/>
          <w:szCs w:val="24"/>
        </w:rPr>
        <w:t>TPE</w:t>
      </w:r>
      <w:r w:rsidRPr="008306D8">
        <w:rPr>
          <w:rFonts w:ascii="Arial" w:eastAsia="MS Gothic" w:hAnsi="Arial" w:hint="eastAsia"/>
          <w:b/>
          <w:bCs/>
          <w:sz w:val="24"/>
          <w:szCs w:val="24"/>
        </w:rPr>
        <w:t>により</w:t>
      </w:r>
      <w:r w:rsidR="008306D8">
        <w:rPr>
          <w:rFonts w:ascii="Arial" w:eastAsia="MS Gothic" w:hAnsi="Arial" w:hint="eastAsia"/>
          <w:b/>
          <w:bCs/>
          <w:sz w:val="24"/>
          <w:szCs w:val="24"/>
        </w:rPr>
        <w:t>、</w:t>
      </w:r>
      <w:r w:rsidRPr="008306D8">
        <w:rPr>
          <w:rFonts w:ascii="Arial" w:eastAsia="MS Gothic" w:hAnsi="Arial" w:hint="eastAsia"/>
          <w:b/>
          <w:bCs/>
          <w:sz w:val="24"/>
          <w:szCs w:val="24"/>
        </w:rPr>
        <w:t>サスティナブルで耐久性のあるツールボックスハンドルへのソリューションを提供しています</w:t>
      </w:r>
    </w:p>
    <w:p w14:paraId="0AB7F600" w14:textId="19AB3CED" w:rsidR="00995DBB" w:rsidRPr="001F0DF9" w:rsidRDefault="00995DBB" w:rsidP="00D61E59">
      <w:pPr>
        <w:spacing w:line="360" w:lineRule="auto"/>
        <w:ind w:right="1559"/>
        <w:jc w:val="both"/>
        <w:rPr>
          <w:rFonts w:ascii="Arial" w:eastAsia="MS Gothic" w:hAnsi="Arial" w:cs="Arial"/>
          <w:color w:val="000000" w:themeColor="text1"/>
          <w:sz w:val="20"/>
          <w:szCs w:val="20"/>
        </w:rPr>
      </w:pPr>
      <w:r w:rsidRPr="001F0DF9">
        <w:rPr>
          <w:rFonts w:ascii="Arial" w:eastAsia="MS Gothic" w:hAnsi="Arial" w:hint="eastAsia"/>
          <w:color w:val="000000" w:themeColor="text1"/>
          <w:sz w:val="20"/>
          <w:szCs w:val="20"/>
        </w:rPr>
        <w:t>緊急時、秒単位の対応とあらゆるツールが重要な役割を果たします。自然災害、家庭内の事故、停電など、あらゆる緊急事態において頑丈なツールボックスは不可欠なものです。これらは、重要なツールをアクセスしやすく、整理し保護された状態で保管し、いつでも即座に使える状態を維持します。災害リスクや供給の混乱に対する意識の高まりから、不確実な時代を乗り切るために、事前に準備をして自ら対応する「プレッパー」の考え方が広まっています。プレッパーにとって、熱可塑性エラストマー（</w:t>
      </w:r>
      <w:r w:rsidRPr="001F0DF9">
        <w:rPr>
          <w:rFonts w:ascii="Arial" w:eastAsia="MS Gothic" w:hAnsi="Arial" w:hint="eastAsia"/>
          <w:color w:val="000000" w:themeColor="text1"/>
          <w:sz w:val="20"/>
          <w:szCs w:val="20"/>
        </w:rPr>
        <w:t>TPE</w:t>
      </w:r>
      <w:r w:rsidRPr="001F0DF9">
        <w:rPr>
          <w:rFonts w:ascii="Arial" w:eastAsia="MS Gothic" w:hAnsi="Arial" w:hint="eastAsia"/>
          <w:color w:val="000000" w:themeColor="text1"/>
          <w:sz w:val="20"/>
          <w:szCs w:val="20"/>
        </w:rPr>
        <w:t>）などの先進材料を使用した耐久性に優れた工具箱は、プレッシャーの下でも機能し、必要なときにすぐに使える理想的な製品です。</w:t>
      </w:r>
    </w:p>
    <w:p w14:paraId="294DEB0B" w14:textId="3C72BDE1" w:rsidR="00CE3FA7" w:rsidRPr="001F0DF9" w:rsidRDefault="00D4224D" w:rsidP="00D4224D">
      <w:pPr>
        <w:spacing w:line="360" w:lineRule="auto"/>
        <w:ind w:right="1559"/>
        <w:jc w:val="both"/>
        <w:rPr>
          <w:rFonts w:ascii="Arial" w:eastAsia="MS Gothic" w:hAnsi="Arial" w:cs="Arial"/>
          <w:sz w:val="20"/>
          <w:szCs w:val="20"/>
        </w:rPr>
      </w:pPr>
      <w:r w:rsidRPr="001F0DF9">
        <w:rPr>
          <w:rFonts w:ascii="Arial" w:eastAsia="MS Gothic" w:hAnsi="Arial" w:hint="eastAsia"/>
          <w:sz w:val="20"/>
          <w:szCs w:val="20"/>
        </w:rPr>
        <w:t>カスタム熱可塑性エラストマーのグローバルメーカーである</w:t>
      </w:r>
      <w:r w:rsidRPr="001F0DF9">
        <w:rPr>
          <w:rFonts w:ascii="Arial" w:eastAsia="MS Gothic" w:hAnsi="Arial" w:hint="eastAsia"/>
          <w:sz w:val="20"/>
          <w:szCs w:val="20"/>
        </w:rPr>
        <w:t xml:space="preserve"> KRAIBURG TPE</w:t>
      </w:r>
      <w:r w:rsidRPr="001F0DF9">
        <w:rPr>
          <w:rFonts w:ascii="Arial" w:eastAsia="MS Gothic" w:hAnsi="Arial" w:hint="eastAsia"/>
          <w:sz w:val="20"/>
          <w:szCs w:val="20"/>
        </w:rPr>
        <w:t>（クライブルク</w:t>
      </w:r>
      <w:r w:rsidRPr="001F0DF9">
        <w:rPr>
          <w:rFonts w:ascii="Arial" w:eastAsia="MS Gothic" w:hAnsi="Arial" w:hint="eastAsia"/>
          <w:sz w:val="20"/>
          <w:szCs w:val="20"/>
        </w:rPr>
        <w:t>TPE</w:t>
      </w:r>
      <w:r w:rsidRPr="001F0DF9">
        <w:rPr>
          <w:rFonts w:ascii="Arial" w:eastAsia="MS Gothic" w:hAnsi="Arial" w:hint="eastAsia"/>
          <w:sz w:val="20"/>
          <w:szCs w:val="20"/>
        </w:rPr>
        <w:t>）は、幅広い用途で高耐久性とサスティナビリティの双方への需要の高まりに応える材料ソリューションを提供しています。アジア太平洋市場向けに発売する</w:t>
      </w:r>
      <w:r w:rsidRPr="001F0DF9">
        <w:rPr>
          <w:rFonts w:ascii="Arial" w:eastAsia="MS Gothic" w:hAnsi="Arial" w:hint="eastAsia"/>
          <w:sz w:val="20"/>
          <w:szCs w:val="20"/>
        </w:rPr>
        <w:t xml:space="preserve"> THERMOLAST® R - RC/AD/PA/AP </w:t>
      </w:r>
      <w:r w:rsidRPr="001F0DF9">
        <w:rPr>
          <w:rFonts w:ascii="Arial" w:eastAsia="MS Gothic" w:hAnsi="Arial" w:hint="eastAsia"/>
          <w:sz w:val="20"/>
          <w:szCs w:val="20"/>
        </w:rPr>
        <w:t>シリーズは、高いリサイクル材料含有率と最適化された機械的特性を特長とする、先進の</w:t>
      </w:r>
      <w:r w:rsidRPr="001F0DF9">
        <w:rPr>
          <w:rFonts w:ascii="Arial" w:eastAsia="MS Gothic" w:hAnsi="Arial" w:hint="eastAsia"/>
          <w:sz w:val="20"/>
          <w:szCs w:val="20"/>
        </w:rPr>
        <w:t xml:space="preserve">TPE </w:t>
      </w:r>
      <w:r w:rsidRPr="001F0DF9">
        <w:rPr>
          <w:rFonts w:ascii="Arial" w:eastAsia="MS Gothic" w:hAnsi="Arial" w:hint="eastAsia"/>
          <w:sz w:val="20"/>
          <w:szCs w:val="20"/>
        </w:rPr>
        <w:t>ソリューションであり、この製品を使用することで、メーカーは厳しい品質基準と低炭素目標を満たしながら、高性能な製品を開発することが可能となります。</w:t>
      </w:r>
    </w:p>
    <w:p w14:paraId="2092A1BD" w14:textId="77777777" w:rsidR="00854751" w:rsidRPr="001F0DF9" w:rsidRDefault="00854751" w:rsidP="00D4224D">
      <w:pPr>
        <w:spacing w:line="360" w:lineRule="auto"/>
        <w:ind w:right="1559"/>
        <w:jc w:val="both"/>
        <w:rPr>
          <w:rFonts w:ascii="Arial" w:eastAsia="MS Gothic" w:hAnsi="Arial" w:cs="Arial"/>
          <w:sz w:val="6"/>
          <w:szCs w:val="6"/>
        </w:rPr>
      </w:pPr>
    </w:p>
    <w:p w14:paraId="756197E0" w14:textId="614D806C" w:rsidR="00334427" w:rsidRPr="001F0DF9" w:rsidRDefault="00334427" w:rsidP="00C742C3">
      <w:pPr>
        <w:spacing w:line="360" w:lineRule="auto"/>
        <w:ind w:right="1559"/>
        <w:jc w:val="both"/>
        <w:rPr>
          <w:rFonts w:ascii="Arial" w:eastAsia="MS Gothic" w:hAnsi="Arial" w:cs="Arial"/>
          <w:b/>
          <w:bCs/>
          <w:sz w:val="20"/>
          <w:szCs w:val="20"/>
        </w:rPr>
      </w:pPr>
      <w:r w:rsidRPr="001F0DF9">
        <w:rPr>
          <w:rFonts w:ascii="Arial" w:eastAsia="MS Gothic" w:hAnsi="Arial" w:hint="eastAsia"/>
          <w:b/>
          <w:bCs/>
          <w:sz w:val="20"/>
          <w:szCs w:val="20"/>
        </w:rPr>
        <w:t>環境負荷の低減と高性能の両立</w:t>
      </w:r>
    </w:p>
    <w:p w14:paraId="7D4B9E16" w14:textId="2FF047EE" w:rsidR="0036784D" w:rsidRPr="001F0DF9" w:rsidRDefault="00E85759" w:rsidP="00C742C3">
      <w:pPr>
        <w:spacing w:line="360" w:lineRule="auto"/>
        <w:ind w:right="1559"/>
        <w:jc w:val="both"/>
        <w:rPr>
          <w:rFonts w:ascii="Arial" w:eastAsia="MS Gothic" w:hAnsi="Arial" w:cs="Arial"/>
          <w:sz w:val="20"/>
          <w:szCs w:val="20"/>
        </w:rPr>
      </w:pPr>
      <w:r w:rsidRPr="001F0DF9">
        <w:rPr>
          <w:rFonts w:ascii="Arial" w:eastAsia="MS Gothic" w:hAnsi="Arial" w:hint="eastAsia"/>
          <w:sz w:val="20"/>
          <w:szCs w:val="20"/>
        </w:rPr>
        <w:t xml:space="preserve">THERMOLAST® R - RC/AD/PA/AP </w:t>
      </w:r>
      <w:r w:rsidRPr="001F0DF9">
        <w:rPr>
          <w:rFonts w:ascii="Arial" w:eastAsia="MS Gothic" w:hAnsi="Arial" w:hint="eastAsia"/>
          <w:sz w:val="20"/>
          <w:szCs w:val="20"/>
        </w:rPr>
        <w:t>シリーズは、</w:t>
      </w:r>
      <w:r w:rsidRPr="001F0DF9">
        <w:rPr>
          <w:rFonts w:ascii="Arial" w:eastAsia="MS Gothic" w:hAnsi="Arial" w:hint="eastAsia"/>
          <w:sz w:val="20"/>
          <w:szCs w:val="20"/>
        </w:rPr>
        <w:t xml:space="preserve">50% </w:t>
      </w:r>
      <w:r w:rsidRPr="001F0DF9">
        <w:rPr>
          <w:rFonts w:ascii="Arial" w:eastAsia="MS Gothic" w:hAnsi="Arial" w:hint="eastAsia"/>
          <w:sz w:val="20"/>
          <w:szCs w:val="20"/>
        </w:rPr>
        <w:t>以上のリサイクル原材料（硬度による）を使用しており、ポストインダストリアル・リサイクル材（</w:t>
      </w:r>
      <w:r w:rsidRPr="001F0DF9">
        <w:rPr>
          <w:rFonts w:ascii="Arial" w:eastAsia="MS Gothic" w:hAnsi="Arial" w:hint="eastAsia"/>
          <w:sz w:val="20"/>
          <w:szCs w:val="20"/>
        </w:rPr>
        <w:t>PIR</w:t>
      </w:r>
      <w:r w:rsidRPr="001F0DF9">
        <w:rPr>
          <w:rFonts w:ascii="Arial" w:eastAsia="MS Gothic" w:hAnsi="Arial" w:hint="eastAsia"/>
          <w:sz w:val="20"/>
          <w:szCs w:val="20"/>
        </w:rPr>
        <w:t>）とポストコンシューマ・リサイクル材（</w:t>
      </w:r>
      <w:r w:rsidRPr="001F0DF9">
        <w:rPr>
          <w:rFonts w:ascii="Arial" w:eastAsia="MS Gothic" w:hAnsi="Arial" w:hint="eastAsia"/>
          <w:sz w:val="20"/>
          <w:szCs w:val="20"/>
        </w:rPr>
        <w:t>PCR</w:t>
      </w:r>
      <w:r w:rsidRPr="001F0DF9">
        <w:rPr>
          <w:rFonts w:ascii="Arial" w:eastAsia="MS Gothic" w:hAnsi="Arial" w:hint="eastAsia"/>
          <w:sz w:val="20"/>
          <w:szCs w:val="20"/>
        </w:rPr>
        <w:t>）の材料を組み合わ</w:t>
      </w:r>
      <w:r w:rsidRPr="001F0DF9">
        <w:rPr>
          <w:rFonts w:ascii="Arial" w:eastAsia="MS Gothic" w:hAnsi="Arial" w:hint="eastAsia"/>
          <w:sz w:val="20"/>
          <w:szCs w:val="20"/>
        </w:rPr>
        <w:lastRenderedPageBreak/>
        <w:t>せることで、メーカーの</w:t>
      </w:r>
      <w:r w:rsidR="001F0DF9" w:rsidRPr="001F0DF9">
        <w:rPr>
          <w:rFonts w:ascii="Arial" w:eastAsia="MS Gothic" w:hAnsi="Arial"/>
          <w:sz w:val="20"/>
          <w:szCs w:val="20"/>
        </w:rPr>
        <w:fldChar w:fldCharType="begin"/>
      </w:r>
      <w:r w:rsidR="001F0DF9" w:rsidRPr="001F0DF9">
        <w:rPr>
          <w:rFonts w:ascii="Arial" w:eastAsia="MS Gothic" w:hAnsi="Arial" w:hint="eastAsia"/>
          <w:sz w:val="20"/>
          <w:szCs w:val="20"/>
        </w:rPr>
        <w:instrText>HYPERLINK "https://www.kraiburg-tpe.com/ja/%E3%82%B5%E3%82%B9%E3%83%86%E3%82%A3%E3%83%8A%E3%83%93%E3%83%AA%E3%83%86%E3%82%A3"</w:instrText>
      </w:r>
      <w:r w:rsidR="001F0DF9" w:rsidRPr="001F0DF9">
        <w:rPr>
          <w:rFonts w:ascii="Arial" w:eastAsia="MS Gothic" w:hAnsi="Arial"/>
          <w:sz w:val="20"/>
          <w:szCs w:val="20"/>
        </w:rPr>
      </w:r>
      <w:r w:rsidR="001F0DF9" w:rsidRPr="001F0DF9">
        <w:rPr>
          <w:rFonts w:ascii="Arial" w:eastAsia="MS Gothic" w:hAnsi="Arial"/>
          <w:sz w:val="20"/>
          <w:szCs w:val="20"/>
        </w:rPr>
        <w:fldChar w:fldCharType="separate"/>
      </w:r>
      <w:r w:rsidRPr="001F0DF9">
        <w:rPr>
          <w:rStyle w:val="Hyperlink"/>
          <w:rFonts w:ascii="Arial" w:eastAsia="MS Gothic" w:hAnsi="Arial" w:hint="eastAsia"/>
          <w:sz w:val="20"/>
          <w:szCs w:val="20"/>
        </w:rPr>
        <w:t>サスティナビリティ目標</w:t>
      </w:r>
      <w:r w:rsidR="001F0DF9" w:rsidRPr="001F0DF9">
        <w:rPr>
          <w:rFonts w:ascii="Arial" w:eastAsia="MS Gothic" w:hAnsi="Arial"/>
          <w:sz w:val="20"/>
          <w:szCs w:val="20"/>
        </w:rPr>
        <w:fldChar w:fldCharType="end"/>
      </w:r>
      <w:r w:rsidRPr="001F0DF9">
        <w:rPr>
          <w:rFonts w:ascii="Arial" w:eastAsia="MS Gothic" w:hAnsi="Arial" w:hint="eastAsia"/>
          <w:sz w:val="20"/>
          <w:szCs w:val="20"/>
        </w:rPr>
        <w:t>の推進に貢献します</w:t>
      </w:r>
      <w:r w:rsidR="008306D8" w:rsidRPr="001F0DF9">
        <w:rPr>
          <w:rFonts w:ascii="Arial" w:eastAsia="MS Gothic" w:hAnsi="Arial" w:hint="eastAsia"/>
          <w:sz w:val="20"/>
          <w:szCs w:val="20"/>
        </w:rPr>
        <w:t>。</w:t>
      </w:r>
      <w:r w:rsidRPr="001F0DF9">
        <w:rPr>
          <w:rFonts w:ascii="Arial" w:eastAsia="MS Gothic" w:hAnsi="Arial" w:hint="eastAsia"/>
          <w:sz w:val="20"/>
          <w:szCs w:val="20"/>
        </w:rPr>
        <w:t>環境面でのメリットに加え、この</w:t>
      </w:r>
      <w:r w:rsidRPr="001F0DF9">
        <w:rPr>
          <w:rFonts w:ascii="Arial" w:eastAsia="MS Gothic" w:hAnsi="Arial" w:hint="eastAsia"/>
          <w:sz w:val="20"/>
          <w:szCs w:val="20"/>
        </w:rPr>
        <w:t xml:space="preserve"> TPE </w:t>
      </w:r>
      <w:r w:rsidRPr="001F0DF9">
        <w:rPr>
          <w:rFonts w:ascii="Arial" w:eastAsia="MS Gothic" w:hAnsi="Arial" w:hint="eastAsia"/>
          <w:sz w:val="20"/>
          <w:szCs w:val="20"/>
        </w:rPr>
        <w:t>コンパウンドは</w:t>
      </w:r>
      <w:r w:rsidRPr="001F0DF9">
        <w:rPr>
          <w:rFonts w:ascii="Arial" w:eastAsia="MS Gothic" w:hAnsi="Arial" w:hint="eastAsia"/>
          <w:sz w:val="20"/>
          <w:szCs w:val="20"/>
        </w:rPr>
        <w:t xml:space="preserve"> </w:t>
      </w:r>
      <w:r w:rsidRPr="001F0DF9">
        <w:rPr>
          <w:rFonts w:ascii="Arial" w:eastAsia="MS Gothic" w:hAnsi="Arial" w:hint="eastAsia"/>
          <w:sz w:val="20"/>
          <w:szCs w:val="20"/>
        </w:rPr>
        <w:t>ショア</w:t>
      </w:r>
      <w:r w:rsidRPr="001F0DF9">
        <w:rPr>
          <w:rFonts w:ascii="Arial" w:eastAsia="MS Gothic" w:hAnsi="Arial" w:hint="eastAsia"/>
          <w:sz w:val="20"/>
          <w:szCs w:val="20"/>
        </w:rPr>
        <w:t xml:space="preserve"> A</w:t>
      </w:r>
      <w:r w:rsidRPr="001F0DF9">
        <w:rPr>
          <w:rFonts w:ascii="Arial" w:eastAsia="MS Gothic" w:hAnsi="Arial" w:hint="eastAsia"/>
          <w:sz w:val="20"/>
          <w:szCs w:val="20"/>
        </w:rPr>
        <w:t>スケール</w:t>
      </w:r>
      <w:r w:rsidRPr="001F0DF9">
        <w:rPr>
          <w:rFonts w:ascii="Arial" w:eastAsia="MS Gothic" w:hAnsi="Arial" w:hint="eastAsia"/>
          <w:sz w:val="20"/>
          <w:szCs w:val="20"/>
        </w:rPr>
        <w:t>40</w:t>
      </w:r>
      <w:r w:rsidRPr="001F0DF9">
        <w:rPr>
          <w:rFonts w:ascii="Arial" w:eastAsia="MS Gothic" w:hAnsi="Arial" w:hint="eastAsia"/>
          <w:sz w:val="20"/>
          <w:szCs w:val="20"/>
        </w:rPr>
        <w:t>～</w:t>
      </w:r>
      <w:r w:rsidRPr="001F0DF9">
        <w:rPr>
          <w:rFonts w:ascii="Arial" w:eastAsia="MS Gothic" w:hAnsi="Arial" w:hint="eastAsia"/>
          <w:sz w:val="20"/>
          <w:szCs w:val="20"/>
        </w:rPr>
        <w:t>90</w:t>
      </w:r>
      <w:r w:rsidRPr="001F0DF9">
        <w:rPr>
          <w:rFonts w:ascii="Arial" w:eastAsia="MS Gothic" w:hAnsi="Arial" w:hint="eastAsia"/>
          <w:sz w:val="20"/>
          <w:szCs w:val="20"/>
        </w:rPr>
        <w:t>の硬度範囲をカバーし、柔軟性と耐久性の最適なバランスを実現しています。この材料は、ポリアミド（</w:t>
      </w:r>
      <w:r w:rsidRPr="001F0DF9">
        <w:rPr>
          <w:rFonts w:ascii="Arial" w:eastAsia="MS Gothic" w:hAnsi="Arial" w:hint="eastAsia"/>
          <w:sz w:val="20"/>
          <w:szCs w:val="20"/>
        </w:rPr>
        <w:t>PA</w:t>
      </w:r>
      <w:r w:rsidRPr="001F0DF9">
        <w:rPr>
          <w:rFonts w:ascii="Arial" w:eastAsia="MS Gothic" w:hAnsi="Arial" w:hint="eastAsia"/>
          <w:sz w:val="20"/>
          <w:szCs w:val="20"/>
        </w:rPr>
        <w:t>）、特に</w:t>
      </w:r>
      <w:r w:rsidRPr="001F0DF9">
        <w:rPr>
          <w:rFonts w:ascii="Arial" w:eastAsia="MS Gothic" w:hAnsi="Arial" w:hint="eastAsia"/>
          <w:sz w:val="20"/>
          <w:szCs w:val="20"/>
        </w:rPr>
        <w:t xml:space="preserve"> PA6 </w:t>
      </w:r>
      <w:r w:rsidRPr="001F0DF9">
        <w:rPr>
          <w:rFonts w:ascii="Arial" w:eastAsia="MS Gothic" w:hAnsi="Arial" w:hint="eastAsia"/>
          <w:sz w:val="20"/>
          <w:szCs w:val="20"/>
        </w:rPr>
        <w:t>および</w:t>
      </w:r>
      <w:r w:rsidRPr="001F0DF9">
        <w:rPr>
          <w:rFonts w:ascii="Arial" w:eastAsia="MS Gothic" w:hAnsi="Arial" w:hint="eastAsia"/>
          <w:sz w:val="20"/>
          <w:szCs w:val="20"/>
        </w:rPr>
        <w:t xml:space="preserve"> PA6.6 </w:t>
      </w:r>
      <w:r w:rsidRPr="001F0DF9">
        <w:rPr>
          <w:rFonts w:ascii="Arial" w:eastAsia="MS Gothic" w:hAnsi="Arial" w:hint="eastAsia"/>
          <w:sz w:val="20"/>
          <w:szCs w:val="20"/>
        </w:rPr>
        <w:t>への強い接着性を示し、破損、摩耗、および摩耗に対する耐久性を向上させることにより、ツールボックスハンドルの引張強度を高め、過酷な条件下でも安定した性能を発揮し、信頼性の高い、頑丈な使い勝手を実現します。この</w:t>
      </w:r>
      <w:r w:rsidRPr="001F0DF9">
        <w:rPr>
          <w:rFonts w:ascii="Arial" w:eastAsia="MS Gothic" w:hAnsi="Arial" w:hint="eastAsia"/>
          <w:sz w:val="20"/>
          <w:szCs w:val="20"/>
        </w:rPr>
        <w:t>TPE</w:t>
      </w:r>
      <w:r w:rsidRPr="001F0DF9">
        <w:rPr>
          <w:rFonts w:ascii="Arial" w:eastAsia="MS Gothic" w:hAnsi="Arial" w:hint="eastAsia"/>
          <w:sz w:val="20"/>
          <w:szCs w:val="20"/>
        </w:rPr>
        <w:t>シリーズは、ガーデニングや電動工具のハンドル、レーザーマーキング装置のオーバーモールドハウジング、機能部品やデザイン部品にも最適です。</w:t>
      </w:r>
    </w:p>
    <w:p w14:paraId="03CEFC66" w14:textId="77777777" w:rsidR="00854751" w:rsidRPr="001F0DF9" w:rsidRDefault="00854751" w:rsidP="00C742C3">
      <w:pPr>
        <w:spacing w:line="360" w:lineRule="auto"/>
        <w:ind w:right="1559"/>
        <w:jc w:val="both"/>
        <w:rPr>
          <w:rFonts w:ascii="Arial" w:eastAsia="MS Gothic" w:hAnsi="Arial" w:cs="Arial"/>
          <w:sz w:val="6"/>
          <w:szCs w:val="6"/>
          <w:lang w:eastAsia="zh-CN"/>
        </w:rPr>
      </w:pPr>
    </w:p>
    <w:p w14:paraId="280C7CB8" w14:textId="7476D0C6" w:rsidR="00C742C3" w:rsidRPr="001F0DF9" w:rsidRDefault="00334427" w:rsidP="00C742C3">
      <w:pPr>
        <w:spacing w:line="360" w:lineRule="auto"/>
        <w:ind w:right="1559"/>
        <w:jc w:val="both"/>
        <w:rPr>
          <w:rFonts w:ascii="Arial" w:eastAsia="MS Gothic" w:hAnsi="Arial" w:cs="Arial"/>
          <w:b/>
          <w:bCs/>
          <w:sz w:val="20"/>
          <w:szCs w:val="20"/>
        </w:rPr>
      </w:pPr>
      <w:r w:rsidRPr="001F0DF9">
        <w:rPr>
          <w:rFonts w:ascii="Arial" w:eastAsia="MS Gothic" w:hAnsi="Arial" w:hint="eastAsia"/>
          <w:b/>
          <w:bCs/>
          <w:sz w:val="20"/>
          <w:szCs w:val="20"/>
        </w:rPr>
        <w:t>滑りにくい表面による、安全な操作</w:t>
      </w:r>
    </w:p>
    <w:p w14:paraId="0DA53FF5" w14:textId="4CF19EC0" w:rsidR="00FF3DF8" w:rsidRPr="001F0DF9" w:rsidRDefault="00B901E7" w:rsidP="00B901E7">
      <w:pPr>
        <w:spacing w:line="360" w:lineRule="auto"/>
        <w:ind w:right="1559"/>
        <w:jc w:val="both"/>
        <w:rPr>
          <w:rFonts w:ascii="Arial" w:eastAsia="MS Gothic" w:hAnsi="Arial" w:cs="Arial"/>
          <w:sz w:val="20"/>
          <w:szCs w:val="20"/>
        </w:rPr>
      </w:pPr>
      <w:r w:rsidRPr="001F0DF9">
        <w:rPr>
          <w:rFonts w:ascii="Arial" w:eastAsia="MS Gothic" w:hAnsi="Arial" w:hint="eastAsia"/>
          <w:sz w:val="20"/>
          <w:szCs w:val="20"/>
        </w:rPr>
        <w:t>この</w:t>
      </w:r>
      <w:r w:rsidR="001F0DF9" w:rsidRPr="001F0DF9">
        <w:rPr>
          <w:rFonts w:ascii="Arial" w:eastAsia="MS Gothic" w:hAnsi="Arial"/>
          <w:sz w:val="20"/>
          <w:szCs w:val="20"/>
        </w:rPr>
        <w:fldChar w:fldCharType="begin"/>
      </w:r>
      <w:r w:rsidR="001F0DF9" w:rsidRPr="001F0DF9">
        <w:rPr>
          <w:rFonts w:ascii="Arial" w:eastAsia="MS Gothic" w:hAnsi="Arial" w:hint="eastAsia"/>
          <w:sz w:val="20"/>
          <w:szCs w:val="20"/>
        </w:rPr>
        <w:instrText>HYPERLINK "https://www.kraiburg-tpe.com/ja/kraiburg-tpe-CHINAPLAS-2025%E3%81%AB%E3%81%8A%E3%81%84%E3%81%A6PA%E3%81%B8%E3%81%AE%E6%8E%A5%E7%9D%80%E6%80%A7%E3%82%92%E6%8C%81%E3%81%A4%E9%9D%A9%E6%96%B0%E7%9A%84%E3%81%AA%E3%83%AA%E3%82%B5%E3%82%A4%E3%82%AF%E3%83%AB%E6%9D%90%E5%90%AB%E6%9C%89TPE%E3%82%92%E5%B1%95%E7%A4%BA"</w:instrText>
      </w:r>
      <w:r w:rsidR="001F0DF9" w:rsidRPr="001F0DF9">
        <w:rPr>
          <w:rFonts w:ascii="Arial" w:eastAsia="MS Gothic" w:hAnsi="Arial"/>
          <w:sz w:val="20"/>
          <w:szCs w:val="20"/>
        </w:rPr>
      </w:r>
      <w:r w:rsidR="001F0DF9" w:rsidRPr="001F0DF9">
        <w:rPr>
          <w:rFonts w:ascii="Arial" w:eastAsia="MS Gothic" w:hAnsi="Arial"/>
          <w:sz w:val="20"/>
          <w:szCs w:val="20"/>
        </w:rPr>
        <w:fldChar w:fldCharType="separate"/>
      </w:r>
      <w:r w:rsidRPr="001F0DF9">
        <w:rPr>
          <w:rStyle w:val="Hyperlink"/>
          <w:rFonts w:ascii="Arial" w:eastAsia="MS Gothic" w:hAnsi="Arial" w:hint="eastAsia"/>
          <w:sz w:val="20"/>
          <w:szCs w:val="20"/>
        </w:rPr>
        <w:t>THERMOLAST® R - RC/AD/PA/AP</w:t>
      </w:r>
      <w:r w:rsidRPr="001F0DF9">
        <w:rPr>
          <w:rStyle w:val="Hyperlink"/>
          <w:rFonts w:ascii="Arial" w:eastAsia="MS Gothic" w:hAnsi="Arial" w:hint="eastAsia"/>
          <w:sz w:val="20"/>
          <w:szCs w:val="20"/>
        </w:rPr>
        <w:t>シリーズ</w:t>
      </w:r>
      <w:r w:rsidR="001F0DF9" w:rsidRPr="001F0DF9">
        <w:rPr>
          <w:rFonts w:ascii="Arial" w:eastAsia="MS Gothic" w:hAnsi="Arial"/>
          <w:sz w:val="20"/>
          <w:szCs w:val="20"/>
        </w:rPr>
        <w:fldChar w:fldCharType="end"/>
      </w:r>
      <w:r w:rsidRPr="001F0DF9">
        <w:rPr>
          <w:rFonts w:ascii="Arial" w:eastAsia="MS Gothic" w:hAnsi="Arial" w:hint="eastAsia"/>
          <w:sz w:val="20"/>
          <w:szCs w:val="20"/>
        </w:rPr>
        <w:t>は、非粘着性の表面品質と高いグリップ力を提供します。手とハンドルの間の摩擦を低減し、快適性を高め、長時間の使用や手が汗ばんだ状態でも滑りが生じるリスクを最小限に抑え、工具や機器の安全な取り扱いに寄与します。このシリーズにはリサイクル材料が使用されていますが、工具箱のハンドル構造に適した、清潔で滑らかで耐久性に優れた仕上げを保証しています。この</w:t>
      </w:r>
      <w:r w:rsidRPr="001F0DF9">
        <w:rPr>
          <w:rFonts w:ascii="Arial" w:eastAsia="MS Gothic" w:hAnsi="Arial" w:hint="eastAsia"/>
          <w:sz w:val="20"/>
          <w:szCs w:val="20"/>
        </w:rPr>
        <w:t xml:space="preserve">TPE </w:t>
      </w:r>
      <w:r w:rsidRPr="001F0DF9">
        <w:rPr>
          <w:rFonts w:ascii="Arial" w:eastAsia="MS Gothic" w:hAnsi="Arial" w:hint="eastAsia"/>
          <w:sz w:val="20"/>
          <w:szCs w:val="20"/>
        </w:rPr>
        <w:t>コンパウンドは、製品の美観やブランドイメージに合わせてカスタマイズ可能なブラックオプションを含む、幅広い色調展開もご用意しています。</w:t>
      </w:r>
    </w:p>
    <w:p w14:paraId="6C71C484" w14:textId="77777777" w:rsidR="00854751" w:rsidRPr="001F0DF9" w:rsidRDefault="00854751" w:rsidP="00B901E7">
      <w:pPr>
        <w:spacing w:line="360" w:lineRule="auto"/>
        <w:ind w:right="1559"/>
        <w:jc w:val="both"/>
        <w:rPr>
          <w:rFonts w:ascii="Arial" w:eastAsia="MS Gothic" w:hAnsi="Arial" w:cs="Arial"/>
          <w:sz w:val="6"/>
          <w:szCs w:val="6"/>
        </w:rPr>
      </w:pPr>
    </w:p>
    <w:p w14:paraId="4E802F2B" w14:textId="77777777" w:rsidR="00FF3DF8" w:rsidRPr="001F0DF9" w:rsidRDefault="00FF3DF8" w:rsidP="00FF3DF8">
      <w:pPr>
        <w:spacing w:line="360" w:lineRule="auto"/>
        <w:ind w:right="1559"/>
        <w:jc w:val="both"/>
        <w:rPr>
          <w:rFonts w:ascii="Arial" w:eastAsia="MS Gothic" w:hAnsi="Arial" w:cs="Arial"/>
          <w:b/>
          <w:bCs/>
          <w:sz w:val="20"/>
          <w:szCs w:val="20"/>
        </w:rPr>
      </w:pPr>
      <w:r w:rsidRPr="001F0DF9">
        <w:rPr>
          <w:rFonts w:ascii="Arial" w:eastAsia="MS Gothic" w:hAnsi="Arial" w:hint="eastAsia"/>
          <w:b/>
          <w:bCs/>
          <w:sz w:val="20"/>
          <w:szCs w:val="20"/>
        </w:rPr>
        <w:t>最初からサスティナブルです</w:t>
      </w:r>
    </w:p>
    <w:p w14:paraId="269E6535" w14:textId="081F444A" w:rsidR="00FF3DF8" w:rsidRPr="001F0DF9" w:rsidRDefault="00FF3DF8" w:rsidP="008306D8">
      <w:pPr>
        <w:spacing w:line="360" w:lineRule="auto"/>
        <w:ind w:right="1559"/>
        <w:rPr>
          <w:rFonts w:ascii="Arial" w:eastAsia="MS Gothic" w:hAnsi="Arial" w:cs="Arial"/>
          <w:sz w:val="20"/>
          <w:szCs w:val="20"/>
        </w:rPr>
      </w:pPr>
      <w:r w:rsidRPr="001F0DF9">
        <w:rPr>
          <w:rFonts w:ascii="Arial" w:eastAsia="MS Gothic" w:hAnsi="Arial" w:hint="eastAsia"/>
          <w:sz w:val="20"/>
          <w:szCs w:val="20"/>
        </w:rPr>
        <w:t xml:space="preserve">KRAIBURG TPE </w:t>
      </w:r>
      <w:r w:rsidRPr="001F0DF9">
        <w:rPr>
          <w:rFonts w:ascii="Arial" w:eastAsia="MS Gothic" w:hAnsi="Arial" w:hint="eastAsia"/>
          <w:sz w:val="20"/>
          <w:szCs w:val="20"/>
        </w:rPr>
        <w:t>では、サスティナビリティがイノベーションの原動力となっています。当社の製品ラインナップには、バイオベースの</w:t>
      </w:r>
      <w:r w:rsidRPr="001F0DF9">
        <w:rPr>
          <w:rFonts w:ascii="Arial" w:eastAsia="MS Gothic" w:hAnsi="Arial" w:hint="eastAsia"/>
          <w:sz w:val="20"/>
          <w:szCs w:val="20"/>
        </w:rPr>
        <w:t>TPE</w:t>
      </w:r>
      <w:r w:rsidRPr="001F0DF9">
        <w:rPr>
          <w:rFonts w:ascii="Arial" w:eastAsia="MS Gothic" w:hAnsi="Arial" w:hint="eastAsia"/>
          <w:sz w:val="20"/>
          <w:szCs w:val="20"/>
        </w:rPr>
        <w:t>や、ポストコンシューマ・リサイクル材（</w:t>
      </w:r>
      <w:r w:rsidRPr="001F0DF9">
        <w:rPr>
          <w:rFonts w:ascii="Arial" w:eastAsia="MS Gothic" w:hAnsi="Arial" w:hint="eastAsia"/>
          <w:sz w:val="20"/>
          <w:szCs w:val="20"/>
        </w:rPr>
        <w:t>PCR</w:t>
      </w:r>
      <w:r w:rsidRPr="001F0DF9">
        <w:rPr>
          <w:rFonts w:ascii="Arial" w:eastAsia="MS Gothic" w:hAnsi="Arial" w:hint="eastAsia"/>
          <w:sz w:val="20"/>
          <w:szCs w:val="20"/>
        </w:rPr>
        <w:t>）および工程</w:t>
      </w:r>
      <w:r w:rsidR="001F0DF9" w:rsidRPr="001F0DF9">
        <w:rPr>
          <w:rFonts w:ascii="Arial" w:eastAsia="MS Gothic" w:hAnsi="Arial"/>
          <w:sz w:val="20"/>
          <w:szCs w:val="20"/>
        </w:rPr>
        <w:fldChar w:fldCharType="begin"/>
      </w:r>
      <w:r w:rsidR="001F0DF9" w:rsidRPr="001F0DF9">
        <w:rPr>
          <w:rFonts w:ascii="Arial" w:eastAsia="MS Gothic" w:hAnsi="Arial" w:hint="eastAsia"/>
          <w:sz w:val="20"/>
          <w:szCs w:val="20"/>
        </w:rPr>
        <w:instrText>HYPERLINK "https://www.kraiburg-tpe.com/ja/%E3%82%B5%E3%82%B9%E3%83%86%E3%82%A3%E3%83%8A%E3%83%96%E3%83%ABTPE%E3%82%BD%E3%83%AA%E3%83%A5%E3%83%BC%E3%82%B7%E3%83%A7%E3%83%B3"</w:instrText>
      </w:r>
      <w:r w:rsidR="001F0DF9" w:rsidRPr="001F0DF9">
        <w:rPr>
          <w:rFonts w:ascii="Arial" w:eastAsia="MS Gothic" w:hAnsi="Arial"/>
          <w:sz w:val="20"/>
          <w:szCs w:val="20"/>
        </w:rPr>
      </w:r>
      <w:r w:rsidR="001F0DF9" w:rsidRPr="001F0DF9">
        <w:rPr>
          <w:rFonts w:ascii="Arial" w:eastAsia="MS Gothic" w:hAnsi="Arial"/>
          <w:sz w:val="20"/>
          <w:szCs w:val="20"/>
        </w:rPr>
        <w:fldChar w:fldCharType="separate"/>
      </w:r>
      <w:r w:rsidRPr="001F0DF9">
        <w:rPr>
          <w:rStyle w:val="Hyperlink"/>
          <w:rFonts w:ascii="Arial" w:eastAsia="MS Gothic" w:hAnsi="Arial" w:hint="eastAsia"/>
          <w:sz w:val="20"/>
          <w:szCs w:val="20"/>
        </w:rPr>
        <w:t>リサイクル材</w:t>
      </w:r>
      <w:r w:rsidR="001F0DF9" w:rsidRPr="001F0DF9">
        <w:rPr>
          <w:rFonts w:ascii="Arial" w:eastAsia="MS Gothic" w:hAnsi="Arial"/>
          <w:sz w:val="20"/>
          <w:szCs w:val="20"/>
        </w:rPr>
        <w:fldChar w:fldCharType="end"/>
      </w:r>
      <w:r w:rsidRPr="001F0DF9">
        <w:rPr>
          <w:rFonts w:ascii="Arial" w:eastAsia="MS Gothic" w:hAnsi="Arial" w:hint="eastAsia"/>
          <w:sz w:val="20"/>
          <w:szCs w:val="20"/>
        </w:rPr>
        <w:t>（</w:t>
      </w:r>
      <w:r w:rsidRPr="001F0DF9">
        <w:rPr>
          <w:rFonts w:ascii="Arial" w:eastAsia="MS Gothic" w:hAnsi="Arial" w:hint="eastAsia"/>
          <w:sz w:val="20"/>
          <w:szCs w:val="20"/>
        </w:rPr>
        <w:t>PIR</w:t>
      </w:r>
      <w:r w:rsidRPr="001F0DF9">
        <w:rPr>
          <w:rFonts w:ascii="Arial" w:eastAsia="MS Gothic" w:hAnsi="Arial" w:hint="eastAsia"/>
          <w:sz w:val="20"/>
          <w:szCs w:val="20"/>
        </w:rPr>
        <w:t>）を含有したコンパウンドがあります</w:t>
      </w:r>
      <w:r w:rsidR="008306D8" w:rsidRPr="001F0DF9">
        <w:rPr>
          <w:rFonts w:ascii="Arial" w:eastAsia="MS Gothic" w:hAnsi="Arial" w:hint="eastAsia"/>
          <w:sz w:val="20"/>
          <w:szCs w:val="20"/>
        </w:rPr>
        <w:t>。</w:t>
      </w:r>
      <w:r w:rsidRPr="001F0DF9">
        <w:rPr>
          <w:rFonts w:ascii="Arial" w:eastAsia="MS Gothic" w:hAnsi="Arial" w:hint="eastAsia"/>
          <w:sz w:val="20"/>
          <w:szCs w:val="20"/>
        </w:rPr>
        <w:t>一部の</w:t>
      </w:r>
      <w:r w:rsidRPr="001F0DF9">
        <w:rPr>
          <w:rFonts w:ascii="Arial" w:eastAsia="MS Gothic" w:hAnsi="Arial" w:hint="eastAsia"/>
          <w:sz w:val="20"/>
          <w:szCs w:val="20"/>
        </w:rPr>
        <w:t xml:space="preserve">TPE </w:t>
      </w:r>
      <w:r w:rsidRPr="001F0DF9">
        <w:rPr>
          <w:rFonts w:ascii="Arial" w:eastAsia="MS Gothic" w:hAnsi="Arial" w:hint="eastAsia"/>
          <w:sz w:val="20"/>
          <w:szCs w:val="20"/>
        </w:rPr>
        <w:t>は、</w:t>
      </w:r>
      <w:r w:rsidR="001F0DF9" w:rsidRPr="001F0DF9">
        <w:rPr>
          <w:rFonts w:ascii="Arial" w:eastAsia="MS Gothic" w:hAnsi="Arial"/>
          <w:sz w:val="20"/>
          <w:szCs w:val="20"/>
        </w:rPr>
        <w:fldChar w:fldCharType="begin"/>
      </w:r>
      <w:r w:rsidR="001F0DF9" w:rsidRPr="001F0DF9">
        <w:rPr>
          <w:rFonts w:ascii="Arial" w:eastAsia="MS Gothic" w:hAnsi="Arial" w:hint="eastAsia"/>
          <w:sz w:val="20"/>
          <w:szCs w:val="20"/>
        </w:rPr>
        <w:instrText>HYPERLINK "https://www.kraiburg-tpe.com/ja/%E3%82%B0%E3%83%AD%E3%83%BC%E3%83%90%E3%83%AB%E3%83%BB%E3%83%AA%E3%82%B5%E3%82%A4%E3%82%AF%E3%83%AB%E3%83%BB%E3%82%B9%E3%82%BF%E3%83%B3%E3%83%80%E3%83%BC%E3%83%89-GRS-%E8%AA%8D%E8%A8%BC"</w:instrText>
      </w:r>
      <w:r w:rsidR="001F0DF9" w:rsidRPr="001F0DF9">
        <w:rPr>
          <w:rFonts w:ascii="Arial" w:eastAsia="MS Gothic" w:hAnsi="Arial"/>
          <w:sz w:val="20"/>
          <w:szCs w:val="20"/>
        </w:rPr>
      </w:r>
      <w:r w:rsidR="001F0DF9" w:rsidRPr="001F0DF9">
        <w:rPr>
          <w:rFonts w:ascii="Arial" w:eastAsia="MS Gothic" w:hAnsi="Arial"/>
          <w:sz w:val="20"/>
          <w:szCs w:val="20"/>
        </w:rPr>
        <w:fldChar w:fldCharType="separate"/>
      </w:r>
      <w:r w:rsidRPr="001F0DF9">
        <w:rPr>
          <w:rStyle w:val="Hyperlink"/>
          <w:rFonts w:ascii="Arial" w:eastAsia="MS Gothic" w:hAnsi="Arial" w:hint="eastAsia"/>
          <w:sz w:val="20"/>
          <w:szCs w:val="20"/>
        </w:rPr>
        <w:t>GRS</w:t>
      </w:r>
      <w:r w:rsidR="001F0DF9" w:rsidRPr="001F0DF9">
        <w:rPr>
          <w:rFonts w:ascii="Arial" w:eastAsia="MS Gothic" w:hAnsi="Arial"/>
          <w:sz w:val="20"/>
          <w:szCs w:val="20"/>
        </w:rPr>
        <w:fldChar w:fldCharType="end"/>
      </w:r>
      <w:r w:rsidRPr="001F0DF9">
        <w:rPr>
          <w:rFonts w:ascii="Arial" w:eastAsia="MS Gothic" w:hAnsi="Arial" w:hint="eastAsia"/>
          <w:sz w:val="20"/>
          <w:szCs w:val="20"/>
        </w:rPr>
        <w:t>および</w:t>
      </w:r>
      <w:r w:rsidRPr="001F0DF9">
        <w:rPr>
          <w:rFonts w:ascii="Arial" w:eastAsia="MS Gothic" w:hAnsi="Arial" w:hint="eastAsia"/>
          <w:sz w:val="20"/>
          <w:szCs w:val="20"/>
        </w:rPr>
        <w:t>ISCC PLUS</w:t>
      </w:r>
      <w:r w:rsidRPr="001F0DF9">
        <w:rPr>
          <w:rFonts w:ascii="Arial" w:eastAsia="MS Gothic" w:hAnsi="Arial" w:hint="eastAsia"/>
          <w:sz w:val="20"/>
          <w:szCs w:val="20"/>
        </w:rPr>
        <w:t>の認証を取得しています。また、サスティナビリティに関する意思決</w:t>
      </w:r>
      <w:r w:rsidRPr="001F0DF9">
        <w:rPr>
          <w:rFonts w:ascii="Arial" w:eastAsia="MS Gothic" w:hAnsi="Arial" w:hint="eastAsia"/>
          <w:sz w:val="20"/>
          <w:szCs w:val="20"/>
        </w:rPr>
        <w:lastRenderedPageBreak/>
        <w:t>定を支援するため、ご要望に応じて</w:t>
      </w:r>
      <w:r w:rsidR="001F0DF9" w:rsidRPr="001F0DF9">
        <w:rPr>
          <w:rFonts w:ascii="Arial" w:eastAsia="MS Gothic" w:hAnsi="Arial"/>
          <w:sz w:val="20"/>
          <w:szCs w:val="20"/>
        </w:rPr>
        <w:fldChar w:fldCharType="begin"/>
      </w:r>
      <w:r w:rsidR="001F0DF9" w:rsidRPr="001F0DF9">
        <w:rPr>
          <w:rFonts w:ascii="Arial" w:eastAsia="MS Gothic" w:hAnsi="Arial" w:hint="eastAsia"/>
          <w:sz w:val="20"/>
          <w:szCs w:val="20"/>
        </w:rPr>
        <w:instrText>HYPERLINK "https://www.kraiburg-tpe.com/ja/product-carbon-footprint-calculator"</w:instrText>
      </w:r>
      <w:r w:rsidR="001F0DF9" w:rsidRPr="001F0DF9">
        <w:rPr>
          <w:rFonts w:ascii="Arial" w:eastAsia="MS Gothic" w:hAnsi="Arial"/>
          <w:sz w:val="20"/>
          <w:szCs w:val="20"/>
        </w:rPr>
      </w:r>
      <w:r w:rsidR="001F0DF9" w:rsidRPr="001F0DF9">
        <w:rPr>
          <w:rFonts w:ascii="Arial" w:eastAsia="MS Gothic" w:hAnsi="Arial"/>
          <w:sz w:val="20"/>
          <w:szCs w:val="20"/>
        </w:rPr>
        <w:fldChar w:fldCharType="separate"/>
      </w:r>
      <w:r w:rsidRPr="001F0DF9">
        <w:rPr>
          <w:rStyle w:val="Hyperlink"/>
          <w:rFonts w:ascii="Arial" w:eastAsia="MS Gothic" w:hAnsi="Arial" w:hint="eastAsia"/>
          <w:sz w:val="20"/>
          <w:szCs w:val="20"/>
        </w:rPr>
        <w:t>製品カーボンフットプリント（</w:t>
      </w:r>
      <w:r w:rsidRPr="001F0DF9">
        <w:rPr>
          <w:rStyle w:val="Hyperlink"/>
          <w:rFonts w:ascii="Arial" w:eastAsia="MS Gothic" w:hAnsi="Arial" w:hint="eastAsia"/>
          <w:sz w:val="20"/>
          <w:szCs w:val="20"/>
        </w:rPr>
        <w:t>PCF</w:t>
      </w:r>
      <w:r w:rsidRPr="001F0DF9">
        <w:rPr>
          <w:rStyle w:val="Hyperlink"/>
          <w:rFonts w:ascii="Arial" w:eastAsia="MS Gothic" w:hAnsi="Arial" w:hint="eastAsia"/>
          <w:sz w:val="20"/>
          <w:szCs w:val="20"/>
        </w:rPr>
        <w:t>）</w:t>
      </w:r>
      <w:r w:rsidR="001F0DF9" w:rsidRPr="001F0DF9">
        <w:rPr>
          <w:rFonts w:ascii="Arial" w:eastAsia="MS Gothic" w:hAnsi="Arial"/>
          <w:sz w:val="20"/>
          <w:szCs w:val="20"/>
        </w:rPr>
        <w:fldChar w:fldCharType="end"/>
      </w:r>
      <w:r w:rsidRPr="001F0DF9">
        <w:rPr>
          <w:rFonts w:ascii="Arial" w:eastAsia="MS Gothic" w:hAnsi="Arial" w:hint="eastAsia"/>
          <w:sz w:val="20"/>
          <w:szCs w:val="20"/>
        </w:rPr>
        <w:t>データをも提供しています。</w:t>
      </w:r>
    </w:p>
    <w:p w14:paraId="259D5AE7" w14:textId="77777777" w:rsidR="00FF3DF8" w:rsidRPr="001F0DF9" w:rsidRDefault="00FF3DF8" w:rsidP="00FF3DF8">
      <w:pPr>
        <w:spacing w:line="360" w:lineRule="auto"/>
        <w:ind w:right="1559"/>
        <w:jc w:val="both"/>
        <w:rPr>
          <w:rFonts w:ascii="Arial" w:eastAsia="MS Gothic" w:hAnsi="Arial" w:cs="Arial"/>
          <w:sz w:val="20"/>
          <w:szCs w:val="20"/>
        </w:rPr>
      </w:pPr>
      <w:r w:rsidRPr="001F0DF9">
        <w:rPr>
          <w:rFonts w:ascii="Arial" w:eastAsia="MS Gothic" w:hAnsi="Arial" w:hint="eastAsia"/>
          <w:sz w:val="20"/>
          <w:szCs w:val="20"/>
        </w:rPr>
        <w:t>当社は</w:t>
      </w:r>
      <w:r w:rsidRPr="001F0DF9">
        <w:rPr>
          <w:rFonts w:ascii="Arial" w:eastAsia="MS Gothic" w:hAnsi="Arial" w:hint="eastAsia"/>
          <w:sz w:val="20"/>
          <w:szCs w:val="20"/>
        </w:rPr>
        <w:t xml:space="preserve"> 2025 </w:t>
      </w:r>
      <w:r w:rsidRPr="001F0DF9">
        <w:rPr>
          <w:rFonts w:ascii="Arial" w:eastAsia="MS Gothic" w:hAnsi="Arial" w:hint="eastAsia"/>
          <w:sz w:val="20"/>
          <w:szCs w:val="20"/>
        </w:rPr>
        <w:t>年に</w:t>
      </w:r>
      <w:r w:rsidRPr="001F0DF9">
        <w:rPr>
          <w:rFonts w:ascii="Arial" w:eastAsia="MS Gothic" w:hAnsi="Arial" w:hint="eastAsia"/>
          <w:sz w:val="20"/>
          <w:szCs w:val="20"/>
        </w:rPr>
        <w:t xml:space="preserve"> </w:t>
      </w:r>
      <w:proofErr w:type="spellStart"/>
      <w:r w:rsidRPr="001F0DF9">
        <w:rPr>
          <w:rFonts w:ascii="Arial" w:eastAsia="MS Gothic" w:hAnsi="Arial" w:hint="eastAsia"/>
          <w:sz w:val="20"/>
          <w:szCs w:val="20"/>
        </w:rPr>
        <w:t>EcoVadis</w:t>
      </w:r>
      <w:proofErr w:type="spellEnd"/>
      <w:r w:rsidRPr="001F0DF9">
        <w:rPr>
          <w:rFonts w:ascii="Arial" w:eastAsia="MS Gothic" w:hAnsi="Arial" w:hint="eastAsia"/>
          <w:sz w:val="20"/>
          <w:szCs w:val="20"/>
        </w:rPr>
        <w:t xml:space="preserve"> </w:t>
      </w:r>
      <w:r w:rsidRPr="001F0DF9">
        <w:rPr>
          <w:rFonts w:ascii="Arial" w:eastAsia="MS Gothic" w:hAnsi="Arial" w:hint="eastAsia"/>
          <w:sz w:val="20"/>
          <w:szCs w:val="20"/>
        </w:rPr>
        <w:t>ゴールドメダルを受賞し、</w:t>
      </w:r>
      <w:r w:rsidRPr="001F0DF9">
        <w:rPr>
          <w:rFonts w:ascii="Arial" w:eastAsia="MS Gothic" w:hAnsi="Arial" w:hint="eastAsia"/>
          <w:sz w:val="20"/>
          <w:szCs w:val="20"/>
        </w:rPr>
        <w:t>Science Based Targets initiative</w:t>
      </w:r>
      <w:r w:rsidRPr="001F0DF9">
        <w:rPr>
          <w:rFonts w:ascii="Arial" w:eastAsia="MS Gothic" w:hAnsi="Arial" w:hint="eastAsia"/>
          <w:sz w:val="20"/>
          <w:szCs w:val="20"/>
        </w:rPr>
        <w:t>（</w:t>
      </w:r>
      <w:r w:rsidRPr="001F0DF9">
        <w:rPr>
          <w:rFonts w:ascii="Arial" w:eastAsia="MS Gothic" w:hAnsi="Arial" w:hint="eastAsia"/>
          <w:sz w:val="20"/>
          <w:szCs w:val="20"/>
        </w:rPr>
        <w:t>SBTi</w:t>
      </w:r>
      <w:r w:rsidRPr="001F0DF9">
        <w:rPr>
          <w:rFonts w:ascii="Arial" w:eastAsia="MS Gothic" w:hAnsi="Arial" w:hint="eastAsia"/>
          <w:sz w:val="20"/>
          <w:szCs w:val="20"/>
        </w:rPr>
        <w:t>）にコミットし、当社の目標を地球規模の気候変動対策と整合させています。</w:t>
      </w:r>
    </w:p>
    <w:p w14:paraId="20B50FAF" w14:textId="683BAF34" w:rsidR="00FF3DF8" w:rsidRPr="001F0DF9" w:rsidRDefault="00FF3DF8" w:rsidP="00FF3DF8">
      <w:pPr>
        <w:spacing w:line="360" w:lineRule="auto"/>
        <w:ind w:right="1559"/>
        <w:jc w:val="both"/>
        <w:rPr>
          <w:rFonts w:ascii="Arial" w:eastAsia="MS Gothic" w:hAnsi="Arial" w:cs="Arial"/>
          <w:sz w:val="20"/>
          <w:szCs w:val="20"/>
        </w:rPr>
      </w:pPr>
      <w:r w:rsidRPr="001F0DF9">
        <w:rPr>
          <w:rFonts w:ascii="Arial" w:eastAsia="MS Gothic" w:hAnsi="Arial" w:hint="eastAsia"/>
          <w:sz w:val="20"/>
          <w:szCs w:val="20"/>
        </w:rPr>
        <w:t>排出量の削減から循環性の向上まで、当社の</w:t>
      </w:r>
      <w:r w:rsidR="008306D8" w:rsidRPr="001F0DF9">
        <w:rPr>
          <w:rFonts w:ascii="Arial" w:eastAsia="MS Gothic" w:hAnsi="Arial" w:hint="eastAsia"/>
          <w:sz w:val="20"/>
          <w:szCs w:val="20"/>
        </w:rPr>
        <w:t>サスティナブル</w:t>
      </w:r>
      <w:r w:rsidRPr="001F0DF9">
        <w:rPr>
          <w:rFonts w:ascii="Arial" w:eastAsia="MS Gothic" w:hAnsi="Arial" w:hint="eastAsia"/>
          <w:sz w:val="20"/>
          <w:szCs w:val="20"/>
        </w:rPr>
        <w:t>な</w:t>
      </w:r>
      <w:r w:rsidRPr="001F0DF9">
        <w:rPr>
          <w:rFonts w:ascii="Arial" w:eastAsia="MS Gothic" w:hAnsi="Arial" w:hint="eastAsia"/>
          <w:sz w:val="20"/>
          <w:szCs w:val="20"/>
        </w:rPr>
        <w:t>TPE</w:t>
      </w:r>
      <w:r w:rsidRPr="001F0DF9">
        <w:rPr>
          <w:rFonts w:ascii="Arial" w:eastAsia="MS Gothic" w:hAnsi="Arial" w:hint="eastAsia"/>
          <w:sz w:val="20"/>
          <w:szCs w:val="20"/>
        </w:rPr>
        <w:t>は、世界中でご利用いただける信頼性の高い性能を発揮し、お客様の用途とサスティナビリティ目標の両方の達成を支援します。</w:t>
      </w:r>
    </w:p>
    <w:p w14:paraId="5D277627" w14:textId="11C09A8F" w:rsidR="00FF3DF8" w:rsidRPr="001F0DF9" w:rsidRDefault="00FF3DF8" w:rsidP="00FF3DF8">
      <w:pPr>
        <w:spacing w:line="360" w:lineRule="auto"/>
        <w:ind w:right="1559"/>
        <w:jc w:val="both"/>
        <w:rPr>
          <w:rFonts w:ascii="Arial" w:eastAsia="MS Gothic" w:hAnsi="Arial" w:cs="Arial"/>
          <w:sz w:val="20"/>
          <w:szCs w:val="20"/>
        </w:rPr>
      </w:pPr>
      <w:r w:rsidRPr="001F0DF9">
        <w:rPr>
          <w:rFonts w:ascii="Arial" w:eastAsia="MS Gothic" w:hAnsi="Arial" w:hint="eastAsia"/>
          <w:sz w:val="20"/>
          <w:szCs w:val="20"/>
        </w:rPr>
        <w:t xml:space="preserve">KRAIBURG TPE </w:t>
      </w:r>
      <w:r w:rsidRPr="001F0DF9">
        <w:rPr>
          <w:rFonts w:ascii="Arial" w:eastAsia="MS Gothic" w:hAnsi="Arial" w:hint="eastAsia"/>
          <w:sz w:val="20"/>
          <w:szCs w:val="20"/>
        </w:rPr>
        <w:t>がお客様の</w:t>
      </w:r>
      <w:r w:rsidR="008306D8" w:rsidRPr="001F0DF9">
        <w:rPr>
          <w:rFonts w:ascii="Arial" w:eastAsia="MS Gothic" w:hAnsi="Arial" w:hint="eastAsia"/>
          <w:sz w:val="20"/>
          <w:szCs w:val="20"/>
        </w:rPr>
        <w:t>サスティナビリティ</w:t>
      </w:r>
      <w:r w:rsidRPr="001F0DF9">
        <w:rPr>
          <w:rFonts w:ascii="Arial" w:eastAsia="MS Gothic" w:hAnsi="Arial" w:hint="eastAsia"/>
          <w:sz w:val="20"/>
          <w:szCs w:val="20"/>
        </w:rPr>
        <w:t>と製品開発への取り組みをどのようにサポートできるかを、</w:t>
      </w:r>
      <w:r w:rsidRPr="001F0DF9">
        <w:rPr>
          <w:rFonts w:ascii="Arial" w:eastAsia="MS Gothic" w:hAnsi="Arial" w:hint="eastAsia"/>
          <w:b/>
          <w:bCs/>
          <w:sz w:val="20"/>
          <w:szCs w:val="20"/>
        </w:rPr>
        <w:t>今すぐお問い合わせのうえ、お確かめください。</w:t>
      </w:r>
    </w:p>
    <w:p w14:paraId="58B2E943" w14:textId="77777777" w:rsidR="00FF3DF8" w:rsidRPr="001F0DF9" w:rsidRDefault="00FF3DF8" w:rsidP="00FF3DF8">
      <w:pPr>
        <w:spacing w:line="360" w:lineRule="auto"/>
        <w:ind w:right="1559"/>
        <w:jc w:val="both"/>
        <w:rPr>
          <w:rFonts w:ascii="Arial" w:eastAsia="MS Gothic" w:hAnsi="Arial" w:cs="Arial"/>
          <w:i/>
          <w:iCs/>
          <w:sz w:val="16"/>
          <w:szCs w:val="16"/>
        </w:rPr>
      </w:pPr>
      <w:r w:rsidRPr="001F0DF9">
        <w:rPr>
          <w:rFonts w:ascii="Arial" w:eastAsia="MS Gothic" w:hAnsi="Arial" w:hint="eastAsia"/>
          <w:b/>
          <w:bCs/>
          <w:i/>
          <w:iCs/>
          <w:sz w:val="16"/>
          <w:szCs w:val="16"/>
        </w:rPr>
        <w:t>免責事項；</w:t>
      </w:r>
      <w:r w:rsidRPr="001F0DF9">
        <w:rPr>
          <w:rFonts w:ascii="Arial" w:eastAsia="MS Gothic" w:hAnsi="Arial" w:hint="eastAsia"/>
          <w:i/>
          <w:iCs/>
          <w:sz w:val="16"/>
          <w:szCs w:val="16"/>
        </w:rPr>
        <w:t>記載されている用途は、材料の性能を例示するためのものです。最終製品の適合性および規制への準拠は、お客様によって評価および検証する必要があります。</w:t>
      </w:r>
    </w:p>
    <w:p w14:paraId="62F08EF9" w14:textId="21E4F7A8" w:rsidR="005320D5" w:rsidRPr="008306D8" w:rsidRDefault="005A04BC" w:rsidP="00321EDD">
      <w:pPr>
        <w:tabs>
          <w:tab w:val="left" w:pos="6804"/>
        </w:tabs>
        <w:spacing w:line="360" w:lineRule="auto"/>
        <w:ind w:right="1559"/>
        <w:jc w:val="both"/>
        <w:rPr>
          <w:rFonts w:ascii="Arial" w:eastAsia="MS Gothic" w:hAnsi="Arial" w:cs="Arial"/>
          <w:sz w:val="24"/>
          <w:szCs w:val="24"/>
        </w:rPr>
      </w:pPr>
      <w:r w:rsidRPr="008306D8">
        <w:rPr>
          <w:rFonts w:ascii="Arial" w:eastAsia="MS Gothic" w:hAnsi="Arial" w:hint="eastAsia"/>
          <w:noProof/>
          <w:sz w:val="24"/>
          <w:szCs w:val="24"/>
        </w:rPr>
        <w:drawing>
          <wp:inline distT="0" distB="0" distL="0" distR="0" wp14:anchorId="14C70272" wp14:editId="6AE9CDFE">
            <wp:extent cx="4260850" cy="2357400"/>
            <wp:effectExtent l="0" t="0" r="6350" b="5080"/>
            <wp:docPr id="1264445817" name="Picture 1" descr="A close-up of a toolbox&#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445817" name="Picture 1" descr="A close-up of a toolbox&#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92061" cy="2374668"/>
                    </a:xfrm>
                    <a:prstGeom prst="rect">
                      <a:avLst/>
                    </a:prstGeom>
                  </pic:spPr>
                </pic:pic>
              </a:graphicData>
            </a:graphic>
          </wp:inline>
        </w:drawing>
      </w:r>
      <w:bookmarkEnd w:id="0"/>
      <w:r w:rsidRPr="008306D8">
        <w:rPr>
          <w:rFonts w:ascii="Arial" w:eastAsia="MS Gothic" w:hAnsi="Arial" w:hint="eastAsia"/>
          <w:sz w:val="24"/>
          <w:szCs w:val="24"/>
        </w:rPr>
        <w:br/>
      </w:r>
      <w:r w:rsidRPr="008306D8">
        <w:rPr>
          <w:rFonts w:ascii="Arial" w:eastAsia="MS Gothic" w:hAnsi="Arial" w:hint="eastAsia"/>
          <w:b/>
          <w:bCs/>
          <w:sz w:val="20"/>
          <w:szCs w:val="20"/>
        </w:rPr>
        <w:t>（写真：</w:t>
      </w:r>
      <w:r w:rsidRPr="008306D8">
        <w:rPr>
          <w:rFonts w:ascii="Arial" w:eastAsia="MS Gothic" w:hAnsi="Arial" w:hint="eastAsia"/>
          <w:b/>
          <w:bCs/>
          <w:sz w:val="20"/>
          <w:szCs w:val="20"/>
        </w:rPr>
        <w:t>© 2025 KRAIBURG TPE</w:t>
      </w:r>
      <w:r w:rsidRPr="008306D8">
        <w:rPr>
          <w:rFonts w:ascii="Arial" w:eastAsia="MS Gothic" w:hAnsi="Arial" w:hint="eastAsia"/>
          <w:b/>
          <w:bCs/>
          <w:sz w:val="20"/>
          <w:szCs w:val="20"/>
        </w:rPr>
        <w:t>）</w:t>
      </w:r>
    </w:p>
    <w:p w14:paraId="11C0F257" w14:textId="77777777" w:rsidR="008306D8" w:rsidRDefault="005320D5" w:rsidP="00605ED9">
      <w:pPr>
        <w:spacing w:after="0" w:line="360" w:lineRule="auto"/>
        <w:ind w:right="1559"/>
        <w:rPr>
          <w:rFonts w:ascii="Arial" w:eastAsia="MS Gothic" w:hAnsi="Arial"/>
          <w:sz w:val="20"/>
          <w:szCs w:val="20"/>
        </w:rPr>
      </w:pPr>
      <w:r w:rsidRPr="008306D8">
        <w:rPr>
          <w:rFonts w:ascii="Arial" w:eastAsia="MS Gothic" w:hAnsi="Arial" w:hint="eastAsia"/>
          <w:sz w:val="20"/>
          <w:szCs w:val="20"/>
        </w:rPr>
        <w:t>高精細の画像が必要の際は、下記の担当者にお問い合わせください。</w:t>
      </w:r>
    </w:p>
    <w:p w14:paraId="053987E0" w14:textId="24F6239D" w:rsidR="00EC7126" w:rsidRPr="008306D8" w:rsidRDefault="005320D5" w:rsidP="00605ED9">
      <w:pPr>
        <w:spacing w:after="0" w:line="360" w:lineRule="auto"/>
        <w:ind w:right="1559"/>
        <w:rPr>
          <w:rFonts w:ascii="Arial" w:eastAsia="MS Gothic" w:hAnsi="Arial" w:cs="Arial"/>
          <w:sz w:val="20"/>
          <w:szCs w:val="20"/>
        </w:rPr>
      </w:pPr>
      <w:r w:rsidRPr="008306D8">
        <w:rPr>
          <w:rFonts w:ascii="Arial" w:eastAsia="MS Gothic" w:hAnsi="Arial" w:hint="eastAsia"/>
          <w:sz w:val="20"/>
          <w:szCs w:val="20"/>
        </w:rPr>
        <w:lastRenderedPageBreak/>
        <w:t>Bridget Ngang (</w:t>
      </w:r>
      <w:hyperlink r:id="rId12" w:history="1">
        <w:r w:rsidRPr="008306D8">
          <w:rPr>
            <w:rStyle w:val="Hyperlink"/>
            <w:rFonts w:ascii="Arial" w:eastAsia="MS Gothic" w:hAnsi="Arial" w:hint="eastAsia"/>
            <w:color w:val="auto"/>
            <w:sz w:val="20"/>
            <w:szCs w:val="20"/>
          </w:rPr>
          <w:t>bridget.ngang@kraiburg-tpe.com</w:t>
        </w:r>
      </w:hyperlink>
      <w:r w:rsidRPr="008306D8">
        <w:rPr>
          <w:rFonts w:ascii="Arial" w:eastAsia="MS Gothic" w:hAnsi="Arial" w:hint="eastAsia"/>
          <w:sz w:val="20"/>
          <w:szCs w:val="20"/>
        </w:rPr>
        <w:t xml:space="preserve"> , +6 03 9545 6301). </w:t>
      </w:r>
    </w:p>
    <w:p w14:paraId="7177EB76" w14:textId="77777777" w:rsidR="00605ED9" w:rsidRPr="008306D8" w:rsidRDefault="00605ED9" w:rsidP="00605ED9">
      <w:pPr>
        <w:spacing w:after="0" w:line="360" w:lineRule="auto"/>
        <w:ind w:right="1559"/>
        <w:rPr>
          <w:rFonts w:ascii="Arial" w:eastAsia="MS Gothic" w:hAnsi="Arial" w:cs="Arial"/>
          <w:sz w:val="20"/>
          <w:szCs w:val="20"/>
        </w:rPr>
      </w:pPr>
    </w:p>
    <w:p w14:paraId="3E4AEDD4" w14:textId="77777777" w:rsidR="001F0DF9" w:rsidRPr="00050D32" w:rsidRDefault="001F0DF9" w:rsidP="001F0DF9">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5B92BB73" w14:textId="77777777" w:rsidR="001F0DF9" w:rsidRPr="00050D32" w:rsidRDefault="001F0DF9" w:rsidP="001F0DF9">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1A1DE735" wp14:editId="083B8A43">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2E1806" w14:textId="77777777" w:rsidR="001F0DF9" w:rsidRPr="00050D32" w:rsidRDefault="001F0DF9" w:rsidP="001F0DF9">
      <w:pPr>
        <w:ind w:right="1559"/>
        <w:rPr>
          <w:rFonts w:ascii="Arial" w:eastAsia="MS Gothic" w:hAnsi="Arial" w:cs="Arial"/>
          <w:bCs/>
          <w:sz w:val="20"/>
          <w:szCs w:val="20"/>
        </w:rPr>
      </w:pPr>
      <w:hyperlink r:id="rId15" w:history="1">
        <w:r w:rsidRPr="00050D32">
          <w:rPr>
            <w:rStyle w:val="Hyperlink"/>
            <w:rFonts w:ascii="Arial" w:eastAsia="MS Gothic" w:hAnsi="Arial" w:hint="eastAsia"/>
            <w:bCs/>
            <w:color w:val="auto"/>
            <w:sz w:val="20"/>
            <w:szCs w:val="20"/>
          </w:rPr>
          <w:t>高精細画像のダウンロード</w:t>
        </w:r>
      </w:hyperlink>
    </w:p>
    <w:p w14:paraId="2E5C7194" w14:textId="77777777" w:rsidR="001F0DF9" w:rsidRPr="00050D32" w:rsidRDefault="001F0DF9" w:rsidP="001F0DF9">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6F33F40B" wp14:editId="372643A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B7DF49D" w14:textId="77777777" w:rsidR="001F0DF9" w:rsidRPr="00050D32" w:rsidRDefault="001F0DF9" w:rsidP="001F0DF9">
      <w:pPr>
        <w:ind w:right="1559"/>
        <w:rPr>
          <w:rFonts w:ascii="Arial" w:eastAsia="MS Gothic" w:hAnsi="Arial" w:cs="Arial"/>
          <w:bCs/>
          <w:sz w:val="20"/>
          <w:szCs w:val="20"/>
        </w:rPr>
      </w:pPr>
      <w:hyperlink r:id="rId18" w:history="1">
        <w:r w:rsidRPr="00050D32">
          <w:rPr>
            <w:rStyle w:val="Hyperlink"/>
            <w:rFonts w:ascii="Arial" w:eastAsia="MS Gothic" w:hAnsi="Arial" w:hint="eastAsia"/>
            <w:bCs/>
            <w:color w:val="auto"/>
            <w:sz w:val="20"/>
            <w:szCs w:val="20"/>
          </w:rPr>
          <w:t>latest news on KRAIBURG TPE</w:t>
        </w:r>
      </w:hyperlink>
    </w:p>
    <w:p w14:paraId="14653B29" w14:textId="77777777" w:rsidR="009D2688" w:rsidRPr="008306D8" w:rsidRDefault="009D2688" w:rsidP="00A26505">
      <w:pPr>
        <w:ind w:right="1559"/>
        <w:rPr>
          <w:rFonts w:ascii="Arial" w:eastAsia="MS Gothic" w:hAnsi="Arial" w:cs="Arial"/>
          <w:b/>
          <w:sz w:val="20"/>
          <w:szCs w:val="20"/>
          <w:lang w:val="en-GB"/>
        </w:rPr>
      </w:pPr>
    </w:p>
    <w:p w14:paraId="020DD930" w14:textId="002D7888" w:rsidR="009D2688" w:rsidRPr="008306D8" w:rsidRDefault="009D2688" w:rsidP="00A26505">
      <w:pPr>
        <w:ind w:right="1559"/>
        <w:rPr>
          <w:rFonts w:ascii="Arial" w:eastAsia="MS Gothic" w:hAnsi="Arial" w:cs="Arial"/>
          <w:b/>
          <w:sz w:val="20"/>
          <w:szCs w:val="20"/>
        </w:rPr>
      </w:pPr>
      <w:r w:rsidRPr="008306D8">
        <w:rPr>
          <w:rFonts w:ascii="Arial" w:eastAsia="MS Gothic" w:hAnsi="Arial" w:hint="eastAsia"/>
          <w:b/>
          <w:sz w:val="20"/>
          <w:szCs w:val="20"/>
        </w:rPr>
        <w:t>ソーシャルメディアでフォローしてください：</w:t>
      </w:r>
    </w:p>
    <w:p w14:paraId="6851B976" w14:textId="77777777" w:rsidR="009D2688" w:rsidRPr="008306D8" w:rsidRDefault="009D2688" w:rsidP="00A26505">
      <w:pPr>
        <w:ind w:right="1559"/>
        <w:rPr>
          <w:rFonts w:ascii="Arial" w:eastAsia="MS Gothic" w:hAnsi="Arial" w:cs="Arial"/>
          <w:b/>
          <w:sz w:val="20"/>
          <w:szCs w:val="20"/>
        </w:rPr>
      </w:pPr>
      <w:r w:rsidRPr="008306D8">
        <w:rPr>
          <w:rFonts w:ascii="Arial" w:eastAsia="MS Gothic" w:hAnsi="Arial" w:hint="eastAsia"/>
          <w:b/>
          <w:sz w:val="20"/>
          <w:szCs w:val="20"/>
        </w:rPr>
        <w:t xml:space="preserve"> </w:t>
      </w:r>
      <w:r w:rsidRPr="008306D8">
        <w:rPr>
          <w:rFonts w:ascii="Arial" w:eastAsia="MS Gothic" w:hAnsi="Arial" w:hint="eastAsia"/>
          <w:noProof/>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8306D8">
        <w:rPr>
          <w:rFonts w:ascii="Arial" w:eastAsia="MS Gothic" w:hAnsi="Arial" w:hint="eastAsia"/>
          <w:b/>
          <w:sz w:val="20"/>
          <w:szCs w:val="20"/>
        </w:rPr>
        <w:t xml:space="preserve">   </w:t>
      </w:r>
      <w:r w:rsidRPr="008306D8">
        <w:rPr>
          <w:rFonts w:ascii="Arial" w:eastAsia="MS Gothic" w:hAnsi="Arial" w:hint="eastAsia"/>
          <w:noProof/>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8306D8">
        <w:rPr>
          <w:rFonts w:ascii="Arial" w:eastAsia="MS Gothic" w:hAnsi="Arial" w:hint="eastAsia"/>
          <w:b/>
          <w:sz w:val="20"/>
          <w:szCs w:val="20"/>
        </w:rPr>
        <w:t xml:space="preserve">    </w:t>
      </w:r>
      <w:r w:rsidRPr="008306D8">
        <w:rPr>
          <w:rFonts w:ascii="Arial" w:eastAsia="MS Gothic" w:hAnsi="Arial" w:hint="eastAsia"/>
          <w:noProof/>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8306D8">
        <w:rPr>
          <w:rFonts w:ascii="Arial" w:eastAsia="MS Gothic" w:hAnsi="Arial" w:hint="eastAsia"/>
          <w:b/>
          <w:sz w:val="20"/>
          <w:szCs w:val="20"/>
        </w:rPr>
        <w:t xml:space="preserve">   </w:t>
      </w:r>
      <w:r w:rsidRPr="008306D8">
        <w:rPr>
          <w:rFonts w:ascii="Arial" w:eastAsia="MS Gothic" w:hAnsi="Arial" w:hint="eastAsia"/>
          <w:noProof/>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8306D8">
        <w:rPr>
          <w:rFonts w:ascii="Arial" w:eastAsia="MS Gothic" w:hAnsi="Arial" w:hint="eastAsia"/>
          <w:b/>
          <w:sz w:val="20"/>
          <w:szCs w:val="20"/>
        </w:rPr>
        <w:t xml:space="preserve">  </w:t>
      </w:r>
      <w:r w:rsidRPr="008306D8">
        <w:rPr>
          <w:rFonts w:ascii="Arial" w:eastAsia="MS Gothic" w:hAnsi="Arial" w:hint="eastAsia"/>
          <w:noProof/>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8306D8" w:rsidRDefault="009D2688" w:rsidP="00A26505">
      <w:pPr>
        <w:ind w:right="1559"/>
        <w:rPr>
          <w:rFonts w:ascii="Arial" w:eastAsia="MS Gothic" w:hAnsi="Arial" w:cs="Arial"/>
          <w:b/>
          <w:sz w:val="20"/>
          <w:szCs w:val="20"/>
        </w:rPr>
      </w:pPr>
      <w:r w:rsidRPr="008306D8">
        <w:rPr>
          <w:rFonts w:ascii="Arial" w:eastAsia="MS Gothic" w:hAnsi="Arial" w:hint="eastAsia"/>
          <w:b/>
          <w:sz w:val="20"/>
          <w:szCs w:val="20"/>
        </w:rPr>
        <w:t>WeChat</w:t>
      </w:r>
      <w:r w:rsidRPr="008306D8">
        <w:rPr>
          <w:rFonts w:ascii="Arial" w:eastAsia="MS Gothic" w:hAnsi="Arial" w:hint="eastAsia"/>
          <w:b/>
          <w:sz w:val="20"/>
          <w:szCs w:val="20"/>
        </w:rPr>
        <w:t>で当社をフォローしてください：</w:t>
      </w:r>
    </w:p>
    <w:p w14:paraId="4630E342" w14:textId="40660A03" w:rsidR="009D2688" w:rsidRPr="008306D8" w:rsidRDefault="009D2688" w:rsidP="00A26505">
      <w:pPr>
        <w:ind w:right="1559"/>
        <w:rPr>
          <w:rFonts w:ascii="Arial" w:eastAsia="MS Gothic" w:hAnsi="Arial" w:cs="Arial"/>
          <w:b/>
          <w:sz w:val="20"/>
          <w:szCs w:val="20"/>
        </w:rPr>
      </w:pPr>
      <w:r w:rsidRPr="008306D8">
        <w:rPr>
          <w:rFonts w:ascii="Arial" w:eastAsia="MS Gothic" w:hAnsi="Arial" w:hint="eastAsia"/>
          <w:noProof/>
          <w:sz w:val="20"/>
          <w:szCs w:val="20"/>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1A5DF7FF" w:rsidR="002C536B" w:rsidRPr="008306D8" w:rsidRDefault="002C536B" w:rsidP="002C536B">
      <w:pPr>
        <w:spacing w:line="360" w:lineRule="auto"/>
        <w:ind w:right="1842"/>
        <w:jc w:val="both"/>
        <w:rPr>
          <w:rFonts w:ascii="Arial" w:eastAsia="MS Gothic" w:hAnsi="Arial" w:cs="Arial"/>
          <w:b/>
          <w:sz w:val="21"/>
          <w:szCs w:val="21"/>
        </w:rPr>
      </w:pPr>
      <w:r w:rsidRPr="008306D8">
        <w:rPr>
          <w:rFonts w:ascii="Arial" w:eastAsia="MS Gothic" w:hAnsi="Arial" w:hint="eastAsia"/>
          <w:sz w:val="20"/>
          <w:szCs w:val="20"/>
        </w:rPr>
        <w:t xml:space="preserve">KRAIBURG TPE </w:t>
      </w:r>
      <w:r w:rsidRPr="008306D8">
        <w:rPr>
          <w:rFonts w:ascii="Arial" w:eastAsia="MS Gothic" w:hAnsi="Arial" w:hint="eastAsia"/>
          <w:sz w:val="20"/>
          <w:szCs w:val="20"/>
        </w:rPr>
        <w:t>（クライブルク</w:t>
      </w:r>
      <w:r w:rsidRPr="008306D8">
        <w:rPr>
          <w:rFonts w:ascii="Arial" w:eastAsia="MS Gothic" w:hAnsi="Arial" w:hint="eastAsia"/>
          <w:sz w:val="20"/>
          <w:szCs w:val="20"/>
        </w:rPr>
        <w:t>TPE</w:t>
      </w:r>
      <w:r w:rsidRPr="008306D8">
        <w:rPr>
          <w:rFonts w:ascii="Arial" w:eastAsia="MS Gothic" w:hAnsi="Arial" w:hint="eastAsia"/>
          <w:sz w:val="20"/>
          <w:szCs w:val="20"/>
        </w:rPr>
        <w:t>：</w:t>
      </w:r>
      <w:r w:rsidRPr="008306D8">
        <w:rPr>
          <w:rFonts w:ascii="Arial" w:eastAsia="MS Gothic" w:hAnsi="Arial" w:hint="eastAsia"/>
          <w:sz w:val="20"/>
          <w:szCs w:val="20"/>
        </w:rPr>
        <w:t>www.kraiburg-tpe.com</w:t>
      </w:r>
      <w:r w:rsidRPr="008306D8">
        <w:rPr>
          <w:rFonts w:ascii="Arial" w:eastAsia="MS Gothic" w:hAnsi="Arial" w:hint="eastAsia"/>
          <w:sz w:val="20"/>
          <w:szCs w:val="20"/>
        </w:rPr>
        <w:t>）は、熱可塑性エラストマーの世界的なメーカーです。</w:t>
      </w:r>
      <w:r w:rsidRPr="008306D8">
        <w:rPr>
          <w:rFonts w:ascii="Arial" w:eastAsia="MS Gothic" w:hAnsi="Arial" w:hint="eastAsia"/>
          <w:sz w:val="20"/>
          <w:szCs w:val="20"/>
        </w:rPr>
        <w:t>KRAIBURG TPE</w:t>
      </w:r>
      <w:r w:rsidRPr="008306D8">
        <w:rPr>
          <w:rFonts w:ascii="Arial" w:eastAsia="MS Gothic" w:hAnsi="Arial" w:hint="eastAsia"/>
          <w:sz w:val="20"/>
          <w:szCs w:val="20"/>
        </w:rPr>
        <w:t>は</w:t>
      </w:r>
      <w:r w:rsidRPr="008306D8">
        <w:rPr>
          <w:rFonts w:ascii="Arial" w:eastAsia="MS Gothic" w:hAnsi="Arial" w:hint="eastAsia"/>
          <w:sz w:val="20"/>
          <w:szCs w:val="20"/>
        </w:rPr>
        <w:t>2001</w:t>
      </w:r>
      <w:r w:rsidRPr="008306D8">
        <w:rPr>
          <w:rFonts w:ascii="Arial" w:eastAsia="MS Gothic" w:hAnsi="Arial" w:hint="eastAsia"/>
          <w:sz w:val="20"/>
          <w:szCs w:val="20"/>
        </w:rPr>
        <w:t>年に</w:t>
      </w:r>
      <w:r w:rsidRPr="008306D8">
        <w:rPr>
          <w:rFonts w:ascii="Arial" w:eastAsia="MS Gothic" w:hAnsi="Arial" w:hint="eastAsia"/>
          <w:sz w:val="20"/>
          <w:szCs w:val="20"/>
        </w:rPr>
        <w:t xml:space="preserve">KRAIBURG </w:t>
      </w:r>
      <w:r w:rsidRPr="008306D8">
        <w:rPr>
          <w:rFonts w:ascii="Arial" w:eastAsia="MS Gothic" w:hAnsi="Arial" w:hint="eastAsia"/>
          <w:sz w:val="20"/>
          <w:szCs w:val="20"/>
        </w:rPr>
        <w:t>グループの独立したビジネスユニットとして設立され、現在では</w:t>
      </w:r>
      <w:r w:rsidRPr="008306D8">
        <w:rPr>
          <w:rFonts w:ascii="Arial" w:eastAsia="MS Gothic" w:hAnsi="Arial" w:hint="eastAsia"/>
          <w:sz w:val="20"/>
          <w:szCs w:val="20"/>
        </w:rPr>
        <w:t>TPE</w:t>
      </w:r>
      <w:r w:rsidRPr="008306D8">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8306D8">
        <w:rPr>
          <w:rFonts w:ascii="Arial" w:eastAsia="MS Gothic" w:hAnsi="Arial" w:hint="eastAsia"/>
          <w:sz w:val="20"/>
          <w:szCs w:val="20"/>
        </w:rPr>
        <w:t>700</w:t>
      </w:r>
      <w:r w:rsidRPr="008306D8">
        <w:rPr>
          <w:rFonts w:ascii="Arial" w:eastAsia="MS Gothic" w:hAnsi="Arial" w:hint="eastAsia"/>
          <w:sz w:val="20"/>
          <w:szCs w:val="20"/>
        </w:rPr>
        <w:t>名以上の従業員と、ドイツ・アメリカおよびマレーシアの工場を通じて、</w:t>
      </w:r>
      <w:r w:rsidRPr="008306D8">
        <w:rPr>
          <w:rFonts w:ascii="Arial" w:eastAsia="MS Gothic" w:hAnsi="Arial" w:hint="eastAsia"/>
          <w:sz w:val="20"/>
          <w:szCs w:val="20"/>
        </w:rPr>
        <w:t>KRAIBURG TPE</w:t>
      </w:r>
      <w:r w:rsidRPr="008306D8">
        <w:rPr>
          <w:rFonts w:ascii="Arial" w:eastAsia="MS Gothic" w:hAnsi="Arial" w:hint="eastAsia"/>
          <w:sz w:val="20"/>
          <w:szCs w:val="20"/>
        </w:rPr>
        <w:t>は自動車、産業機器、消費者向け製品、そして厳格な規制のある医療分野の各用途に向けて、幅広い製品群を提供しています。</w:t>
      </w:r>
      <w:r w:rsidRPr="008306D8">
        <w:rPr>
          <w:rFonts w:ascii="Arial" w:eastAsia="MS Gothic" w:hAnsi="Arial" w:hint="eastAsia"/>
          <w:sz w:val="20"/>
          <w:szCs w:val="20"/>
        </w:rPr>
        <w:t>THERMOLAST®</w:t>
      </w:r>
      <w:r w:rsidRPr="008306D8">
        <w:rPr>
          <w:rFonts w:ascii="Arial" w:eastAsia="MS Gothic" w:hAnsi="Arial" w:hint="eastAsia"/>
          <w:sz w:val="20"/>
          <w:szCs w:val="20"/>
        </w:rPr>
        <w:t>、</w:t>
      </w:r>
      <w:r w:rsidRPr="008306D8">
        <w:rPr>
          <w:rFonts w:ascii="Arial" w:eastAsia="MS Gothic" w:hAnsi="Arial" w:hint="eastAsia"/>
          <w:sz w:val="20"/>
          <w:szCs w:val="20"/>
        </w:rPr>
        <w:t>COPEC®</w:t>
      </w:r>
      <w:r w:rsidRPr="008306D8">
        <w:rPr>
          <w:rFonts w:ascii="Arial" w:eastAsia="MS Gothic" w:hAnsi="Arial" w:hint="eastAsia"/>
          <w:sz w:val="20"/>
          <w:szCs w:val="20"/>
        </w:rPr>
        <w:t>、</w:t>
      </w:r>
      <w:r w:rsidRPr="008306D8">
        <w:rPr>
          <w:rFonts w:ascii="Arial" w:eastAsia="MS Gothic" w:hAnsi="Arial" w:hint="eastAsia"/>
          <w:sz w:val="20"/>
          <w:szCs w:val="20"/>
        </w:rPr>
        <w:t>HIPEX®</w:t>
      </w:r>
      <w:r w:rsidRPr="008306D8">
        <w:rPr>
          <w:rFonts w:ascii="Arial" w:eastAsia="MS Gothic" w:hAnsi="Arial" w:hint="eastAsia"/>
          <w:sz w:val="20"/>
          <w:szCs w:val="20"/>
        </w:rPr>
        <w:t>、そして</w:t>
      </w:r>
      <w:r w:rsidRPr="008306D8">
        <w:rPr>
          <w:rFonts w:ascii="Arial" w:eastAsia="MS Gothic" w:hAnsi="Arial" w:hint="eastAsia"/>
          <w:sz w:val="20"/>
          <w:szCs w:val="20"/>
        </w:rPr>
        <w:t>For Tec E®</w:t>
      </w:r>
      <w:r w:rsidRPr="008306D8">
        <w:rPr>
          <w:rFonts w:ascii="Arial" w:eastAsia="MS Gothic" w:hAnsi="Arial" w:hint="eastAsia"/>
          <w:sz w:val="20"/>
          <w:szCs w:val="20"/>
        </w:rPr>
        <w:t>の定評ある</w:t>
      </w:r>
      <w:r w:rsidRPr="008306D8">
        <w:rPr>
          <w:rFonts w:ascii="Arial" w:eastAsia="MS Gothic" w:hAnsi="Arial" w:hint="eastAsia"/>
          <w:sz w:val="20"/>
          <w:szCs w:val="20"/>
        </w:rPr>
        <w:lastRenderedPageBreak/>
        <w:t>製品群は、射出成形または押出成形による加工方法を通じて、メーカーに対しプロセスのみならず製品設計においても数々の利点をもたらしています。</w:t>
      </w:r>
      <w:r w:rsidRPr="008306D8">
        <w:rPr>
          <w:rFonts w:ascii="Arial" w:eastAsia="MS Gothic" w:hAnsi="Arial" w:hint="eastAsia"/>
          <w:sz w:val="20"/>
          <w:szCs w:val="20"/>
        </w:rPr>
        <w:t>KRAIBURG TPE</w:t>
      </w:r>
      <w:r w:rsidRPr="008306D8">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8306D8">
        <w:rPr>
          <w:rFonts w:ascii="Arial" w:eastAsia="MS Gothic" w:hAnsi="Arial" w:hint="eastAsia"/>
          <w:sz w:val="20"/>
          <w:szCs w:val="20"/>
        </w:rPr>
        <w:t>ISO50001</w:t>
      </w:r>
      <w:r w:rsidRPr="008306D8">
        <w:rPr>
          <w:rFonts w:ascii="Arial" w:eastAsia="MS Gothic" w:hAnsi="Arial" w:hint="eastAsia"/>
          <w:sz w:val="20"/>
          <w:szCs w:val="20"/>
        </w:rPr>
        <w:t>の認証を受けており、またすべてのグローバルサイトにおいても</w:t>
      </w:r>
      <w:r w:rsidRPr="008306D8">
        <w:rPr>
          <w:rFonts w:ascii="Arial" w:eastAsia="MS Gothic" w:hAnsi="Arial" w:hint="eastAsia"/>
          <w:sz w:val="20"/>
          <w:szCs w:val="20"/>
        </w:rPr>
        <w:t>ISO9001</w:t>
      </w:r>
      <w:r w:rsidRPr="008306D8">
        <w:rPr>
          <w:rFonts w:ascii="Arial" w:eastAsia="MS Gothic" w:hAnsi="Arial" w:hint="eastAsia"/>
          <w:sz w:val="20"/>
          <w:szCs w:val="20"/>
        </w:rPr>
        <w:t>および</w:t>
      </w:r>
      <w:r w:rsidRPr="008306D8">
        <w:rPr>
          <w:rFonts w:ascii="Arial" w:eastAsia="MS Gothic" w:hAnsi="Arial" w:hint="eastAsia"/>
          <w:sz w:val="20"/>
          <w:szCs w:val="20"/>
        </w:rPr>
        <w:t>ISO14001</w:t>
      </w:r>
      <w:r w:rsidRPr="008306D8">
        <w:rPr>
          <w:rFonts w:ascii="Arial" w:eastAsia="MS Gothic" w:hAnsi="Arial" w:hint="eastAsia"/>
          <w:sz w:val="20"/>
          <w:szCs w:val="20"/>
        </w:rPr>
        <w:t>の認証を受けています。</w:t>
      </w:r>
    </w:p>
    <w:p w14:paraId="259AFD04" w14:textId="77777777" w:rsidR="001655F4" w:rsidRPr="008306D8" w:rsidRDefault="001655F4" w:rsidP="00A26505">
      <w:pPr>
        <w:ind w:right="1559"/>
        <w:rPr>
          <w:rFonts w:ascii="Arial" w:eastAsia="MS Gothic" w:hAnsi="Arial" w:cs="Arial"/>
          <w:b/>
          <w:sz w:val="21"/>
          <w:szCs w:val="21"/>
          <w:lang w:val="en-MY"/>
        </w:rPr>
      </w:pPr>
    </w:p>
    <w:sectPr w:rsidR="001655F4" w:rsidRPr="008306D8"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05C957" w14:textId="77777777" w:rsidR="00EB6A4C" w:rsidRDefault="00EB6A4C" w:rsidP="00784C57">
      <w:pPr>
        <w:spacing w:after="0" w:line="240" w:lineRule="auto"/>
      </w:pPr>
      <w:r>
        <w:separator/>
      </w:r>
    </w:p>
  </w:endnote>
  <w:endnote w:type="continuationSeparator" w:id="0">
    <w:p w14:paraId="6EEB5454" w14:textId="77777777" w:rsidR="00EB6A4C" w:rsidRDefault="00EB6A4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eastAsia="MS Mincho" w:hAnsi="Arial" w:cs="Arial"/>
        <w:i/>
        <w:iCs/>
        <w:sz w:val="16"/>
        <w:szCs w:val="16"/>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HPmAwIAAOgDAAAOAAAAZHJzL2Uyb0RvYy54bWysU1GP0zAMfkfiP0R5Z93GbeyqdadjpyGk&#10;40C64wekadpGpHFwsrXj1+Ok2xjwhuhD5NjOZ3+f3fXd0Bl2UOg12ILPJlPOlJVQadsU/OvL7s2K&#10;Mx+ErYQBqwp+VJ7fbV6/WvcuV3NowVQKGYFYn/eu4G0ILs8yL1vVCT8BpywFa8BOBLpik1UoekLv&#10;TDafTpdZD1g5BKm8J+/DGOSbhF/XSobPde1VYKbg1FtIJ6azjGe2WYu8QeFaLU9tiH/oohPaUtEL&#10;1IMIgu1R/wXVaYngoQ4TCV0Gda2lShyIzWz6B5vnVjiVuJA43l1k8v8PVj4dviDTVcGXnFnR0Yhe&#10;1BDYexjYPKrTO59T0rOjtDCQm6acmHr3CPKbZxa2rbCNukeEvlWiou5m8WV29XTE8RGk7D9BRWXE&#10;PkACGmrsonQkBiN0mtLxMpnYiowlV6vF7YJCkmLzt4v58t0i1RD5+blDHz4o6Fg0Co40+gQvDo8+&#10;xHZEfk6J1TwYXe20MemCTbk1yA6C1mSXvhP6b2nGxmQL8dmIGD2JZ6Q2kgxDOZx0K6E6EmOEce3o&#10;NyGjBfzBWU8rV3D/fS9QcWY+WlLtdnZzE3c0XcjAa2959gorCaLggbPR3IZxn/cOddNShXE+Fu5J&#10;4Von7nEUYzenfmmdkiSn1Y/7en1PWb9+0M1PAAAA//8DAFBLAwQUAAYACAAAACEA0JWhxOEAAAAM&#10;AQAADwAAAGRycy9kb3ducmV2LnhtbEyPwU7DMAyG70i8Q2Qkblu6qitd13RCExw4ITYuu6WN15Y1&#10;TtVkW9nTY05w9O9Pvz8Xm8n24oKj7xwpWMwjEEi1Mx01Cj73r7MMhA+ajO4doYJv9LAp7+8KnRt3&#10;pQ+87EIjuIR8rhW0IQy5lL5u0Wo/dwMS745utDrwODbSjPrK5baXcRSl0uqO+EKrB9y2WJ92Z6vg&#10;7TC+vxx8dHNxFbZf9cntbzJR6vFhel6DCDiFPxh+9VkdSnaq3JmMF72CNEtWjCqYJcs0BsHIKltw&#10;VHGULZ9AloX8/0T5AwAA//8DAFBLAQItABQABgAIAAAAIQC2gziS/gAAAOEBAAATAAAAAAAAAAAA&#10;AAAAAAAAAABbQ29udGVudF9UeXBlc10ueG1sUEsBAi0AFAAGAAgAAAAhADj9If/WAAAAlAEAAAsA&#10;AAAAAAAAAAAAAAAALwEAAF9yZWxzLy5yZWxzUEsBAi0AFAAGAAgAAAAhAO/Ec+YDAgAA6AMAAA4A&#10;AAAAAAAAAAAAAAAALgIAAGRycy9lMm9Eb2MueG1sUEsBAi0AFAAGAAgAAAAhANCVocThAAAADAEA&#10;AA8AAAAAAAAAAAAAAAAAXQQAAGRycy9kb3ducmV2LnhtbFBLBQYAAAAABAAEAPMAAABrBQAAAAA=&#10;" stroked="f">
              <v:textbox inset=",0,,0">
                <w:txbxContent>
                  <w:p w14:paraId="2EA93E32" w14:textId="77777777" w:rsidR="001E1888" w:rsidRPr="001E1888" w:rsidRDefault="001E1888" w:rsidP="00C97AAF">
                    <w:pPr>
                      <w:pStyle w:val="a9"/>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E328F" w14:textId="77777777" w:rsidR="00EB6A4C" w:rsidRDefault="00EB6A4C" w:rsidP="00784C57">
      <w:pPr>
        <w:spacing w:after="0" w:line="240" w:lineRule="auto"/>
      </w:pPr>
      <w:r>
        <w:separator/>
      </w:r>
    </w:p>
  </w:footnote>
  <w:footnote w:type="continuationSeparator" w:id="0">
    <w:p w14:paraId="5460C9D1" w14:textId="77777777" w:rsidR="00EB6A4C" w:rsidRDefault="00EB6A4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8306D8" w:rsidRDefault="00502615" w:rsidP="00502615">
    <w:pPr>
      <w:pStyle w:val="Header"/>
      <w:tabs>
        <w:tab w:val="clear" w:pos="4703"/>
        <w:tab w:val="clear" w:pos="9406"/>
      </w:tabs>
      <w:spacing w:before="1440"/>
      <w:rPr>
        <w:rFonts w:ascii="Arial" w:eastAsia="MS Gothic" w:hAnsi="Arial" w:cs="Arial"/>
        <w:sz w:val="20"/>
        <w:szCs w:val="20"/>
      </w:rPr>
    </w:pPr>
    <w:r w:rsidRPr="008306D8">
      <w:rPr>
        <w:rFonts w:ascii="Arial" w:eastAsia="MS Gothic" w:hAnsi="Arial" w:hint="eastAsia"/>
        <w:noProof/>
        <w:sz w:val="20"/>
        <w:szCs w:val="20"/>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306D8" w14:paraId="12FEEFFC" w14:textId="77777777" w:rsidTr="00502615">
      <w:tc>
        <w:tcPr>
          <w:tcW w:w="6912" w:type="dxa"/>
        </w:tcPr>
        <w:p w14:paraId="4FD86D9A" w14:textId="77777777" w:rsidR="00A3687E" w:rsidRPr="008306D8" w:rsidRDefault="00D95D0D" w:rsidP="00A3687E">
          <w:pPr>
            <w:spacing w:after="0" w:line="360" w:lineRule="auto"/>
            <w:ind w:left="-105"/>
            <w:jc w:val="both"/>
            <w:rPr>
              <w:rFonts w:ascii="Arial" w:eastAsia="MS Gothic" w:hAnsi="Arial" w:cs="Arial"/>
              <w:b/>
              <w:bCs/>
              <w:color w:val="365F91"/>
              <w:sz w:val="40"/>
              <w:szCs w:val="40"/>
            </w:rPr>
          </w:pPr>
          <w:r w:rsidRPr="008306D8">
            <w:rPr>
              <w:rFonts w:ascii="Arial" w:eastAsia="MS Gothic" w:hAnsi="Arial" w:hint="eastAsia"/>
              <w:b/>
              <w:bCs/>
              <w:color w:val="365F91"/>
              <w:sz w:val="40"/>
              <w:szCs w:val="40"/>
            </w:rPr>
            <w:t>プレス・リリース</w:t>
          </w:r>
        </w:p>
        <w:p w14:paraId="6B9559E5" w14:textId="7A38FB1C" w:rsidR="00854751" w:rsidRPr="008306D8" w:rsidRDefault="00854751" w:rsidP="002227AE">
          <w:pPr>
            <w:spacing w:after="0" w:line="360" w:lineRule="auto"/>
            <w:ind w:left="-105"/>
            <w:jc w:val="both"/>
            <w:rPr>
              <w:rFonts w:ascii="Arial" w:eastAsia="MS Gothic" w:hAnsi="Arial" w:cs="Arial"/>
              <w:b/>
              <w:bCs/>
              <w:sz w:val="16"/>
              <w:szCs w:val="16"/>
            </w:rPr>
          </w:pPr>
          <w:r w:rsidRPr="008306D8">
            <w:rPr>
              <w:rFonts w:ascii="Arial" w:eastAsia="MS Gothic" w:hAnsi="Arial" w:hint="eastAsia"/>
              <w:b/>
              <w:bCs/>
              <w:sz w:val="16"/>
              <w:szCs w:val="16"/>
            </w:rPr>
            <w:t>KRAIBURG TPE</w:t>
          </w:r>
          <w:r w:rsidRPr="008306D8">
            <w:rPr>
              <w:rFonts w:ascii="Arial" w:eastAsia="MS Gothic" w:hAnsi="Arial" w:hint="eastAsia"/>
              <w:b/>
              <w:bCs/>
              <w:sz w:val="16"/>
              <w:szCs w:val="16"/>
            </w:rPr>
            <w:t>は先進的な</w:t>
          </w:r>
          <w:r w:rsidRPr="008306D8">
            <w:rPr>
              <w:rFonts w:ascii="Arial" w:eastAsia="MS Gothic" w:hAnsi="Arial" w:hint="eastAsia"/>
              <w:b/>
              <w:bCs/>
              <w:sz w:val="16"/>
              <w:szCs w:val="16"/>
            </w:rPr>
            <w:t>TPE</w:t>
          </w:r>
          <w:r w:rsidRPr="008306D8">
            <w:rPr>
              <w:rFonts w:ascii="Arial" w:eastAsia="MS Gothic" w:hAnsi="Arial" w:hint="eastAsia"/>
              <w:b/>
              <w:bCs/>
              <w:sz w:val="16"/>
              <w:szCs w:val="16"/>
            </w:rPr>
            <w:t>により</w:t>
          </w:r>
          <w:r w:rsidR="008306D8">
            <w:rPr>
              <w:rFonts w:ascii="Arial" w:eastAsia="MS Gothic" w:hAnsi="Arial" w:hint="eastAsia"/>
              <w:b/>
              <w:bCs/>
              <w:sz w:val="16"/>
              <w:szCs w:val="16"/>
            </w:rPr>
            <w:t>、</w:t>
          </w:r>
          <w:r w:rsidRPr="008306D8">
            <w:rPr>
              <w:rFonts w:ascii="Arial" w:eastAsia="MS Gothic" w:hAnsi="Arial" w:hint="eastAsia"/>
              <w:b/>
              <w:bCs/>
              <w:sz w:val="16"/>
              <w:szCs w:val="16"/>
            </w:rPr>
            <w:t>サスティナブルで耐久性のあるツールボックスハンドルへのソリューションを提供しています</w:t>
          </w:r>
        </w:p>
        <w:p w14:paraId="1B990302" w14:textId="6B6A6443" w:rsidR="002227AE" w:rsidRPr="008306D8" w:rsidRDefault="002227AE" w:rsidP="002227AE">
          <w:pPr>
            <w:spacing w:after="0" w:line="360" w:lineRule="auto"/>
            <w:ind w:left="-105"/>
            <w:jc w:val="both"/>
            <w:rPr>
              <w:rFonts w:ascii="Arial" w:eastAsia="MS Gothic" w:hAnsi="Arial" w:cs="Arial"/>
              <w:b/>
              <w:bCs/>
              <w:color w:val="365F91"/>
              <w:sz w:val="40"/>
              <w:szCs w:val="40"/>
            </w:rPr>
          </w:pPr>
          <w:r w:rsidRPr="008306D8">
            <w:rPr>
              <w:rFonts w:ascii="Arial" w:eastAsia="MS Gothic" w:hAnsi="Arial" w:hint="eastAsia"/>
              <w:b/>
              <w:sz w:val="16"/>
              <w:szCs w:val="16"/>
            </w:rPr>
            <w:t>クアラルンプール、</w:t>
          </w:r>
          <w:r w:rsidRPr="008306D8">
            <w:rPr>
              <w:rFonts w:ascii="Arial" w:eastAsia="MS Gothic" w:hAnsi="Arial" w:hint="eastAsia"/>
              <w:b/>
              <w:sz w:val="16"/>
              <w:szCs w:val="16"/>
            </w:rPr>
            <w:t>2025</w:t>
          </w:r>
          <w:r w:rsidRPr="008306D8">
            <w:rPr>
              <w:rFonts w:ascii="Arial" w:eastAsia="MS Gothic" w:hAnsi="Arial" w:hint="eastAsia"/>
              <w:b/>
              <w:sz w:val="16"/>
              <w:szCs w:val="16"/>
            </w:rPr>
            <w:t>年</w:t>
          </w:r>
          <w:r w:rsidRPr="008306D8">
            <w:rPr>
              <w:rFonts w:ascii="Arial" w:eastAsia="MS Gothic" w:hAnsi="Arial" w:hint="eastAsia"/>
              <w:b/>
              <w:sz w:val="16"/>
              <w:szCs w:val="16"/>
            </w:rPr>
            <w:t>9</w:t>
          </w:r>
          <w:r w:rsidRPr="008306D8">
            <w:rPr>
              <w:rFonts w:ascii="Arial" w:eastAsia="MS Gothic" w:hAnsi="Arial" w:hint="eastAsia"/>
              <w:b/>
              <w:sz w:val="16"/>
              <w:szCs w:val="16"/>
            </w:rPr>
            <w:t>月</w:t>
          </w:r>
        </w:p>
        <w:p w14:paraId="1A56E795" w14:textId="764D39CB" w:rsidR="00502615" w:rsidRPr="008306D8" w:rsidRDefault="001A6108" w:rsidP="001A6108">
          <w:pPr>
            <w:spacing w:after="0" w:line="360" w:lineRule="auto"/>
            <w:ind w:left="-105"/>
            <w:jc w:val="both"/>
            <w:rPr>
              <w:rFonts w:ascii="Arial" w:eastAsia="MS Gothic" w:hAnsi="Arial" w:cs="Arial"/>
              <w:b/>
              <w:bCs/>
              <w:sz w:val="16"/>
              <w:szCs w:val="16"/>
            </w:rPr>
          </w:pPr>
          <w:r w:rsidRPr="001F0DF9">
            <w:rPr>
              <w:rFonts w:ascii="Arial" w:eastAsia="MS Gothic" w:hAnsi="Arial" w:hint="eastAsia"/>
              <w:b/>
              <w:bCs/>
              <w:sz w:val="16"/>
              <w:szCs w:val="16"/>
            </w:rPr>
            <w:t>ページ</w:t>
          </w:r>
          <w:r w:rsidRPr="008306D8">
            <w:rPr>
              <w:rFonts w:ascii="Arial" w:eastAsia="MS Gothic" w:hAnsi="Arial" w:hint="eastAsia"/>
            </w:rPr>
            <w:t xml:space="preserve"> </w:t>
          </w:r>
          <w:r w:rsidRPr="008306D8">
            <w:rPr>
              <w:rFonts w:ascii="Arial" w:eastAsia="MS Gothic" w:hAnsi="Arial" w:cs="Arial" w:hint="eastAsia"/>
              <w:b/>
              <w:bCs/>
              <w:sz w:val="16"/>
              <w:szCs w:val="16"/>
            </w:rPr>
            <w:fldChar w:fldCharType="begin"/>
          </w:r>
          <w:r w:rsidRPr="008306D8">
            <w:rPr>
              <w:rFonts w:ascii="Arial" w:eastAsia="MS Gothic" w:hAnsi="Arial" w:cs="Arial" w:hint="eastAsia"/>
              <w:b/>
              <w:bCs/>
              <w:sz w:val="16"/>
              <w:szCs w:val="16"/>
            </w:rPr>
            <w:instrText>PAGE  \* Arabic  \* MERGEFORMAT</w:instrText>
          </w:r>
          <w:r w:rsidRPr="008306D8">
            <w:rPr>
              <w:rFonts w:ascii="Arial" w:eastAsia="MS Gothic" w:hAnsi="Arial" w:cs="Arial" w:hint="eastAsia"/>
              <w:b/>
              <w:bCs/>
              <w:sz w:val="16"/>
              <w:szCs w:val="16"/>
            </w:rPr>
            <w:fldChar w:fldCharType="separate"/>
          </w:r>
          <w:r w:rsidR="00192CAA" w:rsidRPr="008306D8">
            <w:rPr>
              <w:rFonts w:ascii="Arial" w:eastAsia="MS Gothic" w:hAnsi="Arial" w:cs="Arial" w:hint="eastAsia"/>
              <w:b/>
              <w:bCs/>
              <w:sz w:val="16"/>
              <w:szCs w:val="16"/>
            </w:rPr>
            <w:t>2</w:t>
          </w:r>
          <w:r w:rsidRPr="008306D8">
            <w:rPr>
              <w:rFonts w:ascii="Arial" w:eastAsia="MS Gothic" w:hAnsi="Arial" w:cs="Arial" w:hint="eastAsia"/>
              <w:b/>
              <w:bCs/>
              <w:sz w:val="16"/>
              <w:szCs w:val="16"/>
            </w:rPr>
            <w:fldChar w:fldCharType="end"/>
          </w:r>
          <w:r w:rsidRPr="008306D8">
            <w:rPr>
              <w:rFonts w:ascii="Arial" w:eastAsia="MS Gothic" w:hAnsi="Arial" w:hint="eastAsia"/>
            </w:rPr>
            <w:t xml:space="preserve"> / </w:t>
          </w:r>
          <w:r w:rsidRPr="008306D8">
            <w:rPr>
              <w:rFonts w:ascii="Arial" w:eastAsia="MS Gothic" w:hAnsi="Arial" w:cs="Arial" w:hint="eastAsia"/>
              <w:b/>
              <w:bCs/>
              <w:sz w:val="16"/>
              <w:szCs w:val="16"/>
            </w:rPr>
            <w:fldChar w:fldCharType="begin"/>
          </w:r>
          <w:r w:rsidRPr="008306D8">
            <w:rPr>
              <w:rFonts w:ascii="Arial" w:eastAsia="MS Gothic" w:hAnsi="Arial" w:cs="Arial" w:hint="eastAsia"/>
              <w:b/>
              <w:bCs/>
              <w:sz w:val="16"/>
              <w:szCs w:val="16"/>
            </w:rPr>
            <w:instrText>NUMPAGES  \* Arabic  \* MERGEFORMAT</w:instrText>
          </w:r>
          <w:r w:rsidRPr="008306D8">
            <w:rPr>
              <w:rFonts w:ascii="Arial" w:eastAsia="MS Gothic" w:hAnsi="Arial" w:cs="Arial" w:hint="eastAsia"/>
              <w:b/>
              <w:bCs/>
              <w:sz w:val="16"/>
              <w:szCs w:val="16"/>
            </w:rPr>
            <w:fldChar w:fldCharType="separate"/>
          </w:r>
          <w:r w:rsidR="00192CAA" w:rsidRPr="008306D8">
            <w:rPr>
              <w:rFonts w:ascii="Arial" w:eastAsia="MS Gothic" w:hAnsi="Arial" w:cs="Arial" w:hint="eastAsia"/>
              <w:b/>
              <w:bCs/>
              <w:sz w:val="16"/>
              <w:szCs w:val="16"/>
            </w:rPr>
            <w:t>7</w:t>
          </w:r>
          <w:r w:rsidRPr="008306D8">
            <w:rPr>
              <w:rFonts w:ascii="Arial" w:eastAsia="MS Gothic" w:hAnsi="Arial" w:cs="Arial" w:hint="eastAsia"/>
              <w:b/>
              <w:bCs/>
              <w:sz w:val="16"/>
              <w:szCs w:val="16"/>
            </w:rPr>
            <w:fldChar w:fldCharType="end"/>
          </w:r>
        </w:p>
      </w:tc>
    </w:tr>
  </w:tbl>
  <w:p w14:paraId="59495A81" w14:textId="77777777" w:rsidR="00502615" w:rsidRPr="008306D8"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8306D8"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8306D8" w:rsidRDefault="00502615" w:rsidP="00502615">
    <w:pPr>
      <w:pStyle w:val="Header"/>
      <w:tabs>
        <w:tab w:val="clear" w:pos="4703"/>
        <w:tab w:val="clear" w:pos="9406"/>
      </w:tabs>
      <w:spacing w:before="1440"/>
      <w:rPr>
        <w:rFonts w:ascii="Arial" w:eastAsia="MS Gothic" w:hAnsi="Arial" w:cs="Arial"/>
        <w:sz w:val="20"/>
        <w:szCs w:val="20"/>
      </w:rPr>
    </w:pPr>
    <w:r w:rsidRPr="008306D8">
      <w:rPr>
        <w:rFonts w:ascii="Arial" w:eastAsia="MS Gothic" w:hAnsi="Arial" w:hint="eastAsia"/>
        <w:noProof/>
        <w:sz w:val="20"/>
        <w:szCs w:val="20"/>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8306D8" w14:paraId="5A28A0D8" w14:textId="77777777" w:rsidTr="00AF662E">
      <w:tc>
        <w:tcPr>
          <w:tcW w:w="6912" w:type="dxa"/>
        </w:tcPr>
        <w:p w14:paraId="35ABB90B" w14:textId="77777777" w:rsidR="00B259F3" w:rsidRPr="008306D8" w:rsidRDefault="003C4170" w:rsidP="00B259F3">
          <w:pPr>
            <w:spacing w:after="0" w:line="360" w:lineRule="auto"/>
            <w:ind w:left="-105"/>
            <w:jc w:val="both"/>
            <w:rPr>
              <w:rFonts w:ascii="Arial" w:eastAsia="MS Gothic" w:hAnsi="Arial" w:cs="Arial"/>
              <w:b/>
              <w:bCs/>
              <w:color w:val="365F91"/>
              <w:sz w:val="40"/>
              <w:szCs w:val="40"/>
            </w:rPr>
          </w:pPr>
          <w:r w:rsidRPr="008306D8">
            <w:rPr>
              <w:rFonts w:ascii="Arial" w:eastAsia="MS Gothic" w:hAnsi="Arial" w:hint="eastAsia"/>
              <w:b/>
              <w:bCs/>
              <w:color w:val="365F91"/>
              <w:sz w:val="40"/>
              <w:szCs w:val="40"/>
            </w:rPr>
            <w:t>プレス・リリース</w:t>
          </w:r>
        </w:p>
        <w:p w14:paraId="6433E97B" w14:textId="3A1EC77D" w:rsidR="00854751" w:rsidRPr="008306D8" w:rsidRDefault="00854751" w:rsidP="008F55F4">
          <w:pPr>
            <w:spacing w:after="0" w:line="360" w:lineRule="auto"/>
            <w:ind w:left="-105"/>
            <w:jc w:val="both"/>
            <w:rPr>
              <w:rFonts w:ascii="Arial" w:eastAsia="MS Gothic" w:hAnsi="Arial" w:cs="Arial"/>
              <w:b/>
              <w:bCs/>
              <w:sz w:val="16"/>
              <w:szCs w:val="16"/>
            </w:rPr>
          </w:pPr>
          <w:r w:rsidRPr="008306D8">
            <w:rPr>
              <w:rFonts w:ascii="Arial" w:eastAsia="MS Gothic" w:hAnsi="Arial" w:hint="eastAsia"/>
              <w:b/>
              <w:bCs/>
              <w:sz w:val="16"/>
              <w:szCs w:val="16"/>
            </w:rPr>
            <w:t>KRAIBURG TPE</w:t>
          </w:r>
          <w:r w:rsidRPr="008306D8">
            <w:rPr>
              <w:rFonts w:ascii="Arial" w:eastAsia="MS Gothic" w:hAnsi="Arial" w:hint="eastAsia"/>
              <w:b/>
              <w:bCs/>
              <w:sz w:val="16"/>
              <w:szCs w:val="16"/>
            </w:rPr>
            <w:t>は先進的な</w:t>
          </w:r>
          <w:r w:rsidRPr="008306D8">
            <w:rPr>
              <w:rFonts w:ascii="Arial" w:eastAsia="MS Gothic" w:hAnsi="Arial" w:hint="eastAsia"/>
              <w:b/>
              <w:bCs/>
              <w:sz w:val="16"/>
              <w:szCs w:val="16"/>
            </w:rPr>
            <w:t>TPE</w:t>
          </w:r>
          <w:r w:rsidRPr="008306D8">
            <w:rPr>
              <w:rFonts w:ascii="Arial" w:eastAsia="MS Gothic" w:hAnsi="Arial" w:hint="eastAsia"/>
              <w:b/>
              <w:bCs/>
              <w:sz w:val="16"/>
              <w:szCs w:val="16"/>
            </w:rPr>
            <w:t>により</w:t>
          </w:r>
          <w:r w:rsidR="008306D8">
            <w:rPr>
              <w:rFonts w:ascii="Arial" w:eastAsia="MS Gothic" w:hAnsi="Arial" w:hint="eastAsia"/>
              <w:b/>
              <w:bCs/>
              <w:sz w:val="16"/>
              <w:szCs w:val="16"/>
            </w:rPr>
            <w:t>、</w:t>
          </w:r>
          <w:r w:rsidRPr="008306D8">
            <w:rPr>
              <w:rFonts w:ascii="Arial" w:eastAsia="MS Gothic" w:hAnsi="Arial" w:hint="eastAsia"/>
              <w:b/>
              <w:bCs/>
              <w:sz w:val="16"/>
              <w:szCs w:val="16"/>
            </w:rPr>
            <w:t>サスティナブルで耐久性のあるツールボックスハンドルへのソリューションを提供しています</w:t>
          </w:r>
        </w:p>
        <w:p w14:paraId="765F9503" w14:textId="203D2151" w:rsidR="003C4170" w:rsidRPr="008306D8" w:rsidRDefault="003C4170" w:rsidP="008F55F4">
          <w:pPr>
            <w:spacing w:after="0" w:line="360" w:lineRule="auto"/>
            <w:ind w:left="-105"/>
            <w:jc w:val="both"/>
            <w:rPr>
              <w:rFonts w:ascii="Arial" w:eastAsia="MS Gothic" w:hAnsi="Arial" w:cs="Arial"/>
              <w:b/>
              <w:bCs/>
              <w:color w:val="365F91"/>
              <w:sz w:val="16"/>
              <w:szCs w:val="16"/>
            </w:rPr>
          </w:pPr>
          <w:r w:rsidRPr="008306D8">
            <w:rPr>
              <w:rFonts w:ascii="Arial" w:eastAsia="MS Gothic" w:hAnsi="Arial" w:hint="eastAsia"/>
              <w:b/>
              <w:sz w:val="16"/>
              <w:szCs w:val="16"/>
            </w:rPr>
            <w:t>クアラルンプール、</w:t>
          </w:r>
          <w:r w:rsidRPr="008306D8">
            <w:rPr>
              <w:rFonts w:ascii="Arial" w:eastAsia="MS Gothic" w:hAnsi="Arial" w:hint="eastAsia"/>
              <w:b/>
              <w:sz w:val="16"/>
              <w:szCs w:val="16"/>
            </w:rPr>
            <w:t>2025</w:t>
          </w:r>
          <w:r w:rsidRPr="008306D8">
            <w:rPr>
              <w:rFonts w:ascii="Arial" w:eastAsia="MS Gothic" w:hAnsi="Arial" w:hint="eastAsia"/>
              <w:b/>
              <w:sz w:val="16"/>
              <w:szCs w:val="16"/>
            </w:rPr>
            <w:t>年</w:t>
          </w:r>
          <w:r w:rsidRPr="008306D8">
            <w:rPr>
              <w:rFonts w:ascii="Arial" w:eastAsia="MS Gothic" w:hAnsi="Arial" w:hint="eastAsia"/>
              <w:b/>
              <w:sz w:val="16"/>
              <w:szCs w:val="16"/>
            </w:rPr>
            <w:t>9</w:t>
          </w:r>
          <w:r w:rsidRPr="008306D8">
            <w:rPr>
              <w:rFonts w:ascii="Arial" w:eastAsia="MS Gothic" w:hAnsi="Arial" w:hint="eastAsia"/>
              <w:b/>
              <w:sz w:val="16"/>
              <w:szCs w:val="16"/>
            </w:rPr>
            <w:t>月</w:t>
          </w:r>
        </w:p>
        <w:p w14:paraId="4BE48C59" w14:textId="77777777" w:rsidR="003C4170" w:rsidRPr="008306D8" w:rsidRDefault="003C4170" w:rsidP="003C4170">
          <w:pPr>
            <w:spacing w:after="0" w:line="360" w:lineRule="auto"/>
            <w:ind w:left="-105"/>
            <w:jc w:val="both"/>
            <w:rPr>
              <w:rFonts w:ascii="Arial" w:eastAsia="MS Gothic" w:hAnsi="Arial" w:cs="Arial"/>
              <w:b/>
              <w:bCs/>
              <w:sz w:val="16"/>
              <w:szCs w:val="16"/>
            </w:rPr>
          </w:pPr>
          <w:r w:rsidRPr="001F0DF9">
            <w:rPr>
              <w:rFonts w:ascii="Arial" w:eastAsia="MS Gothic" w:hAnsi="Arial" w:hint="eastAsia"/>
              <w:b/>
              <w:bCs/>
              <w:sz w:val="16"/>
              <w:szCs w:val="16"/>
            </w:rPr>
            <w:t>ページ</w:t>
          </w:r>
          <w:r w:rsidRPr="008306D8">
            <w:rPr>
              <w:rFonts w:ascii="Arial" w:eastAsia="MS Gothic" w:hAnsi="Arial" w:hint="eastAsia"/>
            </w:rPr>
            <w:t xml:space="preserve"> </w:t>
          </w:r>
          <w:r w:rsidRPr="008306D8">
            <w:rPr>
              <w:rFonts w:ascii="Arial" w:eastAsia="MS Gothic" w:hAnsi="Arial" w:cs="Arial" w:hint="eastAsia"/>
              <w:b/>
              <w:bCs/>
              <w:sz w:val="16"/>
              <w:szCs w:val="16"/>
            </w:rPr>
            <w:fldChar w:fldCharType="begin"/>
          </w:r>
          <w:r w:rsidRPr="008306D8">
            <w:rPr>
              <w:rFonts w:ascii="Arial" w:eastAsia="MS Gothic" w:hAnsi="Arial" w:cs="Arial" w:hint="eastAsia"/>
              <w:b/>
              <w:bCs/>
              <w:sz w:val="16"/>
              <w:szCs w:val="16"/>
            </w:rPr>
            <w:instrText>PAGE  \* Arabic  \* MERGEFORMAT</w:instrText>
          </w:r>
          <w:r w:rsidRPr="008306D8">
            <w:rPr>
              <w:rFonts w:ascii="Arial" w:eastAsia="MS Gothic" w:hAnsi="Arial" w:cs="Arial" w:hint="eastAsia"/>
              <w:b/>
              <w:bCs/>
              <w:sz w:val="16"/>
              <w:szCs w:val="16"/>
            </w:rPr>
            <w:fldChar w:fldCharType="separate"/>
          </w:r>
          <w:r w:rsidR="00192CAA" w:rsidRPr="008306D8">
            <w:rPr>
              <w:rFonts w:ascii="Arial" w:eastAsia="MS Gothic" w:hAnsi="Arial" w:cs="Arial" w:hint="eastAsia"/>
              <w:b/>
              <w:bCs/>
              <w:sz w:val="16"/>
              <w:szCs w:val="16"/>
            </w:rPr>
            <w:t>1</w:t>
          </w:r>
          <w:r w:rsidRPr="008306D8">
            <w:rPr>
              <w:rFonts w:ascii="Arial" w:eastAsia="MS Gothic" w:hAnsi="Arial" w:cs="Arial" w:hint="eastAsia"/>
              <w:b/>
              <w:bCs/>
              <w:sz w:val="16"/>
              <w:szCs w:val="16"/>
            </w:rPr>
            <w:fldChar w:fldCharType="end"/>
          </w:r>
          <w:r w:rsidRPr="008306D8">
            <w:rPr>
              <w:rFonts w:ascii="Arial" w:eastAsia="MS Gothic" w:hAnsi="Arial" w:hint="eastAsia"/>
            </w:rPr>
            <w:t xml:space="preserve"> / </w:t>
          </w:r>
          <w:r w:rsidRPr="008306D8">
            <w:rPr>
              <w:rFonts w:ascii="Arial" w:eastAsia="MS Gothic" w:hAnsi="Arial" w:cs="Arial" w:hint="eastAsia"/>
              <w:b/>
              <w:bCs/>
              <w:sz w:val="16"/>
              <w:szCs w:val="16"/>
            </w:rPr>
            <w:fldChar w:fldCharType="begin"/>
          </w:r>
          <w:r w:rsidRPr="008306D8">
            <w:rPr>
              <w:rFonts w:ascii="Arial" w:eastAsia="MS Gothic" w:hAnsi="Arial" w:cs="Arial" w:hint="eastAsia"/>
              <w:b/>
              <w:bCs/>
              <w:sz w:val="16"/>
              <w:szCs w:val="16"/>
            </w:rPr>
            <w:instrText>NUMPAGES  \* Arabic  \* MERGEFORMAT</w:instrText>
          </w:r>
          <w:r w:rsidRPr="008306D8">
            <w:rPr>
              <w:rFonts w:ascii="Arial" w:eastAsia="MS Gothic" w:hAnsi="Arial" w:cs="Arial" w:hint="eastAsia"/>
              <w:b/>
              <w:bCs/>
              <w:sz w:val="16"/>
              <w:szCs w:val="16"/>
            </w:rPr>
            <w:fldChar w:fldCharType="separate"/>
          </w:r>
          <w:r w:rsidR="00192CAA" w:rsidRPr="008306D8">
            <w:rPr>
              <w:rFonts w:ascii="Arial" w:eastAsia="MS Gothic" w:hAnsi="Arial" w:cs="Arial" w:hint="eastAsia"/>
              <w:b/>
              <w:bCs/>
              <w:sz w:val="16"/>
              <w:szCs w:val="16"/>
            </w:rPr>
            <w:t>7</w:t>
          </w:r>
          <w:r w:rsidRPr="008306D8">
            <w:rPr>
              <w:rFonts w:ascii="Arial" w:eastAsia="MS Gothic" w:hAnsi="Arial" w:cs="Arial" w:hint="eastAsia"/>
              <w:b/>
              <w:bCs/>
              <w:sz w:val="16"/>
              <w:szCs w:val="16"/>
            </w:rPr>
            <w:fldChar w:fldCharType="end"/>
          </w:r>
        </w:p>
      </w:tc>
      <w:tc>
        <w:tcPr>
          <w:tcW w:w="2977" w:type="dxa"/>
        </w:tcPr>
        <w:p w14:paraId="74C195ED" w14:textId="77777777" w:rsidR="003C4170" w:rsidRPr="008306D8" w:rsidRDefault="003C4170" w:rsidP="003C4170">
          <w:pPr>
            <w:pStyle w:val="Header"/>
            <w:tabs>
              <w:tab w:val="clear" w:pos="4703"/>
            </w:tabs>
            <w:rPr>
              <w:rFonts w:ascii="Arial" w:eastAsia="MS Gothic" w:hAnsi="Arial"/>
              <w:sz w:val="16"/>
            </w:rPr>
          </w:pPr>
          <w:r w:rsidRPr="008306D8">
            <w:rPr>
              <w:rFonts w:ascii="Arial" w:eastAsia="MS Gothic" w:hAnsi="Arial" w:hint="eastAsia"/>
              <w:sz w:val="16"/>
            </w:rPr>
            <w:t>KRAIBURG TPE TECHNOLOGY</w:t>
          </w:r>
        </w:p>
        <w:p w14:paraId="41A1A633" w14:textId="77777777" w:rsidR="003C4170" w:rsidRPr="008306D8" w:rsidRDefault="003C4170" w:rsidP="003C4170">
          <w:pPr>
            <w:pStyle w:val="Header"/>
            <w:tabs>
              <w:tab w:val="clear" w:pos="4703"/>
            </w:tabs>
            <w:rPr>
              <w:rFonts w:ascii="Arial" w:eastAsia="MS Gothic" w:hAnsi="Arial" w:cs="Arial"/>
              <w:sz w:val="16"/>
              <w:szCs w:val="16"/>
            </w:rPr>
          </w:pPr>
          <w:r w:rsidRPr="008306D8">
            <w:rPr>
              <w:rFonts w:ascii="Arial" w:eastAsia="MS Gothic" w:hAnsi="Arial" w:hint="eastAsia"/>
              <w:sz w:val="16"/>
            </w:rPr>
            <w:t>(M) SDN.BHD.</w:t>
          </w:r>
        </w:p>
        <w:p w14:paraId="7171CB2A" w14:textId="77777777" w:rsidR="003C4170" w:rsidRPr="008306D8" w:rsidRDefault="003C4170" w:rsidP="003C4170">
          <w:pPr>
            <w:pStyle w:val="Header"/>
            <w:tabs>
              <w:tab w:val="clear" w:pos="4703"/>
            </w:tabs>
            <w:rPr>
              <w:rFonts w:ascii="Arial" w:eastAsia="MS Gothic" w:hAnsi="Arial" w:cs="Arial"/>
              <w:sz w:val="16"/>
              <w:szCs w:val="16"/>
            </w:rPr>
          </w:pPr>
          <w:r w:rsidRPr="008306D8">
            <w:rPr>
              <w:rFonts w:ascii="Arial" w:eastAsia="MS Gothic" w:hAnsi="Arial" w:hint="eastAsia"/>
              <w:sz w:val="16"/>
              <w:szCs w:val="16"/>
            </w:rPr>
            <w:t>Lot 1839 Jalan KPB 6</w:t>
          </w:r>
        </w:p>
        <w:p w14:paraId="358C05E4" w14:textId="77777777" w:rsidR="003C4170" w:rsidRPr="008306D8" w:rsidRDefault="003C4170" w:rsidP="003C4170">
          <w:pPr>
            <w:pStyle w:val="Header"/>
            <w:tabs>
              <w:tab w:val="clear" w:pos="4703"/>
            </w:tabs>
            <w:rPr>
              <w:rFonts w:ascii="Arial" w:eastAsia="MS Gothic" w:hAnsi="Arial" w:cs="Arial"/>
              <w:sz w:val="16"/>
              <w:szCs w:val="16"/>
            </w:rPr>
          </w:pPr>
          <w:r w:rsidRPr="008306D8">
            <w:rPr>
              <w:rFonts w:ascii="Arial" w:eastAsia="MS Gothic" w:hAnsi="Arial" w:hint="eastAsia"/>
              <w:sz w:val="16"/>
              <w:szCs w:val="16"/>
            </w:rPr>
            <w:t xml:space="preserve">Kawasan Perindustrian </w:t>
          </w:r>
          <w:proofErr w:type="spellStart"/>
          <w:r w:rsidRPr="008306D8">
            <w:rPr>
              <w:rFonts w:ascii="Arial" w:eastAsia="MS Gothic" w:hAnsi="Arial" w:hint="eastAsia"/>
              <w:sz w:val="16"/>
              <w:szCs w:val="16"/>
            </w:rPr>
            <w:t>Balakong</w:t>
          </w:r>
          <w:proofErr w:type="spellEnd"/>
        </w:p>
        <w:p w14:paraId="57CACA94" w14:textId="77777777" w:rsidR="003C4170" w:rsidRPr="008306D8" w:rsidRDefault="003C4170" w:rsidP="003C4170">
          <w:pPr>
            <w:pStyle w:val="Header"/>
            <w:tabs>
              <w:tab w:val="clear" w:pos="4703"/>
            </w:tabs>
            <w:rPr>
              <w:rFonts w:ascii="Arial" w:eastAsia="MS Gothic" w:hAnsi="Arial" w:cs="Arial"/>
              <w:sz w:val="16"/>
              <w:szCs w:val="16"/>
            </w:rPr>
          </w:pPr>
          <w:r w:rsidRPr="008306D8">
            <w:rPr>
              <w:rFonts w:ascii="Arial" w:eastAsia="MS Gothic" w:hAnsi="Arial" w:hint="eastAsia"/>
              <w:sz w:val="16"/>
              <w:szCs w:val="16"/>
            </w:rPr>
            <w:t xml:space="preserve">43300 Seri Kembangan, Selangor, Malaysia </w:t>
          </w:r>
        </w:p>
        <w:p w14:paraId="19CA65F0" w14:textId="77777777" w:rsidR="003C4170" w:rsidRPr="008306D8" w:rsidRDefault="003C4170" w:rsidP="003C4170">
          <w:pPr>
            <w:pStyle w:val="Header"/>
            <w:tabs>
              <w:tab w:val="clear" w:pos="4703"/>
            </w:tabs>
            <w:rPr>
              <w:rFonts w:ascii="Arial" w:eastAsia="MS Gothic" w:hAnsi="Arial" w:cs="Arial"/>
              <w:sz w:val="16"/>
              <w:szCs w:val="16"/>
            </w:rPr>
          </w:pPr>
          <w:r w:rsidRPr="008306D8">
            <w:rPr>
              <w:rFonts w:ascii="Arial" w:eastAsia="MS Gothic" w:hAnsi="Arial" w:hint="eastAsia"/>
              <w:sz w:val="16"/>
              <w:szCs w:val="16"/>
            </w:rPr>
            <w:t>マレーシア</w:t>
          </w:r>
        </w:p>
        <w:p w14:paraId="04B55752" w14:textId="77777777" w:rsidR="003C4170" w:rsidRPr="008306D8" w:rsidRDefault="003C4170" w:rsidP="003C4170">
          <w:pPr>
            <w:pStyle w:val="Header"/>
            <w:tabs>
              <w:tab w:val="clear" w:pos="4703"/>
            </w:tabs>
            <w:rPr>
              <w:rFonts w:ascii="Arial" w:eastAsia="MS Gothic" w:hAnsi="Arial" w:cs="Arial"/>
              <w:sz w:val="16"/>
              <w:szCs w:val="16"/>
            </w:rPr>
          </w:pPr>
        </w:p>
        <w:p w14:paraId="3BE3A1EE" w14:textId="77777777" w:rsidR="003C4170" w:rsidRPr="008306D8" w:rsidRDefault="003C4170" w:rsidP="003C4170">
          <w:pPr>
            <w:pStyle w:val="Header"/>
            <w:tabs>
              <w:tab w:val="clear" w:pos="4703"/>
            </w:tabs>
            <w:rPr>
              <w:rFonts w:ascii="Arial" w:eastAsia="MS Gothic" w:hAnsi="Arial" w:cs="Arial"/>
              <w:sz w:val="16"/>
              <w:szCs w:val="16"/>
            </w:rPr>
          </w:pPr>
          <w:r w:rsidRPr="008306D8">
            <w:rPr>
              <w:rFonts w:ascii="Arial" w:eastAsia="MS Gothic" w:hAnsi="Arial" w:hint="eastAsia"/>
              <w:sz w:val="16"/>
            </w:rPr>
            <w:t xml:space="preserve">電話　</w:t>
          </w:r>
          <w:r w:rsidRPr="008306D8">
            <w:rPr>
              <w:rFonts w:ascii="Arial" w:eastAsia="MS Gothic" w:hAnsi="Arial" w:hint="eastAsia"/>
              <w:sz w:val="16"/>
            </w:rPr>
            <w:t>+60 3 95456393</w:t>
          </w:r>
        </w:p>
        <w:p w14:paraId="6328AA28" w14:textId="77777777" w:rsidR="003C4170" w:rsidRPr="008306D8" w:rsidRDefault="003C4170" w:rsidP="003C4170">
          <w:pPr>
            <w:pStyle w:val="Header"/>
            <w:tabs>
              <w:tab w:val="clear" w:pos="4703"/>
            </w:tabs>
            <w:rPr>
              <w:rFonts w:ascii="Arial" w:eastAsia="MS Gothic" w:hAnsi="Arial" w:cs="Arial"/>
              <w:sz w:val="16"/>
              <w:szCs w:val="16"/>
            </w:rPr>
          </w:pPr>
        </w:p>
        <w:p w14:paraId="2A14BF16" w14:textId="77777777" w:rsidR="003C4170" w:rsidRPr="008306D8" w:rsidRDefault="003C4170" w:rsidP="003C4170">
          <w:pPr>
            <w:pStyle w:val="Header"/>
            <w:tabs>
              <w:tab w:val="clear" w:pos="4703"/>
            </w:tabs>
            <w:rPr>
              <w:rFonts w:ascii="Arial" w:eastAsia="MS Gothic" w:hAnsi="Arial" w:cs="Arial"/>
              <w:sz w:val="16"/>
              <w:szCs w:val="16"/>
            </w:rPr>
          </w:pPr>
          <w:r w:rsidRPr="008306D8">
            <w:rPr>
              <w:rFonts w:ascii="Arial" w:eastAsia="MS Gothic" w:hAnsi="Arial" w:hint="eastAsia"/>
              <w:sz w:val="16"/>
            </w:rPr>
            <w:t>Info-asia@kraiburg-tpe.com</w:t>
          </w:r>
        </w:p>
        <w:p w14:paraId="768EAA4F" w14:textId="78F380D0" w:rsidR="003C4170" w:rsidRPr="008306D8" w:rsidRDefault="003C4170" w:rsidP="003C4170">
          <w:pPr>
            <w:pStyle w:val="Header"/>
            <w:tabs>
              <w:tab w:val="clear" w:pos="4703"/>
              <w:tab w:val="clear" w:pos="9406"/>
            </w:tabs>
            <w:rPr>
              <w:rFonts w:ascii="Arial" w:eastAsia="MS Gothic" w:hAnsi="Arial"/>
              <w:sz w:val="20"/>
            </w:rPr>
          </w:pPr>
          <w:r w:rsidRPr="008306D8">
            <w:rPr>
              <w:rFonts w:ascii="Arial" w:eastAsia="MS Gothic" w:hAnsi="Arial" w:hint="eastAsia"/>
              <w:sz w:val="16"/>
            </w:rPr>
            <w:t>www.kraiburg-tpe.com</w:t>
          </w:r>
        </w:p>
      </w:tc>
    </w:tr>
  </w:tbl>
  <w:p w14:paraId="63AF59F4" w14:textId="6B698085" w:rsidR="00F125F3" w:rsidRPr="008306D8" w:rsidRDefault="00F125F3" w:rsidP="00C0054B">
    <w:pPr>
      <w:pStyle w:val="Header"/>
      <w:tabs>
        <w:tab w:val="clear" w:pos="4703"/>
        <w:tab w:val="clear" w:pos="9406"/>
      </w:tabs>
      <w:rPr>
        <w:rFonts w:ascii="Arial" w:eastAsia="MS Gothic"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A3128A3"/>
    <w:multiLevelType w:val="hybridMultilevel"/>
    <w:tmpl w:val="521C5E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3053806"/>
    <w:multiLevelType w:val="hybridMultilevel"/>
    <w:tmpl w:val="D464B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4B117AF"/>
    <w:multiLevelType w:val="hybridMultilevel"/>
    <w:tmpl w:val="79CAD3C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2843B9"/>
    <w:multiLevelType w:val="hybridMultilevel"/>
    <w:tmpl w:val="9816FF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50382F5D"/>
    <w:multiLevelType w:val="hybridMultilevel"/>
    <w:tmpl w:val="D498428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65FA753A"/>
    <w:multiLevelType w:val="hybridMultilevel"/>
    <w:tmpl w:val="0AD4C55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7" w15:restartNumberingAfterBreak="0">
    <w:nsid w:val="6FA55037"/>
    <w:multiLevelType w:val="multilevel"/>
    <w:tmpl w:val="2474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0"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93D6852"/>
    <w:multiLevelType w:val="hybridMultilevel"/>
    <w:tmpl w:val="BDC8514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C063A43"/>
    <w:multiLevelType w:val="hybridMultilevel"/>
    <w:tmpl w:val="A95CBC7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1645633">
    <w:abstractNumId w:val="5"/>
  </w:num>
  <w:num w:numId="2" w16cid:durableId="331883587">
    <w:abstractNumId w:val="17"/>
  </w:num>
  <w:num w:numId="3" w16cid:durableId="1905994329">
    <w:abstractNumId w:val="3"/>
  </w:num>
  <w:num w:numId="4" w16cid:durableId="1653369607">
    <w:abstractNumId w:val="35"/>
  </w:num>
  <w:num w:numId="5" w16cid:durableId="1717849570">
    <w:abstractNumId w:val="23"/>
  </w:num>
  <w:num w:numId="6" w16cid:durableId="1460562569">
    <w:abstractNumId w:val="29"/>
  </w:num>
  <w:num w:numId="7" w16cid:durableId="715815259">
    <w:abstractNumId w:val="10"/>
  </w:num>
  <w:num w:numId="8" w16cid:durableId="524943902">
    <w:abstractNumId w:val="33"/>
  </w:num>
  <w:num w:numId="9" w16cid:durableId="1669289331">
    <w:abstractNumId w:val="24"/>
  </w:num>
  <w:num w:numId="10" w16cid:durableId="811557556">
    <w:abstractNumId w:val="2"/>
  </w:num>
  <w:num w:numId="11" w16cid:durableId="179007573">
    <w:abstractNumId w:val="21"/>
  </w:num>
  <w:num w:numId="12" w16cid:durableId="9550635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54860606">
    <w:abstractNumId w:val="7"/>
  </w:num>
  <w:num w:numId="14" w16cid:durableId="468286391">
    <w:abstractNumId w:val="28"/>
  </w:num>
  <w:num w:numId="15" w16cid:durableId="1227185303">
    <w:abstractNumId w:val="18"/>
  </w:num>
  <w:num w:numId="16" w16cid:durableId="663511164">
    <w:abstractNumId w:val="22"/>
  </w:num>
  <w:num w:numId="17" w16cid:durableId="593821771">
    <w:abstractNumId w:val="15"/>
  </w:num>
  <w:num w:numId="18" w16cid:durableId="174734777">
    <w:abstractNumId w:val="14"/>
  </w:num>
  <w:num w:numId="19" w16cid:durableId="1433822631">
    <w:abstractNumId w:val="26"/>
  </w:num>
  <w:num w:numId="20" w16cid:durableId="604382815">
    <w:abstractNumId w:val="8"/>
  </w:num>
  <w:num w:numId="21" w16cid:durableId="1368219732">
    <w:abstractNumId w:val="6"/>
  </w:num>
  <w:num w:numId="22" w16cid:durableId="120535538">
    <w:abstractNumId w:val="31"/>
  </w:num>
  <w:num w:numId="23" w16cid:durableId="799149634">
    <w:abstractNumId w:val="30"/>
  </w:num>
  <w:num w:numId="24" w16cid:durableId="676887244">
    <w:abstractNumId w:val="4"/>
  </w:num>
  <w:num w:numId="25" w16cid:durableId="85469032">
    <w:abstractNumId w:val="0"/>
  </w:num>
  <w:num w:numId="26" w16cid:durableId="248514021">
    <w:abstractNumId w:val="11"/>
  </w:num>
  <w:num w:numId="27" w16cid:durableId="1413048069">
    <w:abstractNumId w:val="13"/>
  </w:num>
  <w:num w:numId="28" w16cid:durableId="138498414">
    <w:abstractNumId w:val="16"/>
  </w:num>
  <w:num w:numId="29" w16cid:durableId="1306160945">
    <w:abstractNumId w:val="25"/>
  </w:num>
  <w:num w:numId="30" w16cid:durableId="1227648229">
    <w:abstractNumId w:val="19"/>
  </w:num>
  <w:num w:numId="31" w16cid:durableId="1713309791">
    <w:abstractNumId w:val="1"/>
  </w:num>
  <w:num w:numId="32" w16cid:durableId="1105466617">
    <w:abstractNumId w:val="9"/>
  </w:num>
  <w:num w:numId="33" w16cid:durableId="506333189">
    <w:abstractNumId w:val="27"/>
  </w:num>
  <w:num w:numId="34" w16cid:durableId="1183008348">
    <w:abstractNumId w:val="20"/>
  </w:num>
  <w:num w:numId="35" w16cid:durableId="1191143640">
    <w:abstractNumId w:val="12"/>
  </w:num>
  <w:num w:numId="36" w16cid:durableId="423577673">
    <w:abstractNumId w:val="32"/>
  </w:num>
  <w:num w:numId="37" w16cid:durableId="22275705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E1B"/>
    <w:rsid w:val="00005FA1"/>
    <w:rsid w:val="000105A3"/>
    <w:rsid w:val="00013EA3"/>
    <w:rsid w:val="00020304"/>
    <w:rsid w:val="00022CB1"/>
    <w:rsid w:val="00023A0F"/>
    <w:rsid w:val="00035A01"/>
    <w:rsid w:val="00035D86"/>
    <w:rsid w:val="0004005F"/>
    <w:rsid w:val="00041B77"/>
    <w:rsid w:val="000428E2"/>
    <w:rsid w:val="000435BD"/>
    <w:rsid w:val="0004695A"/>
    <w:rsid w:val="00047CA0"/>
    <w:rsid w:val="000521D5"/>
    <w:rsid w:val="00055A30"/>
    <w:rsid w:val="00057785"/>
    <w:rsid w:val="0006085F"/>
    <w:rsid w:val="00065A69"/>
    <w:rsid w:val="00071236"/>
    <w:rsid w:val="00073D11"/>
    <w:rsid w:val="000759E8"/>
    <w:rsid w:val="00077E64"/>
    <w:rsid w:val="00081C3C"/>
    <w:rsid w:val="000829C6"/>
    <w:rsid w:val="00083596"/>
    <w:rsid w:val="0008699C"/>
    <w:rsid w:val="00086A3D"/>
    <w:rsid w:val="000903ED"/>
    <w:rsid w:val="0009376B"/>
    <w:rsid w:val="00093F48"/>
    <w:rsid w:val="00096CA7"/>
    <w:rsid w:val="00097276"/>
    <w:rsid w:val="00097D31"/>
    <w:rsid w:val="000A014D"/>
    <w:rsid w:val="000A03C6"/>
    <w:rsid w:val="000A4F86"/>
    <w:rsid w:val="000A510D"/>
    <w:rsid w:val="000A52EE"/>
    <w:rsid w:val="000B19D4"/>
    <w:rsid w:val="000B2944"/>
    <w:rsid w:val="000B5700"/>
    <w:rsid w:val="000B6005"/>
    <w:rsid w:val="000B6A97"/>
    <w:rsid w:val="000C05DB"/>
    <w:rsid w:val="000C1FF5"/>
    <w:rsid w:val="000C2A61"/>
    <w:rsid w:val="000C3CBC"/>
    <w:rsid w:val="000C450A"/>
    <w:rsid w:val="000C5E10"/>
    <w:rsid w:val="000C60C8"/>
    <w:rsid w:val="000C7705"/>
    <w:rsid w:val="000C7BFB"/>
    <w:rsid w:val="000D0B50"/>
    <w:rsid w:val="000D12E7"/>
    <w:rsid w:val="000D178A"/>
    <w:rsid w:val="000D5397"/>
    <w:rsid w:val="000D54C6"/>
    <w:rsid w:val="000D59EC"/>
    <w:rsid w:val="000D75BA"/>
    <w:rsid w:val="000E2AEC"/>
    <w:rsid w:val="000E37A7"/>
    <w:rsid w:val="000F2DAE"/>
    <w:rsid w:val="000F32CD"/>
    <w:rsid w:val="000F3838"/>
    <w:rsid w:val="000F4650"/>
    <w:rsid w:val="000F4AF2"/>
    <w:rsid w:val="000F7C93"/>
    <w:rsid w:val="000F7C99"/>
    <w:rsid w:val="001005B9"/>
    <w:rsid w:val="00100A43"/>
    <w:rsid w:val="00102485"/>
    <w:rsid w:val="0010304B"/>
    <w:rsid w:val="00104033"/>
    <w:rsid w:val="00107310"/>
    <w:rsid w:val="001108E5"/>
    <w:rsid w:val="001119A9"/>
    <w:rsid w:val="00111F9D"/>
    <w:rsid w:val="0011205C"/>
    <w:rsid w:val="00112FED"/>
    <w:rsid w:val="00115094"/>
    <w:rsid w:val="001153DC"/>
    <w:rsid w:val="00116B00"/>
    <w:rsid w:val="001175D8"/>
    <w:rsid w:val="0012042E"/>
    <w:rsid w:val="00120B15"/>
    <w:rsid w:val="00121D30"/>
    <w:rsid w:val="00122C56"/>
    <w:rsid w:val="001246FA"/>
    <w:rsid w:val="00133856"/>
    <w:rsid w:val="00133C79"/>
    <w:rsid w:val="001365B9"/>
    <w:rsid w:val="00136F18"/>
    <w:rsid w:val="00137C57"/>
    <w:rsid w:val="00140711"/>
    <w:rsid w:val="00140DCC"/>
    <w:rsid w:val="00141CD8"/>
    <w:rsid w:val="00141D34"/>
    <w:rsid w:val="00144072"/>
    <w:rsid w:val="00146E7E"/>
    <w:rsid w:val="001507B4"/>
    <w:rsid w:val="00150A0F"/>
    <w:rsid w:val="00156BDE"/>
    <w:rsid w:val="00163E63"/>
    <w:rsid w:val="001655F4"/>
    <w:rsid w:val="00165956"/>
    <w:rsid w:val="0017332B"/>
    <w:rsid w:val="00173847"/>
    <w:rsid w:val="00173B45"/>
    <w:rsid w:val="0017431E"/>
    <w:rsid w:val="00177563"/>
    <w:rsid w:val="00180F66"/>
    <w:rsid w:val="001825E7"/>
    <w:rsid w:val="001830A3"/>
    <w:rsid w:val="00183560"/>
    <w:rsid w:val="0018691E"/>
    <w:rsid w:val="00186CE3"/>
    <w:rsid w:val="00190A79"/>
    <w:rsid w:val="001912E3"/>
    <w:rsid w:val="00192161"/>
    <w:rsid w:val="00192CAA"/>
    <w:rsid w:val="001937B4"/>
    <w:rsid w:val="00194971"/>
    <w:rsid w:val="00196354"/>
    <w:rsid w:val="001A0701"/>
    <w:rsid w:val="001A1A47"/>
    <w:rsid w:val="001A354D"/>
    <w:rsid w:val="001A6108"/>
    <w:rsid w:val="001A6E10"/>
    <w:rsid w:val="001B400F"/>
    <w:rsid w:val="001B5014"/>
    <w:rsid w:val="001B50DC"/>
    <w:rsid w:val="001C0048"/>
    <w:rsid w:val="001C2242"/>
    <w:rsid w:val="001C311C"/>
    <w:rsid w:val="001C4EAE"/>
    <w:rsid w:val="001C701E"/>
    <w:rsid w:val="001C75EA"/>
    <w:rsid w:val="001C7821"/>
    <w:rsid w:val="001C787B"/>
    <w:rsid w:val="001D003B"/>
    <w:rsid w:val="001D04BB"/>
    <w:rsid w:val="001D41F8"/>
    <w:rsid w:val="001E1888"/>
    <w:rsid w:val="001E7360"/>
    <w:rsid w:val="001F0DF9"/>
    <w:rsid w:val="001F12C2"/>
    <w:rsid w:val="001F37C4"/>
    <w:rsid w:val="001F4135"/>
    <w:rsid w:val="001F4509"/>
    <w:rsid w:val="001F4F5D"/>
    <w:rsid w:val="00201710"/>
    <w:rsid w:val="00202794"/>
    <w:rsid w:val="00203048"/>
    <w:rsid w:val="0020407C"/>
    <w:rsid w:val="002046C7"/>
    <w:rsid w:val="002069AB"/>
    <w:rsid w:val="002129DC"/>
    <w:rsid w:val="00213E75"/>
    <w:rsid w:val="0021469B"/>
    <w:rsid w:val="00214C89"/>
    <w:rsid w:val="002161B6"/>
    <w:rsid w:val="002227AE"/>
    <w:rsid w:val="00225C02"/>
    <w:rsid w:val="00225FD8"/>
    <w:rsid w:val="002262B1"/>
    <w:rsid w:val="00233574"/>
    <w:rsid w:val="00235BA5"/>
    <w:rsid w:val="0023736F"/>
    <w:rsid w:val="002455DD"/>
    <w:rsid w:val="00250990"/>
    <w:rsid w:val="00252C35"/>
    <w:rsid w:val="00256D34"/>
    <w:rsid w:val="00256E0E"/>
    <w:rsid w:val="002631F5"/>
    <w:rsid w:val="00267260"/>
    <w:rsid w:val="00274751"/>
    <w:rsid w:val="0028164B"/>
    <w:rsid w:val="00281DBF"/>
    <w:rsid w:val="00281FF5"/>
    <w:rsid w:val="0028506D"/>
    <w:rsid w:val="0028707A"/>
    <w:rsid w:val="00290773"/>
    <w:rsid w:val="002934F9"/>
    <w:rsid w:val="0029413E"/>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113"/>
    <w:rsid w:val="002C6993"/>
    <w:rsid w:val="002C7BE6"/>
    <w:rsid w:val="002D03CB"/>
    <w:rsid w:val="002D15FB"/>
    <w:rsid w:val="002D3BC0"/>
    <w:rsid w:val="002D3CEB"/>
    <w:rsid w:val="002D482C"/>
    <w:rsid w:val="002D650D"/>
    <w:rsid w:val="002D73D6"/>
    <w:rsid w:val="002D7DAE"/>
    <w:rsid w:val="002E1053"/>
    <w:rsid w:val="002E4504"/>
    <w:rsid w:val="002E7F69"/>
    <w:rsid w:val="002F135A"/>
    <w:rsid w:val="002F2061"/>
    <w:rsid w:val="002F4492"/>
    <w:rsid w:val="002F5438"/>
    <w:rsid w:val="002F563D"/>
    <w:rsid w:val="002F573C"/>
    <w:rsid w:val="002F71C5"/>
    <w:rsid w:val="00304543"/>
    <w:rsid w:val="003104B9"/>
    <w:rsid w:val="00310A64"/>
    <w:rsid w:val="00311B4D"/>
    <w:rsid w:val="00312545"/>
    <w:rsid w:val="00313276"/>
    <w:rsid w:val="003150EC"/>
    <w:rsid w:val="00321EDD"/>
    <w:rsid w:val="00324D73"/>
    <w:rsid w:val="00325394"/>
    <w:rsid w:val="00325EA7"/>
    <w:rsid w:val="00326A78"/>
    <w:rsid w:val="00326FA2"/>
    <w:rsid w:val="0033017E"/>
    <w:rsid w:val="00334427"/>
    <w:rsid w:val="00340D67"/>
    <w:rsid w:val="003434B7"/>
    <w:rsid w:val="00347067"/>
    <w:rsid w:val="0035033B"/>
    <w:rsid w:val="0035152E"/>
    <w:rsid w:val="0035328E"/>
    <w:rsid w:val="00353F23"/>
    <w:rsid w:val="00356006"/>
    <w:rsid w:val="003606BB"/>
    <w:rsid w:val="00363B59"/>
    <w:rsid w:val="00364268"/>
    <w:rsid w:val="0036557B"/>
    <w:rsid w:val="00365D8E"/>
    <w:rsid w:val="0036784D"/>
    <w:rsid w:val="0037380A"/>
    <w:rsid w:val="00384C83"/>
    <w:rsid w:val="0038768D"/>
    <w:rsid w:val="00394212"/>
    <w:rsid w:val="00395377"/>
    <w:rsid w:val="003955E2"/>
    <w:rsid w:val="00396DE4"/>
    <w:rsid w:val="00396F67"/>
    <w:rsid w:val="003A34A7"/>
    <w:rsid w:val="003A389E"/>
    <w:rsid w:val="003A43C7"/>
    <w:rsid w:val="003A50BB"/>
    <w:rsid w:val="003A747B"/>
    <w:rsid w:val="003B042D"/>
    <w:rsid w:val="003B2331"/>
    <w:rsid w:val="003B322A"/>
    <w:rsid w:val="003B585F"/>
    <w:rsid w:val="003B6314"/>
    <w:rsid w:val="003B6A43"/>
    <w:rsid w:val="003C34B2"/>
    <w:rsid w:val="003C4170"/>
    <w:rsid w:val="003C65BD"/>
    <w:rsid w:val="003C6DEF"/>
    <w:rsid w:val="003C7304"/>
    <w:rsid w:val="003C78DA"/>
    <w:rsid w:val="003D56F4"/>
    <w:rsid w:val="003E2CB0"/>
    <w:rsid w:val="003E334E"/>
    <w:rsid w:val="003E3D8B"/>
    <w:rsid w:val="003E4160"/>
    <w:rsid w:val="003E649C"/>
    <w:rsid w:val="003F04EF"/>
    <w:rsid w:val="004002A2"/>
    <w:rsid w:val="00401EAE"/>
    <w:rsid w:val="00401FF2"/>
    <w:rsid w:val="0040224A"/>
    <w:rsid w:val="00404A1D"/>
    <w:rsid w:val="004057E3"/>
    <w:rsid w:val="00405904"/>
    <w:rsid w:val="00406C85"/>
    <w:rsid w:val="00410B91"/>
    <w:rsid w:val="00413E5E"/>
    <w:rsid w:val="00414F7E"/>
    <w:rsid w:val="00416A5A"/>
    <w:rsid w:val="004172B7"/>
    <w:rsid w:val="00420126"/>
    <w:rsid w:val="00431B1C"/>
    <w:rsid w:val="00432CA6"/>
    <w:rsid w:val="00435158"/>
    <w:rsid w:val="00436125"/>
    <w:rsid w:val="00437505"/>
    <w:rsid w:val="004407AE"/>
    <w:rsid w:val="00444D45"/>
    <w:rsid w:val="0044562F"/>
    <w:rsid w:val="00445CA7"/>
    <w:rsid w:val="004476D0"/>
    <w:rsid w:val="0045042F"/>
    <w:rsid w:val="004543BF"/>
    <w:rsid w:val="004560BB"/>
    <w:rsid w:val="004562AC"/>
    <w:rsid w:val="00456843"/>
    <w:rsid w:val="00456A3B"/>
    <w:rsid w:val="0046496C"/>
    <w:rsid w:val="00465D01"/>
    <w:rsid w:val="004701E5"/>
    <w:rsid w:val="004714FF"/>
    <w:rsid w:val="00471A94"/>
    <w:rsid w:val="00473F42"/>
    <w:rsid w:val="0047409A"/>
    <w:rsid w:val="00475B9E"/>
    <w:rsid w:val="00481947"/>
    <w:rsid w:val="00482B9C"/>
    <w:rsid w:val="00483E1E"/>
    <w:rsid w:val="004856BE"/>
    <w:rsid w:val="004919AE"/>
    <w:rsid w:val="00493BFC"/>
    <w:rsid w:val="00496D18"/>
    <w:rsid w:val="00497DD9"/>
    <w:rsid w:val="004A06FC"/>
    <w:rsid w:val="004A3BE3"/>
    <w:rsid w:val="004A410B"/>
    <w:rsid w:val="004A444D"/>
    <w:rsid w:val="004A474D"/>
    <w:rsid w:val="004A62E0"/>
    <w:rsid w:val="004A6454"/>
    <w:rsid w:val="004B0469"/>
    <w:rsid w:val="004B54E0"/>
    <w:rsid w:val="004B5C8C"/>
    <w:rsid w:val="004B75FE"/>
    <w:rsid w:val="004C1164"/>
    <w:rsid w:val="004C146E"/>
    <w:rsid w:val="004C2495"/>
    <w:rsid w:val="004C3A08"/>
    <w:rsid w:val="004C3B90"/>
    <w:rsid w:val="004C3CCB"/>
    <w:rsid w:val="004C581A"/>
    <w:rsid w:val="004C6BE6"/>
    <w:rsid w:val="004C6E24"/>
    <w:rsid w:val="004D2C5B"/>
    <w:rsid w:val="004D5BAF"/>
    <w:rsid w:val="004D7EA0"/>
    <w:rsid w:val="004E0EEE"/>
    <w:rsid w:val="004E20FB"/>
    <w:rsid w:val="004E5125"/>
    <w:rsid w:val="004E740E"/>
    <w:rsid w:val="004F0DA0"/>
    <w:rsid w:val="004F17B3"/>
    <w:rsid w:val="004F50BB"/>
    <w:rsid w:val="004F6395"/>
    <w:rsid w:val="004F758B"/>
    <w:rsid w:val="00502615"/>
    <w:rsid w:val="0050419E"/>
    <w:rsid w:val="00505735"/>
    <w:rsid w:val="0051079F"/>
    <w:rsid w:val="005141B1"/>
    <w:rsid w:val="005146C9"/>
    <w:rsid w:val="005164CA"/>
    <w:rsid w:val="00517446"/>
    <w:rsid w:val="005232FB"/>
    <w:rsid w:val="00524376"/>
    <w:rsid w:val="005257AD"/>
    <w:rsid w:val="00526CB3"/>
    <w:rsid w:val="00527D82"/>
    <w:rsid w:val="00530A45"/>
    <w:rsid w:val="005310E3"/>
    <w:rsid w:val="00531CC4"/>
    <w:rsid w:val="005320D5"/>
    <w:rsid w:val="00534339"/>
    <w:rsid w:val="00541D34"/>
    <w:rsid w:val="0054392A"/>
    <w:rsid w:val="00545127"/>
    <w:rsid w:val="005460CC"/>
    <w:rsid w:val="005466FE"/>
    <w:rsid w:val="00550355"/>
    <w:rsid w:val="00550C61"/>
    <w:rsid w:val="005515D6"/>
    <w:rsid w:val="00551AD7"/>
    <w:rsid w:val="00552AA1"/>
    <w:rsid w:val="00552C9A"/>
    <w:rsid w:val="00552D21"/>
    <w:rsid w:val="0055512C"/>
    <w:rsid w:val="00555589"/>
    <w:rsid w:val="00563000"/>
    <w:rsid w:val="00563683"/>
    <w:rsid w:val="00565312"/>
    <w:rsid w:val="00570576"/>
    <w:rsid w:val="0057225E"/>
    <w:rsid w:val="00573E29"/>
    <w:rsid w:val="00573FEA"/>
    <w:rsid w:val="005772B9"/>
    <w:rsid w:val="00577BE3"/>
    <w:rsid w:val="005916A8"/>
    <w:rsid w:val="00593636"/>
    <w:rsid w:val="00597472"/>
    <w:rsid w:val="005A04BC"/>
    <w:rsid w:val="005A0C48"/>
    <w:rsid w:val="005A2154"/>
    <w:rsid w:val="005A27C6"/>
    <w:rsid w:val="005A34EE"/>
    <w:rsid w:val="005A3B89"/>
    <w:rsid w:val="005A3E0C"/>
    <w:rsid w:val="005A45F1"/>
    <w:rsid w:val="005A5D20"/>
    <w:rsid w:val="005A7FD1"/>
    <w:rsid w:val="005B26DB"/>
    <w:rsid w:val="005B386E"/>
    <w:rsid w:val="005B6B7E"/>
    <w:rsid w:val="005C1CB1"/>
    <w:rsid w:val="005C2021"/>
    <w:rsid w:val="005C4033"/>
    <w:rsid w:val="005C47C4"/>
    <w:rsid w:val="005C59F4"/>
    <w:rsid w:val="005C66C5"/>
    <w:rsid w:val="005D467D"/>
    <w:rsid w:val="005D5273"/>
    <w:rsid w:val="005D53ED"/>
    <w:rsid w:val="005E1753"/>
    <w:rsid w:val="005E1C3F"/>
    <w:rsid w:val="005E3F1F"/>
    <w:rsid w:val="005E4AF7"/>
    <w:rsid w:val="005E4BAF"/>
    <w:rsid w:val="005E52B3"/>
    <w:rsid w:val="005E6A19"/>
    <w:rsid w:val="005F0BAB"/>
    <w:rsid w:val="005F6B03"/>
    <w:rsid w:val="00601973"/>
    <w:rsid w:val="006052A4"/>
    <w:rsid w:val="00605ED9"/>
    <w:rsid w:val="00606916"/>
    <w:rsid w:val="00610497"/>
    <w:rsid w:val="00614010"/>
    <w:rsid w:val="00614013"/>
    <w:rsid w:val="006154FB"/>
    <w:rsid w:val="00616A65"/>
    <w:rsid w:val="00620F45"/>
    <w:rsid w:val="00621FED"/>
    <w:rsid w:val="00622157"/>
    <w:rsid w:val="006238F6"/>
    <w:rsid w:val="00624219"/>
    <w:rsid w:val="00633556"/>
    <w:rsid w:val="00633A4F"/>
    <w:rsid w:val="006353DB"/>
    <w:rsid w:val="00635B7E"/>
    <w:rsid w:val="0063701A"/>
    <w:rsid w:val="00640E12"/>
    <w:rsid w:val="00644782"/>
    <w:rsid w:val="00646DD4"/>
    <w:rsid w:val="0064765B"/>
    <w:rsid w:val="00651DCD"/>
    <w:rsid w:val="00654E6B"/>
    <w:rsid w:val="006612CA"/>
    <w:rsid w:val="00661898"/>
    <w:rsid w:val="00661AE9"/>
    <w:rsid w:val="00661BAB"/>
    <w:rsid w:val="006630FB"/>
    <w:rsid w:val="006674E0"/>
    <w:rsid w:val="006709AB"/>
    <w:rsid w:val="00671210"/>
    <w:rsid w:val="006735F6"/>
    <w:rsid w:val="006737DA"/>
    <w:rsid w:val="006739FD"/>
    <w:rsid w:val="006800CB"/>
    <w:rsid w:val="006802FB"/>
    <w:rsid w:val="00681427"/>
    <w:rsid w:val="006823C9"/>
    <w:rsid w:val="00686847"/>
    <w:rsid w:val="006919F2"/>
    <w:rsid w:val="00691DF1"/>
    <w:rsid w:val="00692233"/>
    <w:rsid w:val="00692A27"/>
    <w:rsid w:val="006942CA"/>
    <w:rsid w:val="00696D06"/>
    <w:rsid w:val="006A03C5"/>
    <w:rsid w:val="006A6A86"/>
    <w:rsid w:val="006B0D90"/>
    <w:rsid w:val="006B1A4F"/>
    <w:rsid w:val="006B1DAF"/>
    <w:rsid w:val="006B1EB5"/>
    <w:rsid w:val="006B20DF"/>
    <w:rsid w:val="006B33D8"/>
    <w:rsid w:val="006B391A"/>
    <w:rsid w:val="006B3D52"/>
    <w:rsid w:val="006B668E"/>
    <w:rsid w:val="006C178C"/>
    <w:rsid w:val="006C36A0"/>
    <w:rsid w:val="006C37F9"/>
    <w:rsid w:val="006C3919"/>
    <w:rsid w:val="006C4263"/>
    <w:rsid w:val="006C48AD"/>
    <w:rsid w:val="006C56CC"/>
    <w:rsid w:val="006D0902"/>
    <w:rsid w:val="006D238F"/>
    <w:rsid w:val="006D333F"/>
    <w:rsid w:val="006D591F"/>
    <w:rsid w:val="006D7BB3"/>
    <w:rsid w:val="006D7D9F"/>
    <w:rsid w:val="006E449C"/>
    <w:rsid w:val="006E4B80"/>
    <w:rsid w:val="006E65CF"/>
    <w:rsid w:val="006F09EB"/>
    <w:rsid w:val="006F3E43"/>
    <w:rsid w:val="006F4DF6"/>
    <w:rsid w:val="006F5DF8"/>
    <w:rsid w:val="00701740"/>
    <w:rsid w:val="00702A9F"/>
    <w:rsid w:val="007032E6"/>
    <w:rsid w:val="007033C4"/>
    <w:rsid w:val="00706824"/>
    <w:rsid w:val="007144EB"/>
    <w:rsid w:val="0071575E"/>
    <w:rsid w:val="00720A77"/>
    <w:rsid w:val="00721D5E"/>
    <w:rsid w:val="007228C7"/>
    <w:rsid w:val="00722F2A"/>
    <w:rsid w:val="00723350"/>
    <w:rsid w:val="00723A37"/>
    <w:rsid w:val="00726D03"/>
    <w:rsid w:val="0072737D"/>
    <w:rsid w:val="00730341"/>
    <w:rsid w:val="007355FE"/>
    <w:rsid w:val="00736B12"/>
    <w:rsid w:val="00737230"/>
    <w:rsid w:val="00737C52"/>
    <w:rsid w:val="00744132"/>
    <w:rsid w:val="00744F3B"/>
    <w:rsid w:val="00747868"/>
    <w:rsid w:val="0075318C"/>
    <w:rsid w:val="0076079D"/>
    <w:rsid w:val="00762555"/>
    <w:rsid w:val="0077610C"/>
    <w:rsid w:val="00776675"/>
    <w:rsid w:val="00781978"/>
    <w:rsid w:val="0078239C"/>
    <w:rsid w:val="007831E2"/>
    <w:rsid w:val="00784C57"/>
    <w:rsid w:val="00785F5E"/>
    <w:rsid w:val="00786798"/>
    <w:rsid w:val="007935B6"/>
    <w:rsid w:val="00793BF4"/>
    <w:rsid w:val="00796E8F"/>
    <w:rsid w:val="007974C7"/>
    <w:rsid w:val="007A1ECC"/>
    <w:rsid w:val="007A2814"/>
    <w:rsid w:val="007A568B"/>
    <w:rsid w:val="007A5BF6"/>
    <w:rsid w:val="007A7755"/>
    <w:rsid w:val="007B1D9F"/>
    <w:rsid w:val="007B21F8"/>
    <w:rsid w:val="007B3E50"/>
    <w:rsid w:val="007B4C2D"/>
    <w:rsid w:val="007B730E"/>
    <w:rsid w:val="007C01C5"/>
    <w:rsid w:val="007C378A"/>
    <w:rsid w:val="007C4364"/>
    <w:rsid w:val="007C5889"/>
    <w:rsid w:val="007D2C88"/>
    <w:rsid w:val="007D56E6"/>
    <w:rsid w:val="007D5A24"/>
    <w:rsid w:val="007D742A"/>
    <w:rsid w:val="007D7444"/>
    <w:rsid w:val="007E0F3F"/>
    <w:rsid w:val="007E254D"/>
    <w:rsid w:val="007E2648"/>
    <w:rsid w:val="007E2A30"/>
    <w:rsid w:val="007E79FC"/>
    <w:rsid w:val="007F1506"/>
    <w:rsid w:val="007F1877"/>
    <w:rsid w:val="007F3DBF"/>
    <w:rsid w:val="007F444A"/>
    <w:rsid w:val="007F5D28"/>
    <w:rsid w:val="00800754"/>
    <w:rsid w:val="0080089F"/>
    <w:rsid w:val="008009BA"/>
    <w:rsid w:val="0080194B"/>
    <w:rsid w:val="00801E68"/>
    <w:rsid w:val="0080587B"/>
    <w:rsid w:val="00812260"/>
    <w:rsid w:val="0081296C"/>
    <w:rsid w:val="00812C94"/>
    <w:rsid w:val="00813063"/>
    <w:rsid w:val="0081509E"/>
    <w:rsid w:val="00823B61"/>
    <w:rsid w:val="0082753C"/>
    <w:rsid w:val="00827B2C"/>
    <w:rsid w:val="008306D8"/>
    <w:rsid w:val="00830CB7"/>
    <w:rsid w:val="00834444"/>
    <w:rsid w:val="00835B9C"/>
    <w:rsid w:val="00837249"/>
    <w:rsid w:val="00841227"/>
    <w:rsid w:val="00843F0D"/>
    <w:rsid w:val="0084591B"/>
    <w:rsid w:val="00852ED7"/>
    <w:rsid w:val="00854751"/>
    <w:rsid w:val="00855764"/>
    <w:rsid w:val="00856168"/>
    <w:rsid w:val="0086051C"/>
    <w:rsid w:val="008608C3"/>
    <w:rsid w:val="00863230"/>
    <w:rsid w:val="00865816"/>
    <w:rsid w:val="00867DC3"/>
    <w:rsid w:val="008725D0"/>
    <w:rsid w:val="00872EB4"/>
    <w:rsid w:val="008733BD"/>
    <w:rsid w:val="00874A1A"/>
    <w:rsid w:val="008848FD"/>
    <w:rsid w:val="00885E31"/>
    <w:rsid w:val="00885EE5"/>
    <w:rsid w:val="008868FE"/>
    <w:rsid w:val="00887A45"/>
    <w:rsid w:val="00892BAF"/>
    <w:rsid w:val="00892BB3"/>
    <w:rsid w:val="00893ECA"/>
    <w:rsid w:val="008951A4"/>
    <w:rsid w:val="00895B7D"/>
    <w:rsid w:val="008A055F"/>
    <w:rsid w:val="008A63B1"/>
    <w:rsid w:val="008A64CA"/>
    <w:rsid w:val="008A7016"/>
    <w:rsid w:val="008B0C67"/>
    <w:rsid w:val="008B1F30"/>
    <w:rsid w:val="008B2E96"/>
    <w:rsid w:val="008B3CB7"/>
    <w:rsid w:val="008B4695"/>
    <w:rsid w:val="008B47AA"/>
    <w:rsid w:val="008B6AFF"/>
    <w:rsid w:val="008B7F86"/>
    <w:rsid w:val="008C0F2F"/>
    <w:rsid w:val="008C2196"/>
    <w:rsid w:val="008C2BD3"/>
    <w:rsid w:val="008C2E33"/>
    <w:rsid w:val="008C43CA"/>
    <w:rsid w:val="008D4A54"/>
    <w:rsid w:val="008D4D69"/>
    <w:rsid w:val="008D6339"/>
    <w:rsid w:val="008D6B76"/>
    <w:rsid w:val="008D6EEC"/>
    <w:rsid w:val="008E0B3D"/>
    <w:rsid w:val="008E12A5"/>
    <w:rsid w:val="008E5B5F"/>
    <w:rsid w:val="008E7663"/>
    <w:rsid w:val="008F1106"/>
    <w:rsid w:val="008F1555"/>
    <w:rsid w:val="008F3C99"/>
    <w:rsid w:val="008F55F4"/>
    <w:rsid w:val="008F6F95"/>
    <w:rsid w:val="008F7818"/>
    <w:rsid w:val="00900127"/>
    <w:rsid w:val="00901B23"/>
    <w:rsid w:val="00904C77"/>
    <w:rsid w:val="00905FBF"/>
    <w:rsid w:val="00915687"/>
    <w:rsid w:val="00916950"/>
    <w:rsid w:val="00923998"/>
    <w:rsid w:val="00923B42"/>
    <w:rsid w:val="00923D2E"/>
    <w:rsid w:val="00927185"/>
    <w:rsid w:val="009324CB"/>
    <w:rsid w:val="00934A5F"/>
    <w:rsid w:val="00935C50"/>
    <w:rsid w:val="00936793"/>
    <w:rsid w:val="00937972"/>
    <w:rsid w:val="009403D9"/>
    <w:rsid w:val="00940837"/>
    <w:rsid w:val="009416C1"/>
    <w:rsid w:val="009425E3"/>
    <w:rsid w:val="00945459"/>
    <w:rsid w:val="00947191"/>
    <w:rsid w:val="00947A2A"/>
    <w:rsid w:val="00947D55"/>
    <w:rsid w:val="009537D4"/>
    <w:rsid w:val="009546C3"/>
    <w:rsid w:val="00954B8E"/>
    <w:rsid w:val="009550E8"/>
    <w:rsid w:val="00955423"/>
    <w:rsid w:val="00957AAC"/>
    <w:rsid w:val="009614E4"/>
    <w:rsid w:val="009618DB"/>
    <w:rsid w:val="009640FC"/>
    <w:rsid w:val="00964C40"/>
    <w:rsid w:val="00973373"/>
    <w:rsid w:val="00975769"/>
    <w:rsid w:val="0098002D"/>
    <w:rsid w:val="00980DBB"/>
    <w:rsid w:val="00984A7C"/>
    <w:rsid w:val="009927D5"/>
    <w:rsid w:val="00993730"/>
    <w:rsid w:val="00995DBB"/>
    <w:rsid w:val="009A0E29"/>
    <w:rsid w:val="009A3D50"/>
    <w:rsid w:val="009B1C7C"/>
    <w:rsid w:val="009B32CA"/>
    <w:rsid w:val="009B3B1B"/>
    <w:rsid w:val="009B5422"/>
    <w:rsid w:val="009C0FD6"/>
    <w:rsid w:val="009C2CFA"/>
    <w:rsid w:val="009C48F1"/>
    <w:rsid w:val="009C71C3"/>
    <w:rsid w:val="009C762D"/>
    <w:rsid w:val="009D2688"/>
    <w:rsid w:val="009D3742"/>
    <w:rsid w:val="009D61E9"/>
    <w:rsid w:val="009D70E1"/>
    <w:rsid w:val="009D76BB"/>
    <w:rsid w:val="009E685E"/>
    <w:rsid w:val="009E74A0"/>
    <w:rsid w:val="009F3D38"/>
    <w:rsid w:val="009F499B"/>
    <w:rsid w:val="009F619F"/>
    <w:rsid w:val="009F61CE"/>
    <w:rsid w:val="009F781C"/>
    <w:rsid w:val="00A008C3"/>
    <w:rsid w:val="00A019AF"/>
    <w:rsid w:val="00A034FB"/>
    <w:rsid w:val="00A04274"/>
    <w:rsid w:val="00A0563F"/>
    <w:rsid w:val="00A05BE0"/>
    <w:rsid w:val="00A10E0F"/>
    <w:rsid w:val="00A20691"/>
    <w:rsid w:val="00A26505"/>
    <w:rsid w:val="00A27D3B"/>
    <w:rsid w:val="00A27E40"/>
    <w:rsid w:val="00A30CF5"/>
    <w:rsid w:val="00A34994"/>
    <w:rsid w:val="00A3522E"/>
    <w:rsid w:val="00A3687E"/>
    <w:rsid w:val="00A36C89"/>
    <w:rsid w:val="00A40DE9"/>
    <w:rsid w:val="00A423D7"/>
    <w:rsid w:val="00A4365C"/>
    <w:rsid w:val="00A43C0F"/>
    <w:rsid w:val="00A477BF"/>
    <w:rsid w:val="00A50778"/>
    <w:rsid w:val="00A51EBC"/>
    <w:rsid w:val="00A527E2"/>
    <w:rsid w:val="00A528DC"/>
    <w:rsid w:val="00A53418"/>
    <w:rsid w:val="00A53545"/>
    <w:rsid w:val="00A56365"/>
    <w:rsid w:val="00A57CD6"/>
    <w:rsid w:val="00A600BB"/>
    <w:rsid w:val="00A610AE"/>
    <w:rsid w:val="00A62DDC"/>
    <w:rsid w:val="00A65BEC"/>
    <w:rsid w:val="00A67811"/>
    <w:rsid w:val="00A67980"/>
    <w:rsid w:val="00A709B8"/>
    <w:rsid w:val="00A745FD"/>
    <w:rsid w:val="00A767E3"/>
    <w:rsid w:val="00A77DE8"/>
    <w:rsid w:val="00A803FD"/>
    <w:rsid w:val="00A805C3"/>
    <w:rsid w:val="00A805F6"/>
    <w:rsid w:val="00A81CD7"/>
    <w:rsid w:val="00A8314D"/>
    <w:rsid w:val="00A832FB"/>
    <w:rsid w:val="00A837F8"/>
    <w:rsid w:val="00A853A9"/>
    <w:rsid w:val="00A90125"/>
    <w:rsid w:val="00A91448"/>
    <w:rsid w:val="00A93D7F"/>
    <w:rsid w:val="00AA433C"/>
    <w:rsid w:val="00AA66C4"/>
    <w:rsid w:val="00AB097A"/>
    <w:rsid w:val="00AB4242"/>
    <w:rsid w:val="00AB4736"/>
    <w:rsid w:val="00AB48F2"/>
    <w:rsid w:val="00AB4AEA"/>
    <w:rsid w:val="00AB4BC4"/>
    <w:rsid w:val="00AB7C2B"/>
    <w:rsid w:val="00AC56C2"/>
    <w:rsid w:val="00AC7927"/>
    <w:rsid w:val="00AD13B3"/>
    <w:rsid w:val="00AD2227"/>
    <w:rsid w:val="00AD22E5"/>
    <w:rsid w:val="00AD29B8"/>
    <w:rsid w:val="00AD4981"/>
    <w:rsid w:val="00AD56E8"/>
    <w:rsid w:val="00AD5919"/>
    <w:rsid w:val="00AD6D80"/>
    <w:rsid w:val="00AD7F3A"/>
    <w:rsid w:val="00AE02DB"/>
    <w:rsid w:val="00AE1711"/>
    <w:rsid w:val="00AE2D28"/>
    <w:rsid w:val="00AE346C"/>
    <w:rsid w:val="00AE55DB"/>
    <w:rsid w:val="00AE7959"/>
    <w:rsid w:val="00AF1272"/>
    <w:rsid w:val="00AF1CC8"/>
    <w:rsid w:val="00AF2CF9"/>
    <w:rsid w:val="00AF442B"/>
    <w:rsid w:val="00AF4CB0"/>
    <w:rsid w:val="00AF706E"/>
    <w:rsid w:val="00AF73F9"/>
    <w:rsid w:val="00B022F8"/>
    <w:rsid w:val="00B039C3"/>
    <w:rsid w:val="00B04B2A"/>
    <w:rsid w:val="00B056AE"/>
    <w:rsid w:val="00B05D3F"/>
    <w:rsid w:val="00B11451"/>
    <w:rsid w:val="00B140E7"/>
    <w:rsid w:val="00B16400"/>
    <w:rsid w:val="00B17B29"/>
    <w:rsid w:val="00B20D0E"/>
    <w:rsid w:val="00B21133"/>
    <w:rsid w:val="00B259F3"/>
    <w:rsid w:val="00B26E20"/>
    <w:rsid w:val="00B30C98"/>
    <w:rsid w:val="00B339CB"/>
    <w:rsid w:val="00B3545E"/>
    <w:rsid w:val="00B37861"/>
    <w:rsid w:val="00B37C59"/>
    <w:rsid w:val="00B41CCD"/>
    <w:rsid w:val="00B43FD8"/>
    <w:rsid w:val="00B45417"/>
    <w:rsid w:val="00B45C2A"/>
    <w:rsid w:val="00B46CCC"/>
    <w:rsid w:val="00B475D0"/>
    <w:rsid w:val="00B47CCD"/>
    <w:rsid w:val="00B51833"/>
    <w:rsid w:val="00B53B25"/>
    <w:rsid w:val="00B64A21"/>
    <w:rsid w:val="00B654E7"/>
    <w:rsid w:val="00B66663"/>
    <w:rsid w:val="00B716B7"/>
    <w:rsid w:val="00B71FAC"/>
    <w:rsid w:val="00B73EDB"/>
    <w:rsid w:val="00B777F2"/>
    <w:rsid w:val="00B80B6F"/>
    <w:rsid w:val="00B81B58"/>
    <w:rsid w:val="00B834D1"/>
    <w:rsid w:val="00B85723"/>
    <w:rsid w:val="00B901E7"/>
    <w:rsid w:val="00B91858"/>
    <w:rsid w:val="00B9507E"/>
    <w:rsid w:val="00B95A63"/>
    <w:rsid w:val="00BA1982"/>
    <w:rsid w:val="00BA383C"/>
    <w:rsid w:val="00BA3DFF"/>
    <w:rsid w:val="00BA473D"/>
    <w:rsid w:val="00BA664D"/>
    <w:rsid w:val="00BB011B"/>
    <w:rsid w:val="00BB12FC"/>
    <w:rsid w:val="00BB2C48"/>
    <w:rsid w:val="00BC1253"/>
    <w:rsid w:val="00BC19BB"/>
    <w:rsid w:val="00BC1A81"/>
    <w:rsid w:val="00BC43F8"/>
    <w:rsid w:val="00BC6599"/>
    <w:rsid w:val="00BD1A20"/>
    <w:rsid w:val="00BD78D6"/>
    <w:rsid w:val="00BD79BC"/>
    <w:rsid w:val="00BE16AD"/>
    <w:rsid w:val="00BE4E46"/>
    <w:rsid w:val="00BE55FE"/>
    <w:rsid w:val="00BE5830"/>
    <w:rsid w:val="00BE63E9"/>
    <w:rsid w:val="00BE6E40"/>
    <w:rsid w:val="00BF1594"/>
    <w:rsid w:val="00BF27BE"/>
    <w:rsid w:val="00BF28D4"/>
    <w:rsid w:val="00BF4C2F"/>
    <w:rsid w:val="00C0054B"/>
    <w:rsid w:val="00C0606E"/>
    <w:rsid w:val="00C10035"/>
    <w:rsid w:val="00C13592"/>
    <w:rsid w:val="00C153F5"/>
    <w:rsid w:val="00C15806"/>
    <w:rsid w:val="00C163EB"/>
    <w:rsid w:val="00C232C4"/>
    <w:rsid w:val="00C2445B"/>
    <w:rsid w:val="00C24DC3"/>
    <w:rsid w:val="00C258D3"/>
    <w:rsid w:val="00C2668C"/>
    <w:rsid w:val="00C279B9"/>
    <w:rsid w:val="00C30003"/>
    <w:rsid w:val="00C325A1"/>
    <w:rsid w:val="00C3313B"/>
    <w:rsid w:val="00C33B05"/>
    <w:rsid w:val="00C33C80"/>
    <w:rsid w:val="00C3480A"/>
    <w:rsid w:val="00C37354"/>
    <w:rsid w:val="00C43C1E"/>
    <w:rsid w:val="00C44B97"/>
    <w:rsid w:val="00C44DFD"/>
    <w:rsid w:val="00C46197"/>
    <w:rsid w:val="00C4722D"/>
    <w:rsid w:val="00C55745"/>
    <w:rsid w:val="00C566EF"/>
    <w:rsid w:val="00C56946"/>
    <w:rsid w:val="00C62453"/>
    <w:rsid w:val="00C643F6"/>
    <w:rsid w:val="00C6643A"/>
    <w:rsid w:val="00C703D4"/>
    <w:rsid w:val="00C70EBC"/>
    <w:rsid w:val="00C72E1E"/>
    <w:rsid w:val="00C73D02"/>
    <w:rsid w:val="00C742C3"/>
    <w:rsid w:val="00C751FB"/>
    <w:rsid w:val="00C765FC"/>
    <w:rsid w:val="00C77A6A"/>
    <w:rsid w:val="00C8056E"/>
    <w:rsid w:val="00C81680"/>
    <w:rsid w:val="00C82387"/>
    <w:rsid w:val="00C86E88"/>
    <w:rsid w:val="00C87505"/>
    <w:rsid w:val="00C87BA6"/>
    <w:rsid w:val="00C915FA"/>
    <w:rsid w:val="00C95294"/>
    <w:rsid w:val="00C97AAF"/>
    <w:rsid w:val="00CA04C3"/>
    <w:rsid w:val="00CA1BA5"/>
    <w:rsid w:val="00CA265C"/>
    <w:rsid w:val="00CA3314"/>
    <w:rsid w:val="00CA35FC"/>
    <w:rsid w:val="00CA7190"/>
    <w:rsid w:val="00CA7F31"/>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6C33"/>
    <w:rsid w:val="00CD7C16"/>
    <w:rsid w:val="00CE3169"/>
    <w:rsid w:val="00CE3FA7"/>
    <w:rsid w:val="00CE6C93"/>
    <w:rsid w:val="00CF1F82"/>
    <w:rsid w:val="00CF3254"/>
    <w:rsid w:val="00D01F97"/>
    <w:rsid w:val="00D054B5"/>
    <w:rsid w:val="00D135AD"/>
    <w:rsid w:val="00D13AE1"/>
    <w:rsid w:val="00D14EDD"/>
    <w:rsid w:val="00D14F71"/>
    <w:rsid w:val="00D16C2D"/>
    <w:rsid w:val="00D2192F"/>
    <w:rsid w:val="00D23526"/>
    <w:rsid w:val="00D23672"/>
    <w:rsid w:val="00D2377C"/>
    <w:rsid w:val="00D238FD"/>
    <w:rsid w:val="00D253ED"/>
    <w:rsid w:val="00D3074B"/>
    <w:rsid w:val="00D34D49"/>
    <w:rsid w:val="00D35D04"/>
    <w:rsid w:val="00D35E73"/>
    <w:rsid w:val="00D37E66"/>
    <w:rsid w:val="00D41761"/>
    <w:rsid w:val="00D4224D"/>
    <w:rsid w:val="00D42EE1"/>
    <w:rsid w:val="00D43C51"/>
    <w:rsid w:val="00D47069"/>
    <w:rsid w:val="00D505D4"/>
    <w:rsid w:val="00D50D0C"/>
    <w:rsid w:val="00D52738"/>
    <w:rsid w:val="00D5461E"/>
    <w:rsid w:val="00D547EE"/>
    <w:rsid w:val="00D570E8"/>
    <w:rsid w:val="00D619AD"/>
    <w:rsid w:val="00D61E59"/>
    <w:rsid w:val="00D625E9"/>
    <w:rsid w:val="00D6472D"/>
    <w:rsid w:val="00D65866"/>
    <w:rsid w:val="00D72457"/>
    <w:rsid w:val="00D81F17"/>
    <w:rsid w:val="00D821DB"/>
    <w:rsid w:val="00D8276E"/>
    <w:rsid w:val="00D8470D"/>
    <w:rsid w:val="00D85DA0"/>
    <w:rsid w:val="00D86D57"/>
    <w:rsid w:val="00D87E3B"/>
    <w:rsid w:val="00D90DD5"/>
    <w:rsid w:val="00D931A9"/>
    <w:rsid w:val="00D94F34"/>
    <w:rsid w:val="00D95D0D"/>
    <w:rsid w:val="00D9749E"/>
    <w:rsid w:val="00DA0553"/>
    <w:rsid w:val="00DB2468"/>
    <w:rsid w:val="00DB65E0"/>
    <w:rsid w:val="00DB6EAE"/>
    <w:rsid w:val="00DC10C6"/>
    <w:rsid w:val="00DC32CA"/>
    <w:rsid w:val="00DC58DB"/>
    <w:rsid w:val="00DC6774"/>
    <w:rsid w:val="00DD459C"/>
    <w:rsid w:val="00DD6B70"/>
    <w:rsid w:val="00DE0725"/>
    <w:rsid w:val="00DE1673"/>
    <w:rsid w:val="00DE2E5C"/>
    <w:rsid w:val="00DE6719"/>
    <w:rsid w:val="00DF02DC"/>
    <w:rsid w:val="00DF0489"/>
    <w:rsid w:val="00DF13FA"/>
    <w:rsid w:val="00DF196A"/>
    <w:rsid w:val="00DF2EC3"/>
    <w:rsid w:val="00DF6D95"/>
    <w:rsid w:val="00DF7FD8"/>
    <w:rsid w:val="00E02860"/>
    <w:rsid w:val="00E039D8"/>
    <w:rsid w:val="00E03BAA"/>
    <w:rsid w:val="00E0568D"/>
    <w:rsid w:val="00E074BC"/>
    <w:rsid w:val="00E14E87"/>
    <w:rsid w:val="00E17CAC"/>
    <w:rsid w:val="00E252D8"/>
    <w:rsid w:val="00E30FE5"/>
    <w:rsid w:val="00E3137D"/>
    <w:rsid w:val="00E31F55"/>
    <w:rsid w:val="00E324CD"/>
    <w:rsid w:val="00E34355"/>
    <w:rsid w:val="00E34E27"/>
    <w:rsid w:val="00E44112"/>
    <w:rsid w:val="00E52031"/>
    <w:rsid w:val="00E52729"/>
    <w:rsid w:val="00E533F6"/>
    <w:rsid w:val="00E54ADC"/>
    <w:rsid w:val="00E57256"/>
    <w:rsid w:val="00E61AA8"/>
    <w:rsid w:val="00E628B9"/>
    <w:rsid w:val="00E63371"/>
    <w:rsid w:val="00E63E21"/>
    <w:rsid w:val="00E6580E"/>
    <w:rsid w:val="00E65AD3"/>
    <w:rsid w:val="00E72840"/>
    <w:rsid w:val="00E75CF3"/>
    <w:rsid w:val="00E776BE"/>
    <w:rsid w:val="00E812C0"/>
    <w:rsid w:val="00E834D7"/>
    <w:rsid w:val="00E85759"/>
    <w:rsid w:val="00E85ACE"/>
    <w:rsid w:val="00E872C3"/>
    <w:rsid w:val="00E908C9"/>
    <w:rsid w:val="00E90E3A"/>
    <w:rsid w:val="00E91051"/>
    <w:rsid w:val="00E92853"/>
    <w:rsid w:val="00E96037"/>
    <w:rsid w:val="00E968EB"/>
    <w:rsid w:val="00EA0308"/>
    <w:rsid w:val="00EA39C3"/>
    <w:rsid w:val="00EA4EE0"/>
    <w:rsid w:val="00EA752F"/>
    <w:rsid w:val="00EB2B0B"/>
    <w:rsid w:val="00EB3BBA"/>
    <w:rsid w:val="00EB447E"/>
    <w:rsid w:val="00EB5B08"/>
    <w:rsid w:val="00EB6A4C"/>
    <w:rsid w:val="00EC0B9F"/>
    <w:rsid w:val="00EC492E"/>
    <w:rsid w:val="00EC5A4E"/>
    <w:rsid w:val="00EC6D87"/>
    <w:rsid w:val="00EC6E41"/>
    <w:rsid w:val="00EC7126"/>
    <w:rsid w:val="00EC78B7"/>
    <w:rsid w:val="00ED0289"/>
    <w:rsid w:val="00ED7A78"/>
    <w:rsid w:val="00EE3688"/>
    <w:rsid w:val="00EE4A53"/>
    <w:rsid w:val="00EE5010"/>
    <w:rsid w:val="00EE6068"/>
    <w:rsid w:val="00EF2232"/>
    <w:rsid w:val="00EF50DC"/>
    <w:rsid w:val="00EF6B9B"/>
    <w:rsid w:val="00EF79F8"/>
    <w:rsid w:val="00F02134"/>
    <w:rsid w:val="00F02301"/>
    <w:rsid w:val="00F05006"/>
    <w:rsid w:val="00F06CEC"/>
    <w:rsid w:val="00F117DF"/>
    <w:rsid w:val="00F11E25"/>
    <w:rsid w:val="00F125F3"/>
    <w:rsid w:val="00F14781"/>
    <w:rsid w:val="00F14DFB"/>
    <w:rsid w:val="00F1643C"/>
    <w:rsid w:val="00F20F7E"/>
    <w:rsid w:val="00F217EF"/>
    <w:rsid w:val="00F223F7"/>
    <w:rsid w:val="00F22B2F"/>
    <w:rsid w:val="00F24EA1"/>
    <w:rsid w:val="00F26BC9"/>
    <w:rsid w:val="00F27204"/>
    <w:rsid w:val="00F27A8F"/>
    <w:rsid w:val="00F33088"/>
    <w:rsid w:val="00F350F1"/>
    <w:rsid w:val="00F43C12"/>
    <w:rsid w:val="00F44146"/>
    <w:rsid w:val="00F50B59"/>
    <w:rsid w:val="00F522D1"/>
    <w:rsid w:val="00F540D8"/>
    <w:rsid w:val="00F544DD"/>
    <w:rsid w:val="00F54D5B"/>
    <w:rsid w:val="00F54DC5"/>
    <w:rsid w:val="00F5579E"/>
    <w:rsid w:val="00F55D17"/>
    <w:rsid w:val="00F56344"/>
    <w:rsid w:val="00F60F35"/>
    <w:rsid w:val="00F618CD"/>
    <w:rsid w:val="00F662D0"/>
    <w:rsid w:val="00F675EA"/>
    <w:rsid w:val="00F70EF8"/>
    <w:rsid w:val="00F72F85"/>
    <w:rsid w:val="00F73FDB"/>
    <w:rsid w:val="00F7574D"/>
    <w:rsid w:val="00F757F5"/>
    <w:rsid w:val="00F76BA3"/>
    <w:rsid w:val="00F81054"/>
    <w:rsid w:val="00F82312"/>
    <w:rsid w:val="00F848C3"/>
    <w:rsid w:val="00F858DF"/>
    <w:rsid w:val="00F85F5B"/>
    <w:rsid w:val="00F860B9"/>
    <w:rsid w:val="00F874B6"/>
    <w:rsid w:val="00F9399A"/>
    <w:rsid w:val="00F93C0F"/>
    <w:rsid w:val="00F9551A"/>
    <w:rsid w:val="00F963C8"/>
    <w:rsid w:val="00F96748"/>
    <w:rsid w:val="00F97DC4"/>
    <w:rsid w:val="00FA13B7"/>
    <w:rsid w:val="00FA1F87"/>
    <w:rsid w:val="00FA347F"/>
    <w:rsid w:val="00FA450B"/>
    <w:rsid w:val="00FA4616"/>
    <w:rsid w:val="00FB0000"/>
    <w:rsid w:val="00FB04AE"/>
    <w:rsid w:val="00FB2D15"/>
    <w:rsid w:val="00FB566F"/>
    <w:rsid w:val="00FB6011"/>
    <w:rsid w:val="00FB66C0"/>
    <w:rsid w:val="00FB6E52"/>
    <w:rsid w:val="00FC084B"/>
    <w:rsid w:val="00FC0CF6"/>
    <w:rsid w:val="00FC0F86"/>
    <w:rsid w:val="00FC107C"/>
    <w:rsid w:val="00FC38C8"/>
    <w:rsid w:val="00FC5673"/>
    <w:rsid w:val="00FD0B54"/>
    <w:rsid w:val="00FD399E"/>
    <w:rsid w:val="00FD46CB"/>
    <w:rsid w:val="00FD73E5"/>
    <w:rsid w:val="00FE170A"/>
    <w:rsid w:val="00FE1DBE"/>
    <w:rsid w:val="00FE31CD"/>
    <w:rsid w:val="00FE45F1"/>
    <w:rsid w:val="00FF3DF8"/>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33C4"/>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overflow-hidden">
    <w:name w:val="overflow-hidden"/>
    <w:basedOn w:val="DefaultParagraphFont"/>
    <w:rsid w:val="001005B9"/>
  </w:style>
  <w:style w:type="character" w:styleId="UnresolvedMention">
    <w:name w:val="Unresolved Mention"/>
    <w:basedOn w:val="DefaultParagraphFont"/>
    <w:uiPriority w:val="99"/>
    <w:semiHidden/>
    <w:unhideWhenUsed/>
    <w:rsid w:val="00812C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0793">
      <w:bodyDiv w:val="1"/>
      <w:marLeft w:val="0"/>
      <w:marRight w:val="0"/>
      <w:marTop w:val="0"/>
      <w:marBottom w:val="0"/>
      <w:divBdr>
        <w:top w:val="none" w:sz="0" w:space="0" w:color="auto"/>
        <w:left w:val="none" w:sz="0" w:space="0" w:color="auto"/>
        <w:bottom w:val="none" w:sz="0" w:space="0" w:color="auto"/>
        <w:right w:val="none" w:sz="0" w:space="0" w:color="auto"/>
      </w:divBdr>
      <w:divsChild>
        <w:div w:id="1487283337">
          <w:marLeft w:val="0"/>
          <w:marRight w:val="0"/>
          <w:marTop w:val="0"/>
          <w:marBottom w:val="0"/>
          <w:divBdr>
            <w:top w:val="none" w:sz="0" w:space="0" w:color="auto"/>
            <w:left w:val="none" w:sz="0" w:space="0" w:color="auto"/>
            <w:bottom w:val="none" w:sz="0" w:space="0" w:color="auto"/>
            <w:right w:val="none" w:sz="0" w:space="0" w:color="auto"/>
          </w:divBdr>
          <w:divsChild>
            <w:div w:id="1446072158">
              <w:marLeft w:val="0"/>
              <w:marRight w:val="0"/>
              <w:marTop w:val="0"/>
              <w:marBottom w:val="0"/>
              <w:divBdr>
                <w:top w:val="none" w:sz="0" w:space="0" w:color="auto"/>
                <w:left w:val="none" w:sz="0" w:space="0" w:color="auto"/>
                <w:bottom w:val="none" w:sz="0" w:space="0" w:color="auto"/>
                <w:right w:val="none" w:sz="0" w:space="0" w:color="auto"/>
              </w:divBdr>
              <w:divsChild>
                <w:div w:id="1835682703">
                  <w:marLeft w:val="0"/>
                  <w:marRight w:val="0"/>
                  <w:marTop w:val="0"/>
                  <w:marBottom w:val="0"/>
                  <w:divBdr>
                    <w:top w:val="none" w:sz="0" w:space="0" w:color="auto"/>
                    <w:left w:val="none" w:sz="0" w:space="0" w:color="auto"/>
                    <w:bottom w:val="none" w:sz="0" w:space="0" w:color="auto"/>
                    <w:right w:val="none" w:sz="0" w:space="0" w:color="auto"/>
                  </w:divBdr>
                  <w:divsChild>
                    <w:div w:id="78932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237084">
          <w:marLeft w:val="0"/>
          <w:marRight w:val="0"/>
          <w:marTop w:val="0"/>
          <w:marBottom w:val="0"/>
          <w:divBdr>
            <w:top w:val="none" w:sz="0" w:space="0" w:color="auto"/>
            <w:left w:val="none" w:sz="0" w:space="0" w:color="auto"/>
            <w:bottom w:val="none" w:sz="0" w:space="0" w:color="auto"/>
            <w:right w:val="none" w:sz="0" w:space="0" w:color="auto"/>
          </w:divBdr>
          <w:divsChild>
            <w:div w:id="2057007031">
              <w:marLeft w:val="0"/>
              <w:marRight w:val="0"/>
              <w:marTop w:val="0"/>
              <w:marBottom w:val="0"/>
              <w:divBdr>
                <w:top w:val="none" w:sz="0" w:space="0" w:color="auto"/>
                <w:left w:val="none" w:sz="0" w:space="0" w:color="auto"/>
                <w:bottom w:val="none" w:sz="0" w:space="0" w:color="auto"/>
                <w:right w:val="none" w:sz="0" w:space="0" w:color="auto"/>
              </w:divBdr>
              <w:divsChild>
                <w:div w:id="1818062158">
                  <w:marLeft w:val="0"/>
                  <w:marRight w:val="0"/>
                  <w:marTop w:val="0"/>
                  <w:marBottom w:val="0"/>
                  <w:divBdr>
                    <w:top w:val="none" w:sz="0" w:space="0" w:color="auto"/>
                    <w:left w:val="none" w:sz="0" w:space="0" w:color="auto"/>
                    <w:bottom w:val="none" w:sz="0" w:space="0" w:color="auto"/>
                    <w:right w:val="none" w:sz="0" w:space="0" w:color="auto"/>
                  </w:divBdr>
                  <w:divsChild>
                    <w:div w:id="86718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6412999">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25801538">
      <w:bodyDiv w:val="1"/>
      <w:marLeft w:val="0"/>
      <w:marRight w:val="0"/>
      <w:marTop w:val="0"/>
      <w:marBottom w:val="0"/>
      <w:divBdr>
        <w:top w:val="none" w:sz="0" w:space="0" w:color="auto"/>
        <w:left w:val="none" w:sz="0" w:space="0" w:color="auto"/>
        <w:bottom w:val="none" w:sz="0" w:space="0" w:color="auto"/>
        <w:right w:val="none" w:sz="0" w:space="0" w:color="auto"/>
      </w:divBdr>
      <w:divsChild>
        <w:div w:id="1104305192">
          <w:marLeft w:val="0"/>
          <w:marRight w:val="0"/>
          <w:marTop w:val="0"/>
          <w:marBottom w:val="0"/>
          <w:divBdr>
            <w:top w:val="none" w:sz="0" w:space="0" w:color="auto"/>
            <w:left w:val="none" w:sz="0" w:space="0" w:color="auto"/>
            <w:bottom w:val="none" w:sz="0" w:space="0" w:color="auto"/>
            <w:right w:val="none" w:sz="0" w:space="0" w:color="auto"/>
          </w:divBdr>
          <w:divsChild>
            <w:div w:id="2041472409">
              <w:marLeft w:val="0"/>
              <w:marRight w:val="0"/>
              <w:marTop w:val="0"/>
              <w:marBottom w:val="0"/>
              <w:divBdr>
                <w:top w:val="none" w:sz="0" w:space="0" w:color="auto"/>
                <w:left w:val="none" w:sz="0" w:space="0" w:color="auto"/>
                <w:bottom w:val="none" w:sz="0" w:space="0" w:color="auto"/>
                <w:right w:val="none" w:sz="0" w:space="0" w:color="auto"/>
              </w:divBdr>
              <w:divsChild>
                <w:div w:id="106776714">
                  <w:marLeft w:val="0"/>
                  <w:marRight w:val="0"/>
                  <w:marTop w:val="0"/>
                  <w:marBottom w:val="0"/>
                  <w:divBdr>
                    <w:top w:val="none" w:sz="0" w:space="0" w:color="auto"/>
                    <w:left w:val="none" w:sz="0" w:space="0" w:color="auto"/>
                    <w:bottom w:val="none" w:sz="0" w:space="0" w:color="auto"/>
                    <w:right w:val="none" w:sz="0" w:space="0" w:color="auto"/>
                  </w:divBdr>
                  <w:divsChild>
                    <w:div w:id="1116673839">
                      <w:marLeft w:val="0"/>
                      <w:marRight w:val="0"/>
                      <w:marTop w:val="0"/>
                      <w:marBottom w:val="0"/>
                      <w:divBdr>
                        <w:top w:val="none" w:sz="0" w:space="0" w:color="auto"/>
                        <w:left w:val="none" w:sz="0" w:space="0" w:color="auto"/>
                        <w:bottom w:val="none" w:sz="0" w:space="0" w:color="auto"/>
                        <w:right w:val="none" w:sz="0" w:space="0" w:color="auto"/>
                      </w:divBdr>
                      <w:divsChild>
                        <w:div w:id="1497915721">
                          <w:marLeft w:val="0"/>
                          <w:marRight w:val="0"/>
                          <w:marTop w:val="0"/>
                          <w:marBottom w:val="0"/>
                          <w:divBdr>
                            <w:top w:val="none" w:sz="0" w:space="0" w:color="auto"/>
                            <w:left w:val="none" w:sz="0" w:space="0" w:color="auto"/>
                            <w:bottom w:val="none" w:sz="0" w:space="0" w:color="auto"/>
                            <w:right w:val="none" w:sz="0" w:space="0" w:color="auto"/>
                          </w:divBdr>
                          <w:divsChild>
                            <w:div w:id="1893955928">
                              <w:marLeft w:val="0"/>
                              <w:marRight w:val="0"/>
                              <w:marTop w:val="0"/>
                              <w:marBottom w:val="0"/>
                              <w:divBdr>
                                <w:top w:val="none" w:sz="0" w:space="0" w:color="auto"/>
                                <w:left w:val="none" w:sz="0" w:space="0" w:color="auto"/>
                                <w:bottom w:val="none" w:sz="0" w:space="0" w:color="auto"/>
                                <w:right w:val="none" w:sz="0" w:space="0" w:color="auto"/>
                              </w:divBdr>
                              <w:divsChild>
                                <w:div w:id="1148087610">
                                  <w:marLeft w:val="0"/>
                                  <w:marRight w:val="0"/>
                                  <w:marTop w:val="0"/>
                                  <w:marBottom w:val="0"/>
                                  <w:divBdr>
                                    <w:top w:val="none" w:sz="0" w:space="0" w:color="auto"/>
                                    <w:left w:val="none" w:sz="0" w:space="0" w:color="auto"/>
                                    <w:bottom w:val="none" w:sz="0" w:space="0" w:color="auto"/>
                                    <w:right w:val="none" w:sz="0" w:space="0" w:color="auto"/>
                                  </w:divBdr>
                                  <w:divsChild>
                                    <w:div w:id="145143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6438942">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1081878">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29671628">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319487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63276975">
      <w:bodyDiv w:val="1"/>
      <w:marLeft w:val="0"/>
      <w:marRight w:val="0"/>
      <w:marTop w:val="0"/>
      <w:marBottom w:val="0"/>
      <w:divBdr>
        <w:top w:val="none" w:sz="0" w:space="0" w:color="auto"/>
        <w:left w:val="none" w:sz="0" w:space="0" w:color="auto"/>
        <w:bottom w:val="none" w:sz="0" w:space="0" w:color="auto"/>
        <w:right w:val="none" w:sz="0" w:space="0" w:color="auto"/>
      </w:divBdr>
    </w:div>
    <w:div w:id="1394888826">
      <w:bodyDiv w:val="1"/>
      <w:marLeft w:val="0"/>
      <w:marRight w:val="0"/>
      <w:marTop w:val="0"/>
      <w:marBottom w:val="0"/>
      <w:divBdr>
        <w:top w:val="none" w:sz="0" w:space="0" w:color="auto"/>
        <w:left w:val="none" w:sz="0" w:space="0" w:color="auto"/>
        <w:bottom w:val="none" w:sz="0" w:space="0" w:color="auto"/>
        <w:right w:val="none" w:sz="0" w:space="0" w:color="auto"/>
      </w:divBdr>
    </w:div>
    <w:div w:id="1406222787">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33958310">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8504419">
      <w:bodyDiv w:val="1"/>
      <w:marLeft w:val="0"/>
      <w:marRight w:val="0"/>
      <w:marTop w:val="0"/>
      <w:marBottom w:val="0"/>
      <w:divBdr>
        <w:top w:val="none" w:sz="0" w:space="0" w:color="auto"/>
        <w:left w:val="none" w:sz="0" w:space="0" w:color="auto"/>
        <w:bottom w:val="none" w:sz="0" w:space="0" w:color="auto"/>
        <w:right w:val="none" w:sz="0" w:space="0" w:color="auto"/>
      </w:divBdr>
      <w:divsChild>
        <w:div w:id="152916560">
          <w:marLeft w:val="0"/>
          <w:marRight w:val="0"/>
          <w:marTop w:val="0"/>
          <w:marBottom w:val="0"/>
          <w:divBdr>
            <w:top w:val="none" w:sz="0" w:space="0" w:color="auto"/>
            <w:left w:val="none" w:sz="0" w:space="0" w:color="auto"/>
            <w:bottom w:val="none" w:sz="0" w:space="0" w:color="auto"/>
            <w:right w:val="none" w:sz="0" w:space="0" w:color="auto"/>
          </w:divBdr>
          <w:divsChild>
            <w:div w:id="71515077">
              <w:marLeft w:val="0"/>
              <w:marRight w:val="0"/>
              <w:marTop w:val="0"/>
              <w:marBottom w:val="0"/>
              <w:divBdr>
                <w:top w:val="none" w:sz="0" w:space="0" w:color="auto"/>
                <w:left w:val="none" w:sz="0" w:space="0" w:color="auto"/>
                <w:bottom w:val="none" w:sz="0" w:space="0" w:color="auto"/>
                <w:right w:val="none" w:sz="0" w:space="0" w:color="auto"/>
              </w:divBdr>
              <w:divsChild>
                <w:div w:id="808792234">
                  <w:marLeft w:val="0"/>
                  <w:marRight w:val="0"/>
                  <w:marTop w:val="0"/>
                  <w:marBottom w:val="0"/>
                  <w:divBdr>
                    <w:top w:val="none" w:sz="0" w:space="0" w:color="auto"/>
                    <w:left w:val="none" w:sz="0" w:space="0" w:color="auto"/>
                    <w:bottom w:val="none" w:sz="0" w:space="0" w:color="auto"/>
                    <w:right w:val="none" w:sz="0" w:space="0" w:color="auto"/>
                  </w:divBdr>
                  <w:divsChild>
                    <w:div w:id="1159692175">
                      <w:marLeft w:val="0"/>
                      <w:marRight w:val="0"/>
                      <w:marTop w:val="0"/>
                      <w:marBottom w:val="0"/>
                      <w:divBdr>
                        <w:top w:val="none" w:sz="0" w:space="0" w:color="auto"/>
                        <w:left w:val="none" w:sz="0" w:space="0" w:color="auto"/>
                        <w:bottom w:val="none" w:sz="0" w:space="0" w:color="auto"/>
                        <w:right w:val="none" w:sz="0" w:space="0" w:color="auto"/>
                      </w:divBdr>
                      <w:divsChild>
                        <w:div w:id="227110224">
                          <w:marLeft w:val="0"/>
                          <w:marRight w:val="0"/>
                          <w:marTop w:val="0"/>
                          <w:marBottom w:val="0"/>
                          <w:divBdr>
                            <w:top w:val="none" w:sz="0" w:space="0" w:color="auto"/>
                            <w:left w:val="none" w:sz="0" w:space="0" w:color="auto"/>
                            <w:bottom w:val="none" w:sz="0" w:space="0" w:color="auto"/>
                            <w:right w:val="none" w:sz="0" w:space="0" w:color="auto"/>
                          </w:divBdr>
                          <w:divsChild>
                            <w:div w:id="184119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66269343">
      <w:bodyDiv w:val="1"/>
      <w:marLeft w:val="0"/>
      <w:marRight w:val="0"/>
      <w:marTop w:val="0"/>
      <w:marBottom w:val="0"/>
      <w:divBdr>
        <w:top w:val="none" w:sz="0" w:space="0" w:color="auto"/>
        <w:left w:val="none" w:sz="0" w:space="0" w:color="auto"/>
        <w:bottom w:val="none" w:sz="0" w:space="0" w:color="auto"/>
        <w:right w:val="none" w:sz="0" w:space="0" w:color="auto"/>
      </w:divBdr>
    </w:div>
    <w:div w:id="1790582519">
      <w:bodyDiv w:val="1"/>
      <w:marLeft w:val="0"/>
      <w:marRight w:val="0"/>
      <w:marTop w:val="0"/>
      <w:marBottom w:val="0"/>
      <w:divBdr>
        <w:top w:val="none" w:sz="0" w:space="0" w:color="auto"/>
        <w:left w:val="none" w:sz="0" w:space="0" w:color="auto"/>
        <w:bottom w:val="none" w:sz="0" w:space="0" w:color="auto"/>
        <w:right w:val="none" w:sz="0" w:space="0" w:color="auto"/>
      </w:divBdr>
      <w:divsChild>
        <w:div w:id="922489433">
          <w:marLeft w:val="0"/>
          <w:marRight w:val="0"/>
          <w:marTop w:val="0"/>
          <w:marBottom w:val="0"/>
          <w:divBdr>
            <w:top w:val="none" w:sz="0" w:space="0" w:color="auto"/>
            <w:left w:val="none" w:sz="0" w:space="0" w:color="auto"/>
            <w:bottom w:val="none" w:sz="0" w:space="0" w:color="auto"/>
            <w:right w:val="none" w:sz="0" w:space="0" w:color="auto"/>
          </w:divBdr>
          <w:divsChild>
            <w:div w:id="512381986">
              <w:marLeft w:val="0"/>
              <w:marRight w:val="0"/>
              <w:marTop w:val="0"/>
              <w:marBottom w:val="0"/>
              <w:divBdr>
                <w:top w:val="none" w:sz="0" w:space="0" w:color="auto"/>
                <w:left w:val="none" w:sz="0" w:space="0" w:color="auto"/>
                <w:bottom w:val="none" w:sz="0" w:space="0" w:color="auto"/>
                <w:right w:val="none" w:sz="0" w:space="0" w:color="auto"/>
              </w:divBdr>
              <w:divsChild>
                <w:div w:id="1048797505">
                  <w:marLeft w:val="0"/>
                  <w:marRight w:val="0"/>
                  <w:marTop w:val="0"/>
                  <w:marBottom w:val="0"/>
                  <w:divBdr>
                    <w:top w:val="none" w:sz="0" w:space="0" w:color="auto"/>
                    <w:left w:val="none" w:sz="0" w:space="0" w:color="auto"/>
                    <w:bottom w:val="none" w:sz="0" w:space="0" w:color="auto"/>
                    <w:right w:val="none" w:sz="0" w:space="0" w:color="auto"/>
                  </w:divBdr>
                  <w:divsChild>
                    <w:div w:id="1305626063">
                      <w:marLeft w:val="0"/>
                      <w:marRight w:val="0"/>
                      <w:marTop w:val="0"/>
                      <w:marBottom w:val="0"/>
                      <w:divBdr>
                        <w:top w:val="none" w:sz="0" w:space="0" w:color="auto"/>
                        <w:left w:val="none" w:sz="0" w:space="0" w:color="auto"/>
                        <w:bottom w:val="none" w:sz="0" w:space="0" w:color="auto"/>
                        <w:right w:val="none" w:sz="0" w:space="0" w:color="auto"/>
                      </w:divBdr>
                      <w:divsChild>
                        <w:div w:id="2049984078">
                          <w:marLeft w:val="0"/>
                          <w:marRight w:val="0"/>
                          <w:marTop w:val="0"/>
                          <w:marBottom w:val="0"/>
                          <w:divBdr>
                            <w:top w:val="none" w:sz="0" w:space="0" w:color="auto"/>
                            <w:left w:val="none" w:sz="0" w:space="0" w:color="auto"/>
                            <w:bottom w:val="none" w:sz="0" w:space="0" w:color="auto"/>
                            <w:right w:val="none" w:sz="0" w:space="0" w:color="auto"/>
                          </w:divBdr>
                          <w:divsChild>
                            <w:div w:id="1321081934">
                              <w:marLeft w:val="0"/>
                              <w:marRight w:val="0"/>
                              <w:marTop w:val="0"/>
                              <w:marBottom w:val="0"/>
                              <w:divBdr>
                                <w:top w:val="none" w:sz="0" w:space="0" w:color="auto"/>
                                <w:left w:val="none" w:sz="0" w:space="0" w:color="auto"/>
                                <w:bottom w:val="none" w:sz="0" w:space="0" w:color="auto"/>
                                <w:right w:val="none" w:sz="0" w:space="0" w:color="auto"/>
                              </w:divBdr>
                              <w:divsChild>
                                <w:div w:id="549539280">
                                  <w:marLeft w:val="0"/>
                                  <w:marRight w:val="0"/>
                                  <w:marTop w:val="0"/>
                                  <w:marBottom w:val="0"/>
                                  <w:divBdr>
                                    <w:top w:val="none" w:sz="0" w:space="0" w:color="auto"/>
                                    <w:left w:val="none" w:sz="0" w:space="0" w:color="auto"/>
                                    <w:bottom w:val="none" w:sz="0" w:space="0" w:color="auto"/>
                                    <w:right w:val="none" w:sz="0" w:space="0" w:color="auto"/>
                                  </w:divBdr>
                                  <w:divsChild>
                                    <w:div w:id="132023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9831644">
      <w:bodyDiv w:val="1"/>
      <w:marLeft w:val="0"/>
      <w:marRight w:val="0"/>
      <w:marTop w:val="0"/>
      <w:marBottom w:val="0"/>
      <w:divBdr>
        <w:top w:val="none" w:sz="0" w:space="0" w:color="auto"/>
        <w:left w:val="none" w:sz="0" w:space="0" w:color="auto"/>
        <w:bottom w:val="none" w:sz="0" w:space="0" w:color="auto"/>
        <w:right w:val="none" w:sz="0" w:space="0" w:color="auto"/>
      </w:divBdr>
    </w:div>
    <w:div w:id="1946694561">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8197493">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8984D426-7A83-483F-B555-42D0CF0A884D}"/>
</file>

<file path=customXml/itemProps3.xml><?xml version="1.0" encoding="utf-8"?>
<ds:datastoreItem xmlns:ds="http://schemas.openxmlformats.org/officeDocument/2006/customXml" ds:itemID="{23FB1DFA-64A5-4BFE-951E-59BEA53B2345}">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purl.org/dc/elements/1.1/"/>
    <ds:schemaRef ds:uri="http://purl.org/dc/terms/"/>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8d3818be-6f21-4c29-ab13-78e30dc982d3"/>
    <ds:schemaRef ds:uri="b0aac98f-77e3-488e-b1d0-e526279ba76f"/>
    <ds:schemaRef ds:uri="http://purl.org/dc/dcmitype/"/>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15</TotalTime>
  <Pages>5</Pages>
  <Words>581</Words>
  <Characters>3313</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6</cp:revision>
  <cp:lastPrinted>2025-08-28T04:37:00Z</cp:lastPrinted>
  <dcterms:created xsi:type="dcterms:W3CDTF">2025-07-02T06:56:00Z</dcterms:created>
  <dcterms:modified xsi:type="dcterms:W3CDTF">2025-08-28T04:37:00Z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