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5E145" w14:textId="4BC75C8D" w:rsidR="00AC495A" w:rsidRPr="00370774" w:rsidRDefault="00AC495A" w:rsidP="00AC495A">
      <w:pPr>
        <w:spacing w:after="0" w:line="360" w:lineRule="auto"/>
        <w:ind w:right="1568"/>
        <w:jc w:val="both"/>
        <w:rPr>
          <w:rFonts w:ascii="Arial" w:eastAsia="SimHei" w:hAnsi="Arial" w:cs="Arial"/>
          <w:b/>
          <w:bCs/>
          <w:sz w:val="24"/>
          <w:szCs w:val="24"/>
          <w:lang w:eastAsia="zh-CN"/>
        </w:rPr>
      </w:pPr>
      <w:r w:rsidRPr="00370774">
        <w:rPr>
          <w:rFonts w:ascii="Arial" w:eastAsia="SimHei" w:hAnsi="Arial" w:cs="Arial"/>
          <w:b/>
          <w:bCs/>
          <w:sz w:val="24"/>
          <w:szCs w:val="24"/>
          <w:lang w:eastAsia="zh-CN"/>
        </w:rPr>
        <w:t>凯柏胶宝</w:t>
      </w:r>
      <w:r w:rsidRPr="00370774">
        <w:rPr>
          <w:rFonts w:ascii="Calibri" w:eastAsia="SimHei" w:hAnsi="Calibri" w:cs="Calibri"/>
          <w:b/>
          <w:bCs/>
          <w:sz w:val="24"/>
          <w:szCs w:val="24"/>
          <w:lang w:eastAsia="zh-CN"/>
        </w:rPr>
        <w:t>®</w:t>
      </w:r>
      <w:r w:rsidRPr="00370774">
        <w:rPr>
          <w:rFonts w:ascii="Arial" w:eastAsia="SimHei" w:hAnsi="Arial" w:cs="Arial"/>
          <w:b/>
          <w:bCs/>
          <w:sz w:val="24"/>
          <w:szCs w:val="24"/>
          <w:lang w:eastAsia="zh-CN"/>
        </w:rPr>
        <w:t xml:space="preserve"> </w:t>
      </w:r>
      <w:r w:rsidRPr="00370774">
        <w:rPr>
          <w:rFonts w:ascii="Arial" w:eastAsia="SimHei" w:hAnsi="Arial" w:cs="Arial"/>
          <w:b/>
          <w:bCs/>
          <w:sz w:val="24"/>
          <w:szCs w:val="24"/>
          <w:lang w:eastAsia="zh-CN"/>
        </w:rPr>
        <w:t>为</w:t>
      </w:r>
      <w:r w:rsidR="00400B37" w:rsidRPr="00370774">
        <w:rPr>
          <w:rFonts w:ascii="Arial" w:eastAsia="SimHei" w:hAnsi="Arial" w:cs="Arial"/>
          <w:b/>
          <w:bCs/>
          <w:sz w:val="24"/>
          <w:szCs w:val="24"/>
          <w:lang w:eastAsia="zh-CN"/>
        </w:rPr>
        <w:t>安检</w:t>
      </w:r>
      <w:r w:rsidRPr="00370774">
        <w:rPr>
          <w:rFonts w:ascii="Arial" w:eastAsia="SimHei" w:hAnsi="Arial" w:cs="Arial"/>
          <w:b/>
          <w:bCs/>
          <w:sz w:val="24"/>
          <w:szCs w:val="24"/>
          <w:lang w:eastAsia="zh-CN"/>
        </w:rPr>
        <w:t>设备提供可靠的</w:t>
      </w:r>
      <w:r w:rsidRPr="00370774">
        <w:rPr>
          <w:rFonts w:ascii="Arial" w:eastAsia="SimHei" w:hAnsi="Arial" w:cs="Arial"/>
          <w:b/>
          <w:bCs/>
          <w:sz w:val="24"/>
          <w:szCs w:val="24"/>
          <w:lang w:eastAsia="zh-CN"/>
        </w:rPr>
        <w:t>TPE</w:t>
      </w:r>
      <w:r w:rsidRPr="00370774">
        <w:rPr>
          <w:rFonts w:ascii="Arial" w:eastAsia="SimHei" w:hAnsi="Arial" w:cs="Arial"/>
          <w:b/>
          <w:bCs/>
          <w:sz w:val="24"/>
          <w:szCs w:val="24"/>
          <w:lang w:eastAsia="zh-CN"/>
        </w:rPr>
        <w:t>解决方案</w:t>
      </w:r>
    </w:p>
    <w:p w14:paraId="65720210" w14:textId="77777777" w:rsidR="00AC495A" w:rsidRPr="00F62FA9" w:rsidRDefault="00AC495A" w:rsidP="00AC495A">
      <w:pPr>
        <w:spacing w:after="0" w:line="360" w:lineRule="auto"/>
        <w:ind w:right="1568"/>
        <w:jc w:val="both"/>
        <w:rPr>
          <w:rFonts w:ascii="Arial" w:eastAsia="SimHei" w:hAnsi="Arial" w:cs="Arial"/>
          <w:b/>
          <w:bCs/>
          <w:sz w:val="12"/>
          <w:szCs w:val="12"/>
          <w:lang w:eastAsia="zh-CN"/>
        </w:rPr>
      </w:pPr>
    </w:p>
    <w:p w14:paraId="013E9099" w14:textId="77777777" w:rsidR="00400B37" w:rsidRPr="00370774" w:rsidRDefault="00400B37" w:rsidP="0030589B">
      <w:pPr>
        <w:spacing w:line="360" w:lineRule="auto"/>
        <w:ind w:right="1559"/>
        <w:jc w:val="both"/>
        <w:rPr>
          <w:rFonts w:ascii="Arial" w:eastAsia="SimHei" w:hAnsi="Arial" w:cs="Arial"/>
          <w:sz w:val="20"/>
          <w:szCs w:val="20"/>
          <w:lang w:eastAsia="zh-CN"/>
        </w:rPr>
      </w:pPr>
      <w:r w:rsidRPr="00370774">
        <w:rPr>
          <w:rFonts w:ascii="Arial" w:eastAsia="SimHei" w:hAnsi="Arial" w:cs="Arial"/>
          <w:sz w:val="20"/>
          <w:szCs w:val="20"/>
          <w:lang w:eastAsia="zh-CN"/>
        </w:rPr>
        <w:t>高效的安检设备是保障公共安全的关键，特别是在机场、政府建筑及人流密集的公共场所，用于识别并防范各类安全威胁。</w:t>
      </w:r>
    </w:p>
    <w:p w14:paraId="74CC2347" w14:textId="2F413ACF" w:rsidR="008A2D6C" w:rsidRPr="00370774" w:rsidRDefault="008A2D6C" w:rsidP="0030589B">
      <w:pPr>
        <w:spacing w:line="360" w:lineRule="auto"/>
        <w:ind w:right="1559"/>
        <w:jc w:val="both"/>
        <w:rPr>
          <w:rFonts w:ascii="Arial" w:eastAsia="SimHei" w:hAnsi="Arial" w:cs="Arial"/>
          <w:sz w:val="20"/>
          <w:szCs w:val="20"/>
          <w:lang w:eastAsia="zh-CN"/>
        </w:rPr>
      </w:pPr>
      <w:r w:rsidRPr="00370774">
        <w:rPr>
          <w:rFonts w:ascii="Arial" w:eastAsia="SimHei" w:hAnsi="Arial" w:cs="Arial"/>
          <w:sz w:val="20"/>
          <w:szCs w:val="20"/>
          <w:lang w:eastAsia="zh-CN"/>
        </w:rPr>
        <w:t>在现代安防系统中，金属探测器已成为不可或缺的关键设备，</w:t>
      </w:r>
      <w:r w:rsidR="00C138F1" w:rsidRPr="00C138F1">
        <w:rPr>
          <w:rFonts w:ascii="Arial" w:eastAsia="SimHei" w:hAnsi="Arial" w:cs="Arial"/>
          <w:sz w:val="20"/>
          <w:szCs w:val="20"/>
          <w:lang w:eastAsia="zh-CN"/>
        </w:rPr>
        <w:t>其可靠性取决于密封组件的稳定性能</w:t>
      </w:r>
      <w:r w:rsidRPr="00370774">
        <w:rPr>
          <w:rFonts w:ascii="Arial" w:eastAsia="SimHei" w:hAnsi="Arial" w:cs="Arial"/>
          <w:sz w:val="20"/>
          <w:szCs w:val="20"/>
          <w:lang w:eastAsia="zh-CN"/>
        </w:rPr>
        <w:t>。制造商采用热塑性弹性体（</w:t>
      </w:r>
      <w:r w:rsidRPr="00370774">
        <w:rPr>
          <w:rFonts w:ascii="Arial" w:eastAsia="SimHei" w:hAnsi="Arial" w:cs="Arial"/>
          <w:sz w:val="20"/>
          <w:szCs w:val="20"/>
          <w:lang w:eastAsia="zh-CN"/>
        </w:rPr>
        <w:t>TPE</w:t>
      </w:r>
      <w:r w:rsidRPr="00370774">
        <w:rPr>
          <w:rFonts w:ascii="Arial" w:eastAsia="SimHei" w:hAnsi="Arial" w:cs="Arial"/>
          <w:sz w:val="20"/>
          <w:szCs w:val="20"/>
          <w:lang w:eastAsia="zh-CN"/>
        </w:rPr>
        <w:t>）材料制成的密封件，可有效防止灰尘、湿气及机械磨损对</w:t>
      </w:r>
      <w:r w:rsidRPr="00CB284B">
        <w:rPr>
          <w:rFonts w:ascii="Arial" w:eastAsia="SimHei" w:hAnsi="Arial" w:cs="Arial"/>
          <w:sz w:val="20"/>
          <w:szCs w:val="20"/>
          <w:lang w:eastAsia="zh-CN"/>
        </w:rPr>
        <w:t>内部</w:t>
      </w:r>
      <w:r w:rsidR="00CB284B" w:rsidRPr="00CB284B">
        <w:rPr>
          <w:rFonts w:ascii="Arial" w:eastAsia="SimHei" w:hAnsi="Arial" w:cs="Arial"/>
          <w:sz w:val="20"/>
          <w:szCs w:val="20"/>
          <w:lang w:eastAsia="zh-CN"/>
        </w:rPr>
        <w:fldChar w:fldCharType="begin"/>
      </w:r>
      <w:r w:rsidR="00CB284B" w:rsidRPr="00CB284B">
        <w:rPr>
          <w:rFonts w:ascii="Arial" w:eastAsia="SimHei" w:hAnsi="Arial" w:cs="Arial"/>
          <w:sz w:val="20"/>
          <w:szCs w:val="20"/>
          <w:lang w:eastAsia="zh-CN"/>
        </w:rPr>
        <w:instrText>HYPERLINK "https://www.kraiburg-tpe.cn/zh-hans/TPE%E5%B7%A5%E4%B8%9A%E5%BA%94%E7%94%A8"</w:instrText>
      </w:r>
      <w:r w:rsidR="00CB284B" w:rsidRPr="00CB284B">
        <w:rPr>
          <w:rFonts w:ascii="Arial" w:eastAsia="SimHei" w:hAnsi="Arial" w:cs="Arial"/>
          <w:sz w:val="20"/>
          <w:szCs w:val="20"/>
          <w:lang w:eastAsia="zh-CN"/>
        </w:rPr>
      </w:r>
      <w:r w:rsidR="00CB284B" w:rsidRPr="00CB284B">
        <w:rPr>
          <w:rFonts w:ascii="Arial" w:eastAsia="SimHei" w:hAnsi="Arial" w:cs="Arial"/>
          <w:sz w:val="20"/>
          <w:szCs w:val="20"/>
          <w:lang w:eastAsia="zh-CN"/>
        </w:rPr>
        <w:fldChar w:fldCharType="separate"/>
      </w:r>
      <w:r w:rsidRPr="00CB284B">
        <w:rPr>
          <w:rStyle w:val="Hyperlink"/>
          <w:rFonts w:ascii="Arial" w:eastAsia="SimHei" w:hAnsi="Arial" w:cs="Arial"/>
          <w:sz w:val="20"/>
          <w:szCs w:val="20"/>
          <w:lang w:eastAsia="zh-CN"/>
        </w:rPr>
        <w:t>电子元件</w:t>
      </w:r>
      <w:r w:rsidR="00CB284B" w:rsidRPr="00CB284B">
        <w:rPr>
          <w:rFonts w:ascii="Arial" w:eastAsia="SimHei" w:hAnsi="Arial" w:cs="Arial"/>
          <w:sz w:val="20"/>
          <w:szCs w:val="20"/>
          <w:lang w:eastAsia="zh-CN"/>
        </w:rPr>
        <w:fldChar w:fldCharType="end"/>
      </w:r>
      <w:r w:rsidRPr="00CB284B">
        <w:rPr>
          <w:rFonts w:ascii="Arial" w:eastAsia="SimHei" w:hAnsi="Arial" w:cs="Arial"/>
          <w:sz w:val="20"/>
          <w:szCs w:val="20"/>
          <w:lang w:eastAsia="zh-CN"/>
        </w:rPr>
        <w:t>的干扰，从而确保</w:t>
      </w:r>
      <w:r w:rsidRPr="00370774">
        <w:rPr>
          <w:rFonts w:ascii="Arial" w:eastAsia="SimHei" w:hAnsi="Arial" w:cs="Arial"/>
          <w:sz w:val="20"/>
          <w:szCs w:val="20"/>
          <w:lang w:eastAsia="zh-CN"/>
        </w:rPr>
        <w:t>设备的精确性与运行稳定性。</w:t>
      </w:r>
      <w:r w:rsidR="00CA26F8" w:rsidRPr="00370774">
        <w:rPr>
          <w:rFonts w:ascii="Arial" w:eastAsia="SimHei" w:hAnsi="Arial" w:cs="Arial"/>
          <w:sz w:val="20"/>
          <w:szCs w:val="20"/>
          <w:lang w:eastAsia="zh-CN"/>
        </w:rPr>
        <w:t>TPE</w:t>
      </w:r>
      <w:r w:rsidR="00CA26F8" w:rsidRPr="00370774">
        <w:rPr>
          <w:rFonts w:ascii="Arial" w:eastAsia="SimHei" w:hAnsi="Arial" w:cs="Arial"/>
          <w:sz w:val="20"/>
          <w:szCs w:val="20"/>
          <w:lang w:eastAsia="zh-CN"/>
        </w:rPr>
        <w:t>材料</w:t>
      </w:r>
      <w:r w:rsidRPr="00370774">
        <w:rPr>
          <w:rFonts w:ascii="Arial" w:eastAsia="SimHei" w:hAnsi="Arial" w:cs="Arial"/>
          <w:sz w:val="20"/>
          <w:szCs w:val="20"/>
          <w:lang w:eastAsia="zh-CN"/>
        </w:rPr>
        <w:t>与传统密封材料（如橡胶和硅胶）相比，在密封性能、加工效率及耐用性方面更具优势，</w:t>
      </w:r>
      <w:r w:rsidR="00B7085D">
        <w:rPr>
          <w:rFonts w:ascii="Arial" w:eastAsia="SimHei" w:hAnsi="Arial" w:cs="Arial" w:hint="eastAsia"/>
          <w:sz w:val="20"/>
          <w:szCs w:val="20"/>
          <w:lang w:eastAsia="zh-CN"/>
        </w:rPr>
        <w:t>能够</w:t>
      </w:r>
      <w:r w:rsidRPr="00370774">
        <w:rPr>
          <w:rFonts w:ascii="Arial" w:eastAsia="SimHei" w:hAnsi="Arial" w:cs="Arial"/>
          <w:sz w:val="20"/>
          <w:szCs w:val="20"/>
          <w:lang w:eastAsia="zh-CN"/>
        </w:rPr>
        <w:t>显著提升设备的运行效率并延长使用寿命。</w:t>
      </w:r>
    </w:p>
    <w:p w14:paraId="2EF5322A" w14:textId="23557EF1" w:rsidR="00721297" w:rsidRPr="00370774" w:rsidRDefault="000A5126" w:rsidP="0030589B">
      <w:pPr>
        <w:spacing w:line="360" w:lineRule="auto"/>
        <w:ind w:right="1559"/>
        <w:jc w:val="both"/>
        <w:rPr>
          <w:rFonts w:ascii="Arial" w:eastAsia="SimHei" w:hAnsi="Arial" w:cs="Arial"/>
          <w:sz w:val="20"/>
          <w:szCs w:val="20"/>
          <w:lang w:eastAsia="zh-CN"/>
        </w:rPr>
      </w:pPr>
      <w:r w:rsidRPr="00370774">
        <w:rPr>
          <w:rFonts w:ascii="Arial" w:eastAsia="SimHei" w:hAnsi="Arial" w:cs="Arial"/>
          <w:sz w:val="20"/>
          <w:szCs w:val="20"/>
          <w:lang w:eastAsia="zh-CN"/>
        </w:rPr>
        <w:t>作为全球知名的热塑性弹性体（</w:t>
      </w:r>
      <w:r w:rsidRPr="00370774">
        <w:rPr>
          <w:rFonts w:ascii="Arial" w:eastAsia="SimHei" w:hAnsi="Arial" w:cs="Arial"/>
          <w:sz w:val="20"/>
          <w:szCs w:val="20"/>
          <w:lang w:eastAsia="zh-CN"/>
        </w:rPr>
        <w:t>TPE</w:t>
      </w:r>
      <w:r w:rsidRPr="00370774">
        <w:rPr>
          <w:rFonts w:ascii="Arial" w:eastAsia="SimHei" w:hAnsi="Arial" w:cs="Arial"/>
          <w:sz w:val="20"/>
          <w:szCs w:val="20"/>
          <w:lang w:eastAsia="zh-CN"/>
        </w:rPr>
        <w:t>）制造商，凯柏胶宝</w:t>
      </w:r>
      <w:r w:rsidRPr="00370774">
        <w:rPr>
          <w:rFonts w:ascii="Calibri" w:eastAsia="SimHei" w:hAnsi="Calibri" w:cs="Calibri"/>
          <w:sz w:val="20"/>
          <w:szCs w:val="20"/>
          <w:lang w:eastAsia="zh-CN"/>
        </w:rPr>
        <w:t>®</w:t>
      </w:r>
      <w:r w:rsidR="00B7085D">
        <w:rPr>
          <w:rFonts w:ascii="Arial" w:eastAsia="SimHei" w:hAnsi="Arial" w:cs="Arial" w:hint="eastAsia"/>
          <w:sz w:val="20"/>
          <w:szCs w:val="20"/>
          <w:lang w:eastAsia="zh-CN"/>
        </w:rPr>
        <w:t xml:space="preserve"> </w:t>
      </w:r>
      <w:r w:rsidRPr="00370774">
        <w:rPr>
          <w:rFonts w:ascii="Arial" w:eastAsia="SimHei" w:hAnsi="Arial" w:cs="Arial"/>
          <w:sz w:val="20"/>
          <w:szCs w:val="20"/>
          <w:lang w:eastAsia="zh-CN"/>
        </w:rPr>
        <w:t>推出</w:t>
      </w:r>
      <w:r w:rsidR="00B7085D">
        <w:rPr>
          <w:rFonts w:ascii="Arial" w:eastAsia="SimHei" w:hAnsi="Arial" w:cs="Arial" w:hint="eastAsia"/>
          <w:sz w:val="20"/>
          <w:szCs w:val="20"/>
          <w:lang w:eastAsia="zh-CN"/>
        </w:rPr>
        <w:t>的</w:t>
      </w:r>
      <w:r w:rsidRPr="00370774">
        <w:rPr>
          <w:rFonts w:ascii="Arial" w:eastAsia="SimHei" w:hAnsi="Arial" w:cs="Arial"/>
          <w:sz w:val="20"/>
          <w:szCs w:val="20"/>
          <w:lang w:eastAsia="zh-CN"/>
        </w:rPr>
        <w:t>热塑宝</w:t>
      </w:r>
      <w:r w:rsidRPr="00370774">
        <w:rPr>
          <w:rFonts w:ascii="Arial" w:eastAsia="SimHei" w:hAnsi="Arial" w:cs="Arial"/>
          <w:sz w:val="20"/>
          <w:szCs w:val="20"/>
          <w:lang w:eastAsia="zh-CN"/>
        </w:rPr>
        <w:t xml:space="preserve"> K</w:t>
      </w:r>
      <w:r w:rsidRPr="00370774">
        <w:rPr>
          <w:rFonts w:ascii="Arial" w:eastAsia="SimHei" w:hAnsi="Arial" w:cs="Arial"/>
          <w:sz w:val="20"/>
          <w:szCs w:val="20"/>
          <w:lang w:eastAsia="zh-CN"/>
        </w:rPr>
        <w:t>（</w:t>
      </w:r>
      <w:r w:rsidRPr="00370774">
        <w:rPr>
          <w:rFonts w:ascii="Arial" w:eastAsia="SimHei" w:hAnsi="Arial" w:cs="Arial"/>
          <w:sz w:val="20"/>
          <w:szCs w:val="20"/>
          <w:lang w:eastAsia="zh-CN"/>
        </w:rPr>
        <w:t>THERMOLAST® K</w:t>
      </w:r>
      <w:r w:rsidRPr="00370774">
        <w:rPr>
          <w:rFonts w:ascii="Arial" w:eastAsia="SimHei" w:hAnsi="Arial" w:cs="Arial"/>
          <w:sz w:val="20"/>
          <w:szCs w:val="20"/>
          <w:lang w:eastAsia="zh-CN"/>
        </w:rPr>
        <w:t>）系列不仅具备卓越的密封性能，还兼具优异的加工性能、设计灵活性以及耐恶劣环境能力，是现代安全技术领域的理想材料选择。</w:t>
      </w:r>
    </w:p>
    <w:p w14:paraId="41024E73" w14:textId="77777777" w:rsidR="000A5126" w:rsidRPr="00370774" w:rsidRDefault="000A5126" w:rsidP="0030589B">
      <w:pPr>
        <w:spacing w:line="360" w:lineRule="auto"/>
        <w:ind w:right="1559"/>
        <w:jc w:val="both"/>
        <w:rPr>
          <w:rFonts w:ascii="Arial" w:eastAsia="SimHei" w:hAnsi="Arial" w:cs="Arial"/>
          <w:sz w:val="6"/>
          <w:szCs w:val="6"/>
          <w:lang w:eastAsia="zh-CN"/>
        </w:rPr>
      </w:pPr>
    </w:p>
    <w:p w14:paraId="7EF85594" w14:textId="19A09B81" w:rsidR="000A5126" w:rsidRPr="00370774" w:rsidRDefault="000A5126" w:rsidP="0030589B">
      <w:pPr>
        <w:spacing w:line="360" w:lineRule="auto"/>
        <w:ind w:right="1559"/>
        <w:jc w:val="both"/>
        <w:rPr>
          <w:rFonts w:ascii="Arial" w:eastAsia="SimHei" w:hAnsi="Arial" w:cs="Arial"/>
          <w:b/>
          <w:bCs/>
          <w:sz w:val="20"/>
          <w:szCs w:val="20"/>
          <w:lang w:eastAsia="zh-CN"/>
        </w:rPr>
      </w:pPr>
      <w:r w:rsidRPr="00370774">
        <w:rPr>
          <w:rFonts w:ascii="Arial" w:eastAsia="SimHei" w:hAnsi="Arial" w:cs="Arial"/>
          <w:b/>
          <w:bCs/>
          <w:sz w:val="20"/>
          <w:szCs w:val="20"/>
        </w:rPr>
        <w:t>对</w:t>
      </w:r>
      <w:r w:rsidRPr="00370774">
        <w:rPr>
          <w:rFonts w:ascii="Arial" w:eastAsia="SimHei" w:hAnsi="Arial" w:cs="Arial"/>
          <w:b/>
          <w:bCs/>
          <w:sz w:val="20"/>
          <w:szCs w:val="20"/>
        </w:rPr>
        <w:t xml:space="preserve"> PC</w:t>
      </w:r>
      <w:r w:rsidRPr="00370774">
        <w:rPr>
          <w:rFonts w:ascii="Arial" w:eastAsia="SimHei" w:hAnsi="Arial" w:cs="Arial"/>
          <w:b/>
          <w:bCs/>
          <w:sz w:val="20"/>
          <w:szCs w:val="20"/>
          <w:lang w:eastAsia="zh-CN"/>
        </w:rPr>
        <w:t>，</w:t>
      </w:r>
      <w:r w:rsidRPr="00370774">
        <w:rPr>
          <w:rFonts w:ascii="Arial" w:eastAsia="SimHei" w:hAnsi="Arial" w:cs="Arial"/>
          <w:b/>
          <w:bCs/>
          <w:sz w:val="20"/>
          <w:szCs w:val="20"/>
        </w:rPr>
        <w:t>ABS</w:t>
      </w:r>
      <w:r w:rsidRPr="00370774">
        <w:rPr>
          <w:rFonts w:ascii="Arial" w:eastAsia="SimHei" w:hAnsi="Arial" w:cs="Arial"/>
          <w:b/>
          <w:bCs/>
          <w:sz w:val="20"/>
          <w:szCs w:val="20"/>
          <w:lang w:eastAsia="zh-CN"/>
        </w:rPr>
        <w:t>，</w:t>
      </w:r>
      <w:r w:rsidRPr="00370774">
        <w:rPr>
          <w:rFonts w:ascii="Arial" w:eastAsia="SimHei" w:hAnsi="Arial" w:cs="Arial"/>
          <w:b/>
          <w:bCs/>
          <w:sz w:val="20"/>
          <w:szCs w:val="20"/>
        </w:rPr>
        <w:t>PC/ABS</w:t>
      </w:r>
      <w:r w:rsidRPr="00370774">
        <w:rPr>
          <w:rFonts w:ascii="Arial" w:eastAsia="SimHei" w:hAnsi="Arial" w:cs="Arial"/>
          <w:b/>
          <w:bCs/>
          <w:sz w:val="20"/>
          <w:szCs w:val="20"/>
          <w:lang w:eastAsia="zh-CN"/>
        </w:rPr>
        <w:t>，</w:t>
      </w:r>
      <w:r w:rsidRPr="00370774">
        <w:rPr>
          <w:rFonts w:ascii="Arial" w:eastAsia="SimHei" w:hAnsi="Arial" w:cs="Arial"/>
          <w:b/>
          <w:bCs/>
          <w:sz w:val="20"/>
          <w:szCs w:val="20"/>
        </w:rPr>
        <w:t xml:space="preserve">ASA </w:t>
      </w:r>
      <w:r w:rsidRPr="00370774">
        <w:rPr>
          <w:rFonts w:ascii="Arial" w:eastAsia="SimHei" w:hAnsi="Arial" w:cs="Arial"/>
          <w:b/>
          <w:bCs/>
          <w:sz w:val="20"/>
          <w:szCs w:val="20"/>
        </w:rPr>
        <w:t>和</w:t>
      </w:r>
      <w:r w:rsidRPr="00370774">
        <w:rPr>
          <w:rFonts w:ascii="Arial" w:eastAsia="SimHei" w:hAnsi="Arial" w:cs="Arial"/>
          <w:b/>
          <w:bCs/>
          <w:sz w:val="20"/>
          <w:szCs w:val="20"/>
        </w:rPr>
        <w:t xml:space="preserve"> SAN </w:t>
      </w:r>
      <w:proofErr w:type="spellStart"/>
      <w:r w:rsidRPr="00370774">
        <w:rPr>
          <w:rFonts w:ascii="Arial" w:eastAsia="SimHei" w:hAnsi="Arial" w:cs="Arial"/>
          <w:b/>
          <w:bCs/>
          <w:sz w:val="20"/>
          <w:szCs w:val="20"/>
        </w:rPr>
        <w:t>具有优异的</w:t>
      </w:r>
      <w:proofErr w:type="spellEnd"/>
      <w:r w:rsidRPr="00370774">
        <w:rPr>
          <w:rFonts w:ascii="Arial" w:eastAsia="SimHei" w:hAnsi="Arial" w:cs="Arial"/>
          <w:b/>
          <w:bCs/>
          <w:sz w:val="20"/>
          <w:szCs w:val="20"/>
          <w:lang w:eastAsia="zh-CN"/>
        </w:rPr>
        <w:t>包胶性能</w:t>
      </w:r>
    </w:p>
    <w:p w14:paraId="02CC0413" w14:textId="1A1CD475" w:rsidR="00262F55" w:rsidRPr="00370774" w:rsidRDefault="00CB284B" w:rsidP="0030589B">
      <w:pPr>
        <w:spacing w:line="360" w:lineRule="auto"/>
        <w:ind w:right="1559"/>
        <w:jc w:val="both"/>
        <w:rPr>
          <w:rFonts w:ascii="Arial" w:eastAsia="SimHei" w:hAnsi="Arial" w:cs="Arial"/>
          <w:sz w:val="20"/>
          <w:szCs w:val="20"/>
          <w:lang w:eastAsia="zh-CN"/>
        </w:rPr>
      </w:pPr>
      <w:hyperlink r:id="rId11" w:history="1">
        <w:r w:rsidR="000A5126" w:rsidRPr="00CB284B">
          <w:rPr>
            <w:rStyle w:val="Hyperlink"/>
            <w:rFonts w:ascii="Arial" w:eastAsia="SimHei" w:hAnsi="Arial" w:cs="Arial"/>
            <w:sz w:val="20"/>
            <w:szCs w:val="20"/>
            <w:lang w:eastAsia="zh-CN"/>
          </w:rPr>
          <w:t>热塑宝</w:t>
        </w:r>
        <w:r w:rsidR="000A5126" w:rsidRPr="00CB284B">
          <w:rPr>
            <w:rStyle w:val="Hyperlink"/>
            <w:rFonts w:ascii="Arial" w:eastAsia="SimHei" w:hAnsi="Arial" w:cs="Arial"/>
            <w:sz w:val="20"/>
            <w:szCs w:val="20"/>
            <w:lang w:eastAsia="zh-CN"/>
          </w:rPr>
          <w:t>K</w:t>
        </w:r>
        <w:r w:rsidR="000A5126" w:rsidRPr="00CB284B">
          <w:rPr>
            <w:rStyle w:val="Hyperlink"/>
            <w:rFonts w:ascii="Arial" w:eastAsia="SimHei" w:hAnsi="Arial" w:cs="Arial"/>
            <w:sz w:val="20"/>
            <w:szCs w:val="20"/>
            <w:lang w:eastAsia="zh-CN"/>
          </w:rPr>
          <w:t>（</w:t>
        </w:r>
        <w:r w:rsidR="000A5126" w:rsidRPr="00CB284B">
          <w:rPr>
            <w:rStyle w:val="Hyperlink"/>
            <w:rFonts w:ascii="Arial" w:eastAsia="SimHei" w:hAnsi="Arial" w:cs="Arial"/>
            <w:sz w:val="20"/>
            <w:szCs w:val="20"/>
          </w:rPr>
          <w:t>THERMOLAST®</w:t>
        </w:r>
        <w:r w:rsidR="000A5126" w:rsidRPr="00CB284B">
          <w:rPr>
            <w:rStyle w:val="Hyperlink"/>
            <w:rFonts w:ascii="Arial" w:eastAsia="SimHei" w:hAnsi="Arial" w:cs="Arial"/>
            <w:sz w:val="20"/>
            <w:szCs w:val="20"/>
            <w:lang w:eastAsia="zh-CN"/>
          </w:rPr>
          <w:t xml:space="preserve"> K</w:t>
        </w:r>
        <w:r w:rsidR="000A5126" w:rsidRPr="00CB284B">
          <w:rPr>
            <w:rStyle w:val="Hyperlink"/>
            <w:rFonts w:ascii="Arial" w:eastAsia="SimHei" w:hAnsi="Arial" w:cs="Arial"/>
            <w:sz w:val="20"/>
            <w:szCs w:val="20"/>
            <w:lang w:eastAsia="zh-CN"/>
          </w:rPr>
          <w:t>）系列</w:t>
        </w:r>
      </w:hyperlink>
      <w:r w:rsidR="000A5126" w:rsidRPr="00CB284B">
        <w:rPr>
          <w:rFonts w:ascii="Arial" w:eastAsia="SimHei" w:hAnsi="Arial" w:cs="Arial"/>
          <w:sz w:val="20"/>
          <w:szCs w:val="20"/>
        </w:rPr>
        <w:t>对</w:t>
      </w:r>
      <w:r w:rsidR="000A5126" w:rsidRPr="00370774">
        <w:rPr>
          <w:rFonts w:ascii="Arial" w:eastAsia="SimHei" w:hAnsi="Arial" w:cs="Arial"/>
          <w:sz w:val="20"/>
          <w:szCs w:val="20"/>
        </w:rPr>
        <w:t xml:space="preserve"> PC</w:t>
      </w:r>
      <w:r w:rsidR="000A5126" w:rsidRPr="00370774">
        <w:rPr>
          <w:rFonts w:ascii="Arial" w:eastAsia="SimHei" w:hAnsi="Arial" w:cs="Arial"/>
          <w:sz w:val="20"/>
          <w:szCs w:val="20"/>
        </w:rPr>
        <w:t>、</w:t>
      </w:r>
      <w:r w:rsidR="000A5126" w:rsidRPr="00370774">
        <w:rPr>
          <w:rFonts w:ascii="Arial" w:eastAsia="SimHei" w:hAnsi="Arial" w:cs="Arial"/>
          <w:sz w:val="20"/>
          <w:szCs w:val="20"/>
        </w:rPr>
        <w:t>ABS</w:t>
      </w:r>
      <w:r w:rsidR="000A5126" w:rsidRPr="00370774">
        <w:rPr>
          <w:rFonts w:ascii="Arial" w:eastAsia="SimHei" w:hAnsi="Arial" w:cs="Arial"/>
          <w:sz w:val="20"/>
          <w:szCs w:val="20"/>
        </w:rPr>
        <w:t>、</w:t>
      </w:r>
      <w:r w:rsidR="000A5126" w:rsidRPr="00370774">
        <w:rPr>
          <w:rFonts w:ascii="Arial" w:eastAsia="SimHei" w:hAnsi="Arial" w:cs="Arial"/>
          <w:sz w:val="20"/>
          <w:szCs w:val="20"/>
        </w:rPr>
        <w:t>PC/ABS</w:t>
      </w:r>
      <w:r w:rsidR="000A5126" w:rsidRPr="00370774">
        <w:rPr>
          <w:rFonts w:ascii="Arial" w:eastAsia="SimHei" w:hAnsi="Arial" w:cs="Arial"/>
          <w:sz w:val="20"/>
          <w:szCs w:val="20"/>
        </w:rPr>
        <w:t>、</w:t>
      </w:r>
      <w:r w:rsidR="000A5126" w:rsidRPr="00370774">
        <w:rPr>
          <w:rFonts w:ascii="Arial" w:eastAsia="SimHei" w:hAnsi="Arial" w:cs="Arial"/>
          <w:sz w:val="20"/>
          <w:szCs w:val="20"/>
        </w:rPr>
        <w:t xml:space="preserve">ASA </w:t>
      </w:r>
      <w:r w:rsidR="000A5126" w:rsidRPr="00370774">
        <w:rPr>
          <w:rFonts w:ascii="Arial" w:eastAsia="SimHei" w:hAnsi="Arial" w:cs="Arial"/>
          <w:sz w:val="20"/>
          <w:szCs w:val="20"/>
        </w:rPr>
        <w:t>和</w:t>
      </w:r>
      <w:r w:rsidR="000A5126" w:rsidRPr="00370774">
        <w:rPr>
          <w:rFonts w:ascii="Arial" w:eastAsia="SimHei" w:hAnsi="Arial" w:cs="Arial"/>
          <w:sz w:val="20"/>
          <w:szCs w:val="20"/>
        </w:rPr>
        <w:t xml:space="preserve"> SAN </w:t>
      </w:r>
      <w:proofErr w:type="spellStart"/>
      <w:r w:rsidR="000A5126" w:rsidRPr="00370774">
        <w:rPr>
          <w:rFonts w:ascii="Arial" w:eastAsia="SimHei" w:hAnsi="Arial" w:cs="Arial"/>
          <w:sz w:val="20"/>
          <w:szCs w:val="20"/>
        </w:rPr>
        <w:t>等工程塑料具备出色的</w:t>
      </w:r>
      <w:proofErr w:type="spellEnd"/>
      <w:r w:rsidR="000A5126" w:rsidRPr="00370774">
        <w:rPr>
          <w:rFonts w:ascii="Arial" w:eastAsia="SimHei" w:hAnsi="Arial" w:cs="Arial"/>
          <w:sz w:val="20"/>
          <w:szCs w:val="20"/>
          <w:lang w:eastAsia="zh-CN"/>
        </w:rPr>
        <w:t>包胶</w:t>
      </w:r>
      <w:proofErr w:type="spellStart"/>
      <w:r w:rsidR="000A5126" w:rsidRPr="00370774">
        <w:rPr>
          <w:rFonts w:ascii="Arial" w:eastAsia="SimHei" w:hAnsi="Arial" w:cs="Arial"/>
          <w:sz w:val="20"/>
          <w:szCs w:val="20"/>
        </w:rPr>
        <w:t>性能，广泛应用于金属探测器的密封件、外壳及盖件</w:t>
      </w:r>
      <w:proofErr w:type="spellEnd"/>
      <w:r w:rsidR="000A5126" w:rsidRPr="00370774">
        <w:rPr>
          <w:rFonts w:ascii="Arial" w:eastAsia="SimHei" w:hAnsi="Arial" w:cs="Arial"/>
          <w:sz w:val="20"/>
          <w:szCs w:val="20"/>
        </w:rPr>
        <w:t>。</w:t>
      </w:r>
      <w:r w:rsidR="000A5126" w:rsidRPr="00370774">
        <w:rPr>
          <w:rFonts w:ascii="Arial" w:eastAsia="SimHei" w:hAnsi="Arial" w:cs="Arial"/>
          <w:sz w:val="20"/>
          <w:szCs w:val="20"/>
          <w:lang w:eastAsia="zh-CN"/>
        </w:rPr>
        <w:t>其优异的材料兼容性不仅</w:t>
      </w:r>
      <w:r w:rsidR="00E11BC5">
        <w:rPr>
          <w:rFonts w:ascii="Arial" w:eastAsia="SimHei" w:hAnsi="Arial" w:cs="Arial" w:hint="eastAsia"/>
          <w:sz w:val="20"/>
          <w:szCs w:val="20"/>
          <w:lang w:eastAsia="zh-CN"/>
        </w:rPr>
        <w:t>能够</w:t>
      </w:r>
      <w:r w:rsidR="000A5126" w:rsidRPr="00370774">
        <w:rPr>
          <w:rFonts w:ascii="Arial" w:eastAsia="SimHei" w:hAnsi="Arial" w:cs="Arial"/>
          <w:sz w:val="20"/>
          <w:szCs w:val="20"/>
          <w:lang w:eastAsia="zh-CN"/>
        </w:rPr>
        <w:t>提升组件的贴合度与结构强度，还助力实现稳固组装和长期耐用</w:t>
      </w:r>
      <w:r w:rsidR="00D22E54">
        <w:rPr>
          <w:rFonts w:ascii="Arial" w:eastAsia="SimHei" w:hAnsi="Arial" w:cs="Arial" w:hint="eastAsia"/>
          <w:sz w:val="20"/>
          <w:szCs w:val="20"/>
          <w:lang w:eastAsia="zh-CN"/>
        </w:rPr>
        <w:t>性</w:t>
      </w:r>
      <w:r w:rsidR="000A5126" w:rsidRPr="00370774">
        <w:rPr>
          <w:rFonts w:ascii="Arial" w:eastAsia="SimHei" w:hAnsi="Arial" w:cs="Arial"/>
          <w:sz w:val="20"/>
          <w:szCs w:val="20"/>
          <w:lang w:eastAsia="zh-CN"/>
        </w:rPr>
        <w:t>，充分满足</w:t>
      </w:r>
      <w:r w:rsidR="00D22E54">
        <w:rPr>
          <w:rFonts w:ascii="Arial" w:eastAsia="SimHei" w:hAnsi="Arial" w:cs="Arial" w:hint="eastAsia"/>
          <w:sz w:val="20"/>
          <w:szCs w:val="20"/>
          <w:lang w:eastAsia="zh-CN"/>
        </w:rPr>
        <w:t>安检</w:t>
      </w:r>
      <w:r w:rsidR="000A5126" w:rsidRPr="00370774">
        <w:rPr>
          <w:rFonts w:ascii="Arial" w:eastAsia="SimHei" w:hAnsi="Arial" w:cs="Arial"/>
          <w:sz w:val="20"/>
          <w:szCs w:val="20"/>
          <w:lang w:eastAsia="zh-CN"/>
        </w:rPr>
        <w:t>设备对性能与可靠性的高标准要求。</w:t>
      </w:r>
    </w:p>
    <w:p w14:paraId="2D584C9A" w14:textId="77777777" w:rsidR="00370774" w:rsidRPr="00370774" w:rsidRDefault="00370774" w:rsidP="0030589B">
      <w:pPr>
        <w:spacing w:line="360" w:lineRule="auto"/>
        <w:ind w:right="1559"/>
        <w:jc w:val="both"/>
        <w:rPr>
          <w:rFonts w:ascii="Arial" w:eastAsia="SimHei" w:hAnsi="Arial" w:cs="Arial"/>
          <w:sz w:val="6"/>
          <w:szCs w:val="6"/>
          <w:lang w:eastAsia="zh-CN"/>
        </w:rPr>
      </w:pPr>
    </w:p>
    <w:p w14:paraId="50746B7D" w14:textId="77777777" w:rsidR="00046E99" w:rsidRPr="00370774" w:rsidRDefault="00046E99" w:rsidP="000A5126">
      <w:pPr>
        <w:spacing w:line="360" w:lineRule="auto"/>
        <w:ind w:right="1559"/>
        <w:jc w:val="both"/>
        <w:rPr>
          <w:rFonts w:ascii="Arial" w:eastAsia="SimHei" w:hAnsi="Arial" w:cs="Arial"/>
          <w:b/>
          <w:bCs/>
          <w:sz w:val="20"/>
          <w:szCs w:val="20"/>
          <w:lang w:eastAsia="zh-CN"/>
        </w:rPr>
      </w:pPr>
      <w:r w:rsidRPr="00370774">
        <w:rPr>
          <w:rFonts w:ascii="Arial" w:eastAsia="SimHei" w:hAnsi="Arial" w:cs="Arial"/>
          <w:b/>
          <w:bCs/>
          <w:sz w:val="20"/>
          <w:szCs w:val="20"/>
          <w:lang w:eastAsia="zh-CN"/>
        </w:rPr>
        <w:t>支持嵌件注塑工艺</w:t>
      </w:r>
    </w:p>
    <w:p w14:paraId="6BEA5D8F" w14:textId="21DFFFD5" w:rsidR="00C0299C" w:rsidRDefault="00046E99" w:rsidP="0030589B">
      <w:pPr>
        <w:spacing w:line="360" w:lineRule="auto"/>
        <w:ind w:right="1559"/>
        <w:jc w:val="both"/>
        <w:rPr>
          <w:rFonts w:ascii="Arial" w:eastAsia="SimHei" w:hAnsi="Arial" w:cs="Arial"/>
          <w:sz w:val="20"/>
          <w:szCs w:val="20"/>
          <w:lang w:eastAsia="zh-CN"/>
        </w:rPr>
      </w:pPr>
      <w:r w:rsidRPr="00370774">
        <w:rPr>
          <w:rFonts w:ascii="Arial" w:eastAsia="SimHei" w:hAnsi="Arial" w:cs="Arial"/>
          <w:sz w:val="20"/>
          <w:szCs w:val="20"/>
          <w:lang w:eastAsia="zh-CN"/>
        </w:rPr>
        <w:t>热塑宝</w:t>
      </w:r>
      <w:r w:rsidRPr="00370774">
        <w:rPr>
          <w:rFonts w:ascii="Arial" w:eastAsia="SimHei" w:hAnsi="Arial" w:cs="Arial"/>
          <w:sz w:val="20"/>
          <w:szCs w:val="20"/>
          <w:lang w:eastAsia="zh-CN"/>
        </w:rPr>
        <w:t>K</w:t>
      </w:r>
      <w:r w:rsidRPr="00370774">
        <w:rPr>
          <w:rFonts w:ascii="Arial" w:eastAsia="SimHei" w:hAnsi="Arial" w:cs="Arial"/>
          <w:sz w:val="20"/>
          <w:szCs w:val="20"/>
          <w:lang w:eastAsia="zh-CN"/>
        </w:rPr>
        <w:t>（</w:t>
      </w:r>
      <w:r w:rsidR="000A5126" w:rsidRPr="000A5126">
        <w:rPr>
          <w:rFonts w:ascii="Arial" w:eastAsia="SimHei" w:hAnsi="Arial" w:cs="Arial"/>
          <w:sz w:val="20"/>
          <w:szCs w:val="20"/>
          <w:lang w:eastAsia="zh-CN"/>
        </w:rPr>
        <w:t>THERMOLAST® K</w:t>
      </w:r>
      <w:r w:rsidRPr="00370774">
        <w:rPr>
          <w:rFonts w:ascii="Arial" w:eastAsia="SimHei" w:hAnsi="Arial" w:cs="Arial"/>
          <w:sz w:val="20"/>
          <w:szCs w:val="20"/>
          <w:lang w:eastAsia="zh-CN"/>
        </w:rPr>
        <w:t>）系列</w:t>
      </w:r>
      <w:r w:rsidR="000A5126" w:rsidRPr="000A5126">
        <w:rPr>
          <w:rFonts w:ascii="Arial" w:eastAsia="SimHei" w:hAnsi="Arial" w:cs="Arial"/>
          <w:sz w:val="20"/>
          <w:szCs w:val="20"/>
          <w:lang w:eastAsia="zh-CN"/>
        </w:rPr>
        <w:t>支持嵌件注塑工艺，可直接包覆金属部件或连接器等预装组件。</w:t>
      </w:r>
      <w:r w:rsidR="00BC305A" w:rsidRPr="00BC305A">
        <w:rPr>
          <w:rFonts w:ascii="Arial" w:eastAsia="SimHei" w:hAnsi="Arial" w:cs="Arial" w:hint="eastAsia"/>
          <w:sz w:val="20"/>
          <w:szCs w:val="20"/>
          <w:lang w:eastAsia="zh-CN"/>
        </w:rPr>
        <w:t>该</w:t>
      </w:r>
      <w:r w:rsidR="00BC305A" w:rsidRPr="00BC305A">
        <w:rPr>
          <w:rFonts w:ascii="Arial" w:eastAsia="SimHei" w:hAnsi="Arial" w:cs="Arial" w:hint="eastAsia"/>
          <w:sz w:val="20"/>
          <w:szCs w:val="20"/>
          <w:lang w:eastAsia="zh-CN"/>
        </w:rPr>
        <w:t>TPE</w:t>
      </w:r>
      <w:r w:rsidR="00BC305A" w:rsidRPr="00BC305A">
        <w:rPr>
          <w:rFonts w:ascii="Arial" w:eastAsia="SimHei" w:hAnsi="Arial" w:cs="Arial" w:hint="eastAsia"/>
          <w:sz w:val="20"/>
          <w:szCs w:val="20"/>
          <w:lang w:eastAsia="zh-CN"/>
        </w:rPr>
        <w:t>材料不仅简化了生产与装配流程，还有效降低错位风险，助力金属探测器实现稳定且具成本效益的制造。</w:t>
      </w:r>
    </w:p>
    <w:p w14:paraId="002D3DB1" w14:textId="77777777" w:rsidR="00EC6118" w:rsidRDefault="00EC6118" w:rsidP="0030589B">
      <w:pPr>
        <w:spacing w:line="360" w:lineRule="auto"/>
        <w:ind w:right="1559"/>
        <w:jc w:val="both"/>
        <w:rPr>
          <w:rFonts w:ascii="Arial" w:eastAsia="SimHei" w:hAnsi="Arial" w:cs="Arial"/>
          <w:sz w:val="20"/>
          <w:szCs w:val="20"/>
          <w:lang w:eastAsia="zh-CN"/>
        </w:rPr>
      </w:pPr>
    </w:p>
    <w:p w14:paraId="45A08C54" w14:textId="1A1A5B4C" w:rsidR="00525136" w:rsidRPr="00370774" w:rsidRDefault="006A7D20" w:rsidP="0030589B">
      <w:pPr>
        <w:spacing w:line="360" w:lineRule="auto"/>
        <w:ind w:right="1559"/>
        <w:jc w:val="both"/>
        <w:rPr>
          <w:rFonts w:ascii="Arial" w:eastAsia="SimHei" w:hAnsi="Arial" w:cs="Arial"/>
          <w:b/>
          <w:bCs/>
          <w:sz w:val="20"/>
          <w:szCs w:val="20"/>
          <w:lang w:eastAsia="zh-CN"/>
        </w:rPr>
      </w:pPr>
      <w:r w:rsidRPr="00370774">
        <w:rPr>
          <w:rFonts w:ascii="Arial" w:eastAsia="SimHei" w:hAnsi="Arial" w:cs="Arial"/>
          <w:b/>
          <w:bCs/>
          <w:sz w:val="20"/>
          <w:szCs w:val="20"/>
          <w:lang w:eastAsia="zh-CN"/>
        </w:rPr>
        <w:lastRenderedPageBreak/>
        <w:t>可控的排放和气味水平</w:t>
      </w:r>
    </w:p>
    <w:p w14:paraId="0E08A95B" w14:textId="1C26E0EB" w:rsidR="00370774" w:rsidRDefault="008D65B1" w:rsidP="0030589B">
      <w:pPr>
        <w:spacing w:line="360" w:lineRule="auto"/>
        <w:ind w:right="1559"/>
        <w:jc w:val="both"/>
        <w:rPr>
          <w:rFonts w:ascii="Arial" w:eastAsia="SimHei" w:hAnsi="Arial" w:cs="Arial"/>
          <w:sz w:val="20"/>
          <w:szCs w:val="20"/>
          <w:lang w:eastAsia="zh-CN"/>
        </w:rPr>
      </w:pPr>
      <w:r w:rsidRPr="008D65B1">
        <w:rPr>
          <w:rFonts w:ascii="Arial" w:eastAsia="SimHei" w:hAnsi="Arial" w:cs="Arial" w:hint="eastAsia"/>
          <w:sz w:val="20"/>
          <w:szCs w:val="20"/>
          <w:lang w:eastAsia="zh-CN"/>
        </w:rPr>
        <w:t>热塑宝</w:t>
      </w:r>
      <w:r w:rsidRPr="008D65B1">
        <w:rPr>
          <w:rFonts w:ascii="Arial" w:eastAsia="SimHei" w:hAnsi="Arial" w:cs="Arial" w:hint="eastAsia"/>
          <w:sz w:val="20"/>
          <w:szCs w:val="20"/>
          <w:lang w:eastAsia="zh-CN"/>
        </w:rPr>
        <w:t>K</w:t>
      </w:r>
      <w:r w:rsidRPr="008D65B1">
        <w:rPr>
          <w:rFonts w:ascii="Arial" w:eastAsia="SimHei" w:hAnsi="Arial" w:cs="Arial" w:hint="eastAsia"/>
          <w:sz w:val="20"/>
          <w:szCs w:val="20"/>
          <w:lang w:eastAsia="zh-CN"/>
        </w:rPr>
        <w:t>（</w:t>
      </w:r>
      <w:r w:rsidRPr="008D65B1">
        <w:rPr>
          <w:rFonts w:ascii="Arial" w:eastAsia="SimHei" w:hAnsi="Arial" w:cs="Arial" w:hint="eastAsia"/>
          <w:sz w:val="20"/>
          <w:szCs w:val="20"/>
          <w:lang w:eastAsia="zh-CN"/>
        </w:rPr>
        <w:t>THERMOLAST® K</w:t>
      </w:r>
      <w:r w:rsidRPr="008D65B1">
        <w:rPr>
          <w:rFonts w:ascii="Arial" w:eastAsia="SimHei" w:hAnsi="Arial" w:cs="Arial" w:hint="eastAsia"/>
          <w:sz w:val="20"/>
          <w:szCs w:val="20"/>
          <w:lang w:eastAsia="zh-CN"/>
        </w:rPr>
        <w:t>）系列可</w:t>
      </w:r>
      <w:r w:rsidRPr="00CB284B">
        <w:rPr>
          <w:rFonts w:ascii="Arial" w:eastAsia="SimHei" w:hAnsi="Arial" w:cs="Arial" w:hint="eastAsia"/>
          <w:sz w:val="20"/>
          <w:szCs w:val="20"/>
          <w:lang w:eastAsia="zh-CN"/>
        </w:rPr>
        <w:t>定制</w:t>
      </w:r>
      <w:r w:rsidR="00CB284B" w:rsidRPr="00CB284B">
        <w:rPr>
          <w:rFonts w:ascii="Arial" w:eastAsia="SimHei" w:hAnsi="Arial" w:cs="Arial"/>
          <w:sz w:val="20"/>
          <w:szCs w:val="20"/>
          <w:lang w:eastAsia="zh-CN"/>
        </w:rPr>
        <w:fldChar w:fldCharType="begin"/>
      </w:r>
      <w:r w:rsidR="00CB284B" w:rsidRPr="00CB284B">
        <w:rPr>
          <w:rFonts w:ascii="Arial" w:eastAsia="SimHei" w:hAnsi="Arial" w:cs="Arial" w:hint="eastAsia"/>
          <w:sz w:val="20"/>
          <w:szCs w:val="20"/>
          <w:lang w:eastAsia="zh-CN"/>
        </w:rPr>
        <w:instrText>HYPERLINK "https://www.kraiburg-tpe.cn/zh-hans/%E6%B1%BD%E8%BD%A6%E5%86%85%E9%A5%B0%E4%B8%93%E7%94%A8TPE"</w:instrText>
      </w:r>
      <w:r w:rsidR="00CB284B" w:rsidRPr="00CB284B">
        <w:rPr>
          <w:rFonts w:ascii="Arial" w:eastAsia="SimHei" w:hAnsi="Arial" w:cs="Arial"/>
          <w:sz w:val="20"/>
          <w:szCs w:val="20"/>
          <w:lang w:eastAsia="zh-CN"/>
        </w:rPr>
      </w:r>
      <w:r w:rsidR="00CB284B" w:rsidRPr="00CB284B">
        <w:rPr>
          <w:rFonts w:ascii="Arial" w:eastAsia="SimHei" w:hAnsi="Arial" w:cs="Arial"/>
          <w:sz w:val="20"/>
          <w:szCs w:val="20"/>
          <w:lang w:eastAsia="zh-CN"/>
        </w:rPr>
        <w:fldChar w:fldCharType="separate"/>
      </w:r>
      <w:r w:rsidRPr="00CB284B">
        <w:rPr>
          <w:rStyle w:val="Hyperlink"/>
          <w:rFonts w:ascii="Arial" w:eastAsia="SimHei" w:hAnsi="Arial" w:cs="Arial" w:hint="eastAsia"/>
          <w:sz w:val="20"/>
          <w:szCs w:val="20"/>
          <w:lang w:eastAsia="zh-CN"/>
        </w:rPr>
        <w:t>低排放和低气味</w:t>
      </w:r>
      <w:r w:rsidR="00CB284B" w:rsidRPr="00CB284B">
        <w:rPr>
          <w:rFonts w:ascii="Arial" w:eastAsia="SimHei" w:hAnsi="Arial" w:cs="Arial"/>
          <w:sz w:val="20"/>
          <w:szCs w:val="20"/>
          <w:lang w:eastAsia="zh-CN"/>
        </w:rPr>
        <w:fldChar w:fldCharType="end"/>
      </w:r>
      <w:r w:rsidR="00453B36" w:rsidRPr="00CB284B">
        <w:rPr>
          <w:rFonts w:ascii="Arial" w:eastAsia="SimHei" w:hAnsi="Arial" w:cs="Arial" w:hint="eastAsia"/>
          <w:sz w:val="20"/>
          <w:szCs w:val="20"/>
          <w:lang w:eastAsia="zh-CN"/>
        </w:rPr>
        <w:t>的</w:t>
      </w:r>
      <w:r w:rsidRPr="00CB284B">
        <w:rPr>
          <w:rFonts w:ascii="Arial" w:eastAsia="SimHei" w:hAnsi="Arial" w:cs="Arial" w:hint="eastAsia"/>
          <w:sz w:val="20"/>
          <w:szCs w:val="20"/>
          <w:lang w:eastAsia="zh-CN"/>
        </w:rPr>
        <w:t>配方，</w:t>
      </w:r>
      <w:r w:rsidRPr="008D65B1">
        <w:rPr>
          <w:rFonts w:ascii="Arial" w:eastAsia="SimHei" w:hAnsi="Arial" w:cs="Arial" w:hint="eastAsia"/>
          <w:sz w:val="20"/>
          <w:szCs w:val="20"/>
          <w:lang w:eastAsia="zh-CN"/>
        </w:rPr>
        <w:t>适用于对空气质量要求严格的环境。作为高性能</w:t>
      </w:r>
      <w:r w:rsidRPr="008D65B1">
        <w:rPr>
          <w:rFonts w:ascii="Arial" w:eastAsia="SimHei" w:hAnsi="Arial" w:cs="Arial" w:hint="eastAsia"/>
          <w:sz w:val="20"/>
          <w:szCs w:val="20"/>
          <w:lang w:eastAsia="zh-CN"/>
        </w:rPr>
        <w:t>TPE</w:t>
      </w:r>
      <w:r w:rsidRPr="008D65B1">
        <w:rPr>
          <w:rFonts w:ascii="Arial" w:eastAsia="SimHei" w:hAnsi="Arial" w:cs="Arial" w:hint="eastAsia"/>
          <w:sz w:val="20"/>
          <w:szCs w:val="20"/>
          <w:lang w:eastAsia="zh-CN"/>
        </w:rPr>
        <w:t>材料解决方案，该系列有效控制挥发性有机化合物（</w:t>
      </w:r>
      <w:r w:rsidRPr="008D65B1">
        <w:rPr>
          <w:rFonts w:ascii="Arial" w:eastAsia="SimHei" w:hAnsi="Arial" w:cs="Arial" w:hint="eastAsia"/>
          <w:sz w:val="20"/>
          <w:szCs w:val="20"/>
          <w:lang w:eastAsia="zh-CN"/>
        </w:rPr>
        <w:t>VOC</w:t>
      </w:r>
      <w:r w:rsidRPr="008D65B1">
        <w:rPr>
          <w:rFonts w:ascii="Arial" w:eastAsia="SimHei" w:hAnsi="Arial" w:cs="Arial" w:hint="eastAsia"/>
          <w:sz w:val="20"/>
          <w:szCs w:val="20"/>
          <w:lang w:eastAsia="zh-CN"/>
        </w:rPr>
        <w:t>）</w:t>
      </w:r>
      <w:r w:rsidR="00453B36">
        <w:rPr>
          <w:rFonts w:ascii="Arial" w:eastAsia="SimHei" w:hAnsi="Arial" w:cs="Arial" w:hint="eastAsia"/>
          <w:sz w:val="20"/>
          <w:szCs w:val="20"/>
          <w:lang w:eastAsia="zh-CN"/>
        </w:rPr>
        <w:t>的</w:t>
      </w:r>
      <w:r w:rsidRPr="008D65B1">
        <w:rPr>
          <w:rFonts w:ascii="Arial" w:eastAsia="SimHei" w:hAnsi="Arial" w:cs="Arial" w:hint="eastAsia"/>
          <w:sz w:val="20"/>
          <w:szCs w:val="20"/>
          <w:lang w:eastAsia="zh-CN"/>
        </w:rPr>
        <w:t>排放，</w:t>
      </w:r>
      <w:r w:rsidR="00453B36" w:rsidRPr="00453B36">
        <w:rPr>
          <w:rFonts w:ascii="Arial" w:eastAsia="SimHei" w:hAnsi="Arial" w:cs="Arial"/>
          <w:sz w:val="20"/>
          <w:szCs w:val="20"/>
          <w:lang w:eastAsia="zh-CN"/>
        </w:rPr>
        <w:t>保持</w:t>
      </w:r>
      <w:r w:rsidR="00453B36">
        <w:rPr>
          <w:rFonts w:ascii="Arial" w:eastAsia="SimHei" w:hAnsi="Arial" w:cs="Arial" w:hint="eastAsia"/>
          <w:sz w:val="20"/>
          <w:szCs w:val="20"/>
          <w:lang w:eastAsia="zh-CN"/>
        </w:rPr>
        <w:t>TPE</w:t>
      </w:r>
      <w:r w:rsidR="00453B36" w:rsidRPr="00453B36">
        <w:rPr>
          <w:rFonts w:ascii="Arial" w:eastAsia="SimHei" w:hAnsi="Arial" w:cs="Arial"/>
          <w:sz w:val="20"/>
          <w:szCs w:val="20"/>
          <w:lang w:eastAsia="zh-CN"/>
        </w:rPr>
        <w:t>材料本身的低污染特性</w:t>
      </w:r>
      <w:r w:rsidRPr="008D65B1">
        <w:rPr>
          <w:rFonts w:ascii="Arial" w:eastAsia="SimHei" w:hAnsi="Arial" w:cs="Arial" w:hint="eastAsia"/>
          <w:sz w:val="20"/>
          <w:szCs w:val="20"/>
          <w:lang w:eastAsia="zh-CN"/>
        </w:rPr>
        <w:t>，</w:t>
      </w:r>
      <w:r w:rsidR="00453B36">
        <w:rPr>
          <w:rFonts w:ascii="Arial" w:eastAsia="SimHei" w:hAnsi="Arial" w:cs="Arial" w:hint="eastAsia"/>
          <w:sz w:val="20"/>
          <w:szCs w:val="20"/>
          <w:lang w:eastAsia="zh-CN"/>
        </w:rPr>
        <w:t>让</w:t>
      </w:r>
      <w:r w:rsidR="00453B36" w:rsidRPr="00453B36">
        <w:rPr>
          <w:rFonts w:ascii="Arial" w:eastAsia="SimHei" w:hAnsi="Arial" w:cs="Arial"/>
          <w:sz w:val="20"/>
          <w:szCs w:val="20"/>
          <w:lang w:eastAsia="zh-CN"/>
        </w:rPr>
        <w:t>制造商遵守相关法规</w:t>
      </w:r>
      <w:r w:rsidRPr="008D65B1">
        <w:rPr>
          <w:rFonts w:ascii="Arial" w:eastAsia="SimHei" w:hAnsi="Arial" w:cs="Arial" w:hint="eastAsia"/>
          <w:sz w:val="20"/>
          <w:szCs w:val="20"/>
          <w:lang w:eastAsia="zh-CN"/>
        </w:rPr>
        <w:t>，同时提升用户的舒适性和安全性。</w:t>
      </w:r>
    </w:p>
    <w:p w14:paraId="58373F93" w14:textId="77777777" w:rsidR="008D65B1" w:rsidRPr="00370774" w:rsidRDefault="008D65B1" w:rsidP="0030589B">
      <w:pPr>
        <w:spacing w:line="360" w:lineRule="auto"/>
        <w:ind w:right="1559"/>
        <w:jc w:val="both"/>
        <w:rPr>
          <w:rFonts w:ascii="Arial" w:eastAsia="SimHei" w:hAnsi="Arial" w:cs="Arial"/>
          <w:sz w:val="6"/>
          <w:szCs w:val="6"/>
          <w:lang w:eastAsia="zh-CN"/>
        </w:rPr>
      </w:pPr>
    </w:p>
    <w:p w14:paraId="7A5F189E" w14:textId="5F7B4C16" w:rsidR="00E70481" w:rsidRPr="00370774" w:rsidRDefault="006A7D20" w:rsidP="0030589B">
      <w:pPr>
        <w:spacing w:line="360" w:lineRule="auto"/>
        <w:ind w:right="1559"/>
        <w:jc w:val="both"/>
        <w:rPr>
          <w:rFonts w:ascii="Arial" w:eastAsia="SimHei" w:hAnsi="Arial" w:cs="Arial"/>
          <w:b/>
          <w:bCs/>
          <w:sz w:val="20"/>
          <w:szCs w:val="20"/>
          <w:lang w:eastAsia="zh-CN"/>
        </w:rPr>
      </w:pPr>
      <w:r w:rsidRPr="00370774">
        <w:rPr>
          <w:rFonts w:ascii="Arial" w:eastAsia="SimHei" w:hAnsi="Arial" w:cs="Arial"/>
          <w:b/>
          <w:bCs/>
          <w:sz w:val="20"/>
          <w:szCs w:val="20"/>
          <w:lang w:eastAsia="zh-CN"/>
        </w:rPr>
        <w:t>柔软不粘的表面触感</w:t>
      </w:r>
    </w:p>
    <w:p w14:paraId="0099F805" w14:textId="5CFB159E" w:rsidR="00370774" w:rsidRPr="00370774" w:rsidRDefault="00370774" w:rsidP="0030589B">
      <w:pPr>
        <w:spacing w:line="360" w:lineRule="auto"/>
        <w:ind w:right="1559"/>
        <w:jc w:val="both"/>
        <w:rPr>
          <w:rFonts w:ascii="Arial" w:eastAsia="SimHei" w:hAnsi="Arial" w:cs="Arial"/>
          <w:sz w:val="20"/>
          <w:szCs w:val="20"/>
          <w:lang w:eastAsia="zh-CN"/>
        </w:rPr>
      </w:pPr>
      <w:r w:rsidRPr="00370774">
        <w:rPr>
          <w:rFonts w:ascii="Arial" w:eastAsia="SimHei" w:hAnsi="Arial" w:cs="Arial"/>
          <w:sz w:val="20"/>
          <w:szCs w:val="20"/>
          <w:lang w:eastAsia="zh-CN"/>
        </w:rPr>
        <w:t>热塑宝</w:t>
      </w:r>
      <w:r w:rsidRPr="00370774">
        <w:rPr>
          <w:rFonts w:ascii="Arial" w:eastAsia="SimHei" w:hAnsi="Arial" w:cs="Arial"/>
          <w:sz w:val="20"/>
          <w:szCs w:val="20"/>
          <w:lang w:eastAsia="zh-CN"/>
        </w:rPr>
        <w:t xml:space="preserve">K </w:t>
      </w:r>
      <w:r w:rsidRPr="00370774">
        <w:rPr>
          <w:rFonts w:ascii="Arial" w:eastAsia="SimHei" w:hAnsi="Arial" w:cs="Arial"/>
          <w:sz w:val="20"/>
          <w:szCs w:val="20"/>
          <w:lang w:eastAsia="zh-CN"/>
        </w:rPr>
        <w:t>（</w:t>
      </w:r>
      <w:r w:rsidRPr="00370774">
        <w:rPr>
          <w:rFonts w:ascii="Arial" w:eastAsia="SimHei" w:hAnsi="Arial" w:cs="Arial"/>
          <w:sz w:val="20"/>
          <w:szCs w:val="20"/>
          <w:lang w:eastAsia="zh-CN"/>
        </w:rPr>
        <w:t>THERMOLAST® K</w:t>
      </w:r>
      <w:r w:rsidRPr="00370774">
        <w:rPr>
          <w:rFonts w:ascii="Arial" w:eastAsia="SimHei" w:hAnsi="Arial" w:cs="Arial"/>
          <w:sz w:val="20"/>
          <w:szCs w:val="20"/>
          <w:lang w:eastAsia="zh-CN"/>
        </w:rPr>
        <w:t>）系列</w:t>
      </w:r>
      <w:r w:rsidR="00656A3E" w:rsidRPr="00CB284B">
        <w:rPr>
          <w:rFonts w:ascii="Arial" w:eastAsia="SimHei" w:hAnsi="Arial" w:cs="Arial" w:hint="eastAsia"/>
          <w:sz w:val="20"/>
          <w:szCs w:val="20"/>
          <w:lang w:eastAsia="zh-CN"/>
        </w:rPr>
        <w:t>具有</w:t>
      </w:r>
      <w:hyperlink r:id="rId12" w:history="1">
        <w:r w:rsidRPr="00CB284B">
          <w:rPr>
            <w:rStyle w:val="Hyperlink"/>
            <w:rFonts w:ascii="Arial" w:eastAsia="SimHei" w:hAnsi="Arial" w:cs="Arial"/>
            <w:sz w:val="20"/>
            <w:szCs w:val="20"/>
            <w:lang w:eastAsia="zh-CN"/>
          </w:rPr>
          <w:t>柔软的表面触感</w:t>
        </w:r>
      </w:hyperlink>
      <w:r w:rsidRPr="00CB284B">
        <w:rPr>
          <w:rFonts w:ascii="Arial" w:eastAsia="SimHei" w:hAnsi="Arial" w:cs="Arial"/>
          <w:sz w:val="20"/>
          <w:szCs w:val="20"/>
          <w:lang w:eastAsia="zh-CN"/>
        </w:rPr>
        <w:t>，不仅能够</w:t>
      </w:r>
      <w:r w:rsidRPr="00370774">
        <w:rPr>
          <w:rFonts w:ascii="Arial" w:eastAsia="SimHei" w:hAnsi="Arial" w:cs="Arial"/>
          <w:sz w:val="20"/>
          <w:szCs w:val="20"/>
          <w:lang w:eastAsia="zh-CN"/>
        </w:rPr>
        <w:t>提升握把、按键罩、边缘及控制界面等接触部位的触觉体验，还能显著增强手持或便携式金属探测器的舒适性与操作便捷性，</w:t>
      </w:r>
      <w:r w:rsidR="00656A3E">
        <w:rPr>
          <w:rFonts w:ascii="Arial" w:eastAsia="SimHei" w:hAnsi="Arial" w:cs="Arial" w:hint="eastAsia"/>
          <w:sz w:val="20"/>
          <w:szCs w:val="20"/>
          <w:lang w:eastAsia="zh-CN"/>
        </w:rPr>
        <w:t>特别</w:t>
      </w:r>
      <w:r w:rsidRPr="00370774">
        <w:rPr>
          <w:rFonts w:ascii="Arial" w:eastAsia="SimHei" w:hAnsi="Arial" w:cs="Arial"/>
          <w:sz w:val="20"/>
          <w:szCs w:val="20"/>
          <w:lang w:eastAsia="zh-CN"/>
        </w:rPr>
        <w:t>适合长时间使用。其</w:t>
      </w:r>
      <w:r w:rsidR="00656A3E">
        <w:rPr>
          <w:rFonts w:ascii="Arial" w:eastAsia="SimHei" w:hAnsi="Arial" w:cs="Arial" w:hint="eastAsia"/>
          <w:sz w:val="20"/>
          <w:szCs w:val="20"/>
          <w:lang w:eastAsia="zh-CN"/>
        </w:rPr>
        <w:t>不粘和</w:t>
      </w:r>
      <w:r w:rsidRPr="00370774">
        <w:rPr>
          <w:rFonts w:ascii="Arial" w:eastAsia="SimHei" w:hAnsi="Arial" w:cs="Arial"/>
          <w:sz w:val="20"/>
          <w:szCs w:val="20"/>
          <w:lang w:eastAsia="zh-CN"/>
        </w:rPr>
        <w:t>防滑</w:t>
      </w:r>
      <w:r w:rsidR="00656A3E">
        <w:rPr>
          <w:rFonts w:ascii="Arial" w:eastAsia="SimHei" w:hAnsi="Arial" w:cs="Arial" w:hint="eastAsia"/>
          <w:sz w:val="20"/>
          <w:szCs w:val="20"/>
          <w:lang w:eastAsia="zh-CN"/>
        </w:rPr>
        <w:t>的</w:t>
      </w:r>
      <w:r w:rsidRPr="00370774">
        <w:rPr>
          <w:rFonts w:ascii="Arial" w:eastAsia="SimHei" w:hAnsi="Arial" w:cs="Arial"/>
          <w:sz w:val="20"/>
          <w:szCs w:val="20"/>
          <w:lang w:eastAsia="zh-CN"/>
        </w:rPr>
        <w:t>特性有效防止灰尘和杂质附着，</w:t>
      </w:r>
      <w:r w:rsidR="00656A3E" w:rsidRPr="00656A3E">
        <w:rPr>
          <w:rFonts w:ascii="Arial" w:eastAsia="SimHei" w:hAnsi="Arial" w:cs="Arial"/>
          <w:sz w:val="20"/>
          <w:szCs w:val="20"/>
          <w:lang w:eastAsia="zh-CN"/>
        </w:rPr>
        <w:t>保持表面清洁，手感舒适且易于握持</w:t>
      </w:r>
      <w:r w:rsidRPr="00370774">
        <w:rPr>
          <w:rFonts w:ascii="Arial" w:eastAsia="SimHei" w:hAnsi="Arial" w:cs="Arial"/>
          <w:sz w:val="20"/>
          <w:szCs w:val="20"/>
          <w:lang w:eastAsia="zh-CN"/>
        </w:rPr>
        <w:t>。</w:t>
      </w:r>
    </w:p>
    <w:p w14:paraId="46BA9C6A" w14:textId="77777777" w:rsidR="007F4E12" w:rsidRPr="00370774" w:rsidRDefault="007F4E12" w:rsidP="0030589B">
      <w:pPr>
        <w:spacing w:line="360" w:lineRule="auto"/>
        <w:ind w:right="1559"/>
        <w:jc w:val="both"/>
        <w:rPr>
          <w:rFonts w:ascii="Arial" w:eastAsia="SimHei" w:hAnsi="Arial" w:cs="Arial"/>
          <w:sz w:val="6"/>
          <w:szCs w:val="6"/>
          <w:lang w:eastAsia="zh-CN"/>
        </w:rPr>
      </w:pPr>
    </w:p>
    <w:p w14:paraId="7E075D9A" w14:textId="391768C9" w:rsidR="00D376D7" w:rsidRPr="00370774" w:rsidRDefault="00370774" w:rsidP="0030589B">
      <w:pPr>
        <w:spacing w:line="360" w:lineRule="auto"/>
        <w:ind w:right="1559"/>
        <w:jc w:val="both"/>
        <w:rPr>
          <w:rFonts w:ascii="Arial" w:eastAsia="SimHei" w:hAnsi="Arial" w:cs="Arial"/>
          <w:b/>
          <w:bCs/>
          <w:sz w:val="20"/>
          <w:szCs w:val="20"/>
          <w:lang w:eastAsia="zh-CN"/>
        </w:rPr>
      </w:pPr>
      <w:r w:rsidRPr="00370774">
        <w:rPr>
          <w:rFonts w:ascii="Arial" w:eastAsia="SimHei" w:hAnsi="Arial" w:cs="Arial"/>
          <w:b/>
          <w:bCs/>
          <w:sz w:val="20"/>
          <w:szCs w:val="20"/>
          <w:lang w:eastAsia="zh-CN"/>
        </w:rPr>
        <w:t>可全色彩定制</w:t>
      </w:r>
      <w:r w:rsidR="00E878CF">
        <w:rPr>
          <w:rFonts w:ascii="Arial" w:eastAsia="SimHei" w:hAnsi="Arial" w:cs="Arial" w:hint="eastAsia"/>
          <w:b/>
          <w:bCs/>
          <w:sz w:val="20"/>
          <w:szCs w:val="20"/>
          <w:lang w:eastAsia="zh-CN"/>
        </w:rPr>
        <w:t>以</w:t>
      </w:r>
      <w:r w:rsidRPr="00370774">
        <w:rPr>
          <w:rFonts w:ascii="Arial" w:eastAsia="SimHei" w:hAnsi="Arial" w:cs="Arial"/>
          <w:b/>
          <w:bCs/>
          <w:sz w:val="20"/>
          <w:szCs w:val="20"/>
          <w:lang w:eastAsia="zh-CN"/>
        </w:rPr>
        <w:t>满足设计需求</w:t>
      </w:r>
    </w:p>
    <w:p w14:paraId="52BC25BF" w14:textId="11D25ED0" w:rsidR="00370774" w:rsidRPr="00370774" w:rsidRDefault="00370774" w:rsidP="0030589B">
      <w:pPr>
        <w:spacing w:line="360" w:lineRule="auto"/>
        <w:ind w:right="1559"/>
        <w:jc w:val="both"/>
        <w:rPr>
          <w:rFonts w:ascii="Arial" w:eastAsia="SimHei" w:hAnsi="Arial" w:cs="Arial"/>
          <w:sz w:val="20"/>
          <w:szCs w:val="20"/>
          <w:lang w:eastAsia="zh-CN"/>
        </w:rPr>
      </w:pPr>
      <w:r w:rsidRPr="00370774">
        <w:rPr>
          <w:rFonts w:ascii="Arial" w:eastAsia="SimHei" w:hAnsi="Arial" w:cs="Arial"/>
          <w:sz w:val="20"/>
          <w:szCs w:val="20"/>
          <w:lang w:eastAsia="zh-CN"/>
        </w:rPr>
        <w:t>热塑宝</w:t>
      </w:r>
      <w:r w:rsidRPr="00370774">
        <w:rPr>
          <w:rFonts w:ascii="Arial" w:eastAsia="SimHei" w:hAnsi="Arial" w:cs="Arial"/>
          <w:sz w:val="20"/>
          <w:szCs w:val="20"/>
          <w:lang w:eastAsia="zh-CN"/>
        </w:rPr>
        <w:t>K</w:t>
      </w:r>
      <w:r w:rsidRPr="00370774">
        <w:rPr>
          <w:rFonts w:ascii="Arial" w:eastAsia="SimHei" w:hAnsi="Arial" w:cs="Arial"/>
          <w:sz w:val="20"/>
          <w:szCs w:val="20"/>
          <w:lang w:eastAsia="zh-CN"/>
        </w:rPr>
        <w:t>（</w:t>
      </w:r>
      <w:r w:rsidRPr="00370774">
        <w:rPr>
          <w:rFonts w:ascii="Arial" w:eastAsia="SimHei" w:hAnsi="Arial" w:cs="Arial"/>
          <w:sz w:val="20"/>
          <w:szCs w:val="20"/>
          <w:lang w:eastAsia="zh-CN"/>
        </w:rPr>
        <w:t>THERMOLAST® K</w:t>
      </w:r>
      <w:r w:rsidRPr="00370774">
        <w:rPr>
          <w:rFonts w:ascii="Arial" w:eastAsia="SimHei" w:hAnsi="Arial" w:cs="Arial"/>
          <w:sz w:val="20"/>
          <w:szCs w:val="20"/>
          <w:lang w:eastAsia="zh-CN"/>
        </w:rPr>
        <w:t>）系列可按精准设计</w:t>
      </w:r>
      <w:r w:rsidRPr="00CB284B">
        <w:rPr>
          <w:rFonts w:ascii="Arial" w:eastAsia="SimHei" w:hAnsi="Arial" w:cs="Arial"/>
          <w:sz w:val="20"/>
          <w:szCs w:val="20"/>
          <w:lang w:eastAsia="zh-CN"/>
        </w:rPr>
        <w:t>规格</w:t>
      </w:r>
      <w:r w:rsidR="00CB284B" w:rsidRPr="00CB284B">
        <w:rPr>
          <w:rFonts w:ascii="Arial" w:eastAsia="SimHei" w:hAnsi="Arial" w:cs="Arial"/>
          <w:sz w:val="20"/>
          <w:szCs w:val="20"/>
          <w:lang w:eastAsia="zh-CN"/>
        </w:rPr>
        <w:fldChar w:fldCharType="begin"/>
      </w:r>
      <w:r w:rsidR="00CB284B" w:rsidRPr="00CB284B">
        <w:rPr>
          <w:rFonts w:ascii="Arial" w:eastAsia="SimHei" w:hAnsi="Arial" w:cs="Arial"/>
          <w:sz w:val="20"/>
          <w:szCs w:val="20"/>
          <w:lang w:eastAsia="zh-CN"/>
        </w:rPr>
        <w:instrText>HYPERLINK "https://www.kraiburg-tpe.cn/zh-hans/%E5%BD%A9%E8%89%B2TPE"</w:instrText>
      </w:r>
      <w:r w:rsidR="00CB284B" w:rsidRPr="00CB284B">
        <w:rPr>
          <w:rFonts w:ascii="Arial" w:eastAsia="SimHei" w:hAnsi="Arial" w:cs="Arial"/>
          <w:sz w:val="20"/>
          <w:szCs w:val="20"/>
          <w:lang w:eastAsia="zh-CN"/>
        </w:rPr>
      </w:r>
      <w:r w:rsidR="00CB284B" w:rsidRPr="00CB284B">
        <w:rPr>
          <w:rFonts w:ascii="Arial" w:eastAsia="SimHei" w:hAnsi="Arial" w:cs="Arial"/>
          <w:sz w:val="20"/>
          <w:szCs w:val="20"/>
          <w:lang w:eastAsia="zh-CN"/>
        </w:rPr>
        <w:fldChar w:fldCharType="separate"/>
      </w:r>
      <w:r w:rsidRPr="00CB284B">
        <w:rPr>
          <w:rStyle w:val="Hyperlink"/>
          <w:rFonts w:ascii="Arial" w:eastAsia="SimHei" w:hAnsi="Arial" w:cs="Arial"/>
          <w:sz w:val="20"/>
          <w:szCs w:val="20"/>
          <w:lang w:eastAsia="zh-CN"/>
        </w:rPr>
        <w:t>定制着色</w:t>
      </w:r>
      <w:r w:rsidR="00CB284B" w:rsidRPr="00CB284B">
        <w:rPr>
          <w:rFonts w:ascii="Arial" w:eastAsia="SimHei" w:hAnsi="Arial" w:cs="Arial"/>
          <w:sz w:val="20"/>
          <w:szCs w:val="20"/>
          <w:lang w:eastAsia="zh-CN"/>
        </w:rPr>
        <w:fldChar w:fldCharType="end"/>
      </w:r>
      <w:r w:rsidRPr="00370774">
        <w:rPr>
          <w:rFonts w:ascii="Arial" w:eastAsia="SimHei" w:hAnsi="Arial" w:cs="Arial"/>
          <w:sz w:val="20"/>
          <w:szCs w:val="20"/>
          <w:lang w:eastAsia="zh-CN"/>
        </w:rPr>
        <w:t>，助力</w:t>
      </w:r>
      <w:r w:rsidR="00767C63">
        <w:rPr>
          <w:rFonts w:ascii="Arial" w:eastAsia="SimHei" w:hAnsi="Arial" w:cs="Arial" w:hint="eastAsia"/>
          <w:sz w:val="20"/>
          <w:szCs w:val="20"/>
          <w:lang w:eastAsia="zh-CN"/>
        </w:rPr>
        <w:t>精准传达</w:t>
      </w:r>
      <w:r w:rsidRPr="00370774">
        <w:rPr>
          <w:rFonts w:ascii="Arial" w:eastAsia="SimHei" w:hAnsi="Arial" w:cs="Arial"/>
          <w:sz w:val="20"/>
          <w:szCs w:val="20"/>
          <w:lang w:eastAsia="zh-CN"/>
        </w:rPr>
        <w:t>品牌形象。凯柏胶宝</w:t>
      </w:r>
      <w:r w:rsidRPr="00F951F3">
        <w:rPr>
          <w:rFonts w:ascii="Calibri" w:eastAsia="SimHei" w:hAnsi="Calibri" w:cs="Calibri"/>
          <w:sz w:val="20"/>
          <w:szCs w:val="20"/>
          <w:lang w:eastAsia="zh-CN"/>
        </w:rPr>
        <w:t>®</w:t>
      </w:r>
      <w:r w:rsidR="00F951F3">
        <w:rPr>
          <w:rFonts w:ascii="SimHei" w:eastAsia="SimHei" w:hAnsi="SimHei" w:cs="Arial" w:hint="eastAsia"/>
          <w:sz w:val="20"/>
          <w:szCs w:val="20"/>
          <w:lang w:eastAsia="zh-CN"/>
        </w:rPr>
        <w:t xml:space="preserve"> </w:t>
      </w:r>
      <w:r w:rsidRPr="00370774">
        <w:rPr>
          <w:rFonts w:ascii="Arial" w:eastAsia="SimHei" w:hAnsi="Arial" w:cs="Arial"/>
          <w:sz w:val="20"/>
          <w:szCs w:val="20"/>
          <w:lang w:eastAsia="zh-CN"/>
        </w:rPr>
        <w:t>通过专业内部着色服务，为制造商提供灵活定制方案，实现视觉统一，</w:t>
      </w:r>
      <w:r w:rsidR="00EC6118">
        <w:rPr>
          <w:rFonts w:ascii="Arial" w:eastAsia="SimHei" w:hAnsi="Arial" w:cs="Arial" w:hint="eastAsia"/>
          <w:sz w:val="20"/>
          <w:szCs w:val="20"/>
          <w:lang w:eastAsia="zh-CN"/>
        </w:rPr>
        <w:t>且</w:t>
      </w:r>
      <w:r w:rsidRPr="00370774">
        <w:rPr>
          <w:rFonts w:ascii="Arial" w:eastAsia="SimHei" w:hAnsi="Arial" w:cs="Arial"/>
          <w:sz w:val="20"/>
          <w:szCs w:val="20"/>
          <w:lang w:eastAsia="zh-CN"/>
        </w:rPr>
        <w:t>满足个性化</w:t>
      </w:r>
      <w:r w:rsidR="00EC6118">
        <w:rPr>
          <w:rFonts w:ascii="Arial" w:eastAsia="SimHei" w:hAnsi="Arial" w:cs="Arial" w:hint="eastAsia"/>
          <w:sz w:val="20"/>
          <w:szCs w:val="20"/>
          <w:lang w:eastAsia="zh-CN"/>
        </w:rPr>
        <w:t>的</w:t>
      </w:r>
      <w:r w:rsidRPr="00370774">
        <w:rPr>
          <w:rFonts w:ascii="Arial" w:eastAsia="SimHei" w:hAnsi="Arial" w:cs="Arial"/>
          <w:sz w:val="20"/>
          <w:szCs w:val="20"/>
          <w:lang w:eastAsia="zh-CN"/>
        </w:rPr>
        <w:t>设计需求。</w:t>
      </w:r>
    </w:p>
    <w:p w14:paraId="39131947" w14:textId="77777777" w:rsidR="00370774" w:rsidRPr="00370774" w:rsidRDefault="00370774" w:rsidP="0030589B">
      <w:pPr>
        <w:spacing w:line="360" w:lineRule="auto"/>
        <w:ind w:right="1559"/>
        <w:jc w:val="both"/>
        <w:rPr>
          <w:rFonts w:ascii="Arial" w:hAnsi="Arial" w:cs="Arial"/>
          <w:sz w:val="6"/>
          <w:szCs w:val="6"/>
          <w:lang w:eastAsia="zh-CN"/>
        </w:rPr>
      </w:pPr>
    </w:p>
    <w:p w14:paraId="482A0051" w14:textId="77777777" w:rsidR="00F55A07" w:rsidRPr="00477882" w:rsidRDefault="00F55A07" w:rsidP="00F55A07">
      <w:pPr>
        <w:spacing w:line="360" w:lineRule="auto"/>
        <w:ind w:right="1559"/>
        <w:jc w:val="both"/>
        <w:rPr>
          <w:rFonts w:ascii="Arial" w:eastAsia="SimHei" w:hAnsi="Arial" w:cs="Arial"/>
          <w:b/>
          <w:bCs/>
          <w:sz w:val="20"/>
          <w:szCs w:val="20"/>
          <w:lang w:eastAsia="zh-CN"/>
        </w:rPr>
      </w:pPr>
      <w:r w:rsidRPr="00477882">
        <w:rPr>
          <w:rFonts w:ascii="Arial" w:eastAsia="SimHei" w:hAnsi="Arial" w:cs="Arial"/>
          <w:b/>
          <w:bCs/>
          <w:sz w:val="20"/>
          <w:szCs w:val="20"/>
          <w:lang w:eastAsia="zh-CN"/>
        </w:rPr>
        <w:t>以可持续发展为核心</w:t>
      </w:r>
    </w:p>
    <w:p w14:paraId="0E5AF507" w14:textId="741B782B" w:rsidR="00F55A07" w:rsidRPr="00477882" w:rsidRDefault="00CB284B" w:rsidP="00F55A07">
      <w:pPr>
        <w:spacing w:line="360" w:lineRule="auto"/>
        <w:ind w:right="1559"/>
        <w:jc w:val="both"/>
        <w:rPr>
          <w:rFonts w:ascii="Arial" w:eastAsia="SimHei" w:hAnsi="Arial" w:cs="Arial"/>
          <w:sz w:val="20"/>
          <w:szCs w:val="20"/>
          <w:lang w:eastAsia="zh-CN"/>
        </w:rPr>
      </w:pPr>
      <w:hyperlink r:id="rId13" w:history="1">
        <w:r w:rsidR="00F55A07" w:rsidRPr="00CB284B">
          <w:rPr>
            <w:rStyle w:val="Hyperlink"/>
            <w:rFonts w:ascii="Arial" w:eastAsia="SimHei" w:hAnsi="Arial" w:cs="Arial"/>
            <w:sz w:val="20"/>
            <w:szCs w:val="20"/>
            <w:lang w:eastAsia="zh-CN"/>
          </w:rPr>
          <w:t>可持续发展</w:t>
        </w:r>
      </w:hyperlink>
      <w:r w:rsidR="00F55A07" w:rsidRPr="00CB284B">
        <w:rPr>
          <w:rFonts w:ascii="Arial" w:eastAsia="SimHei" w:hAnsi="Arial" w:cs="Arial"/>
          <w:sz w:val="20"/>
          <w:szCs w:val="20"/>
          <w:lang w:eastAsia="zh-CN"/>
        </w:rPr>
        <w:t>始终</w:t>
      </w:r>
      <w:r w:rsidR="00F55A07" w:rsidRPr="00E4386A">
        <w:rPr>
          <w:rFonts w:ascii="Arial" w:eastAsia="SimHei" w:hAnsi="Arial" w:cs="Arial"/>
          <w:sz w:val="20"/>
          <w:szCs w:val="20"/>
          <w:lang w:eastAsia="zh-CN"/>
        </w:rPr>
        <w:t>是凯柏胶宝</w:t>
      </w:r>
      <w:r w:rsidR="00F55A07" w:rsidRPr="00E4386A">
        <w:rPr>
          <w:rFonts w:ascii="Calibri" w:eastAsia="SimHei" w:hAnsi="Calibri" w:cs="Calibri"/>
          <w:sz w:val="20"/>
          <w:szCs w:val="20"/>
          <w:lang w:eastAsia="zh-CN"/>
        </w:rPr>
        <w:t>®</w:t>
      </w:r>
      <w:r w:rsidR="00F55A07">
        <w:rPr>
          <w:rFonts w:ascii="Calibri" w:eastAsia="SimHei" w:hAnsi="Calibri" w:cs="Calibri" w:hint="eastAsia"/>
          <w:sz w:val="20"/>
          <w:szCs w:val="20"/>
          <w:lang w:eastAsia="zh-CN"/>
        </w:rPr>
        <w:t xml:space="preserve"> </w:t>
      </w:r>
      <w:r w:rsidR="00F55A07" w:rsidRPr="00E4386A">
        <w:rPr>
          <w:rFonts w:ascii="Arial" w:eastAsia="SimHei" w:hAnsi="Arial" w:cs="Arial"/>
          <w:sz w:val="20"/>
          <w:szCs w:val="20"/>
          <w:lang w:eastAsia="zh-CN"/>
        </w:rPr>
        <w:t>创新战略的核心。凯柏胶宝</w:t>
      </w:r>
      <w:r w:rsidR="00F55A07" w:rsidRPr="00E4386A">
        <w:rPr>
          <w:rFonts w:ascii="Calibri" w:eastAsia="SimHei" w:hAnsi="Calibri" w:cs="Calibri"/>
          <w:sz w:val="20"/>
          <w:szCs w:val="20"/>
          <w:lang w:eastAsia="zh-CN"/>
        </w:rPr>
        <w:t>®</w:t>
      </w:r>
      <w:r w:rsidR="00F55A07" w:rsidRPr="00E4386A">
        <w:rPr>
          <w:rFonts w:ascii="Calibri" w:eastAsia="SimHei" w:hAnsi="Calibri" w:cs="Calibri" w:hint="eastAsia"/>
          <w:sz w:val="20"/>
          <w:szCs w:val="20"/>
          <w:lang w:eastAsia="zh-CN"/>
        </w:rPr>
        <w:t xml:space="preserve"> </w:t>
      </w:r>
      <w:r w:rsidR="00F55A07" w:rsidRPr="00E4386A">
        <w:rPr>
          <w:rFonts w:ascii="Arial" w:eastAsia="SimHei" w:hAnsi="Arial" w:cs="Arial"/>
          <w:sz w:val="20"/>
          <w:szCs w:val="20"/>
          <w:lang w:eastAsia="zh-CN"/>
        </w:rPr>
        <w:t>的产品组合涵盖了生物基</w:t>
      </w:r>
      <w:r w:rsidR="00F55A07" w:rsidRPr="00E4386A">
        <w:rPr>
          <w:rFonts w:ascii="Arial" w:eastAsia="SimHei" w:hAnsi="Arial" w:cs="Arial"/>
          <w:sz w:val="20"/>
          <w:szCs w:val="20"/>
          <w:lang w:eastAsia="zh-CN"/>
        </w:rPr>
        <w:t>TPE</w:t>
      </w:r>
      <w:r w:rsidR="00F55A07" w:rsidRPr="00E4386A">
        <w:rPr>
          <w:rFonts w:ascii="Arial" w:eastAsia="SimHei" w:hAnsi="Arial" w:cs="Arial"/>
          <w:sz w:val="20"/>
          <w:szCs w:val="20"/>
          <w:lang w:eastAsia="zh-CN"/>
        </w:rPr>
        <w:t>，以及含消费后回收（</w:t>
      </w:r>
      <w:r w:rsidR="00F55A07" w:rsidRPr="00E4386A">
        <w:rPr>
          <w:rFonts w:ascii="Arial" w:eastAsia="SimHei" w:hAnsi="Arial" w:cs="Arial"/>
          <w:sz w:val="20"/>
          <w:szCs w:val="20"/>
          <w:lang w:eastAsia="zh-CN"/>
        </w:rPr>
        <w:t>PCR</w:t>
      </w:r>
      <w:r w:rsidR="00F55A07" w:rsidRPr="00E4386A">
        <w:rPr>
          <w:rFonts w:ascii="Arial" w:eastAsia="SimHei" w:hAnsi="Arial" w:cs="Arial"/>
          <w:sz w:val="20"/>
          <w:szCs w:val="20"/>
          <w:lang w:eastAsia="zh-CN"/>
        </w:rPr>
        <w:t>）及工业后回收（</w:t>
      </w:r>
      <w:r w:rsidR="00F55A07" w:rsidRPr="00E4386A">
        <w:rPr>
          <w:rFonts w:ascii="Arial" w:eastAsia="SimHei" w:hAnsi="Arial" w:cs="Arial"/>
          <w:sz w:val="20"/>
          <w:szCs w:val="20"/>
          <w:lang w:eastAsia="zh-CN"/>
        </w:rPr>
        <w:t>PIR</w:t>
      </w:r>
      <w:r w:rsidR="00F55A07" w:rsidRPr="00E4386A">
        <w:rPr>
          <w:rFonts w:ascii="Arial" w:eastAsia="SimHei" w:hAnsi="Arial" w:cs="Arial"/>
          <w:sz w:val="20"/>
          <w:szCs w:val="20"/>
          <w:lang w:eastAsia="zh-CN"/>
        </w:rPr>
        <w:t>）成分的</w:t>
      </w:r>
      <w:r w:rsidR="00F55A07" w:rsidRPr="00E4386A">
        <w:rPr>
          <w:rFonts w:ascii="Arial" w:eastAsia="SimHei" w:hAnsi="Arial" w:cs="Arial"/>
          <w:sz w:val="20"/>
          <w:szCs w:val="20"/>
          <w:lang w:eastAsia="zh-CN"/>
        </w:rPr>
        <w:t>TPE</w:t>
      </w:r>
      <w:r w:rsidR="00F55A07" w:rsidRPr="00E4386A">
        <w:rPr>
          <w:rFonts w:ascii="Arial" w:eastAsia="SimHei" w:hAnsi="Arial" w:cs="Arial"/>
          <w:sz w:val="20"/>
          <w:szCs w:val="20"/>
          <w:lang w:eastAsia="zh-CN"/>
        </w:rPr>
        <w:t>解决方案。同时，其中部分产品已通过</w:t>
      </w:r>
      <w:r w:rsidR="00F55A07" w:rsidRPr="00E4386A">
        <w:rPr>
          <w:rFonts w:ascii="Arial" w:eastAsia="SimHei" w:hAnsi="Arial" w:cs="Arial"/>
          <w:sz w:val="20"/>
          <w:szCs w:val="20"/>
          <w:lang w:eastAsia="zh-CN"/>
        </w:rPr>
        <w:t>GRS</w:t>
      </w:r>
      <w:r w:rsidR="00F55A07" w:rsidRPr="00E4386A">
        <w:rPr>
          <w:rFonts w:ascii="Arial" w:eastAsia="SimHei" w:hAnsi="Arial" w:cs="Arial"/>
          <w:sz w:val="20"/>
          <w:szCs w:val="20"/>
          <w:lang w:eastAsia="zh-CN"/>
        </w:rPr>
        <w:t>（全球回收标准）和</w:t>
      </w:r>
      <w:r w:rsidR="00F55A07" w:rsidRPr="00E4386A">
        <w:rPr>
          <w:rFonts w:ascii="Arial" w:eastAsia="SimHei" w:hAnsi="Arial" w:cs="Arial"/>
          <w:sz w:val="20"/>
          <w:szCs w:val="20"/>
          <w:lang w:eastAsia="zh-CN"/>
        </w:rPr>
        <w:t>ISCC PLUS</w:t>
      </w:r>
      <w:r w:rsidR="00F55A07" w:rsidRPr="00E4386A">
        <w:rPr>
          <w:rFonts w:ascii="Arial" w:eastAsia="SimHei" w:hAnsi="Arial" w:cs="Arial"/>
          <w:sz w:val="20"/>
          <w:szCs w:val="20"/>
          <w:lang w:eastAsia="zh-CN"/>
        </w:rPr>
        <w:t>认证。</w:t>
      </w:r>
      <w:r w:rsidR="00F55A07" w:rsidRPr="00E4386A">
        <w:rPr>
          <w:rFonts w:ascii="Arial" w:eastAsia="SimHei" w:hAnsi="Arial" w:cs="Arial"/>
          <w:sz w:val="20"/>
          <w:szCs w:val="20"/>
          <w:lang w:eastAsia="zh-CN"/>
        </w:rPr>
        <w:t xml:space="preserve"> </w:t>
      </w:r>
      <w:r w:rsidR="00F55A07" w:rsidRPr="00E4386A">
        <w:rPr>
          <w:rFonts w:ascii="Arial" w:eastAsia="SimHei" w:hAnsi="Arial" w:cs="Arial"/>
          <w:sz w:val="20"/>
          <w:szCs w:val="20"/>
          <w:lang w:eastAsia="zh-CN"/>
        </w:rPr>
        <w:t>此外，凯柏胶宝</w:t>
      </w:r>
      <w:r w:rsidR="00F55A07" w:rsidRPr="00E4386A">
        <w:rPr>
          <w:rFonts w:ascii="Calibri" w:eastAsia="SimHei" w:hAnsi="Calibri" w:cs="Calibri"/>
          <w:sz w:val="20"/>
          <w:szCs w:val="20"/>
          <w:lang w:eastAsia="zh-CN"/>
        </w:rPr>
        <w:t>®</w:t>
      </w:r>
      <w:r w:rsidR="00F55A07" w:rsidRPr="00E4386A">
        <w:rPr>
          <w:rFonts w:ascii="Calibri" w:eastAsia="SimHei" w:hAnsi="Calibri" w:cs="Calibri" w:hint="eastAsia"/>
          <w:sz w:val="20"/>
          <w:szCs w:val="20"/>
          <w:lang w:eastAsia="zh-CN"/>
        </w:rPr>
        <w:t xml:space="preserve"> </w:t>
      </w:r>
      <w:r w:rsidR="00F55A07" w:rsidRPr="00E4386A">
        <w:rPr>
          <w:rFonts w:ascii="Arial" w:eastAsia="SimHei" w:hAnsi="Arial" w:cs="Arial"/>
          <w:sz w:val="20"/>
          <w:szCs w:val="20"/>
          <w:lang w:eastAsia="zh-CN"/>
        </w:rPr>
        <w:t>还可根据客户需求提供产品碳足迹（</w:t>
      </w:r>
      <w:r w:rsidR="00F55A07" w:rsidRPr="00E4386A">
        <w:rPr>
          <w:rFonts w:ascii="Arial" w:eastAsia="SimHei" w:hAnsi="Arial" w:cs="Arial"/>
          <w:sz w:val="20"/>
          <w:szCs w:val="20"/>
          <w:lang w:eastAsia="zh-CN"/>
        </w:rPr>
        <w:t>PCF</w:t>
      </w:r>
      <w:r w:rsidR="00F55A07" w:rsidRPr="00E4386A">
        <w:rPr>
          <w:rFonts w:ascii="Arial" w:eastAsia="SimHei" w:hAnsi="Arial" w:cs="Arial"/>
          <w:sz w:val="20"/>
          <w:szCs w:val="20"/>
          <w:lang w:eastAsia="zh-CN"/>
        </w:rPr>
        <w:t>）数据</w:t>
      </w:r>
      <w:r w:rsidR="00F55A07" w:rsidRPr="00477882">
        <w:rPr>
          <w:rFonts w:ascii="Arial" w:eastAsia="SimHei" w:hAnsi="Arial" w:cs="Arial"/>
          <w:sz w:val="20"/>
          <w:szCs w:val="20"/>
          <w:lang w:eastAsia="zh-CN"/>
        </w:rPr>
        <w:t>，助力客户实现更具可持续性的决策。</w:t>
      </w:r>
    </w:p>
    <w:p w14:paraId="5276B99A" w14:textId="5F30498D" w:rsidR="00F55A07" w:rsidRPr="00477882" w:rsidRDefault="00F55A07" w:rsidP="00F55A07">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lastRenderedPageBreak/>
        <w:t>凯柏胶宝</w:t>
      </w:r>
      <w:r w:rsidRPr="00477882">
        <w:rPr>
          <w:rFonts w:ascii="Calibri" w:eastAsia="SimHei" w:hAnsi="Calibri" w:cs="Calibri"/>
          <w:sz w:val="20"/>
          <w:szCs w:val="20"/>
          <w:lang w:eastAsia="zh-CN"/>
        </w:rPr>
        <w:t>®</w:t>
      </w:r>
      <w:r>
        <w:rPr>
          <w:rFonts w:ascii="Calibri" w:eastAsia="SimHei" w:hAnsi="Calibri" w:cs="Calibri" w:hint="eastAsia"/>
          <w:sz w:val="20"/>
          <w:szCs w:val="20"/>
          <w:lang w:eastAsia="zh-CN"/>
        </w:rPr>
        <w:t xml:space="preserve"> </w:t>
      </w:r>
      <w:r w:rsidRPr="00477882">
        <w:rPr>
          <w:rFonts w:ascii="Arial" w:eastAsia="SimHei" w:hAnsi="Arial" w:cs="Arial"/>
          <w:sz w:val="20"/>
          <w:szCs w:val="20"/>
          <w:lang w:eastAsia="zh-CN"/>
        </w:rPr>
        <w:t>荣获</w:t>
      </w:r>
      <w:r w:rsidRPr="00477882">
        <w:rPr>
          <w:rFonts w:ascii="Arial" w:eastAsia="SimHei" w:hAnsi="Arial" w:cs="Arial"/>
          <w:sz w:val="20"/>
          <w:szCs w:val="20"/>
          <w:lang w:eastAsia="zh-CN"/>
        </w:rPr>
        <w:t>2025</w:t>
      </w:r>
      <w:r w:rsidRPr="00477882">
        <w:rPr>
          <w:rFonts w:ascii="Arial" w:eastAsia="SimHei" w:hAnsi="Arial" w:cs="Arial"/>
          <w:sz w:val="20"/>
          <w:szCs w:val="20"/>
          <w:lang w:eastAsia="zh-CN"/>
        </w:rPr>
        <w:t>年</w:t>
      </w:r>
      <w:proofErr w:type="spellStart"/>
      <w:r w:rsidRPr="00477882">
        <w:rPr>
          <w:rFonts w:ascii="Arial" w:eastAsia="SimHei" w:hAnsi="Arial" w:cs="Arial"/>
          <w:sz w:val="20"/>
          <w:szCs w:val="20"/>
          <w:lang w:eastAsia="zh-CN"/>
        </w:rPr>
        <w:t>EcoVadi</w:t>
      </w:r>
      <w:r w:rsidR="0068456D">
        <w:rPr>
          <w:rFonts w:ascii="Arial" w:eastAsia="SimHei" w:hAnsi="Arial" w:cs="Arial" w:hint="eastAsia"/>
          <w:sz w:val="20"/>
          <w:szCs w:val="20"/>
          <w:lang w:eastAsia="zh-CN"/>
        </w:rPr>
        <w:t>s</w:t>
      </w:r>
      <w:proofErr w:type="spellEnd"/>
      <w:r w:rsidRPr="00477882">
        <w:rPr>
          <w:rFonts w:ascii="Arial" w:eastAsia="SimHei" w:hAnsi="Arial" w:cs="Arial"/>
          <w:sz w:val="20"/>
          <w:szCs w:val="20"/>
          <w:lang w:eastAsia="zh-CN"/>
        </w:rPr>
        <w:t>金牌认证，坚定践行科学碳目标倡议（</w:t>
      </w:r>
      <w:r w:rsidRPr="00477882">
        <w:rPr>
          <w:rFonts w:ascii="Arial" w:eastAsia="SimHei" w:hAnsi="Arial" w:cs="Arial"/>
          <w:sz w:val="20"/>
          <w:szCs w:val="20"/>
          <w:lang w:eastAsia="zh-CN"/>
        </w:rPr>
        <w:t>SBTi</w:t>
      </w:r>
      <w:r w:rsidRPr="00477882">
        <w:rPr>
          <w:rFonts w:ascii="Arial" w:eastAsia="SimHei" w:hAnsi="Arial" w:cs="Arial"/>
          <w:sz w:val="20"/>
          <w:szCs w:val="20"/>
          <w:lang w:eastAsia="zh-CN"/>
        </w:rPr>
        <w:t>），并积极响应全球气候行动。</w:t>
      </w:r>
    </w:p>
    <w:p w14:paraId="2FBB1B4B" w14:textId="77777777" w:rsidR="00F55A07" w:rsidRPr="00477882" w:rsidRDefault="00F55A07" w:rsidP="00F55A07">
      <w:pPr>
        <w:spacing w:line="360" w:lineRule="auto"/>
        <w:ind w:right="1559"/>
        <w:jc w:val="both"/>
        <w:rPr>
          <w:rFonts w:ascii="Arial" w:eastAsia="SimHei" w:hAnsi="Arial" w:cs="Arial"/>
          <w:sz w:val="20"/>
          <w:szCs w:val="20"/>
          <w:lang w:eastAsia="zh-CN"/>
        </w:rPr>
      </w:pPr>
      <w:r w:rsidRPr="00477882">
        <w:rPr>
          <w:rFonts w:ascii="Arial" w:eastAsia="SimHei" w:hAnsi="Arial" w:cs="Arial"/>
          <w:sz w:val="20"/>
          <w:szCs w:val="20"/>
          <w:lang w:eastAsia="zh-CN"/>
        </w:rPr>
        <w:t>凯柏胶宝</w:t>
      </w:r>
      <w:r w:rsidRPr="00477882">
        <w:rPr>
          <w:rFonts w:ascii="Calibri" w:eastAsia="SimHei" w:hAnsi="Calibri" w:cs="Calibri"/>
          <w:sz w:val="20"/>
          <w:szCs w:val="20"/>
          <w:lang w:eastAsia="zh-CN"/>
        </w:rPr>
        <w:t>®</w:t>
      </w:r>
      <w:r>
        <w:rPr>
          <w:rFonts w:ascii="Calibri" w:eastAsia="SimHei" w:hAnsi="Calibri" w:cs="Calibri" w:hint="eastAsia"/>
          <w:sz w:val="20"/>
          <w:szCs w:val="20"/>
          <w:lang w:eastAsia="zh-CN"/>
        </w:rPr>
        <w:t xml:space="preserve"> </w:t>
      </w:r>
      <w:r w:rsidRPr="00477882">
        <w:rPr>
          <w:rFonts w:ascii="Arial" w:eastAsia="SimHei" w:hAnsi="Arial" w:cs="Arial"/>
          <w:sz w:val="20"/>
          <w:szCs w:val="20"/>
          <w:lang w:eastAsia="zh-CN"/>
        </w:rPr>
        <w:t>的可持续</w:t>
      </w:r>
      <w:r w:rsidRPr="00477882">
        <w:rPr>
          <w:rFonts w:ascii="Arial" w:eastAsia="SimHei" w:hAnsi="Arial" w:cs="Arial"/>
          <w:sz w:val="20"/>
          <w:szCs w:val="20"/>
          <w:lang w:eastAsia="zh-CN"/>
        </w:rPr>
        <w:t>TPE</w:t>
      </w:r>
      <w:r w:rsidRPr="00477882">
        <w:rPr>
          <w:rFonts w:ascii="Arial" w:eastAsia="SimHei" w:hAnsi="Arial" w:cs="Arial"/>
          <w:sz w:val="20"/>
          <w:szCs w:val="20"/>
          <w:lang w:eastAsia="zh-CN"/>
        </w:rPr>
        <w:t>材料具有卓越的性能稳定性和可靠性，广泛应用于各类领域，助力客户减少排放、提升循环利用，以便实现可持续发展目标。</w:t>
      </w:r>
    </w:p>
    <w:p w14:paraId="0B7096AD" w14:textId="4F70D2C2" w:rsidR="002E33FA" w:rsidRPr="00C0299C" w:rsidRDefault="00F55A07" w:rsidP="00C0299C">
      <w:pPr>
        <w:spacing w:line="360" w:lineRule="auto"/>
        <w:ind w:right="1559"/>
        <w:rPr>
          <w:rFonts w:ascii="Arial" w:eastAsia="SimHei" w:hAnsi="Arial" w:cs="Arial"/>
          <w:sz w:val="20"/>
          <w:szCs w:val="20"/>
          <w:lang w:eastAsia="zh-CN"/>
        </w:rPr>
      </w:pPr>
      <w:r w:rsidRPr="00477882">
        <w:rPr>
          <w:rFonts w:ascii="Arial" w:eastAsia="SimHei" w:hAnsi="Arial" w:cs="Arial"/>
          <w:b/>
          <w:bCs/>
          <w:sz w:val="20"/>
          <w:szCs w:val="20"/>
          <w:lang w:eastAsia="zh-CN"/>
        </w:rPr>
        <w:t>欢迎随时与凯柏胶宝</w:t>
      </w:r>
      <w:r w:rsidRPr="00A976F2">
        <w:rPr>
          <w:rFonts w:ascii="Calibri" w:eastAsia="SimHei" w:hAnsi="Calibri" w:cs="Calibri"/>
          <w:b/>
          <w:bCs/>
          <w:sz w:val="20"/>
          <w:szCs w:val="20"/>
          <w:lang w:eastAsia="zh-CN"/>
        </w:rPr>
        <w:t>®</w:t>
      </w:r>
      <w:r>
        <w:rPr>
          <w:rFonts w:ascii="Calibri" w:eastAsia="SimHei" w:hAnsi="Calibri" w:cs="Calibri" w:hint="eastAsia"/>
          <w:b/>
          <w:bCs/>
          <w:sz w:val="20"/>
          <w:szCs w:val="20"/>
          <w:lang w:eastAsia="zh-CN"/>
        </w:rPr>
        <w:t xml:space="preserve"> </w:t>
      </w:r>
      <w:r w:rsidRPr="00477882">
        <w:rPr>
          <w:rFonts w:ascii="Arial" w:eastAsia="SimHei" w:hAnsi="Arial" w:cs="Arial"/>
          <w:b/>
          <w:bCs/>
          <w:sz w:val="20"/>
          <w:szCs w:val="20"/>
          <w:lang w:eastAsia="zh-CN"/>
        </w:rPr>
        <w:t>联系</w:t>
      </w:r>
      <w:r w:rsidRPr="00477882">
        <w:rPr>
          <w:rFonts w:ascii="Arial" w:eastAsia="SimHei" w:hAnsi="Arial" w:cs="Arial"/>
          <w:sz w:val="20"/>
          <w:szCs w:val="20"/>
          <w:lang w:eastAsia="zh-CN"/>
        </w:rPr>
        <w:t>，与我们携手共创可持续高性能材料的未来。</w:t>
      </w:r>
    </w:p>
    <w:p w14:paraId="6088C805" w14:textId="77777777" w:rsidR="00F55A07" w:rsidRPr="00B03893" w:rsidRDefault="00F55A07" w:rsidP="00F55A07">
      <w:pPr>
        <w:spacing w:line="360" w:lineRule="auto"/>
        <w:ind w:right="1559"/>
        <w:jc w:val="both"/>
        <w:rPr>
          <w:rFonts w:ascii="Arial" w:hAnsi="Arial" w:cs="Arial"/>
          <w:i/>
          <w:iCs/>
          <w:sz w:val="16"/>
          <w:szCs w:val="16"/>
          <w:lang w:eastAsia="zh-CN"/>
        </w:rPr>
      </w:pPr>
      <w:r w:rsidRPr="00B03893">
        <w:rPr>
          <w:rFonts w:ascii="Arial" w:hAnsi="Arial" w:cs="Arial"/>
          <w:b/>
          <w:bCs/>
          <w:i/>
          <w:iCs/>
          <w:sz w:val="16"/>
          <w:szCs w:val="16"/>
          <w:lang w:eastAsia="zh-CN"/>
        </w:rPr>
        <w:t>免责声明：</w:t>
      </w:r>
      <w:r w:rsidRPr="00B03893">
        <w:rPr>
          <w:rFonts w:ascii="Arial" w:hAnsi="Arial" w:cs="Arial"/>
          <w:i/>
          <w:iCs/>
          <w:sz w:val="16"/>
          <w:szCs w:val="16"/>
          <w:lang w:eastAsia="zh-CN"/>
        </w:rPr>
        <w:t>上述应用场景仅为展示材料性能之参考示例，最终产品的法规合规性及使用适配性应由客户依据相关要求自行验证。</w:t>
      </w:r>
    </w:p>
    <w:p w14:paraId="3925D8E7" w14:textId="1542B322" w:rsidR="00AC495A" w:rsidRPr="00986F68" w:rsidRDefault="006C4476" w:rsidP="00AC495A">
      <w:pPr>
        <w:spacing w:line="360" w:lineRule="auto"/>
        <w:ind w:right="1559"/>
        <w:jc w:val="both"/>
        <w:rPr>
          <w:rFonts w:ascii="Arial" w:hAnsi="Arial" w:cs="Arial"/>
          <w:sz w:val="20"/>
          <w:szCs w:val="20"/>
          <w:lang w:eastAsia="zh-CN"/>
        </w:rPr>
      </w:pPr>
      <w:r>
        <w:rPr>
          <w:noProof/>
        </w:rPr>
        <w:drawing>
          <wp:inline distT="0" distB="0" distL="0" distR="0" wp14:anchorId="05F82DEF" wp14:editId="1F3095AA">
            <wp:extent cx="4248150" cy="2351391"/>
            <wp:effectExtent l="0" t="0" r="0" b="0"/>
            <wp:docPr id="1969034965" name="Picture 1" descr="Metal detector in a airpo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034965" name="Picture 1" descr="Metal detector in a airport&#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57563" cy="2356601"/>
                    </a:xfrm>
                    <a:prstGeom prst="rect">
                      <a:avLst/>
                    </a:prstGeom>
                    <a:noFill/>
                    <a:ln>
                      <a:noFill/>
                    </a:ln>
                  </pic:spPr>
                </pic:pic>
              </a:graphicData>
            </a:graphic>
          </wp:inline>
        </w:drawing>
      </w:r>
      <w:r w:rsidR="00AC495A" w:rsidRPr="00EF4369">
        <w:rPr>
          <w:rFonts w:ascii="Arial" w:eastAsia="SimHei" w:hAnsi="Arial" w:cs="Arial"/>
          <w:b/>
          <w:bCs/>
          <w:sz w:val="20"/>
          <w:szCs w:val="20"/>
          <w:lang w:eastAsia="zh-CN" w:bidi="ar-SA"/>
        </w:rPr>
        <w:t>（图片：</w:t>
      </w:r>
      <w:r w:rsidR="00AC495A" w:rsidRPr="00EF4369">
        <w:rPr>
          <w:rFonts w:ascii="Arial" w:eastAsia="SimHei" w:hAnsi="Arial" w:cs="Arial"/>
          <w:b/>
          <w:bCs/>
          <w:sz w:val="20"/>
          <w:szCs w:val="20"/>
          <w:lang w:eastAsia="zh-CN" w:bidi="ar-SA"/>
        </w:rPr>
        <w:t>© 202</w:t>
      </w:r>
      <w:r w:rsidR="00AC495A" w:rsidRPr="00EF4369">
        <w:rPr>
          <w:rFonts w:ascii="Arial" w:eastAsia="SimHei" w:hAnsi="Arial" w:cs="Arial" w:hint="eastAsia"/>
          <w:b/>
          <w:bCs/>
          <w:sz w:val="20"/>
          <w:szCs w:val="20"/>
          <w:lang w:eastAsia="zh-CN" w:bidi="ar-SA"/>
        </w:rPr>
        <w:t>5</w:t>
      </w:r>
      <w:r w:rsidR="00AC495A" w:rsidRPr="00EF4369">
        <w:rPr>
          <w:rFonts w:ascii="Arial" w:eastAsia="SimHei" w:hAnsi="Arial" w:cs="Arial"/>
          <w:b/>
          <w:bCs/>
          <w:sz w:val="20"/>
          <w:szCs w:val="20"/>
          <w:lang w:eastAsia="zh-CN" w:bidi="ar-SA"/>
        </w:rPr>
        <w:t xml:space="preserve"> </w:t>
      </w:r>
      <w:r w:rsidR="00AC495A" w:rsidRPr="00EF4369">
        <w:rPr>
          <w:rFonts w:ascii="Arial" w:eastAsia="SimHei" w:hAnsi="Arial" w:cs="Arial"/>
          <w:b/>
          <w:bCs/>
          <w:sz w:val="20"/>
          <w:szCs w:val="20"/>
          <w:lang w:eastAsia="zh-CN" w:bidi="ar-SA"/>
        </w:rPr>
        <w:t>凯柏胶宝</w:t>
      </w:r>
      <w:r w:rsidR="00AC495A" w:rsidRPr="00EF4369">
        <w:rPr>
          <w:rFonts w:ascii="Calibri" w:eastAsia="SimHei" w:hAnsi="Calibri" w:cs="Calibri"/>
          <w:b/>
          <w:bCs/>
          <w:sz w:val="20"/>
          <w:szCs w:val="20"/>
          <w:lang w:eastAsia="zh-CN" w:bidi="ar-SA"/>
        </w:rPr>
        <w:t>®</w:t>
      </w:r>
      <w:r w:rsidR="00AC495A">
        <w:rPr>
          <w:rFonts w:ascii="Calibri" w:eastAsia="SimHei" w:hAnsi="Calibri" w:cs="Calibri"/>
          <w:b/>
          <w:bCs/>
          <w:sz w:val="20"/>
          <w:szCs w:val="20"/>
          <w:lang w:eastAsia="zh-CN" w:bidi="ar-SA"/>
        </w:rPr>
        <w:t xml:space="preserve"> </w:t>
      </w:r>
      <w:r w:rsidR="00AC495A" w:rsidRPr="00EF4369">
        <w:rPr>
          <w:rFonts w:ascii="Arial" w:eastAsia="SimHei" w:hAnsi="Arial" w:cs="Arial"/>
          <w:b/>
          <w:bCs/>
          <w:sz w:val="20"/>
          <w:szCs w:val="20"/>
          <w:lang w:eastAsia="zh-CN" w:bidi="ar-SA"/>
        </w:rPr>
        <w:t>版权所有）</w:t>
      </w:r>
    </w:p>
    <w:p w14:paraId="7177EB76" w14:textId="348CB684" w:rsidR="00605ED9" w:rsidRPr="00AC495A" w:rsidRDefault="00AC495A" w:rsidP="00AC495A">
      <w:pPr>
        <w:spacing w:line="360" w:lineRule="auto"/>
        <w:ind w:right="1559"/>
        <w:rPr>
          <w:rFonts w:ascii="Arial" w:eastAsia="SimHei" w:hAnsi="Arial" w:cs="Arial"/>
          <w:sz w:val="20"/>
          <w:szCs w:val="20"/>
          <w:lang w:eastAsia="zh-CN" w:bidi="ar-SA"/>
        </w:rPr>
      </w:pPr>
      <w:r w:rsidRPr="00EF4369">
        <w:rPr>
          <w:rFonts w:ascii="Arial" w:eastAsia="SimHei" w:hAnsi="Arial" w:cs="Arial"/>
          <w:sz w:val="20"/>
          <w:szCs w:val="20"/>
          <w:lang w:eastAsia="zh-CN" w:bidi="ar-SA"/>
        </w:rPr>
        <w:t>如需高清图片，请联系</w:t>
      </w:r>
      <w:r w:rsidRPr="00EF4369">
        <w:rPr>
          <w:rFonts w:ascii="Arial" w:eastAsia="SimHei" w:hAnsi="Arial" w:cs="Arial"/>
          <w:sz w:val="20"/>
          <w:szCs w:val="20"/>
          <w:lang w:eastAsia="zh-CN" w:bidi="ar-SA"/>
        </w:rPr>
        <w:t xml:space="preserve"> Bridget Ngang</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bridget.ngang@kraiburg-tpe.com</w:t>
      </w:r>
      <w:r w:rsidRPr="00EF4369">
        <w:rPr>
          <w:rFonts w:ascii="Arial" w:eastAsia="SimHei" w:hAnsi="Arial" w:cs="Arial"/>
          <w:sz w:val="20"/>
          <w:szCs w:val="20"/>
          <w:lang w:eastAsia="zh-CN" w:bidi="ar-SA"/>
        </w:rPr>
        <w:t>，</w:t>
      </w:r>
      <w:r w:rsidRPr="00EF4369">
        <w:rPr>
          <w:rFonts w:ascii="Arial" w:eastAsia="SimHei" w:hAnsi="Arial" w:cs="Arial"/>
          <w:sz w:val="20"/>
          <w:szCs w:val="20"/>
          <w:lang w:eastAsia="zh-CN" w:bidi="ar-SA"/>
        </w:rPr>
        <w:t>+6 03 9545 6301</w:t>
      </w:r>
      <w:r w:rsidRPr="00EF4369">
        <w:rPr>
          <w:rFonts w:ascii="Arial" w:eastAsia="SimHei" w:hAnsi="Arial" w:cs="Arial"/>
          <w:sz w:val="20"/>
          <w:szCs w:val="20"/>
          <w:lang w:eastAsia="zh-CN" w:bidi="ar-SA"/>
        </w:rPr>
        <w:t>）。</w:t>
      </w:r>
    </w:p>
    <w:p w14:paraId="354AFA3B" w14:textId="2304C754" w:rsidR="009D2688" w:rsidRPr="003E4160" w:rsidRDefault="00C94DEC" w:rsidP="00A26505">
      <w:pPr>
        <w:ind w:right="1559"/>
        <w:rPr>
          <w:rFonts w:ascii="Arial" w:hAnsi="Arial" w:cs="Arial"/>
          <w:b/>
          <w:sz w:val="20"/>
          <w:szCs w:val="20"/>
          <w:lang w:val="en-GB" w:eastAsia="zh-CN"/>
        </w:rPr>
      </w:pPr>
      <w:r>
        <w:rPr>
          <w:rFonts w:ascii="Arial" w:eastAsia="SimHei" w:hAnsi="Arial" w:cs="Arial" w:hint="eastAsia"/>
          <w:b/>
          <w:sz w:val="20"/>
          <w:szCs w:val="20"/>
          <w:lang w:eastAsia="zh-CN"/>
        </w:rPr>
        <w:t>媒体</w:t>
      </w:r>
      <w:r w:rsidR="00AC495A" w:rsidRPr="00EF4369">
        <w:rPr>
          <w:rFonts w:ascii="Arial" w:eastAsia="SimHei" w:hAnsi="Arial" w:cs="Arial"/>
          <w:b/>
          <w:sz w:val="20"/>
          <w:szCs w:val="20"/>
          <w:lang w:eastAsia="zh-CN"/>
        </w:rPr>
        <w:t>联系人信息：</w:t>
      </w:r>
      <w:r w:rsidR="009D2688"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2A8A19" w14:textId="77777777" w:rsidR="00AC495A" w:rsidRDefault="00AC495A" w:rsidP="00A26505">
      <w:pPr>
        <w:ind w:right="1559"/>
        <w:rPr>
          <w:rFonts w:ascii="Arial" w:eastAsia="SimHei" w:hAnsi="Arial" w:cs="Arial"/>
          <w:bCs/>
          <w:sz w:val="20"/>
          <w:szCs w:val="20"/>
          <w:lang w:eastAsia="zh-CN"/>
        </w:rPr>
      </w:pPr>
      <w:hyperlink r:id="rId17" w:history="1">
        <w:r w:rsidRPr="00973747">
          <w:rPr>
            <w:rStyle w:val="Hyperlink"/>
            <w:rFonts w:ascii="Arial" w:eastAsia="SimHei" w:hAnsi="Arial" w:cs="Arial"/>
            <w:color w:val="000000" w:themeColor="text1"/>
            <w:sz w:val="20"/>
            <w:szCs w:val="20"/>
            <w:lang w:eastAsia="zh-CN"/>
          </w:rPr>
          <w:t>下载高清图片</w:t>
        </w:r>
      </w:hyperlink>
    </w:p>
    <w:p w14:paraId="62A3669E" w14:textId="294B69E7" w:rsidR="009D2688" w:rsidRPr="00AC495A" w:rsidRDefault="009D2688" w:rsidP="00A26505">
      <w:pPr>
        <w:ind w:right="1559"/>
        <w:rPr>
          <w:rFonts w:ascii="Arial" w:eastAsia="SimHei" w:hAnsi="Arial" w:cs="Arial"/>
          <w:bCs/>
          <w:sz w:val="20"/>
          <w:szCs w:val="20"/>
          <w:lang w:eastAsia="zh-CN"/>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35E1C18" w14:textId="77777777" w:rsidR="00AC495A" w:rsidRPr="00973747" w:rsidRDefault="00AC495A" w:rsidP="00AC495A">
      <w:pPr>
        <w:ind w:right="1559"/>
        <w:rPr>
          <w:color w:val="000000" w:themeColor="text1"/>
          <w:sz w:val="20"/>
          <w:szCs w:val="20"/>
          <w:lang w:eastAsia="zh-CN"/>
        </w:rPr>
      </w:pPr>
      <w:hyperlink r:id="rId20" w:history="1">
        <w:r w:rsidRPr="00973747">
          <w:rPr>
            <w:rStyle w:val="Hyperlink"/>
            <w:rFonts w:ascii="Arial" w:eastAsia="SimHei" w:hAnsi="Arial" w:cs="Arial"/>
            <w:color w:val="000000" w:themeColor="text1"/>
            <w:sz w:val="20"/>
            <w:szCs w:val="20"/>
            <w:lang w:eastAsia="zh-CN"/>
          </w:rPr>
          <w:t>凯柏胶宝</w:t>
        </w:r>
        <w:r w:rsidRPr="00973747">
          <w:rPr>
            <w:rStyle w:val="Hyperlink"/>
            <w:rFonts w:ascii="Calibri" w:eastAsia="SimHei" w:hAnsi="Calibri" w:cs="Calibri"/>
            <w:color w:val="000000" w:themeColor="text1"/>
            <w:sz w:val="20"/>
            <w:szCs w:val="20"/>
            <w:lang w:eastAsia="zh-CN"/>
          </w:rPr>
          <w:t>®</w:t>
        </w:r>
        <w:r w:rsidRPr="00973747">
          <w:rPr>
            <w:rStyle w:val="Hyperlink"/>
            <w:rFonts w:ascii="Calibri" w:eastAsia="SimHei" w:hAnsi="Calibri" w:cs="Calibri" w:hint="eastAsia"/>
            <w:color w:val="000000" w:themeColor="text1"/>
            <w:sz w:val="20"/>
            <w:szCs w:val="20"/>
            <w:lang w:eastAsia="zh-CN"/>
          </w:rPr>
          <w:t xml:space="preserve"> </w:t>
        </w:r>
        <w:r w:rsidRPr="00973747">
          <w:rPr>
            <w:rStyle w:val="Hyperlink"/>
            <w:rFonts w:ascii="Arial" w:eastAsia="SimHei" w:hAnsi="Arial" w:cs="Arial"/>
            <w:color w:val="000000" w:themeColor="text1"/>
            <w:sz w:val="20"/>
            <w:szCs w:val="20"/>
            <w:lang w:eastAsia="zh-CN"/>
          </w:rPr>
          <w:t>最新资讯</w:t>
        </w:r>
      </w:hyperlink>
    </w:p>
    <w:p w14:paraId="5C57CECD" w14:textId="77777777" w:rsidR="00AC495A" w:rsidRPr="00986F68" w:rsidRDefault="00AC495A" w:rsidP="00AC495A">
      <w:pPr>
        <w:ind w:right="1559"/>
        <w:rPr>
          <w:sz w:val="20"/>
          <w:szCs w:val="20"/>
          <w:lang w:eastAsia="zh-CN"/>
        </w:rPr>
      </w:pPr>
      <w:r w:rsidRPr="00EF4369">
        <w:rPr>
          <w:rFonts w:ascii="Arial" w:eastAsia="SimHei" w:hAnsi="Arial" w:cs="Arial"/>
          <w:b/>
          <w:sz w:val="20"/>
          <w:szCs w:val="20"/>
          <w:lang w:eastAsia="zh-CN"/>
        </w:rPr>
        <w:lastRenderedPageBreak/>
        <w:t>连接社交媒体：</w:t>
      </w:r>
    </w:p>
    <w:p w14:paraId="6851B976" w14:textId="77777777" w:rsidR="009D2688" w:rsidRPr="003E4160" w:rsidRDefault="009D2688" w:rsidP="00A26505">
      <w:pPr>
        <w:ind w:right="1559"/>
        <w:rPr>
          <w:rFonts w:ascii="Arial" w:hAnsi="Arial" w:cs="Arial"/>
          <w:b/>
          <w:sz w:val="20"/>
          <w:szCs w:val="20"/>
          <w:lang w:val="en-GB" w:eastAsia="zh-CN"/>
        </w:rPr>
      </w:pP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eastAsia="zh-CN"/>
        </w:rPr>
        <w:t xml:space="preserve"> </w:t>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eastAsia="zh-CN"/>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7E01A50" w14:textId="77777777" w:rsidR="00AC495A" w:rsidRPr="003E4160" w:rsidRDefault="00AC495A" w:rsidP="00AC495A">
      <w:pPr>
        <w:ind w:right="1559"/>
        <w:rPr>
          <w:rFonts w:ascii="Arial" w:hAnsi="Arial" w:cs="Arial"/>
          <w:b/>
          <w:sz w:val="20"/>
          <w:szCs w:val="20"/>
          <w:lang w:val="en-MY" w:eastAsia="zh-CN"/>
        </w:rPr>
      </w:pPr>
      <w:r w:rsidRPr="00EF4369">
        <w:rPr>
          <w:rFonts w:ascii="Arial" w:eastAsia="SimHei" w:hAnsi="Arial" w:cs="Arial"/>
          <w:b/>
          <w:sz w:val="20"/>
          <w:szCs w:val="20"/>
          <w:lang w:eastAsia="zh-CN"/>
        </w:rPr>
        <w:t>关注我们的微信公众号</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8453C85" w14:textId="77777777" w:rsidR="00AC495A" w:rsidRPr="00EF4369" w:rsidRDefault="00AC495A" w:rsidP="00AC495A">
      <w:pPr>
        <w:spacing w:line="360" w:lineRule="auto"/>
        <w:ind w:right="1559"/>
        <w:jc w:val="both"/>
        <w:rPr>
          <w:rFonts w:ascii="Arial" w:eastAsia="SimHei" w:hAnsi="Arial" w:cs="Arial"/>
          <w:b/>
          <w:sz w:val="20"/>
          <w:szCs w:val="20"/>
          <w:lang w:val="en-MY" w:eastAsia="zh-CN"/>
        </w:rPr>
      </w:pPr>
      <w:r w:rsidRPr="00EF4369">
        <w:rPr>
          <w:rFonts w:ascii="Arial" w:eastAsia="SimHei" w:hAnsi="Arial" w:cs="Arial" w:hint="eastAsia"/>
          <w:sz w:val="20"/>
          <w:szCs w:val="20"/>
          <w:lang w:eastAsia="zh-CN"/>
        </w:rPr>
        <w:t>凯柏胶宝</w:t>
      </w:r>
      <w:r w:rsidRPr="00EF4369">
        <w:rPr>
          <w:rFonts w:ascii="Calibri" w:eastAsia="SimHei" w:hAnsi="Calibri" w:cs="Calibri"/>
          <w:sz w:val="20"/>
          <w:szCs w:val="20"/>
          <w:lang w:eastAsia="zh-CN"/>
        </w:rPr>
        <w:t>®</w:t>
      </w:r>
      <w:r>
        <w:rPr>
          <w:rFonts w:ascii="Calibri" w:eastAsia="SimHei" w:hAnsi="Calibri" w:cs="Calibri" w:hint="eastAsia"/>
          <w:sz w:val="20"/>
          <w:szCs w:val="20"/>
          <w:lang w:eastAsia="zh-CN"/>
        </w:rPr>
        <w:t xml:space="preserve"> </w:t>
      </w:r>
      <w:r w:rsidRPr="00EF4369">
        <w:rPr>
          <w:rFonts w:ascii="Arial" w:eastAsia="SimHei" w:hAnsi="Arial" w:cs="Arial" w:hint="eastAsia"/>
          <w:sz w:val="20"/>
          <w:szCs w:val="20"/>
          <w:lang w:eastAsia="zh-CN"/>
        </w:rPr>
        <w:t>公司</w:t>
      </w:r>
      <w:r w:rsidRPr="00EF4369">
        <w:rPr>
          <w:rFonts w:ascii="Arial" w:eastAsia="SimHei" w:hAnsi="Arial" w:cs="Arial" w:hint="eastAsia"/>
          <w:sz w:val="20"/>
          <w:szCs w:val="20"/>
          <w:lang w:eastAsia="zh-CN"/>
        </w:rPr>
        <w:t xml:space="preserve"> (www.kraiburg-tpe.cn) </w:t>
      </w:r>
      <w:r w:rsidRPr="00EF4369">
        <w:rPr>
          <w:rFonts w:ascii="Arial" w:eastAsia="SimHei" w:hAnsi="Arial" w:cs="Arial" w:hint="eastAsia"/>
          <w:sz w:val="20"/>
          <w:szCs w:val="20"/>
          <w:lang w:eastAsia="zh-CN"/>
        </w:rPr>
        <w:t>是一家业务足迹遍布全球的定制热塑性弹性体制造商，并在中国上海及香港特别行政区设有销售办公室，</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还在北京、沈阳、</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武汉、广州等地都设有销售网络。我司成立于</w:t>
      </w:r>
      <w:r w:rsidRPr="00EF4369">
        <w:rPr>
          <w:rFonts w:ascii="Arial" w:eastAsia="SimHei" w:hAnsi="Arial" w:cs="Arial" w:hint="eastAsia"/>
          <w:sz w:val="20"/>
          <w:szCs w:val="20"/>
          <w:lang w:eastAsia="zh-CN"/>
        </w:rPr>
        <w:t xml:space="preserve"> 2001 </w:t>
      </w:r>
      <w:r w:rsidRPr="00EF4369">
        <w:rPr>
          <w:rFonts w:ascii="Arial" w:eastAsia="SimHei" w:hAnsi="Arial" w:cs="Arial" w:hint="eastAsia"/>
          <w:sz w:val="20"/>
          <w:szCs w:val="20"/>
          <w:lang w:eastAsia="zh-CN"/>
        </w:rPr>
        <w:t>年，是克莱伯格集团旗下的独立业务单位，现已成为</w:t>
      </w:r>
      <w:r w:rsidRPr="00EF4369">
        <w:rPr>
          <w:rFonts w:ascii="Arial" w:eastAsia="SimHei" w:hAnsi="Arial" w:cs="Arial" w:hint="eastAsia"/>
          <w:sz w:val="20"/>
          <w:szCs w:val="20"/>
          <w:lang w:eastAsia="zh-CN"/>
        </w:rPr>
        <w:t xml:space="preserve"> TPE </w:t>
      </w:r>
      <w:r w:rsidRPr="00EF4369">
        <w:rPr>
          <w:rFonts w:ascii="Arial" w:eastAsia="SimHei" w:hAnsi="Arial" w:cs="Arial" w:hint="eastAsia"/>
          <w:sz w:val="20"/>
          <w:szCs w:val="20"/>
          <w:lang w:eastAsia="zh-CN"/>
        </w:rPr>
        <w:t>化合物领域最具竞争力的行业领导者。公司旨在为客户提供安全、可靠、可持续的产品。公司拥有超过</w:t>
      </w:r>
      <w:r w:rsidRPr="00EF4369">
        <w:rPr>
          <w:rFonts w:ascii="Arial" w:eastAsia="SimHei" w:hAnsi="Arial" w:cs="Arial" w:hint="eastAsia"/>
          <w:sz w:val="20"/>
          <w:szCs w:val="20"/>
          <w:lang w:eastAsia="zh-CN"/>
        </w:rPr>
        <w:t xml:space="preserve"> 700 </w:t>
      </w:r>
      <w:r w:rsidRPr="00EF4369">
        <w:rPr>
          <w:rFonts w:ascii="Arial" w:eastAsia="SimHei" w:hAnsi="Arial" w:cs="Arial" w:hint="eastAsia"/>
          <w:sz w:val="20"/>
          <w:szCs w:val="20"/>
          <w:lang w:eastAsia="zh-CN"/>
        </w:rPr>
        <w:t>名员工，遍布全球，在德国、美国和马来西亚三地建立了生产基地，致力于向汽车、工业、消费品和监管严格的医疗领域提供品类丰富的产品。旗下的成熟产品线</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w:t>
      </w:r>
      <w:r w:rsidRPr="00EF4369">
        <w:rPr>
          <w:rFonts w:ascii="Arial" w:eastAsia="SimHei" w:hAnsi="Arial" w:cs="Arial" w:hint="eastAsia"/>
          <w:sz w:val="20"/>
          <w:szCs w:val="20"/>
          <w:lang w:eastAsia="zh-CN"/>
        </w:rPr>
        <w:t xml:space="preserve"> </w:t>
      </w:r>
      <w:r w:rsidRPr="00EF4369">
        <w:rPr>
          <w:rFonts w:ascii="Arial" w:eastAsia="SimHei" w:hAnsi="Arial" w:cs="Arial" w:hint="eastAsia"/>
          <w:sz w:val="20"/>
          <w:szCs w:val="20"/>
          <w:lang w:eastAsia="zh-CN"/>
        </w:rPr>
        <w:t>热塑宝</w:t>
      </w:r>
      <w:r w:rsidRPr="00EF4369">
        <w:rPr>
          <w:rFonts w:ascii="Arial" w:eastAsia="SimHei" w:hAnsi="Arial" w:cs="Arial" w:hint="eastAsia"/>
          <w:sz w:val="20"/>
          <w:szCs w:val="20"/>
          <w:lang w:eastAsia="zh-CN"/>
        </w:rPr>
        <w:t xml:space="preserve"> (THERMOLAST®)</w:t>
      </w:r>
      <w:r w:rsidRPr="00EF4369">
        <w:rPr>
          <w:rFonts w:ascii="Arial" w:eastAsia="SimHei" w:hAnsi="Arial" w:cs="Arial" w:hint="eastAsia"/>
          <w:sz w:val="20"/>
          <w:szCs w:val="20"/>
          <w:lang w:eastAsia="zh-CN"/>
        </w:rPr>
        <w:t>、科柔宝</w:t>
      </w:r>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(COPEC®)</w:t>
      </w:r>
      <w:r w:rsidRPr="00EF4369">
        <w:rPr>
          <w:rFonts w:ascii="Arial" w:eastAsia="SimHei" w:hAnsi="Arial" w:cs="Arial" w:hint="eastAsia"/>
          <w:sz w:val="20"/>
          <w:szCs w:val="20"/>
          <w:lang w:eastAsia="zh-CN"/>
        </w:rPr>
        <w:t>、高温宝</w:t>
      </w:r>
      <w:r w:rsidRPr="00EF4369">
        <w:rPr>
          <w:rFonts w:ascii="Arial" w:eastAsia="SimHei" w:hAnsi="Arial" w:cs="Arial" w:hint="eastAsia"/>
          <w:sz w:val="20"/>
          <w:szCs w:val="20"/>
          <w:lang w:eastAsia="zh-CN"/>
        </w:rPr>
        <w:t xml:space="preserve"> (HIPEX®) </w:t>
      </w:r>
      <w:r w:rsidRPr="00EF4369">
        <w:rPr>
          <w:rFonts w:ascii="Arial" w:eastAsia="SimHei" w:hAnsi="Arial" w:cs="Arial" w:hint="eastAsia"/>
          <w:sz w:val="20"/>
          <w:szCs w:val="20"/>
          <w:lang w:eastAsia="zh-CN"/>
        </w:rPr>
        <w:t>、尼塑宝</w:t>
      </w:r>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(For Tec E®) </w:t>
      </w:r>
      <w:r w:rsidRPr="00EF4369">
        <w:rPr>
          <w:rFonts w:ascii="Arial" w:eastAsia="SimHei" w:hAnsi="Arial" w:cs="Arial" w:hint="eastAsia"/>
          <w:sz w:val="20"/>
          <w:szCs w:val="20"/>
          <w:lang w:eastAsia="zh-CN"/>
        </w:rPr>
        <w:t>和凯柏胶宝</w:t>
      </w:r>
      <w:r w:rsidRPr="00EF4369">
        <w:rPr>
          <w:rFonts w:ascii="Calibri" w:eastAsia="SimHei" w:hAnsi="Calibri" w:cs="Calibri"/>
          <w:sz w:val="20"/>
          <w:szCs w:val="20"/>
          <w:lang w:eastAsia="zh-CN"/>
        </w:rPr>
        <w:t>®</w:t>
      </w:r>
      <w:r w:rsidRPr="00EF4369">
        <w:rPr>
          <w:rFonts w:ascii="Arial" w:eastAsia="SimHei" w:hAnsi="Arial" w:cs="Arial" w:hint="eastAsia"/>
          <w:sz w:val="20"/>
          <w:szCs w:val="20"/>
          <w:lang w:eastAsia="zh-CN"/>
        </w:rPr>
        <w:t xml:space="preserve"> R (THERMOLAST® R)</w:t>
      </w:r>
      <w:r w:rsidRPr="00EF4369">
        <w:rPr>
          <w:rFonts w:ascii="Arial" w:eastAsia="SimHei" w:hAnsi="Arial" w:cs="Arial" w:hint="eastAsia"/>
          <w:sz w:val="20"/>
          <w:szCs w:val="20"/>
          <w:lang w:eastAsia="zh-CN"/>
        </w:rPr>
        <w:t>，通过采用注塑或挤出工艺，为各行各业的制造商带来出众的加工和产品设计优势。我司拥有卓越的创新能力和全球客户导向，能够为客户提供定制产品解决方案和可靠的配套服务。公司在德国的总部经过</w:t>
      </w:r>
      <w:r w:rsidRPr="00EF4369">
        <w:rPr>
          <w:rFonts w:ascii="Arial" w:eastAsia="SimHei" w:hAnsi="Arial" w:cs="Arial" w:hint="eastAsia"/>
          <w:sz w:val="20"/>
          <w:szCs w:val="20"/>
          <w:lang w:eastAsia="zh-CN"/>
        </w:rPr>
        <w:t xml:space="preserve"> ISO 50001 </w:t>
      </w:r>
      <w:r w:rsidRPr="00EF4369">
        <w:rPr>
          <w:rFonts w:ascii="Arial" w:eastAsia="SimHei" w:hAnsi="Arial" w:cs="Arial" w:hint="eastAsia"/>
          <w:sz w:val="20"/>
          <w:szCs w:val="20"/>
          <w:lang w:eastAsia="zh-CN"/>
        </w:rPr>
        <w:t>认证，全球所有基地均已取得</w:t>
      </w:r>
      <w:r w:rsidRPr="00EF4369">
        <w:rPr>
          <w:rFonts w:ascii="Arial" w:eastAsia="SimHei" w:hAnsi="Arial" w:cs="Arial" w:hint="eastAsia"/>
          <w:sz w:val="20"/>
          <w:szCs w:val="20"/>
          <w:lang w:eastAsia="zh-CN"/>
        </w:rPr>
        <w:t xml:space="preserve"> ISO 9001 </w:t>
      </w:r>
      <w:r w:rsidRPr="00EF4369">
        <w:rPr>
          <w:rFonts w:ascii="Arial" w:eastAsia="SimHei" w:hAnsi="Arial" w:cs="Arial" w:hint="eastAsia"/>
          <w:sz w:val="20"/>
          <w:szCs w:val="20"/>
          <w:lang w:eastAsia="zh-CN"/>
        </w:rPr>
        <w:t>和</w:t>
      </w:r>
      <w:r w:rsidRPr="00EF4369">
        <w:rPr>
          <w:rFonts w:ascii="Arial" w:eastAsia="SimHei" w:hAnsi="Arial" w:cs="Arial" w:hint="eastAsia"/>
          <w:sz w:val="20"/>
          <w:szCs w:val="20"/>
          <w:lang w:eastAsia="zh-CN"/>
        </w:rPr>
        <w:t xml:space="preserve"> ISO 14001 </w:t>
      </w:r>
      <w:r w:rsidRPr="00EF4369">
        <w:rPr>
          <w:rFonts w:ascii="Arial" w:eastAsia="SimHei" w:hAnsi="Arial" w:cs="Arial" w:hint="eastAsia"/>
          <w:sz w:val="20"/>
          <w:szCs w:val="20"/>
          <w:lang w:eastAsia="zh-CN"/>
        </w:rPr>
        <w:t>认证。</w:t>
      </w:r>
    </w:p>
    <w:p w14:paraId="259AFD04" w14:textId="05A50F36" w:rsidR="001655F4" w:rsidRPr="007D2C88" w:rsidRDefault="001655F4" w:rsidP="00AC495A">
      <w:pPr>
        <w:spacing w:line="360" w:lineRule="auto"/>
        <w:ind w:right="1842"/>
        <w:jc w:val="both"/>
        <w:rPr>
          <w:rFonts w:ascii="Arial" w:hAnsi="Arial" w:cs="Arial"/>
          <w:b/>
          <w:sz w:val="21"/>
          <w:szCs w:val="21"/>
          <w:lang w:val="en-MY" w:eastAsia="zh-CN"/>
        </w:rPr>
      </w:pPr>
    </w:p>
    <w:sectPr w:rsidR="001655F4" w:rsidRPr="007D2C88" w:rsidSect="00C915FA">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D42CC" w14:textId="77777777" w:rsidR="00272646" w:rsidRDefault="00272646" w:rsidP="00784C57">
      <w:pPr>
        <w:spacing w:after="0" w:line="240" w:lineRule="auto"/>
      </w:pPr>
      <w:r>
        <w:separator/>
      </w:r>
    </w:p>
  </w:endnote>
  <w:endnote w:type="continuationSeparator" w:id="0">
    <w:p w14:paraId="1498FC87" w14:textId="77777777" w:rsidR="00272646" w:rsidRDefault="0027264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6ECBC73B" w:rsidR="008D6B76" w:rsidRPr="00073D11" w:rsidRDefault="00AC495A"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3872" behindDoc="0" locked="0" layoutInCell="1" allowOverlap="1" wp14:anchorId="1AA711EE" wp14:editId="166795BB">
              <wp:simplePos x="0" y="0"/>
              <wp:positionH relativeFrom="column">
                <wp:posOffset>4350385</wp:posOffset>
              </wp:positionH>
              <wp:positionV relativeFrom="paragraph">
                <wp:posOffset>-2896870</wp:posOffset>
              </wp:positionV>
              <wp:extent cx="1885950" cy="2435225"/>
              <wp:effectExtent l="0" t="0" r="0" b="3175"/>
              <wp:wrapNone/>
              <wp:docPr id="19198758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35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6AAC23" w14:textId="77777777" w:rsidR="00AC495A" w:rsidRPr="002316B5" w:rsidRDefault="00AC495A" w:rsidP="00AC495A">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3E5AA0D8" w14:textId="77777777" w:rsidR="00AC495A" w:rsidRPr="00073D11" w:rsidRDefault="00AC495A" w:rsidP="00AC495A">
                          <w:pPr>
                            <w:pStyle w:val="Header"/>
                            <w:spacing w:line="120" w:lineRule="exact"/>
                            <w:rPr>
                              <w:rFonts w:ascii="Arial" w:hAnsi="Arial" w:cs="Arial"/>
                              <w:sz w:val="16"/>
                              <w:szCs w:val="16"/>
                              <w:lang w:eastAsia="zh-CN"/>
                            </w:rPr>
                          </w:pPr>
                        </w:p>
                        <w:p w14:paraId="35D9480D" w14:textId="77777777" w:rsidR="00AC495A" w:rsidRDefault="00AC495A" w:rsidP="00AC495A">
                          <w:pPr>
                            <w:pStyle w:val="BodyTextIndent"/>
                            <w:ind w:left="0"/>
                            <w:rPr>
                              <w:bCs/>
                              <w:sz w:val="16"/>
                              <w:szCs w:val="16"/>
                              <w:lang w:eastAsia="zh-CN"/>
                            </w:rPr>
                          </w:pPr>
                        </w:p>
                        <w:p w14:paraId="6BADDC6F" w14:textId="77777777" w:rsidR="00AC495A" w:rsidRDefault="00AC495A" w:rsidP="00AC495A">
                          <w:pPr>
                            <w:pStyle w:val="BodyTextIndent"/>
                            <w:ind w:left="0"/>
                            <w:rPr>
                              <w:i w:val="0"/>
                              <w:sz w:val="16"/>
                              <w:lang w:eastAsia="zh-CN"/>
                            </w:rPr>
                          </w:pPr>
                          <w:r>
                            <w:rPr>
                              <w:rFonts w:hint="eastAsia"/>
                              <w:i w:val="0"/>
                              <w:sz w:val="16"/>
                              <w:lang w:eastAsia="zh-CN"/>
                            </w:rPr>
                            <w:t>Marlen Sittner</w:t>
                          </w:r>
                        </w:p>
                        <w:p w14:paraId="07EE73A2" w14:textId="77777777" w:rsidR="00AC495A" w:rsidRPr="002316B5" w:rsidRDefault="00AC495A" w:rsidP="00AC495A">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61D6B124" w14:textId="77777777" w:rsidR="00AC495A" w:rsidRPr="002316B5" w:rsidRDefault="00AC495A" w:rsidP="00AC495A">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0456A120" w14:textId="77777777" w:rsidR="00AC495A" w:rsidRPr="002316B5" w:rsidRDefault="00AC495A" w:rsidP="00AC495A">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0A700373" w14:textId="77777777" w:rsidR="00AC495A" w:rsidRPr="002316B5" w:rsidRDefault="00AC495A" w:rsidP="00AC495A">
                          <w:pPr>
                            <w:pStyle w:val="Header"/>
                            <w:spacing w:line="360" w:lineRule="auto"/>
                            <w:rPr>
                              <w:rFonts w:ascii="Arial" w:eastAsia="SimSun" w:hAnsi="Arial" w:cs="Arial"/>
                              <w:sz w:val="16"/>
                              <w:szCs w:val="16"/>
                              <w:lang w:eastAsia="zh-CN"/>
                            </w:rPr>
                          </w:pPr>
                          <w:hyperlink r:id="rId1" w:history="1">
                            <w:r w:rsidRPr="002316B5">
                              <w:rPr>
                                <w:rStyle w:val="Hyperlink"/>
                                <w:rFonts w:ascii="Arial" w:eastAsia="SimSun" w:hAnsi="Arial" w:cs="Arial"/>
                                <w:sz w:val="16"/>
                                <w:lang w:eastAsia="zh-CN"/>
                              </w:rPr>
                              <w:t>marlen.sittner@kraiburg-tpe.com</w:t>
                            </w:r>
                          </w:hyperlink>
                        </w:p>
                        <w:p w14:paraId="0640F672" w14:textId="77777777" w:rsidR="00AC495A" w:rsidRPr="002316B5" w:rsidRDefault="00AC495A" w:rsidP="00AC495A">
                          <w:pPr>
                            <w:pStyle w:val="BodyTextIndent"/>
                            <w:ind w:left="0"/>
                            <w:rPr>
                              <w:bCs/>
                              <w:sz w:val="16"/>
                              <w:szCs w:val="16"/>
                              <w:lang w:eastAsia="zh-CN"/>
                            </w:rPr>
                          </w:pPr>
                        </w:p>
                        <w:p w14:paraId="053B3894" w14:textId="77777777" w:rsidR="00AC495A" w:rsidRPr="002316B5" w:rsidRDefault="00AC495A" w:rsidP="00AC495A">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4BF62BFB" w14:textId="77777777" w:rsidR="00AC495A" w:rsidRPr="00607EE4" w:rsidRDefault="00AC495A" w:rsidP="00AC495A">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3E020816" w14:textId="77777777" w:rsidR="00AC495A" w:rsidRPr="002316B5" w:rsidRDefault="00AC495A" w:rsidP="00AC495A">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6EFD0DE7" w14:textId="77777777" w:rsidR="00AC495A" w:rsidRPr="002316B5" w:rsidRDefault="00AC495A" w:rsidP="00AC495A">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7D0B55EB" w14:textId="77777777" w:rsidR="00AC495A" w:rsidRPr="002316B5" w:rsidRDefault="00AC495A" w:rsidP="00AC495A">
                          <w:pPr>
                            <w:pStyle w:val="Header"/>
                            <w:spacing w:line="360" w:lineRule="auto"/>
                            <w:rPr>
                              <w:rFonts w:ascii="Arial" w:eastAsia="SimSun" w:hAnsi="Arial" w:cs="Arial"/>
                              <w:bCs/>
                              <w:iCs/>
                              <w:sz w:val="16"/>
                              <w:szCs w:val="16"/>
                              <w:lang w:eastAsia="zh-CN"/>
                            </w:rPr>
                          </w:pPr>
                          <w:hyperlink r:id="rId2" w:history="1">
                            <w:r w:rsidRPr="002316B5">
                              <w:rPr>
                                <w:rStyle w:val="Hyperlink"/>
                                <w:rFonts w:ascii="Arial" w:eastAsia="SimSun" w:hAnsi="Arial" w:cs="Arial"/>
                                <w:sz w:val="16"/>
                                <w:lang w:eastAsia="zh-CN"/>
                              </w:rPr>
                              <w:t>bridget.ngang@kraiburg-tpe.com</w:t>
                            </w:r>
                          </w:hyperlink>
                        </w:p>
                        <w:p w14:paraId="36EC1414" w14:textId="77777777" w:rsidR="00AC495A" w:rsidRPr="001E1888" w:rsidRDefault="00AC495A" w:rsidP="00AC495A">
                          <w:pPr>
                            <w:pStyle w:val="BodyTextIndent"/>
                            <w:ind w:left="0"/>
                            <w:rPr>
                              <w:bCs/>
                              <w:sz w:val="16"/>
                              <w:szCs w:val="16"/>
                            </w:rPr>
                          </w:pPr>
                        </w:p>
                        <w:p w14:paraId="19CB18E9" w14:textId="77777777" w:rsidR="00AC495A" w:rsidRPr="001E1888" w:rsidRDefault="00AC495A" w:rsidP="00AC495A">
                          <w:pPr>
                            <w:pStyle w:val="BodyTextIndent"/>
                            <w:ind w:left="0"/>
                            <w:rPr>
                              <w:bCs/>
                              <w:sz w:val="16"/>
                              <w:szCs w:val="16"/>
                            </w:rPr>
                          </w:pPr>
                        </w:p>
                        <w:p w14:paraId="1F876DBA" w14:textId="77777777" w:rsidR="00AC495A" w:rsidRPr="001E1888" w:rsidRDefault="00AC495A" w:rsidP="00AC495A">
                          <w:pPr>
                            <w:pStyle w:val="BodyTextIndent"/>
                            <w:ind w:left="0"/>
                            <w:rPr>
                              <w:bCs/>
                              <w:sz w:val="16"/>
                              <w:szCs w:val="16"/>
                            </w:rPr>
                          </w:pPr>
                        </w:p>
                        <w:p w14:paraId="29892C33" w14:textId="77777777" w:rsidR="00AC495A" w:rsidRPr="001E1888" w:rsidRDefault="00AC495A" w:rsidP="00AC495A">
                          <w:pPr>
                            <w:pStyle w:val="BodyTextIndent"/>
                            <w:ind w:left="0"/>
                            <w:rPr>
                              <w:bCs/>
                              <w:sz w:val="16"/>
                              <w:szCs w:val="16"/>
                            </w:rPr>
                          </w:pPr>
                        </w:p>
                        <w:p w14:paraId="0E7159C7" w14:textId="77777777" w:rsidR="00AC495A" w:rsidRPr="001E1888" w:rsidRDefault="00AC495A" w:rsidP="00AC495A">
                          <w:pPr>
                            <w:pStyle w:val="BodyTextIndent"/>
                            <w:ind w:left="0"/>
                            <w:rPr>
                              <w:bCs/>
                              <w:sz w:val="16"/>
                              <w:szCs w:val="16"/>
                            </w:rPr>
                          </w:pPr>
                        </w:p>
                        <w:p w14:paraId="2D8DD214" w14:textId="77777777" w:rsidR="00AC495A" w:rsidRPr="001E1888" w:rsidRDefault="00AC495A" w:rsidP="00AC495A">
                          <w:pPr>
                            <w:pStyle w:val="BodyTextIndent"/>
                            <w:ind w:left="0"/>
                            <w:rPr>
                              <w:bCs/>
                              <w:sz w:val="16"/>
                              <w:szCs w:val="16"/>
                            </w:rPr>
                          </w:pPr>
                        </w:p>
                        <w:p w14:paraId="34C1183E" w14:textId="77777777" w:rsidR="00AC495A" w:rsidRPr="001E1888" w:rsidRDefault="00AC495A" w:rsidP="00AC495A">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A711EE" id="_x0000_t202" coordsize="21600,21600" o:spt="202" path="m,l,21600r21600,l21600,xe">
              <v:stroke joinstyle="miter"/>
              <v:path gradientshapeok="t" o:connecttype="rect"/>
            </v:shapetype>
            <v:shape id="Text Box 2" o:spid="_x0000_s1026" type="#_x0000_t202" style="position:absolute;margin-left:342.55pt;margin-top:-228.1pt;width:148.5pt;height:191.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" stroked="f">
              <v:textbox inset=",0,,0">
                <w:txbxContent>
                  <w:p w14:paraId="536AAC23" w14:textId="77777777" w:rsidR="00AC495A" w:rsidRPr="002316B5" w:rsidRDefault="00AC495A" w:rsidP="00AC495A">
                    <w:pPr>
                      <w:pStyle w:val="Header"/>
                      <w:rPr>
                        <w:rFonts w:ascii="SimHei" w:eastAsia="SimHei" w:hAnsi="SimHei" w:cs="Arial"/>
                        <w:b/>
                        <w:sz w:val="16"/>
                        <w:szCs w:val="16"/>
                        <w:lang w:eastAsia="zh-CN"/>
                      </w:rPr>
                    </w:pPr>
                    <w:r w:rsidRPr="002316B5">
                      <w:rPr>
                        <w:rFonts w:ascii="SimHei" w:eastAsia="SimHei" w:hAnsi="SimHei" w:hint="eastAsia"/>
                        <w:b/>
                        <w:sz w:val="16"/>
                        <w:lang w:eastAsia="zh-CN"/>
                      </w:rPr>
                      <w:t>媒体联系人</w:t>
                    </w:r>
                  </w:p>
                  <w:p w14:paraId="3E5AA0D8" w14:textId="77777777" w:rsidR="00AC495A" w:rsidRPr="00073D11" w:rsidRDefault="00AC495A" w:rsidP="00AC495A">
                    <w:pPr>
                      <w:pStyle w:val="Header"/>
                      <w:spacing w:line="120" w:lineRule="exact"/>
                      <w:rPr>
                        <w:rFonts w:ascii="Arial" w:hAnsi="Arial" w:cs="Arial"/>
                        <w:sz w:val="16"/>
                        <w:szCs w:val="16"/>
                        <w:lang w:eastAsia="zh-CN"/>
                      </w:rPr>
                    </w:pPr>
                  </w:p>
                  <w:p w14:paraId="35D9480D" w14:textId="77777777" w:rsidR="00AC495A" w:rsidRDefault="00AC495A" w:rsidP="00AC495A">
                    <w:pPr>
                      <w:pStyle w:val="BodyTextIndent"/>
                      <w:ind w:left="0"/>
                      <w:rPr>
                        <w:bCs/>
                        <w:sz w:val="16"/>
                        <w:szCs w:val="16"/>
                        <w:lang w:eastAsia="zh-CN"/>
                      </w:rPr>
                    </w:pPr>
                  </w:p>
                  <w:p w14:paraId="6BADDC6F" w14:textId="77777777" w:rsidR="00AC495A" w:rsidRDefault="00AC495A" w:rsidP="00AC495A">
                    <w:pPr>
                      <w:pStyle w:val="BodyTextIndent"/>
                      <w:ind w:left="0"/>
                      <w:rPr>
                        <w:i w:val="0"/>
                        <w:sz w:val="16"/>
                        <w:lang w:eastAsia="zh-CN"/>
                      </w:rPr>
                    </w:pPr>
                    <w:r>
                      <w:rPr>
                        <w:rFonts w:hint="eastAsia"/>
                        <w:i w:val="0"/>
                        <w:sz w:val="16"/>
                        <w:lang w:eastAsia="zh-CN"/>
                      </w:rPr>
                      <w:t>Marlen Sittner</w:t>
                    </w:r>
                  </w:p>
                  <w:p w14:paraId="07EE73A2" w14:textId="77777777" w:rsidR="00AC495A" w:rsidRPr="002316B5" w:rsidRDefault="00AC495A" w:rsidP="00AC495A">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数字营销主管</w:t>
                    </w:r>
                  </w:p>
                  <w:p w14:paraId="61D6B124" w14:textId="77777777" w:rsidR="00AC495A" w:rsidRPr="002316B5" w:rsidRDefault="00AC495A" w:rsidP="00AC495A">
                    <w:pPr>
                      <w:pStyle w:val="BodyTextIndent"/>
                      <w:ind w:left="0"/>
                      <w:rPr>
                        <w:rFonts w:ascii="SimHei" w:eastAsia="SimHei" w:hAnsi="SimHei"/>
                        <w:i w:val="0"/>
                        <w:sz w:val="16"/>
                        <w:szCs w:val="16"/>
                        <w:lang w:eastAsia="zh-CN"/>
                      </w:rPr>
                    </w:pPr>
                    <w:r w:rsidRPr="002316B5">
                      <w:rPr>
                        <w:rFonts w:ascii="SimHei" w:eastAsia="SimHei" w:hAnsi="SimHei" w:hint="eastAsia"/>
                        <w:i w:val="0"/>
                        <w:sz w:val="16"/>
                        <w:lang w:eastAsia="zh-CN"/>
                      </w:rPr>
                      <w:t>团队企业传讯部</w:t>
                    </w:r>
                  </w:p>
                  <w:p w14:paraId="0456A120" w14:textId="77777777" w:rsidR="00AC495A" w:rsidRPr="002316B5" w:rsidRDefault="00AC495A" w:rsidP="00AC495A">
                    <w:pPr>
                      <w:pStyle w:val="BodyTextIndent"/>
                      <w:ind w:left="0"/>
                      <w:rPr>
                        <w:i w:val="0"/>
                        <w:sz w:val="16"/>
                        <w:szCs w:val="16"/>
                        <w:lang w:eastAsia="zh-CN"/>
                      </w:rPr>
                    </w:pPr>
                    <w:r w:rsidRPr="002316B5">
                      <w:rPr>
                        <w:rFonts w:ascii="SimHei" w:eastAsia="SimHei" w:hAnsi="SimHei" w:hint="eastAsia"/>
                        <w:i w:val="0"/>
                        <w:sz w:val="16"/>
                        <w:lang w:eastAsia="zh-CN"/>
                      </w:rPr>
                      <w:t>电话：</w:t>
                    </w:r>
                    <w:r w:rsidRPr="002316B5">
                      <w:rPr>
                        <w:i w:val="0"/>
                        <w:sz w:val="16"/>
                        <w:lang w:eastAsia="zh-CN"/>
                      </w:rPr>
                      <w:t>+49 8638 9810-272</w:t>
                    </w:r>
                  </w:p>
                  <w:p w14:paraId="0A700373" w14:textId="77777777" w:rsidR="00AC495A" w:rsidRPr="002316B5" w:rsidRDefault="00AC495A" w:rsidP="00AC495A">
                    <w:pPr>
                      <w:pStyle w:val="Header"/>
                      <w:spacing w:line="360" w:lineRule="auto"/>
                      <w:rPr>
                        <w:rFonts w:ascii="Arial" w:eastAsia="SimSun" w:hAnsi="Arial" w:cs="Arial"/>
                        <w:sz w:val="16"/>
                        <w:szCs w:val="16"/>
                        <w:lang w:eastAsia="zh-CN"/>
                      </w:rPr>
                    </w:pPr>
                    <w:hyperlink r:id="rId3" w:history="1">
                      <w:r w:rsidRPr="002316B5">
                        <w:rPr>
                          <w:rStyle w:val="Hyperlink"/>
                          <w:rFonts w:ascii="Arial" w:eastAsia="SimSun" w:hAnsi="Arial" w:cs="Arial"/>
                          <w:sz w:val="16"/>
                          <w:lang w:eastAsia="zh-CN"/>
                        </w:rPr>
                        <w:t>marlen.sittner@kraiburg-tpe.com</w:t>
                      </w:r>
                    </w:hyperlink>
                  </w:p>
                  <w:p w14:paraId="0640F672" w14:textId="77777777" w:rsidR="00AC495A" w:rsidRPr="002316B5" w:rsidRDefault="00AC495A" w:rsidP="00AC495A">
                    <w:pPr>
                      <w:pStyle w:val="BodyTextIndent"/>
                      <w:ind w:left="0"/>
                      <w:rPr>
                        <w:bCs/>
                        <w:sz w:val="16"/>
                        <w:szCs w:val="16"/>
                        <w:lang w:eastAsia="zh-CN"/>
                      </w:rPr>
                    </w:pPr>
                  </w:p>
                  <w:p w14:paraId="053B3894" w14:textId="77777777" w:rsidR="00AC495A" w:rsidRPr="002316B5" w:rsidRDefault="00AC495A" w:rsidP="00AC495A">
                    <w:pPr>
                      <w:pStyle w:val="BodyTextIndent"/>
                      <w:ind w:left="0"/>
                      <w:rPr>
                        <w:rFonts w:ascii="SimHei" w:eastAsia="SimHei" w:hAnsi="SimHei"/>
                        <w:bCs/>
                        <w:sz w:val="16"/>
                        <w:szCs w:val="16"/>
                        <w:lang w:eastAsia="zh-CN"/>
                      </w:rPr>
                    </w:pPr>
                    <w:r w:rsidRPr="002316B5">
                      <w:rPr>
                        <w:rFonts w:ascii="SimHei" w:eastAsia="SimHei" w:hAnsi="SimHei" w:hint="eastAsia"/>
                        <w:sz w:val="16"/>
                        <w:lang w:eastAsia="zh-CN"/>
                      </w:rPr>
                      <w:t>亚太地区</w:t>
                    </w:r>
                  </w:p>
                  <w:p w14:paraId="4BF62BFB" w14:textId="77777777" w:rsidR="00AC495A" w:rsidRPr="00607EE4" w:rsidRDefault="00AC495A" w:rsidP="00AC495A">
                    <w:pPr>
                      <w:pStyle w:val="Header"/>
                      <w:spacing w:line="360" w:lineRule="auto"/>
                      <w:rPr>
                        <w:rFonts w:ascii="Arial" w:eastAsia="SimSun" w:hAnsi="Arial" w:cs="Arial"/>
                        <w:bCs/>
                        <w:iCs/>
                        <w:sz w:val="16"/>
                        <w:szCs w:val="16"/>
                        <w:lang w:eastAsia="zh-CN"/>
                      </w:rPr>
                    </w:pPr>
                    <w:r>
                      <w:rPr>
                        <w:rFonts w:ascii="Arial" w:eastAsia="SimSun" w:hAnsi="Arial" w:hint="eastAsia"/>
                        <w:sz w:val="16"/>
                        <w:lang w:eastAsia="zh-CN"/>
                      </w:rPr>
                      <w:t>Bridget Ngang</w:t>
                    </w:r>
                  </w:p>
                  <w:p w14:paraId="3E020816" w14:textId="77777777" w:rsidR="00AC495A" w:rsidRPr="002316B5" w:rsidRDefault="00AC495A" w:rsidP="00AC495A">
                    <w:pPr>
                      <w:pStyle w:val="Header"/>
                      <w:spacing w:line="360" w:lineRule="auto"/>
                      <w:rPr>
                        <w:rFonts w:ascii="SimHei" w:eastAsia="SimHei" w:hAnsi="SimHei" w:cs="Arial"/>
                        <w:bCs/>
                        <w:iCs/>
                        <w:sz w:val="16"/>
                        <w:szCs w:val="16"/>
                        <w:lang w:eastAsia="zh-CN"/>
                      </w:rPr>
                    </w:pPr>
                    <w:r w:rsidRPr="002316B5">
                      <w:rPr>
                        <w:rFonts w:ascii="SimHei" w:eastAsia="SimHei" w:hAnsi="SimHei" w:hint="eastAsia"/>
                        <w:sz w:val="16"/>
                        <w:lang w:eastAsia="zh-CN"/>
                      </w:rPr>
                      <w:t>亚太区营销经理</w:t>
                    </w:r>
                  </w:p>
                  <w:p w14:paraId="6EFD0DE7" w14:textId="77777777" w:rsidR="00AC495A" w:rsidRPr="002316B5" w:rsidRDefault="00AC495A" w:rsidP="00AC495A">
                    <w:pPr>
                      <w:pStyle w:val="Header"/>
                      <w:spacing w:line="360" w:lineRule="auto"/>
                      <w:rPr>
                        <w:rFonts w:ascii="Arial" w:eastAsia="SimSun" w:hAnsi="Arial" w:cs="Arial"/>
                        <w:bCs/>
                        <w:iCs/>
                        <w:sz w:val="16"/>
                        <w:szCs w:val="16"/>
                        <w:lang w:eastAsia="zh-CN"/>
                      </w:rPr>
                    </w:pPr>
                    <w:r w:rsidRPr="002316B5">
                      <w:rPr>
                        <w:rFonts w:ascii="SimHei" w:eastAsia="SimHei" w:hAnsi="SimHei" w:hint="eastAsia"/>
                        <w:sz w:val="16"/>
                        <w:lang w:eastAsia="zh-CN"/>
                      </w:rPr>
                      <w:t>电话：</w:t>
                    </w:r>
                    <w:r w:rsidRPr="002316B5">
                      <w:rPr>
                        <w:rFonts w:ascii="Arial" w:eastAsia="SimSun" w:hAnsi="Arial" w:cs="Arial"/>
                        <w:sz w:val="16"/>
                        <w:lang w:eastAsia="zh-CN"/>
                      </w:rPr>
                      <w:t>+603 9545 6301</w:t>
                    </w:r>
                  </w:p>
                  <w:p w14:paraId="7D0B55EB" w14:textId="77777777" w:rsidR="00AC495A" w:rsidRPr="002316B5" w:rsidRDefault="00AC495A" w:rsidP="00AC495A">
                    <w:pPr>
                      <w:pStyle w:val="Header"/>
                      <w:spacing w:line="360" w:lineRule="auto"/>
                      <w:rPr>
                        <w:rFonts w:ascii="Arial" w:eastAsia="SimSun" w:hAnsi="Arial" w:cs="Arial"/>
                        <w:bCs/>
                        <w:iCs/>
                        <w:sz w:val="16"/>
                        <w:szCs w:val="16"/>
                        <w:lang w:eastAsia="zh-CN"/>
                      </w:rPr>
                    </w:pPr>
                    <w:hyperlink r:id="rId4" w:history="1">
                      <w:r w:rsidRPr="002316B5">
                        <w:rPr>
                          <w:rStyle w:val="Hyperlink"/>
                          <w:rFonts w:ascii="Arial" w:eastAsia="SimSun" w:hAnsi="Arial" w:cs="Arial"/>
                          <w:sz w:val="16"/>
                          <w:lang w:eastAsia="zh-CN"/>
                        </w:rPr>
                        <w:t>bridget.ngang@kraiburg-tpe.com</w:t>
                      </w:r>
                    </w:hyperlink>
                  </w:p>
                  <w:p w14:paraId="36EC1414" w14:textId="77777777" w:rsidR="00AC495A" w:rsidRPr="001E1888" w:rsidRDefault="00AC495A" w:rsidP="00AC495A">
                    <w:pPr>
                      <w:pStyle w:val="BodyTextIndent"/>
                      <w:ind w:left="0"/>
                      <w:rPr>
                        <w:bCs/>
                        <w:sz w:val="16"/>
                        <w:szCs w:val="16"/>
                      </w:rPr>
                    </w:pPr>
                  </w:p>
                  <w:p w14:paraId="19CB18E9" w14:textId="77777777" w:rsidR="00AC495A" w:rsidRPr="001E1888" w:rsidRDefault="00AC495A" w:rsidP="00AC495A">
                    <w:pPr>
                      <w:pStyle w:val="BodyTextIndent"/>
                      <w:ind w:left="0"/>
                      <w:rPr>
                        <w:bCs/>
                        <w:sz w:val="16"/>
                        <w:szCs w:val="16"/>
                      </w:rPr>
                    </w:pPr>
                  </w:p>
                  <w:p w14:paraId="1F876DBA" w14:textId="77777777" w:rsidR="00AC495A" w:rsidRPr="001E1888" w:rsidRDefault="00AC495A" w:rsidP="00AC495A">
                    <w:pPr>
                      <w:pStyle w:val="BodyTextIndent"/>
                      <w:ind w:left="0"/>
                      <w:rPr>
                        <w:bCs/>
                        <w:sz w:val="16"/>
                        <w:szCs w:val="16"/>
                      </w:rPr>
                    </w:pPr>
                  </w:p>
                  <w:p w14:paraId="29892C33" w14:textId="77777777" w:rsidR="00AC495A" w:rsidRPr="001E1888" w:rsidRDefault="00AC495A" w:rsidP="00AC495A">
                    <w:pPr>
                      <w:pStyle w:val="BodyTextIndent"/>
                      <w:ind w:left="0"/>
                      <w:rPr>
                        <w:bCs/>
                        <w:sz w:val="16"/>
                        <w:szCs w:val="16"/>
                      </w:rPr>
                    </w:pPr>
                  </w:p>
                  <w:p w14:paraId="0E7159C7" w14:textId="77777777" w:rsidR="00AC495A" w:rsidRPr="001E1888" w:rsidRDefault="00AC495A" w:rsidP="00AC495A">
                    <w:pPr>
                      <w:pStyle w:val="BodyTextIndent"/>
                      <w:ind w:left="0"/>
                      <w:rPr>
                        <w:bCs/>
                        <w:sz w:val="16"/>
                        <w:szCs w:val="16"/>
                      </w:rPr>
                    </w:pPr>
                  </w:p>
                  <w:p w14:paraId="2D8DD214" w14:textId="77777777" w:rsidR="00AC495A" w:rsidRPr="001E1888" w:rsidRDefault="00AC495A" w:rsidP="00AC495A">
                    <w:pPr>
                      <w:pStyle w:val="BodyTextIndent"/>
                      <w:ind w:left="0"/>
                      <w:rPr>
                        <w:bCs/>
                        <w:sz w:val="16"/>
                        <w:szCs w:val="16"/>
                      </w:rPr>
                    </w:pPr>
                  </w:p>
                  <w:p w14:paraId="34C1183E" w14:textId="77777777" w:rsidR="00AC495A" w:rsidRPr="001E1888" w:rsidRDefault="00AC495A" w:rsidP="00AC495A">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7CBDDB" w14:textId="77777777" w:rsidR="00272646" w:rsidRDefault="00272646" w:rsidP="00784C57">
      <w:pPr>
        <w:spacing w:after="0" w:line="240" w:lineRule="auto"/>
      </w:pPr>
      <w:r>
        <w:separator/>
      </w:r>
    </w:p>
  </w:footnote>
  <w:footnote w:type="continuationSeparator" w:id="0">
    <w:p w14:paraId="465560CA" w14:textId="77777777" w:rsidR="00272646" w:rsidRDefault="0027264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50C757A4" w14:textId="77777777" w:rsidR="00AC495A" w:rsidRPr="00AC13D0" w:rsidRDefault="00AC495A" w:rsidP="00AC495A">
          <w:pPr>
            <w:spacing w:after="0" w:line="360" w:lineRule="auto"/>
            <w:ind w:left="-105"/>
            <w:jc w:val="both"/>
            <w:rPr>
              <w:rFonts w:ascii="Arial" w:eastAsia="SimHei" w:hAnsi="Arial" w:cs="Arial"/>
              <w:b/>
              <w:bCs/>
              <w:color w:val="365F91"/>
              <w:sz w:val="40"/>
              <w:szCs w:val="40"/>
              <w:lang w:eastAsia="zh-CN"/>
            </w:rPr>
          </w:pPr>
          <w:r w:rsidRPr="00AC13D0">
            <w:rPr>
              <w:rFonts w:ascii="Arial" w:eastAsia="SimHei" w:hAnsi="Arial" w:cs="Arial"/>
              <w:b/>
              <w:bCs/>
              <w:color w:val="365F91"/>
              <w:sz w:val="40"/>
              <w:szCs w:val="40"/>
              <w:lang w:eastAsia="zh-CN"/>
            </w:rPr>
            <w:t>新闻通讯</w:t>
          </w:r>
        </w:p>
        <w:p w14:paraId="0A7A0A72" w14:textId="671280D1" w:rsidR="00AC495A" w:rsidRPr="00AC13D0" w:rsidRDefault="00AC495A" w:rsidP="00AC495A">
          <w:pPr>
            <w:spacing w:after="0" w:line="360" w:lineRule="auto"/>
            <w:ind w:left="-105"/>
            <w:jc w:val="both"/>
            <w:rPr>
              <w:rFonts w:ascii="Arial" w:eastAsia="SimHei" w:hAnsi="Arial" w:cs="Arial"/>
              <w:b/>
              <w:bCs/>
              <w:sz w:val="16"/>
              <w:szCs w:val="16"/>
              <w:lang w:eastAsia="zh-CN"/>
            </w:rPr>
          </w:pPr>
          <w:r w:rsidRPr="00AC13D0">
            <w:rPr>
              <w:rFonts w:ascii="Arial" w:eastAsia="SimHei" w:hAnsi="Arial" w:cs="Arial"/>
              <w:b/>
              <w:bCs/>
              <w:sz w:val="16"/>
              <w:szCs w:val="16"/>
              <w:lang w:eastAsia="zh-CN"/>
            </w:rPr>
            <w:t>凯柏胶宝</w:t>
          </w:r>
          <w:r w:rsidRPr="00AC13D0">
            <w:rPr>
              <w:rFonts w:ascii="Calibri" w:eastAsia="SimHei" w:hAnsi="Calibri" w:cs="Calibri"/>
              <w:b/>
              <w:bCs/>
              <w:sz w:val="16"/>
              <w:szCs w:val="16"/>
              <w:lang w:eastAsia="zh-CN"/>
            </w:rPr>
            <w:t>®</w:t>
          </w:r>
          <w:r>
            <w:rPr>
              <w:rFonts w:ascii="Calibri" w:eastAsia="SimHei" w:hAnsi="Calibri" w:cs="Calibri" w:hint="eastAsia"/>
              <w:b/>
              <w:bCs/>
              <w:sz w:val="16"/>
              <w:szCs w:val="16"/>
              <w:lang w:eastAsia="zh-CN"/>
            </w:rPr>
            <w:t xml:space="preserve"> </w:t>
          </w:r>
          <w:r w:rsidRPr="00AC13D0">
            <w:rPr>
              <w:rFonts w:ascii="Arial" w:eastAsia="SimHei" w:hAnsi="Arial" w:cs="Arial"/>
              <w:b/>
              <w:bCs/>
              <w:sz w:val="16"/>
              <w:szCs w:val="16"/>
              <w:lang w:eastAsia="zh-CN"/>
            </w:rPr>
            <w:t>为</w:t>
          </w:r>
          <w:r w:rsidR="00400B37">
            <w:rPr>
              <w:rFonts w:ascii="Arial" w:eastAsia="SimHei" w:hAnsi="Arial" w:cs="Arial" w:hint="eastAsia"/>
              <w:b/>
              <w:bCs/>
              <w:sz w:val="16"/>
              <w:szCs w:val="16"/>
              <w:lang w:eastAsia="zh-CN"/>
            </w:rPr>
            <w:t>安检</w:t>
          </w:r>
          <w:r w:rsidRPr="00AC13D0">
            <w:rPr>
              <w:rFonts w:ascii="Arial" w:eastAsia="SimHei" w:hAnsi="Arial" w:cs="Arial"/>
              <w:b/>
              <w:bCs/>
              <w:sz w:val="16"/>
              <w:szCs w:val="16"/>
              <w:lang w:eastAsia="zh-CN"/>
            </w:rPr>
            <w:t>设备提供可靠的</w:t>
          </w:r>
          <w:r w:rsidRPr="00AC13D0">
            <w:rPr>
              <w:rFonts w:ascii="Arial" w:eastAsia="SimHei" w:hAnsi="Arial" w:cs="Arial"/>
              <w:b/>
              <w:bCs/>
              <w:sz w:val="16"/>
              <w:szCs w:val="16"/>
              <w:lang w:eastAsia="zh-CN"/>
            </w:rPr>
            <w:t>TPE</w:t>
          </w:r>
          <w:r w:rsidRPr="00AC13D0">
            <w:rPr>
              <w:rFonts w:ascii="Arial" w:eastAsia="SimHei" w:hAnsi="Arial" w:cs="Arial"/>
              <w:b/>
              <w:bCs/>
              <w:sz w:val="16"/>
              <w:szCs w:val="16"/>
              <w:lang w:eastAsia="zh-CN"/>
            </w:rPr>
            <w:t>解决方案</w:t>
          </w:r>
        </w:p>
        <w:p w14:paraId="06EF5F0E" w14:textId="77777777" w:rsidR="00AC495A" w:rsidRPr="00AC13D0" w:rsidRDefault="00AC495A" w:rsidP="00AC495A">
          <w:pPr>
            <w:spacing w:after="0" w:line="360" w:lineRule="auto"/>
            <w:ind w:left="-105"/>
            <w:jc w:val="both"/>
            <w:rPr>
              <w:rFonts w:ascii="Arial" w:eastAsia="SimHei" w:hAnsi="Arial" w:cs="Arial"/>
              <w:b/>
              <w:bCs/>
              <w:color w:val="365F91"/>
              <w:sz w:val="40"/>
              <w:szCs w:val="40"/>
              <w:lang w:eastAsia="zh-CN"/>
            </w:rPr>
          </w:pPr>
          <w:r w:rsidRPr="00AC13D0">
            <w:rPr>
              <w:rFonts w:ascii="Arial" w:eastAsia="SimHei" w:hAnsi="Arial" w:cs="Arial"/>
              <w:b/>
              <w:sz w:val="16"/>
              <w:szCs w:val="16"/>
              <w:lang w:eastAsia="zh-CN"/>
            </w:rPr>
            <w:t>吉隆坡</w:t>
          </w:r>
          <w:r>
            <w:rPr>
              <w:rFonts w:ascii="Arial" w:eastAsia="SimHei" w:hAnsi="Arial" w:cs="Arial" w:hint="eastAsia"/>
              <w:b/>
              <w:sz w:val="16"/>
              <w:szCs w:val="16"/>
              <w:lang w:eastAsia="zh-CN"/>
            </w:rPr>
            <w:t xml:space="preserve"> </w:t>
          </w:r>
          <w:r>
            <w:rPr>
              <w:rFonts w:ascii="Arial" w:eastAsia="SimHei" w:hAnsi="Arial" w:cs="Arial" w:hint="eastAsia"/>
              <w:b/>
              <w:sz w:val="16"/>
              <w:szCs w:val="16"/>
              <w:lang w:eastAsia="zh-CN"/>
            </w:rPr>
            <w:t>，</w:t>
          </w:r>
          <w:r w:rsidRPr="00AC13D0">
            <w:rPr>
              <w:rFonts w:ascii="Arial" w:eastAsia="SimHei" w:hAnsi="Arial" w:cs="Arial"/>
              <w:b/>
              <w:sz w:val="16"/>
              <w:szCs w:val="16"/>
              <w:lang w:eastAsia="zh-CN"/>
            </w:rPr>
            <w:t>2025</w:t>
          </w:r>
          <w:r w:rsidRPr="00AC13D0">
            <w:rPr>
              <w:rFonts w:ascii="Arial" w:eastAsia="SimHei" w:hAnsi="Arial" w:cs="Arial"/>
              <w:b/>
              <w:sz w:val="16"/>
              <w:szCs w:val="16"/>
              <w:lang w:eastAsia="zh-CN"/>
            </w:rPr>
            <w:t>年</w:t>
          </w:r>
          <w:r w:rsidRPr="00AC13D0">
            <w:rPr>
              <w:rFonts w:ascii="Arial" w:eastAsia="SimHei" w:hAnsi="Arial" w:cs="Arial"/>
              <w:b/>
              <w:sz w:val="16"/>
              <w:szCs w:val="16"/>
              <w:lang w:eastAsia="zh-CN"/>
            </w:rPr>
            <w:t>8</w:t>
          </w:r>
          <w:r w:rsidRPr="00AC13D0">
            <w:rPr>
              <w:rFonts w:ascii="Arial" w:eastAsia="SimHei" w:hAnsi="Arial" w:cs="Arial"/>
              <w:b/>
              <w:sz w:val="16"/>
              <w:szCs w:val="16"/>
              <w:lang w:eastAsia="zh-CN"/>
            </w:rPr>
            <w:t>月</w:t>
          </w:r>
        </w:p>
        <w:p w14:paraId="1A56E795" w14:textId="42F8CEA8" w:rsidR="00502615" w:rsidRPr="00AC495A" w:rsidRDefault="00AC495A" w:rsidP="00B534F4">
          <w:pPr>
            <w:spacing w:after="0" w:line="360" w:lineRule="auto"/>
            <w:ind w:left="-105"/>
            <w:jc w:val="both"/>
            <w:rPr>
              <w:rFonts w:ascii="Arial" w:eastAsia="SimHei" w:hAnsi="Arial" w:cs="Arial"/>
              <w:b/>
              <w:bCs/>
              <w:sz w:val="16"/>
              <w:szCs w:val="16"/>
              <w:lang w:eastAsia="zh-CN"/>
            </w:rPr>
          </w:pPr>
          <w:r w:rsidRPr="00AC495A">
            <w:rPr>
              <w:rFonts w:ascii="Arial" w:eastAsia="SimHei" w:hAnsi="Arial" w:cs="Arial"/>
              <w:b/>
              <w:sz w:val="16"/>
              <w:szCs w:val="16"/>
              <w:lang w:eastAsia="zh-CN"/>
            </w:rPr>
            <w:t>第</w:t>
          </w:r>
          <w:r w:rsidR="001A6108" w:rsidRPr="00AC495A">
            <w:rPr>
              <w:rFonts w:ascii="Arial" w:eastAsia="SimHei" w:hAnsi="Arial" w:cs="Arial"/>
              <w:b/>
              <w:sz w:val="16"/>
              <w:szCs w:val="16"/>
              <w:lang w:eastAsia="zh-CN"/>
            </w:rPr>
            <w:t xml:space="preserve"> </w:t>
          </w:r>
          <w:r w:rsidR="001A6108" w:rsidRPr="00AC495A">
            <w:rPr>
              <w:rFonts w:ascii="Arial" w:eastAsia="SimHei" w:hAnsi="Arial" w:cs="Arial"/>
              <w:b/>
              <w:bCs/>
              <w:sz w:val="16"/>
              <w:szCs w:val="16"/>
            </w:rPr>
            <w:fldChar w:fldCharType="begin"/>
          </w:r>
          <w:r w:rsidR="001A6108" w:rsidRPr="00AC495A">
            <w:rPr>
              <w:rFonts w:ascii="Arial" w:eastAsia="SimHei" w:hAnsi="Arial" w:cs="Arial"/>
              <w:b/>
              <w:bCs/>
              <w:sz w:val="16"/>
              <w:szCs w:val="16"/>
              <w:lang w:eastAsia="zh-CN"/>
            </w:rPr>
            <w:instrText>PAGE  \* Arabic  \* MERGEFORMAT</w:instrText>
          </w:r>
          <w:r w:rsidR="001A6108" w:rsidRPr="00AC495A">
            <w:rPr>
              <w:rFonts w:ascii="Arial" w:eastAsia="SimHei" w:hAnsi="Arial" w:cs="Arial"/>
              <w:b/>
              <w:bCs/>
              <w:sz w:val="16"/>
              <w:szCs w:val="16"/>
            </w:rPr>
            <w:fldChar w:fldCharType="separate"/>
          </w:r>
          <w:r w:rsidR="006334A5" w:rsidRPr="00AC495A">
            <w:rPr>
              <w:rFonts w:ascii="Arial" w:eastAsia="SimHei" w:hAnsi="Arial" w:cs="Arial"/>
              <w:b/>
              <w:bCs/>
              <w:noProof/>
              <w:sz w:val="16"/>
              <w:szCs w:val="16"/>
              <w:lang w:eastAsia="zh-CN"/>
            </w:rPr>
            <w:t>2</w:t>
          </w:r>
          <w:r w:rsidR="001A6108" w:rsidRPr="00AC495A">
            <w:rPr>
              <w:rFonts w:ascii="Arial" w:eastAsia="SimHei" w:hAnsi="Arial" w:cs="Arial"/>
              <w:b/>
              <w:bCs/>
              <w:sz w:val="16"/>
              <w:szCs w:val="16"/>
            </w:rPr>
            <w:fldChar w:fldCharType="end"/>
          </w:r>
          <w:r w:rsidRPr="00AC495A">
            <w:rPr>
              <w:rFonts w:ascii="Arial" w:eastAsia="SimHei" w:hAnsi="Arial" w:cs="Arial"/>
              <w:b/>
              <w:bCs/>
              <w:sz w:val="16"/>
              <w:szCs w:val="16"/>
              <w:lang w:eastAsia="zh-CN"/>
            </w:rPr>
            <w:t xml:space="preserve"> </w:t>
          </w:r>
          <w:r w:rsidRPr="00AC495A">
            <w:rPr>
              <w:rFonts w:ascii="Arial" w:eastAsia="SimHei" w:hAnsi="Arial" w:cs="Arial"/>
              <w:b/>
              <w:bCs/>
              <w:sz w:val="16"/>
              <w:szCs w:val="16"/>
              <w:lang w:eastAsia="zh-CN"/>
            </w:rPr>
            <w:t>页</w:t>
          </w:r>
          <w:r>
            <w:rPr>
              <w:rFonts w:ascii="Arial" w:eastAsia="SimHei" w:hAnsi="Arial" w:cs="Arial" w:hint="eastAsia"/>
              <w:b/>
              <w:bCs/>
              <w:sz w:val="16"/>
              <w:szCs w:val="16"/>
              <w:lang w:eastAsia="zh-CN"/>
            </w:rPr>
            <w:t xml:space="preserve"> </w:t>
          </w:r>
          <w:r w:rsidRPr="00AC495A">
            <w:rPr>
              <w:rFonts w:ascii="Arial" w:eastAsia="SimHei" w:hAnsi="Arial" w:cs="Arial"/>
              <w:b/>
              <w:bCs/>
              <w:sz w:val="16"/>
              <w:szCs w:val="16"/>
              <w:lang w:eastAsia="zh-CN"/>
            </w:rPr>
            <w:t>，共</w:t>
          </w:r>
          <w:r w:rsidR="001A6108" w:rsidRPr="00AC495A">
            <w:rPr>
              <w:rFonts w:ascii="Arial" w:eastAsia="SimHei" w:hAnsi="Arial" w:cs="Arial"/>
              <w:b/>
              <w:sz w:val="16"/>
              <w:szCs w:val="16"/>
              <w:lang w:eastAsia="zh-CN"/>
            </w:rPr>
            <w:t xml:space="preserve"> </w:t>
          </w:r>
          <w:r w:rsidR="001A6108" w:rsidRPr="00AC495A">
            <w:rPr>
              <w:rFonts w:ascii="Arial" w:eastAsia="SimHei" w:hAnsi="Arial" w:cs="Arial"/>
              <w:b/>
              <w:bCs/>
              <w:noProof/>
              <w:sz w:val="16"/>
              <w:szCs w:val="16"/>
            </w:rPr>
            <w:fldChar w:fldCharType="begin"/>
          </w:r>
          <w:r w:rsidR="001A6108" w:rsidRPr="00AC495A">
            <w:rPr>
              <w:rFonts w:ascii="Arial" w:eastAsia="SimHei" w:hAnsi="Arial" w:cs="Arial"/>
              <w:b/>
              <w:bCs/>
              <w:noProof/>
              <w:sz w:val="16"/>
              <w:szCs w:val="16"/>
              <w:lang w:eastAsia="zh-CN"/>
            </w:rPr>
            <w:instrText>NUMPAGES  \* Arabic  \* MERGEFORMAT</w:instrText>
          </w:r>
          <w:r w:rsidR="001A6108" w:rsidRPr="00AC495A">
            <w:rPr>
              <w:rFonts w:ascii="Arial" w:eastAsia="SimHei" w:hAnsi="Arial" w:cs="Arial"/>
              <w:b/>
              <w:bCs/>
              <w:noProof/>
              <w:sz w:val="16"/>
              <w:szCs w:val="16"/>
            </w:rPr>
            <w:fldChar w:fldCharType="separate"/>
          </w:r>
          <w:r w:rsidR="006334A5" w:rsidRPr="00AC495A">
            <w:rPr>
              <w:rFonts w:ascii="Arial" w:eastAsia="SimHei" w:hAnsi="Arial" w:cs="Arial"/>
              <w:b/>
              <w:bCs/>
              <w:noProof/>
              <w:sz w:val="16"/>
              <w:szCs w:val="16"/>
              <w:lang w:eastAsia="zh-CN"/>
            </w:rPr>
            <w:t>4</w:t>
          </w:r>
          <w:r w:rsidR="001A6108" w:rsidRPr="00AC495A">
            <w:rPr>
              <w:rFonts w:ascii="Arial" w:eastAsia="SimHei" w:hAnsi="Arial" w:cs="Arial"/>
              <w:b/>
              <w:bCs/>
              <w:noProof/>
              <w:sz w:val="16"/>
              <w:szCs w:val="16"/>
            </w:rPr>
            <w:fldChar w:fldCharType="end"/>
          </w:r>
          <w:r w:rsidRPr="00AC495A">
            <w:rPr>
              <w:rFonts w:ascii="Arial" w:eastAsia="SimHei" w:hAnsi="Arial" w:cs="Arial"/>
              <w:b/>
              <w:bCs/>
              <w:noProof/>
              <w:sz w:val="16"/>
              <w:szCs w:val="16"/>
              <w:lang w:eastAsia="zh-CN"/>
            </w:rPr>
            <w:t xml:space="preserve"> </w:t>
          </w:r>
          <w:r w:rsidRPr="00AC495A">
            <w:rPr>
              <w:rFonts w:ascii="Arial" w:eastAsia="SimHei" w:hAnsi="Arial" w:cs="Arial"/>
              <w:b/>
              <w:bCs/>
              <w:noProof/>
              <w:sz w:val="16"/>
              <w:szCs w:val="16"/>
              <w:lang w:eastAsia="zh-CN"/>
            </w:rPr>
            <w:t>页</w:t>
          </w:r>
        </w:p>
      </w:tc>
    </w:tr>
  </w:tbl>
  <w:p w14:paraId="59495A81" w14:textId="77777777" w:rsidR="00502615" w:rsidRDefault="00502615" w:rsidP="00502615">
    <w:pPr>
      <w:pStyle w:val="Header"/>
      <w:tabs>
        <w:tab w:val="clear" w:pos="4703"/>
        <w:tab w:val="clear" w:pos="9406"/>
      </w:tabs>
      <w:rPr>
        <w:rFonts w:ascii="Arial" w:hAnsi="Arial" w:cs="Arial"/>
        <w:sz w:val="20"/>
        <w:szCs w:val="20"/>
        <w:lang w:eastAsia="zh-CN"/>
      </w:rPr>
    </w:pPr>
  </w:p>
  <w:p w14:paraId="6B4E8AE7" w14:textId="77777777" w:rsidR="0030589B" w:rsidRPr="00073D11" w:rsidRDefault="0030589B" w:rsidP="00502615">
    <w:pPr>
      <w:pStyle w:val="Header"/>
      <w:tabs>
        <w:tab w:val="clear" w:pos="4703"/>
        <w:tab w:val="clear" w:pos="9406"/>
      </w:tabs>
      <w:rPr>
        <w:rFonts w:ascii="Arial" w:hAnsi="Arial" w:cs="Arial"/>
        <w:sz w:val="20"/>
        <w:szCs w:val="20"/>
        <w:lang w:eastAsia="zh-CN"/>
      </w:rPr>
    </w:pPr>
  </w:p>
  <w:p w14:paraId="6E21FD66" w14:textId="77777777" w:rsidR="001A1A47" w:rsidRPr="00073D11" w:rsidRDefault="001A1A47" w:rsidP="00502615">
    <w:pPr>
      <w:pStyle w:val="Header"/>
      <w:tabs>
        <w:tab w:val="clear" w:pos="4703"/>
        <w:tab w:val="clear" w:pos="9406"/>
      </w:tabs>
      <w:rPr>
        <w:rFonts w:ascii="Arial" w:hAnsi="Arial" w:cs="Arial"/>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F442A1E" w14:textId="77777777" w:rsidR="00AC13D0" w:rsidRPr="00AC13D0" w:rsidRDefault="00AC13D0" w:rsidP="008F55F4">
          <w:pPr>
            <w:spacing w:after="0" w:line="360" w:lineRule="auto"/>
            <w:ind w:left="-105"/>
            <w:jc w:val="both"/>
            <w:rPr>
              <w:rFonts w:ascii="Arial" w:eastAsia="SimHei" w:hAnsi="Arial" w:cs="Arial"/>
              <w:b/>
              <w:bCs/>
              <w:color w:val="365F91"/>
              <w:sz w:val="40"/>
              <w:szCs w:val="40"/>
              <w:lang w:eastAsia="zh-CN"/>
            </w:rPr>
          </w:pPr>
          <w:r w:rsidRPr="00AC13D0">
            <w:rPr>
              <w:rFonts w:ascii="Arial" w:eastAsia="SimHei" w:hAnsi="Arial" w:cs="Arial"/>
              <w:b/>
              <w:bCs/>
              <w:color w:val="365F91"/>
              <w:sz w:val="40"/>
              <w:szCs w:val="40"/>
              <w:lang w:eastAsia="zh-CN"/>
            </w:rPr>
            <w:t>新闻通讯</w:t>
          </w:r>
        </w:p>
        <w:p w14:paraId="5EC21570" w14:textId="52F479FD" w:rsidR="00AC13D0" w:rsidRPr="00AC13D0" w:rsidRDefault="00AC13D0" w:rsidP="008F55F4">
          <w:pPr>
            <w:spacing w:after="0" w:line="360" w:lineRule="auto"/>
            <w:ind w:left="-105"/>
            <w:jc w:val="both"/>
            <w:rPr>
              <w:rFonts w:ascii="Arial" w:eastAsia="SimHei" w:hAnsi="Arial" w:cs="Arial"/>
              <w:b/>
              <w:bCs/>
              <w:sz w:val="16"/>
              <w:szCs w:val="16"/>
              <w:lang w:eastAsia="zh-CN"/>
            </w:rPr>
          </w:pPr>
          <w:r w:rsidRPr="00AC13D0">
            <w:rPr>
              <w:rFonts w:ascii="Arial" w:eastAsia="SimHei" w:hAnsi="Arial" w:cs="Arial"/>
              <w:b/>
              <w:bCs/>
              <w:sz w:val="16"/>
              <w:szCs w:val="16"/>
              <w:lang w:eastAsia="zh-CN"/>
            </w:rPr>
            <w:t>凯柏胶宝</w:t>
          </w:r>
          <w:r w:rsidRPr="00AC13D0">
            <w:rPr>
              <w:rFonts w:ascii="Calibri" w:eastAsia="SimHei" w:hAnsi="Calibri" w:cs="Calibri"/>
              <w:b/>
              <w:bCs/>
              <w:sz w:val="16"/>
              <w:szCs w:val="16"/>
              <w:lang w:eastAsia="zh-CN"/>
            </w:rPr>
            <w:t>®</w:t>
          </w:r>
          <w:r w:rsidR="00AC495A">
            <w:rPr>
              <w:rFonts w:ascii="Calibri" w:eastAsia="SimHei" w:hAnsi="Calibri" w:cs="Calibri" w:hint="eastAsia"/>
              <w:b/>
              <w:bCs/>
              <w:sz w:val="16"/>
              <w:szCs w:val="16"/>
              <w:lang w:eastAsia="zh-CN"/>
            </w:rPr>
            <w:t xml:space="preserve"> </w:t>
          </w:r>
          <w:r w:rsidRPr="00AC13D0">
            <w:rPr>
              <w:rFonts w:ascii="Arial" w:eastAsia="SimHei" w:hAnsi="Arial" w:cs="Arial"/>
              <w:b/>
              <w:bCs/>
              <w:sz w:val="16"/>
              <w:szCs w:val="16"/>
              <w:lang w:eastAsia="zh-CN"/>
            </w:rPr>
            <w:t>为安</w:t>
          </w:r>
          <w:r w:rsidR="00400B37">
            <w:rPr>
              <w:rFonts w:ascii="Arial" w:eastAsia="SimHei" w:hAnsi="Arial" w:cs="Arial" w:hint="eastAsia"/>
              <w:b/>
              <w:bCs/>
              <w:sz w:val="16"/>
              <w:szCs w:val="16"/>
              <w:lang w:eastAsia="zh-CN"/>
            </w:rPr>
            <w:t>检</w:t>
          </w:r>
          <w:r w:rsidRPr="00AC13D0">
            <w:rPr>
              <w:rFonts w:ascii="Arial" w:eastAsia="SimHei" w:hAnsi="Arial" w:cs="Arial"/>
              <w:b/>
              <w:bCs/>
              <w:sz w:val="16"/>
              <w:szCs w:val="16"/>
              <w:lang w:eastAsia="zh-CN"/>
            </w:rPr>
            <w:t>设备提供可靠的</w:t>
          </w:r>
          <w:r w:rsidRPr="00AC13D0">
            <w:rPr>
              <w:rFonts w:ascii="Arial" w:eastAsia="SimHei" w:hAnsi="Arial" w:cs="Arial"/>
              <w:b/>
              <w:bCs/>
              <w:sz w:val="16"/>
              <w:szCs w:val="16"/>
              <w:lang w:eastAsia="zh-CN"/>
            </w:rPr>
            <w:t>TPE</w:t>
          </w:r>
          <w:r w:rsidRPr="00AC13D0">
            <w:rPr>
              <w:rFonts w:ascii="Arial" w:eastAsia="SimHei" w:hAnsi="Arial" w:cs="Arial"/>
              <w:b/>
              <w:bCs/>
              <w:sz w:val="16"/>
              <w:szCs w:val="16"/>
              <w:lang w:eastAsia="zh-CN"/>
            </w:rPr>
            <w:t>解决方案</w:t>
          </w:r>
        </w:p>
        <w:p w14:paraId="765F9503" w14:textId="63BE8665" w:rsidR="003C4170" w:rsidRPr="00AC13D0" w:rsidRDefault="00AC13D0" w:rsidP="008F55F4">
          <w:pPr>
            <w:spacing w:after="0" w:line="360" w:lineRule="auto"/>
            <w:ind w:left="-105"/>
            <w:jc w:val="both"/>
            <w:rPr>
              <w:rFonts w:ascii="Arial" w:eastAsia="SimHei" w:hAnsi="Arial" w:cs="Arial"/>
              <w:b/>
              <w:bCs/>
              <w:color w:val="365F91"/>
              <w:sz w:val="40"/>
              <w:szCs w:val="40"/>
              <w:lang w:eastAsia="zh-CN"/>
            </w:rPr>
          </w:pPr>
          <w:r w:rsidRPr="00AC13D0">
            <w:rPr>
              <w:rFonts w:ascii="Arial" w:eastAsia="SimHei" w:hAnsi="Arial" w:cs="Arial"/>
              <w:b/>
              <w:sz w:val="16"/>
              <w:szCs w:val="16"/>
              <w:lang w:eastAsia="zh-CN"/>
            </w:rPr>
            <w:t>吉隆坡</w:t>
          </w:r>
          <w:r>
            <w:rPr>
              <w:rFonts w:ascii="Arial" w:eastAsia="SimHei" w:hAnsi="Arial" w:cs="Arial" w:hint="eastAsia"/>
              <w:b/>
              <w:sz w:val="16"/>
              <w:szCs w:val="16"/>
              <w:lang w:eastAsia="zh-CN"/>
            </w:rPr>
            <w:t xml:space="preserve"> </w:t>
          </w:r>
          <w:r>
            <w:rPr>
              <w:rFonts w:ascii="Arial" w:eastAsia="SimHei" w:hAnsi="Arial" w:cs="Arial" w:hint="eastAsia"/>
              <w:b/>
              <w:sz w:val="16"/>
              <w:szCs w:val="16"/>
              <w:lang w:eastAsia="zh-CN"/>
            </w:rPr>
            <w:t>，</w:t>
          </w:r>
          <w:r w:rsidR="00D3483B" w:rsidRPr="00AC13D0">
            <w:rPr>
              <w:rFonts w:ascii="Arial" w:eastAsia="SimHei" w:hAnsi="Arial" w:cs="Arial"/>
              <w:b/>
              <w:sz w:val="16"/>
              <w:szCs w:val="16"/>
              <w:lang w:eastAsia="zh-CN"/>
            </w:rPr>
            <w:t>2</w:t>
          </w:r>
          <w:r w:rsidR="00AF4CB0" w:rsidRPr="00AC13D0">
            <w:rPr>
              <w:rFonts w:ascii="Arial" w:eastAsia="SimHei" w:hAnsi="Arial" w:cs="Arial"/>
              <w:b/>
              <w:sz w:val="16"/>
              <w:szCs w:val="16"/>
              <w:lang w:eastAsia="zh-CN"/>
            </w:rPr>
            <w:t>025</w:t>
          </w:r>
          <w:r w:rsidRPr="00AC13D0">
            <w:rPr>
              <w:rFonts w:ascii="Arial" w:eastAsia="SimHei" w:hAnsi="Arial" w:cs="Arial"/>
              <w:b/>
              <w:sz w:val="16"/>
              <w:szCs w:val="16"/>
              <w:lang w:eastAsia="zh-CN"/>
            </w:rPr>
            <w:t>年</w:t>
          </w:r>
          <w:r w:rsidRPr="00AC13D0">
            <w:rPr>
              <w:rFonts w:ascii="Arial" w:eastAsia="SimHei" w:hAnsi="Arial" w:cs="Arial"/>
              <w:b/>
              <w:sz w:val="16"/>
              <w:szCs w:val="16"/>
              <w:lang w:eastAsia="zh-CN"/>
            </w:rPr>
            <w:t>8</w:t>
          </w:r>
          <w:r w:rsidRPr="00AC13D0">
            <w:rPr>
              <w:rFonts w:ascii="Arial" w:eastAsia="SimHei" w:hAnsi="Arial" w:cs="Arial"/>
              <w:b/>
              <w:sz w:val="16"/>
              <w:szCs w:val="16"/>
              <w:lang w:eastAsia="zh-CN"/>
            </w:rPr>
            <w:t>月</w:t>
          </w:r>
        </w:p>
        <w:p w14:paraId="4BE48C59" w14:textId="349F1F78" w:rsidR="003C4170" w:rsidRPr="00073D11" w:rsidRDefault="00AC13D0" w:rsidP="003C4170">
          <w:pPr>
            <w:spacing w:after="0" w:line="360" w:lineRule="auto"/>
            <w:ind w:left="-105"/>
            <w:jc w:val="both"/>
            <w:rPr>
              <w:rFonts w:ascii="Arial" w:hAnsi="Arial" w:cs="Arial"/>
              <w:b/>
              <w:bCs/>
              <w:sz w:val="16"/>
              <w:szCs w:val="16"/>
              <w:lang w:eastAsia="zh-CN"/>
            </w:rPr>
          </w:pPr>
          <w:r w:rsidRPr="00AC13D0">
            <w:rPr>
              <w:rFonts w:ascii="Arial" w:eastAsia="SimHei" w:hAnsi="Arial" w:cs="Arial"/>
              <w:b/>
              <w:sz w:val="16"/>
              <w:szCs w:val="16"/>
              <w:lang w:eastAsia="zh-CN"/>
            </w:rPr>
            <w:t>第</w:t>
          </w:r>
          <w:r w:rsidR="003C4170" w:rsidRPr="00AC13D0">
            <w:rPr>
              <w:rFonts w:ascii="Arial" w:eastAsia="SimHei" w:hAnsi="Arial" w:cs="Arial"/>
              <w:b/>
              <w:sz w:val="16"/>
              <w:szCs w:val="16"/>
              <w:lang w:eastAsia="zh-CN"/>
            </w:rPr>
            <w:t xml:space="preserve"> </w:t>
          </w:r>
          <w:r w:rsidR="003C4170" w:rsidRPr="00AC13D0">
            <w:rPr>
              <w:rFonts w:ascii="Arial" w:eastAsia="SimHei" w:hAnsi="Arial" w:cs="Arial"/>
              <w:b/>
              <w:bCs/>
              <w:sz w:val="16"/>
              <w:szCs w:val="16"/>
            </w:rPr>
            <w:fldChar w:fldCharType="begin"/>
          </w:r>
          <w:r w:rsidR="003C4170" w:rsidRPr="00AC13D0">
            <w:rPr>
              <w:rFonts w:ascii="Arial" w:eastAsia="SimHei" w:hAnsi="Arial" w:cs="Arial"/>
              <w:b/>
              <w:bCs/>
              <w:sz w:val="16"/>
              <w:szCs w:val="16"/>
              <w:lang w:eastAsia="zh-CN"/>
            </w:rPr>
            <w:instrText>PAGE  \* Arabic  \* MERGEFORMAT</w:instrText>
          </w:r>
          <w:r w:rsidR="003C4170" w:rsidRPr="00AC13D0">
            <w:rPr>
              <w:rFonts w:ascii="Arial" w:eastAsia="SimHei" w:hAnsi="Arial" w:cs="Arial"/>
              <w:b/>
              <w:bCs/>
              <w:sz w:val="16"/>
              <w:szCs w:val="16"/>
            </w:rPr>
            <w:fldChar w:fldCharType="separate"/>
          </w:r>
          <w:r w:rsidR="006334A5" w:rsidRPr="00AC13D0">
            <w:rPr>
              <w:rFonts w:ascii="Arial" w:eastAsia="SimHei" w:hAnsi="Arial" w:cs="Arial"/>
              <w:b/>
              <w:bCs/>
              <w:noProof/>
              <w:sz w:val="16"/>
              <w:szCs w:val="16"/>
              <w:lang w:eastAsia="zh-CN"/>
            </w:rPr>
            <w:t>1</w:t>
          </w:r>
          <w:r w:rsidR="003C4170" w:rsidRPr="00AC13D0">
            <w:rPr>
              <w:rFonts w:ascii="Arial" w:eastAsia="SimHei" w:hAnsi="Arial" w:cs="Arial"/>
              <w:b/>
              <w:bCs/>
              <w:sz w:val="16"/>
              <w:szCs w:val="16"/>
            </w:rPr>
            <w:fldChar w:fldCharType="end"/>
          </w:r>
          <w:r w:rsidRPr="00AC13D0">
            <w:rPr>
              <w:rFonts w:ascii="Arial" w:eastAsia="SimHei" w:hAnsi="Arial" w:cs="Arial"/>
              <w:b/>
              <w:bCs/>
              <w:sz w:val="16"/>
              <w:szCs w:val="16"/>
              <w:lang w:eastAsia="zh-CN"/>
            </w:rPr>
            <w:t xml:space="preserve"> </w:t>
          </w:r>
          <w:r w:rsidRPr="00AC13D0">
            <w:rPr>
              <w:rFonts w:ascii="Arial" w:eastAsia="SimHei" w:hAnsi="Arial" w:cs="Arial"/>
              <w:b/>
              <w:bCs/>
              <w:sz w:val="16"/>
              <w:szCs w:val="16"/>
              <w:lang w:eastAsia="zh-CN"/>
            </w:rPr>
            <w:t>页</w:t>
          </w:r>
          <w:r>
            <w:rPr>
              <w:rFonts w:ascii="Arial" w:eastAsia="SimHei" w:hAnsi="Arial" w:cs="Arial" w:hint="eastAsia"/>
              <w:b/>
              <w:bCs/>
              <w:sz w:val="16"/>
              <w:szCs w:val="16"/>
              <w:lang w:eastAsia="zh-CN"/>
            </w:rPr>
            <w:t xml:space="preserve"> </w:t>
          </w:r>
          <w:r>
            <w:rPr>
              <w:rFonts w:ascii="Arial" w:eastAsia="SimHei" w:hAnsi="Arial" w:cs="Arial" w:hint="eastAsia"/>
              <w:b/>
              <w:bCs/>
              <w:sz w:val="16"/>
              <w:szCs w:val="16"/>
              <w:lang w:eastAsia="zh-CN"/>
            </w:rPr>
            <w:t>，</w:t>
          </w:r>
          <w:r w:rsidRPr="00AC13D0">
            <w:rPr>
              <w:rFonts w:ascii="Arial" w:eastAsia="SimHei" w:hAnsi="Arial" w:cs="Arial"/>
              <w:b/>
              <w:bCs/>
              <w:sz w:val="16"/>
              <w:szCs w:val="16"/>
              <w:lang w:eastAsia="zh-CN"/>
            </w:rPr>
            <w:t>共</w:t>
          </w:r>
          <w:r w:rsidR="003C4170" w:rsidRPr="00AC13D0">
            <w:rPr>
              <w:rFonts w:ascii="Arial" w:eastAsia="SimHei" w:hAnsi="Arial" w:cs="Arial"/>
              <w:b/>
              <w:sz w:val="16"/>
              <w:szCs w:val="16"/>
              <w:lang w:eastAsia="zh-CN"/>
            </w:rPr>
            <w:t xml:space="preserve"> </w:t>
          </w:r>
          <w:r w:rsidR="003C4170" w:rsidRPr="00AC13D0">
            <w:rPr>
              <w:rFonts w:ascii="Arial" w:eastAsia="SimHei" w:hAnsi="Arial" w:cs="Arial"/>
              <w:b/>
              <w:bCs/>
              <w:noProof/>
              <w:sz w:val="16"/>
              <w:szCs w:val="16"/>
            </w:rPr>
            <w:fldChar w:fldCharType="begin"/>
          </w:r>
          <w:r w:rsidR="003C4170" w:rsidRPr="00AC13D0">
            <w:rPr>
              <w:rFonts w:ascii="Arial" w:eastAsia="SimHei" w:hAnsi="Arial" w:cs="Arial"/>
              <w:b/>
              <w:bCs/>
              <w:noProof/>
              <w:sz w:val="16"/>
              <w:szCs w:val="16"/>
              <w:lang w:eastAsia="zh-CN"/>
            </w:rPr>
            <w:instrText>NUMPAGES  \* Arabic  \* MERGEFORMAT</w:instrText>
          </w:r>
          <w:r w:rsidR="003C4170" w:rsidRPr="00AC13D0">
            <w:rPr>
              <w:rFonts w:ascii="Arial" w:eastAsia="SimHei" w:hAnsi="Arial" w:cs="Arial"/>
              <w:b/>
              <w:bCs/>
              <w:noProof/>
              <w:sz w:val="16"/>
              <w:szCs w:val="16"/>
            </w:rPr>
            <w:fldChar w:fldCharType="separate"/>
          </w:r>
          <w:r w:rsidR="006334A5" w:rsidRPr="00AC13D0">
            <w:rPr>
              <w:rFonts w:ascii="Arial" w:eastAsia="SimHei" w:hAnsi="Arial" w:cs="Arial"/>
              <w:b/>
              <w:bCs/>
              <w:noProof/>
              <w:sz w:val="16"/>
              <w:szCs w:val="16"/>
              <w:lang w:eastAsia="zh-CN"/>
            </w:rPr>
            <w:t>4</w:t>
          </w:r>
          <w:r w:rsidR="003C4170" w:rsidRPr="00AC13D0">
            <w:rPr>
              <w:rFonts w:ascii="Arial" w:eastAsia="SimHei" w:hAnsi="Arial" w:cs="Arial"/>
              <w:b/>
              <w:bCs/>
              <w:noProof/>
              <w:sz w:val="16"/>
              <w:szCs w:val="16"/>
            </w:rPr>
            <w:fldChar w:fldCharType="end"/>
          </w:r>
          <w:r w:rsidRPr="00AC13D0">
            <w:rPr>
              <w:rFonts w:ascii="Arial" w:eastAsia="SimHei" w:hAnsi="Arial" w:cs="Arial"/>
              <w:b/>
              <w:bCs/>
              <w:noProof/>
              <w:sz w:val="16"/>
              <w:szCs w:val="16"/>
              <w:lang w:eastAsia="zh-CN"/>
            </w:rPr>
            <w:t xml:space="preserve"> </w:t>
          </w:r>
          <w:r w:rsidRPr="00AC13D0">
            <w:rPr>
              <w:rFonts w:ascii="Arial" w:eastAsia="SimHei" w:hAnsi="Arial" w:cs="Arial"/>
              <w:b/>
              <w:bCs/>
              <w:noProof/>
              <w:sz w:val="16"/>
              <w:szCs w:val="16"/>
              <w:lang w:eastAsia="zh-CN"/>
            </w:rPr>
            <w:t>页</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2ABA6697" w:rsidR="003C4170" w:rsidRPr="00502615" w:rsidRDefault="00AC13D0" w:rsidP="003C4170">
          <w:pPr>
            <w:pStyle w:val="Header"/>
            <w:tabs>
              <w:tab w:val="clear" w:pos="4703"/>
            </w:tabs>
            <w:rPr>
              <w:rFonts w:ascii="Arial" w:hAnsi="Arial" w:cs="Arial"/>
              <w:sz w:val="16"/>
              <w:szCs w:val="16"/>
            </w:rPr>
          </w:pPr>
          <w:r>
            <w:rPr>
              <w:rFonts w:ascii="Arial" w:hAnsi="Arial" w:hint="eastAsia"/>
              <w:sz w:val="16"/>
              <w:lang w:eastAsia="zh-CN"/>
            </w:rPr>
            <w:t>电话</w:t>
          </w:r>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501489"/>
    <w:multiLevelType w:val="hybridMultilevel"/>
    <w:tmpl w:val="429E2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5BD2524"/>
    <w:multiLevelType w:val="hybridMultilevel"/>
    <w:tmpl w:val="1ADA9FD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1"/>
  </w:num>
  <w:num w:numId="3" w16cid:durableId="1310595513">
    <w:abstractNumId w:val="4"/>
  </w:num>
  <w:num w:numId="4" w16cid:durableId="1971931237">
    <w:abstractNumId w:val="38"/>
  </w:num>
  <w:num w:numId="5" w16cid:durableId="415857497">
    <w:abstractNumId w:val="28"/>
  </w:num>
  <w:num w:numId="6" w16cid:durableId="82920010">
    <w:abstractNumId w:val="34"/>
  </w:num>
  <w:num w:numId="7" w16cid:durableId="1242177286">
    <w:abstractNumId w:val="13"/>
  </w:num>
  <w:num w:numId="8" w16cid:durableId="1514033401">
    <w:abstractNumId w:val="37"/>
  </w:num>
  <w:num w:numId="9" w16cid:durableId="728848021">
    <w:abstractNumId w:val="30"/>
  </w:num>
  <w:num w:numId="10" w16cid:durableId="422383770">
    <w:abstractNumId w:val="2"/>
  </w:num>
  <w:num w:numId="11" w16cid:durableId="79758896">
    <w:abstractNumId w:val="24"/>
  </w:num>
  <w:num w:numId="12" w16cid:durableId="1778058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3"/>
  </w:num>
  <w:num w:numId="15" w16cid:durableId="1394546307">
    <w:abstractNumId w:val="22"/>
  </w:num>
  <w:num w:numId="16" w16cid:durableId="1665859695">
    <w:abstractNumId w:val="26"/>
  </w:num>
  <w:num w:numId="17" w16cid:durableId="401222326">
    <w:abstractNumId w:val="18"/>
  </w:num>
  <w:num w:numId="18" w16cid:durableId="1462723125">
    <w:abstractNumId w:val="17"/>
  </w:num>
  <w:num w:numId="19" w16cid:durableId="1557424991">
    <w:abstractNumId w:val="31"/>
  </w:num>
  <w:num w:numId="20" w16cid:durableId="1989283328">
    <w:abstractNumId w:val="11"/>
  </w:num>
  <w:num w:numId="21" w16cid:durableId="1650137758">
    <w:abstractNumId w:val="8"/>
  </w:num>
  <w:num w:numId="22" w16cid:durableId="1831824544">
    <w:abstractNumId w:val="36"/>
  </w:num>
  <w:num w:numId="23" w16cid:durableId="1672902263">
    <w:abstractNumId w:val="35"/>
  </w:num>
  <w:num w:numId="24" w16cid:durableId="314920365">
    <w:abstractNumId w:val="5"/>
  </w:num>
  <w:num w:numId="25" w16cid:durableId="399982920">
    <w:abstractNumId w:val="0"/>
  </w:num>
  <w:num w:numId="26" w16cid:durableId="82921499">
    <w:abstractNumId w:val="14"/>
  </w:num>
  <w:num w:numId="27" w16cid:durableId="429741891">
    <w:abstractNumId w:val="16"/>
  </w:num>
  <w:num w:numId="28" w16cid:durableId="839125162">
    <w:abstractNumId w:val="20"/>
  </w:num>
  <w:num w:numId="29" w16cid:durableId="1860853203">
    <w:abstractNumId w:val="3"/>
  </w:num>
  <w:num w:numId="30" w16cid:durableId="357006350">
    <w:abstractNumId w:val="7"/>
  </w:num>
  <w:num w:numId="31" w16cid:durableId="1574582393">
    <w:abstractNumId w:val="23"/>
  </w:num>
  <w:num w:numId="32" w16cid:durableId="1570574589">
    <w:abstractNumId w:val="1"/>
  </w:num>
  <w:num w:numId="33" w16cid:durableId="501163758">
    <w:abstractNumId w:val="27"/>
  </w:num>
  <w:num w:numId="34" w16cid:durableId="2026664156">
    <w:abstractNumId w:val="12"/>
  </w:num>
  <w:num w:numId="35" w16cid:durableId="1740446188">
    <w:abstractNumId w:val="32"/>
  </w:num>
  <w:num w:numId="36" w16cid:durableId="425923719">
    <w:abstractNumId w:val="29"/>
  </w:num>
  <w:num w:numId="37" w16cid:durableId="950011211">
    <w:abstractNumId w:val="15"/>
  </w:num>
  <w:num w:numId="38" w16cid:durableId="627012714">
    <w:abstractNumId w:val="25"/>
  </w:num>
  <w:num w:numId="39" w16cid:durableId="2112703670">
    <w:abstractNumId w:val="10"/>
  </w:num>
  <w:num w:numId="40" w16cid:durableId="1018008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3367"/>
    <w:rsid w:val="00005FA1"/>
    <w:rsid w:val="00011706"/>
    <w:rsid w:val="00013EA3"/>
    <w:rsid w:val="00020304"/>
    <w:rsid w:val="00022CB1"/>
    <w:rsid w:val="00023A0F"/>
    <w:rsid w:val="000303B2"/>
    <w:rsid w:val="000316D8"/>
    <w:rsid w:val="00035D86"/>
    <w:rsid w:val="00041B77"/>
    <w:rsid w:val="0004695A"/>
    <w:rsid w:val="00046E99"/>
    <w:rsid w:val="00047CA0"/>
    <w:rsid w:val="000521D5"/>
    <w:rsid w:val="000534EA"/>
    <w:rsid w:val="00055A30"/>
    <w:rsid w:val="00057785"/>
    <w:rsid w:val="0006085F"/>
    <w:rsid w:val="00065A69"/>
    <w:rsid w:val="00066192"/>
    <w:rsid w:val="00066E9D"/>
    <w:rsid w:val="0006715B"/>
    <w:rsid w:val="00067AF3"/>
    <w:rsid w:val="00071236"/>
    <w:rsid w:val="00071266"/>
    <w:rsid w:val="00073D11"/>
    <w:rsid w:val="000759E8"/>
    <w:rsid w:val="00077E64"/>
    <w:rsid w:val="0008135D"/>
    <w:rsid w:val="000829C6"/>
    <w:rsid w:val="00083596"/>
    <w:rsid w:val="000842CA"/>
    <w:rsid w:val="000853AE"/>
    <w:rsid w:val="0008699C"/>
    <w:rsid w:val="00086A3D"/>
    <w:rsid w:val="000903ED"/>
    <w:rsid w:val="0009376B"/>
    <w:rsid w:val="00093F48"/>
    <w:rsid w:val="0009569C"/>
    <w:rsid w:val="00096447"/>
    <w:rsid w:val="00096CA7"/>
    <w:rsid w:val="00097276"/>
    <w:rsid w:val="00097D31"/>
    <w:rsid w:val="000A03C6"/>
    <w:rsid w:val="000A20CD"/>
    <w:rsid w:val="000A4B77"/>
    <w:rsid w:val="000A4F86"/>
    <w:rsid w:val="000A510D"/>
    <w:rsid w:val="000A5126"/>
    <w:rsid w:val="000A52EE"/>
    <w:rsid w:val="000B19D4"/>
    <w:rsid w:val="000B2944"/>
    <w:rsid w:val="000B5B01"/>
    <w:rsid w:val="000B6005"/>
    <w:rsid w:val="000B6A97"/>
    <w:rsid w:val="000B6C25"/>
    <w:rsid w:val="000C05DB"/>
    <w:rsid w:val="000C1FF5"/>
    <w:rsid w:val="000C2123"/>
    <w:rsid w:val="000C370C"/>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1D8"/>
    <w:rsid w:val="000E37A7"/>
    <w:rsid w:val="000F2DAE"/>
    <w:rsid w:val="000F32CD"/>
    <w:rsid w:val="000F3838"/>
    <w:rsid w:val="000F4A15"/>
    <w:rsid w:val="000F4AF2"/>
    <w:rsid w:val="000F7C93"/>
    <w:rsid w:val="000F7C99"/>
    <w:rsid w:val="00100A43"/>
    <w:rsid w:val="00100B41"/>
    <w:rsid w:val="00102F87"/>
    <w:rsid w:val="001036DC"/>
    <w:rsid w:val="00104033"/>
    <w:rsid w:val="0010717D"/>
    <w:rsid w:val="00107310"/>
    <w:rsid w:val="001108E5"/>
    <w:rsid w:val="001109C8"/>
    <w:rsid w:val="001109FB"/>
    <w:rsid w:val="001119A9"/>
    <w:rsid w:val="00111F9D"/>
    <w:rsid w:val="0011205C"/>
    <w:rsid w:val="00112FED"/>
    <w:rsid w:val="00115094"/>
    <w:rsid w:val="0011675A"/>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152C"/>
    <w:rsid w:val="00156BDE"/>
    <w:rsid w:val="0016124B"/>
    <w:rsid w:val="001632F5"/>
    <w:rsid w:val="00163E63"/>
    <w:rsid w:val="001655F4"/>
    <w:rsid w:val="00165956"/>
    <w:rsid w:val="00166B0A"/>
    <w:rsid w:val="0017162F"/>
    <w:rsid w:val="0017332B"/>
    <w:rsid w:val="00173B45"/>
    <w:rsid w:val="0017431E"/>
    <w:rsid w:val="00177340"/>
    <w:rsid w:val="00177563"/>
    <w:rsid w:val="00180F66"/>
    <w:rsid w:val="0018172A"/>
    <w:rsid w:val="001825E7"/>
    <w:rsid w:val="00184BA6"/>
    <w:rsid w:val="0018691E"/>
    <w:rsid w:val="00186CE3"/>
    <w:rsid w:val="00190A79"/>
    <w:rsid w:val="001912E3"/>
    <w:rsid w:val="001937B4"/>
    <w:rsid w:val="00196354"/>
    <w:rsid w:val="001A0701"/>
    <w:rsid w:val="001A0CB5"/>
    <w:rsid w:val="001A1A47"/>
    <w:rsid w:val="001A6108"/>
    <w:rsid w:val="001A6E10"/>
    <w:rsid w:val="001B3AED"/>
    <w:rsid w:val="001B400F"/>
    <w:rsid w:val="001B4EC9"/>
    <w:rsid w:val="001C2242"/>
    <w:rsid w:val="001C311C"/>
    <w:rsid w:val="001C4EAE"/>
    <w:rsid w:val="001C5497"/>
    <w:rsid w:val="001C701E"/>
    <w:rsid w:val="001C7821"/>
    <w:rsid w:val="001C787B"/>
    <w:rsid w:val="001D003B"/>
    <w:rsid w:val="001D04BB"/>
    <w:rsid w:val="001D41F8"/>
    <w:rsid w:val="001E0750"/>
    <w:rsid w:val="001E1888"/>
    <w:rsid w:val="001E28DA"/>
    <w:rsid w:val="001F37C4"/>
    <w:rsid w:val="001F4135"/>
    <w:rsid w:val="001F4509"/>
    <w:rsid w:val="001F4F5D"/>
    <w:rsid w:val="00201710"/>
    <w:rsid w:val="002021A2"/>
    <w:rsid w:val="00203048"/>
    <w:rsid w:val="00203478"/>
    <w:rsid w:val="00205782"/>
    <w:rsid w:val="002079A2"/>
    <w:rsid w:val="002105F5"/>
    <w:rsid w:val="00212072"/>
    <w:rsid w:val="002129DC"/>
    <w:rsid w:val="00213288"/>
    <w:rsid w:val="002137A7"/>
    <w:rsid w:val="00213C02"/>
    <w:rsid w:val="00213E75"/>
    <w:rsid w:val="00214C89"/>
    <w:rsid w:val="002161B6"/>
    <w:rsid w:val="00225FD8"/>
    <w:rsid w:val="002262B1"/>
    <w:rsid w:val="00233574"/>
    <w:rsid w:val="00233BD7"/>
    <w:rsid w:val="00235BA5"/>
    <w:rsid w:val="00236FC1"/>
    <w:rsid w:val="002455DD"/>
    <w:rsid w:val="00245959"/>
    <w:rsid w:val="00250990"/>
    <w:rsid w:val="002543C6"/>
    <w:rsid w:val="00256D34"/>
    <w:rsid w:val="00256E0E"/>
    <w:rsid w:val="00262F55"/>
    <w:rsid w:val="002631F5"/>
    <w:rsid w:val="00267260"/>
    <w:rsid w:val="00272646"/>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3084"/>
    <w:rsid w:val="002C4280"/>
    <w:rsid w:val="002C536B"/>
    <w:rsid w:val="002C6789"/>
    <w:rsid w:val="002C6993"/>
    <w:rsid w:val="002C7BE6"/>
    <w:rsid w:val="002D03CB"/>
    <w:rsid w:val="002D15FB"/>
    <w:rsid w:val="002D3BC0"/>
    <w:rsid w:val="002D73D6"/>
    <w:rsid w:val="002D7B6D"/>
    <w:rsid w:val="002E1053"/>
    <w:rsid w:val="002E33FA"/>
    <w:rsid w:val="002E3513"/>
    <w:rsid w:val="002E4504"/>
    <w:rsid w:val="002E7488"/>
    <w:rsid w:val="002F135A"/>
    <w:rsid w:val="002F2061"/>
    <w:rsid w:val="002F4492"/>
    <w:rsid w:val="002F5438"/>
    <w:rsid w:val="002F563D"/>
    <w:rsid w:val="002F573C"/>
    <w:rsid w:val="002F644A"/>
    <w:rsid w:val="002F71C5"/>
    <w:rsid w:val="0030279B"/>
    <w:rsid w:val="00302F9B"/>
    <w:rsid w:val="00304543"/>
    <w:rsid w:val="00304CE5"/>
    <w:rsid w:val="00304F3E"/>
    <w:rsid w:val="0030589B"/>
    <w:rsid w:val="00307C3F"/>
    <w:rsid w:val="00310A64"/>
    <w:rsid w:val="00311056"/>
    <w:rsid w:val="00311B29"/>
    <w:rsid w:val="00312545"/>
    <w:rsid w:val="00312B65"/>
    <w:rsid w:val="00324D73"/>
    <w:rsid w:val="00324DE0"/>
    <w:rsid w:val="00325394"/>
    <w:rsid w:val="00325EA7"/>
    <w:rsid w:val="00326FA2"/>
    <w:rsid w:val="0033017E"/>
    <w:rsid w:val="00340D67"/>
    <w:rsid w:val="0034521D"/>
    <w:rsid w:val="00347067"/>
    <w:rsid w:val="00350E59"/>
    <w:rsid w:val="0035152E"/>
    <w:rsid w:val="0035328E"/>
    <w:rsid w:val="00356006"/>
    <w:rsid w:val="003560D2"/>
    <w:rsid w:val="00361339"/>
    <w:rsid w:val="00362B13"/>
    <w:rsid w:val="00362E99"/>
    <w:rsid w:val="00364268"/>
    <w:rsid w:val="0036557B"/>
    <w:rsid w:val="00370774"/>
    <w:rsid w:val="00370D94"/>
    <w:rsid w:val="0038435F"/>
    <w:rsid w:val="00384C83"/>
    <w:rsid w:val="003873E4"/>
    <w:rsid w:val="0038768D"/>
    <w:rsid w:val="00387D0A"/>
    <w:rsid w:val="00394212"/>
    <w:rsid w:val="00395377"/>
    <w:rsid w:val="003955E2"/>
    <w:rsid w:val="003961E4"/>
    <w:rsid w:val="00396997"/>
    <w:rsid w:val="00396DE4"/>
    <w:rsid w:val="00396F67"/>
    <w:rsid w:val="003A1217"/>
    <w:rsid w:val="003A389E"/>
    <w:rsid w:val="003A50BB"/>
    <w:rsid w:val="003A7185"/>
    <w:rsid w:val="003B042D"/>
    <w:rsid w:val="003B0BB3"/>
    <w:rsid w:val="003B0D64"/>
    <w:rsid w:val="003B2331"/>
    <w:rsid w:val="003B3961"/>
    <w:rsid w:val="003C1E4D"/>
    <w:rsid w:val="003C34B2"/>
    <w:rsid w:val="003C4170"/>
    <w:rsid w:val="003C65BD"/>
    <w:rsid w:val="003C6DEF"/>
    <w:rsid w:val="003C78DA"/>
    <w:rsid w:val="003D47CD"/>
    <w:rsid w:val="003E2CB0"/>
    <w:rsid w:val="003E334E"/>
    <w:rsid w:val="003E3D8B"/>
    <w:rsid w:val="003E4160"/>
    <w:rsid w:val="003E6459"/>
    <w:rsid w:val="003E649C"/>
    <w:rsid w:val="003F2BCA"/>
    <w:rsid w:val="004002A2"/>
    <w:rsid w:val="00400B37"/>
    <w:rsid w:val="00401372"/>
    <w:rsid w:val="00401FF2"/>
    <w:rsid w:val="0040224A"/>
    <w:rsid w:val="00403673"/>
    <w:rsid w:val="00404A1D"/>
    <w:rsid w:val="00405142"/>
    <w:rsid w:val="004057E3"/>
    <w:rsid w:val="00405904"/>
    <w:rsid w:val="00406C85"/>
    <w:rsid w:val="0041069C"/>
    <w:rsid w:val="00410B91"/>
    <w:rsid w:val="00412118"/>
    <w:rsid w:val="00412CD2"/>
    <w:rsid w:val="0041784A"/>
    <w:rsid w:val="004213E1"/>
    <w:rsid w:val="00424AB6"/>
    <w:rsid w:val="00432CA6"/>
    <w:rsid w:val="00435158"/>
    <w:rsid w:val="00436125"/>
    <w:rsid w:val="00437CC0"/>
    <w:rsid w:val="004407AE"/>
    <w:rsid w:val="00442691"/>
    <w:rsid w:val="0044383E"/>
    <w:rsid w:val="00444B47"/>
    <w:rsid w:val="00444D45"/>
    <w:rsid w:val="0044562F"/>
    <w:rsid w:val="00445FCB"/>
    <w:rsid w:val="0045042F"/>
    <w:rsid w:val="00453B36"/>
    <w:rsid w:val="004543BF"/>
    <w:rsid w:val="004560BB"/>
    <w:rsid w:val="004562AC"/>
    <w:rsid w:val="00456843"/>
    <w:rsid w:val="00456A3B"/>
    <w:rsid w:val="00462FA2"/>
    <w:rsid w:val="00465D01"/>
    <w:rsid w:val="004679EB"/>
    <w:rsid w:val="004701E5"/>
    <w:rsid w:val="004709ED"/>
    <w:rsid w:val="004714FF"/>
    <w:rsid w:val="00471A94"/>
    <w:rsid w:val="00473F42"/>
    <w:rsid w:val="0047409A"/>
    <w:rsid w:val="00481947"/>
    <w:rsid w:val="00482B9C"/>
    <w:rsid w:val="00483E1E"/>
    <w:rsid w:val="00484414"/>
    <w:rsid w:val="004856BE"/>
    <w:rsid w:val="004919AE"/>
    <w:rsid w:val="004922C0"/>
    <w:rsid w:val="00493BFC"/>
    <w:rsid w:val="00495A71"/>
    <w:rsid w:val="00496AA7"/>
    <w:rsid w:val="0049750B"/>
    <w:rsid w:val="004A04BC"/>
    <w:rsid w:val="004A06FC"/>
    <w:rsid w:val="004A3BE3"/>
    <w:rsid w:val="004A444D"/>
    <w:rsid w:val="004A474D"/>
    <w:rsid w:val="004A5E1F"/>
    <w:rsid w:val="004A62E0"/>
    <w:rsid w:val="004A6454"/>
    <w:rsid w:val="004B0469"/>
    <w:rsid w:val="004B104C"/>
    <w:rsid w:val="004B75FE"/>
    <w:rsid w:val="004C1164"/>
    <w:rsid w:val="004C3A08"/>
    <w:rsid w:val="004C3B90"/>
    <w:rsid w:val="004C3CCB"/>
    <w:rsid w:val="004C6BE6"/>
    <w:rsid w:val="004C6E24"/>
    <w:rsid w:val="004D2C5B"/>
    <w:rsid w:val="004D5639"/>
    <w:rsid w:val="004D5BAF"/>
    <w:rsid w:val="004E0EEE"/>
    <w:rsid w:val="004E4FF9"/>
    <w:rsid w:val="004E6CD0"/>
    <w:rsid w:val="004F1017"/>
    <w:rsid w:val="004F2A26"/>
    <w:rsid w:val="004F50BB"/>
    <w:rsid w:val="004F5268"/>
    <w:rsid w:val="004F6395"/>
    <w:rsid w:val="004F758B"/>
    <w:rsid w:val="00502615"/>
    <w:rsid w:val="0050419E"/>
    <w:rsid w:val="00505735"/>
    <w:rsid w:val="0051079F"/>
    <w:rsid w:val="005146C9"/>
    <w:rsid w:val="00517446"/>
    <w:rsid w:val="00517F6B"/>
    <w:rsid w:val="005212B1"/>
    <w:rsid w:val="005232FB"/>
    <w:rsid w:val="005238F8"/>
    <w:rsid w:val="00525136"/>
    <w:rsid w:val="005257AD"/>
    <w:rsid w:val="00525A32"/>
    <w:rsid w:val="00526CB3"/>
    <w:rsid w:val="00527D82"/>
    <w:rsid w:val="00527FED"/>
    <w:rsid w:val="00530A45"/>
    <w:rsid w:val="005310E3"/>
    <w:rsid w:val="005320D5"/>
    <w:rsid w:val="00534339"/>
    <w:rsid w:val="00534FF8"/>
    <w:rsid w:val="00541C21"/>
    <w:rsid w:val="00541D34"/>
    <w:rsid w:val="0054392A"/>
    <w:rsid w:val="0054434A"/>
    <w:rsid w:val="00545127"/>
    <w:rsid w:val="005466FE"/>
    <w:rsid w:val="00550355"/>
    <w:rsid w:val="005503F1"/>
    <w:rsid w:val="00550C61"/>
    <w:rsid w:val="005515D6"/>
    <w:rsid w:val="00552AA1"/>
    <w:rsid w:val="00552D21"/>
    <w:rsid w:val="0055447E"/>
    <w:rsid w:val="00555589"/>
    <w:rsid w:val="00563000"/>
    <w:rsid w:val="00564560"/>
    <w:rsid w:val="00570576"/>
    <w:rsid w:val="0057225E"/>
    <w:rsid w:val="00573739"/>
    <w:rsid w:val="005772B9"/>
    <w:rsid w:val="00577BE3"/>
    <w:rsid w:val="00593F64"/>
    <w:rsid w:val="005942E2"/>
    <w:rsid w:val="00597472"/>
    <w:rsid w:val="005A0C48"/>
    <w:rsid w:val="005A27C6"/>
    <w:rsid w:val="005A34EE"/>
    <w:rsid w:val="005A43FF"/>
    <w:rsid w:val="005A45F1"/>
    <w:rsid w:val="005A5D20"/>
    <w:rsid w:val="005A7FD1"/>
    <w:rsid w:val="005B26DB"/>
    <w:rsid w:val="005B3210"/>
    <w:rsid w:val="005B386E"/>
    <w:rsid w:val="005B5683"/>
    <w:rsid w:val="005B6B7E"/>
    <w:rsid w:val="005C0EB3"/>
    <w:rsid w:val="005C1CB1"/>
    <w:rsid w:val="005C2021"/>
    <w:rsid w:val="005C332A"/>
    <w:rsid w:val="005C4033"/>
    <w:rsid w:val="005C59F4"/>
    <w:rsid w:val="005C66C5"/>
    <w:rsid w:val="005D3A1C"/>
    <w:rsid w:val="005D467D"/>
    <w:rsid w:val="005E1753"/>
    <w:rsid w:val="005E1C3F"/>
    <w:rsid w:val="005E3F1F"/>
    <w:rsid w:val="005E6A19"/>
    <w:rsid w:val="005F01EA"/>
    <w:rsid w:val="005F0BAB"/>
    <w:rsid w:val="005F420A"/>
    <w:rsid w:val="006038AB"/>
    <w:rsid w:val="006052A4"/>
    <w:rsid w:val="00605ED9"/>
    <w:rsid w:val="00606916"/>
    <w:rsid w:val="00610497"/>
    <w:rsid w:val="00614010"/>
    <w:rsid w:val="00614013"/>
    <w:rsid w:val="006154FB"/>
    <w:rsid w:val="00616A65"/>
    <w:rsid w:val="00620F45"/>
    <w:rsid w:val="00621FED"/>
    <w:rsid w:val="006238F6"/>
    <w:rsid w:val="00624219"/>
    <w:rsid w:val="00625B78"/>
    <w:rsid w:val="006273C2"/>
    <w:rsid w:val="0063208A"/>
    <w:rsid w:val="006334A5"/>
    <w:rsid w:val="00633556"/>
    <w:rsid w:val="00634603"/>
    <w:rsid w:val="006353DB"/>
    <w:rsid w:val="0063701A"/>
    <w:rsid w:val="00640E12"/>
    <w:rsid w:val="00644782"/>
    <w:rsid w:val="00646189"/>
    <w:rsid w:val="0064765B"/>
    <w:rsid w:val="00651DCD"/>
    <w:rsid w:val="00654E6B"/>
    <w:rsid w:val="00656A3E"/>
    <w:rsid w:val="006612CA"/>
    <w:rsid w:val="00661898"/>
    <w:rsid w:val="00661AE9"/>
    <w:rsid w:val="00661BAB"/>
    <w:rsid w:val="0066712E"/>
    <w:rsid w:val="006709AB"/>
    <w:rsid w:val="00671210"/>
    <w:rsid w:val="006737DA"/>
    <w:rsid w:val="006739FD"/>
    <w:rsid w:val="00675BEE"/>
    <w:rsid w:val="006802FB"/>
    <w:rsid w:val="00681427"/>
    <w:rsid w:val="006838E1"/>
    <w:rsid w:val="0068456D"/>
    <w:rsid w:val="00690769"/>
    <w:rsid w:val="006919F2"/>
    <w:rsid w:val="00691DF1"/>
    <w:rsid w:val="00692233"/>
    <w:rsid w:val="00692A27"/>
    <w:rsid w:val="00693BAF"/>
    <w:rsid w:val="00696D06"/>
    <w:rsid w:val="00697568"/>
    <w:rsid w:val="00697A88"/>
    <w:rsid w:val="006A03C5"/>
    <w:rsid w:val="006A14DE"/>
    <w:rsid w:val="006A6A86"/>
    <w:rsid w:val="006A7C43"/>
    <w:rsid w:val="006A7D20"/>
    <w:rsid w:val="006B0A0E"/>
    <w:rsid w:val="006B0D90"/>
    <w:rsid w:val="006B1DAF"/>
    <w:rsid w:val="006B33D8"/>
    <w:rsid w:val="006B391A"/>
    <w:rsid w:val="006B668E"/>
    <w:rsid w:val="006B7498"/>
    <w:rsid w:val="006C178C"/>
    <w:rsid w:val="006C285F"/>
    <w:rsid w:val="006C36A0"/>
    <w:rsid w:val="006C3919"/>
    <w:rsid w:val="006C4263"/>
    <w:rsid w:val="006C4476"/>
    <w:rsid w:val="006C48AD"/>
    <w:rsid w:val="006C56CC"/>
    <w:rsid w:val="006C5794"/>
    <w:rsid w:val="006D0902"/>
    <w:rsid w:val="006D238F"/>
    <w:rsid w:val="006D2BBA"/>
    <w:rsid w:val="006D2CC0"/>
    <w:rsid w:val="006D333F"/>
    <w:rsid w:val="006D633F"/>
    <w:rsid w:val="006D7BB3"/>
    <w:rsid w:val="006D7D9F"/>
    <w:rsid w:val="006E28DF"/>
    <w:rsid w:val="006E2FFE"/>
    <w:rsid w:val="006E3483"/>
    <w:rsid w:val="006E449C"/>
    <w:rsid w:val="006E4B80"/>
    <w:rsid w:val="006E4FA7"/>
    <w:rsid w:val="006E547B"/>
    <w:rsid w:val="006E65CF"/>
    <w:rsid w:val="006F09EB"/>
    <w:rsid w:val="006F2676"/>
    <w:rsid w:val="006F5C5A"/>
    <w:rsid w:val="006F5DF8"/>
    <w:rsid w:val="00702A9F"/>
    <w:rsid w:val="007032E6"/>
    <w:rsid w:val="00703ECC"/>
    <w:rsid w:val="00706824"/>
    <w:rsid w:val="007144EB"/>
    <w:rsid w:val="0071575E"/>
    <w:rsid w:val="00720A77"/>
    <w:rsid w:val="00721297"/>
    <w:rsid w:val="00721D5E"/>
    <w:rsid w:val="007228C7"/>
    <w:rsid w:val="00722F2A"/>
    <w:rsid w:val="00723A37"/>
    <w:rsid w:val="00726D03"/>
    <w:rsid w:val="0072737D"/>
    <w:rsid w:val="00730341"/>
    <w:rsid w:val="00733170"/>
    <w:rsid w:val="00735977"/>
    <w:rsid w:val="00736B12"/>
    <w:rsid w:val="00744F3B"/>
    <w:rsid w:val="00750014"/>
    <w:rsid w:val="0076079D"/>
    <w:rsid w:val="00762555"/>
    <w:rsid w:val="00767C63"/>
    <w:rsid w:val="0077610C"/>
    <w:rsid w:val="00776193"/>
    <w:rsid w:val="00777D87"/>
    <w:rsid w:val="00781978"/>
    <w:rsid w:val="0078239C"/>
    <w:rsid w:val="007831E2"/>
    <w:rsid w:val="00784C57"/>
    <w:rsid w:val="00785F5E"/>
    <w:rsid w:val="00786798"/>
    <w:rsid w:val="0079198D"/>
    <w:rsid w:val="00791F57"/>
    <w:rsid w:val="0079244B"/>
    <w:rsid w:val="007935B6"/>
    <w:rsid w:val="00793BF4"/>
    <w:rsid w:val="00796E8F"/>
    <w:rsid w:val="007974C7"/>
    <w:rsid w:val="00797D66"/>
    <w:rsid w:val="007A1A82"/>
    <w:rsid w:val="007A568B"/>
    <w:rsid w:val="007A5BF6"/>
    <w:rsid w:val="007A5C69"/>
    <w:rsid w:val="007A7755"/>
    <w:rsid w:val="007B1D9F"/>
    <w:rsid w:val="007B21F8"/>
    <w:rsid w:val="007B3E50"/>
    <w:rsid w:val="007B4C2D"/>
    <w:rsid w:val="007B730E"/>
    <w:rsid w:val="007C0505"/>
    <w:rsid w:val="007C378A"/>
    <w:rsid w:val="007C4364"/>
    <w:rsid w:val="007C5889"/>
    <w:rsid w:val="007C680D"/>
    <w:rsid w:val="007D2C88"/>
    <w:rsid w:val="007D5A24"/>
    <w:rsid w:val="007D742A"/>
    <w:rsid w:val="007D7444"/>
    <w:rsid w:val="007E0FD9"/>
    <w:rsid w:val="007E1FC8"/>
    <w:rsid w:val="007E2261"/>
    <w:rsid w:val="007E254D"/>
    <w:rsid w:val="007E283B"/>
    <w:rsid w:val="007E6409"/>
    <w:rsid w:val="007F1877"/>
    <w:rsid w:val="007F2B29"/>
    <w:rsid w:val="007F3DBF"/>
    <w:rsid w:val="007F4E12"/>
    <w:rsid w:val="007F5D28"/>
    <w:rsid w:val="00800754"/>
    <w:rsid w:val="0080089F"/>
    <w:rsid w:val="008009BA"/>
    <w:rsid w:val="0080194B"/>
    <w:rsid w:val="00801E68"/>
    <w:rsid w:val="00802713"/>
    <w:rsid w:val="00811AEE"/>
    <w:rsid w:val="00812260"/>
    <w:rsid w:val="0081296C"/>
    <w:rsid w:val="00813063"/>
    <w:rsid w:val="00813242"/>
    <w:rsid w:val="0081509E"/>
    <w:rsid w:val="00823B61"/>
    <w:rsid w:val="00824412"/>
    <w:rsid w:val="00825475"/>
    <w:rsid w:val="0082753C"/>
    <w:rsid w:val="00827B2C"/>
    <w:rsid w:val="00835B9C"/>
    <w:rsid w:val="008439B1"/>
    <w:rsid w:val="00843F0D"/>
    <w:rsid w:val="00855764"/>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2D6C"/>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5B1"/>
    <w:rsid w:val="008D6B76"/>
    <w:rsid w:val="008D7253"/>
    <w:rsid w:val="008E0BBE"/>
    <w:rsid w:val="008E12A5"/>
    <w:rsid w:val="008E2519"/>
    <w:rsid w:val="008E5B5F"/>
    <w:rsid w:val="008E7663"/>
    <w:rsid w:val="008F1106"/>
    <w:rsid w:val="008F3C99"/>
    <w:rsid w:val="008F55F4"/>
    <w:rsid w:val="008F7818"/>
    <w:rsid w:val="00900127"/>
    <w:rsid w:val="00901B23"/>
    <w:rsid w:val="00905FBF"/>
    <w:rsid w:val="009104D3"/>
    <w:rsid w:val="009146D6"/>
    <w:rsid w:val="00916950"/>
    <w:rsid w:val="00920790"/>
    <w:rsid w:val="00923998"/>
    <w:rsid w:val="00923B42"/>
    <w:rsid w:val="00923D2E"/>
    <w:rsid w:val="009253B6"/>
    <w:rsid w:val="009324CB"/>
    <w:rsid w:val="009352D5"/>
    <w:rsid w:val="009353CE"/>
    <w:rsid w:val="00935C50"/>
    <w:rsid w:val="00936EA7"/>
    <w:rsid w:val="0093733A"/>
    <w:rsid w:val="00937972"/>
    <w:rsid w:val="009403D9"/>
    <w:rsid w:val="00940837"/>
    <w:rsid w:val="009416C1"/>
    <w:rsid w:val="00941A17"/>
    <w:rsid w:val="00945459"/>
    <w:rsid w:val="00947191"/>
    <w:rsid w:val="00947A2A"/>
    <w:rsid w:val="00947D55"/>
    <w:rsid w:val="00951026"/>
    <w:rsid w:val="009546C3"/>
    <w:rsid w:val="00954B8E"/>
    <w:rsid w:val="009550E8"/>
    <w:rsid w:val="00957AAC"/>
    <w:rsid w:val="00960939"/>
    <w:rsid w:val="00961868"/>
    <w:rsid w:val="009618DB"/>
    <w:rsid w:val="009640FC"/>
    <w:rsid w:val="00964C40"/>
    <w:rsid w:val="00970240"/>
    <w:rsid w:val="00972965"/>
    <w:rsid w:val="00973EA8"/>
    <w:rsid w:val="00975769"/>
    <w:rsid w:val="0098002D"/>
    <w:rsid w:val="00980DBB"/>
    <w:rsid w:val="00984A7C"/>
    <w:rsid w:val="00990AC7"/>
    <w:rsid w:val="009913DD"/>
    <w:rsid w:val="009927D5"/>
    <w:rsid w:val="00993730"/>
    <w:rsid w:val="00993ED9"/>
    <w:rsid w:val="00994167"/>
    <w:rsid w:val="00996EDB"/>
    <w:rsid w:val="009975F0"/>
    <w:rsid w:val="009A0E29"/>
    <w:rsid w:val="009A3D50"/>
    <w:rsid w:val="009B1C7C"/>
    <w:rsid w:val="009B32CA"/>
    <w:rsid w:val="009B3B1B"/>
    <w:rsid w:val="009B5422"/>
    <w:rsid w:val="009C0FD6"/>
    <w:rsid w:val="009C3C29"/>
    <w:rsid w:val="009C48F1"/>
    <w:rsid w:val="009C4BF1"/>
    <w:rsid w:val="009C560A"/>
    <w:rsid w:val="009C5ECC"/>
    <w:rsid w:val="009C6313"/>
    <w:rsid w:val="009C71C3"/>
    <w:rsid w:val="009D2688"/>
    <w:rsid w:val="009D2828"/>
    <w:rsid w:val="009D3742"/>
    <w:rsid w:val="009D61E9"/>
    <w:rsid w:val="009D70E1"/>
    <w:rsid w:val="009D76BB"/>
    <w:rsid w:val="009E1602"/>
    <w:rsid w:val="009E7080"/>
    <w:rsid w:val="009E74A0"/>
    <w:rsid w:val="009F07FA"/>
    <w:rsid w:val="009F499B"/>
    <w:rsid w:val="009F619F"/>
    <w:rsid w:val="009F61CE"/>
    <w:rsid w:val="00A034FB"/>
    <w:rsid w:val="00A04274"/>
    <w:rsid w:val="00A0563F"/>
    <w:rsid w:val="00A1106F"/>
    <w:rsid w:val="00A21968"/>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7811"/>
    <w:rsid w:val="00A67980"/>
    <w:rsid w:val="00A709B8"/>
    <w:rsid w:val="00A7274F"/>
    <w:rsid w:val="00A72A9F"/>
    <w:rsid w:val="00A730AC"/>
    <w:rsid w:val="00A745FD"/>
    <w:rsid w:val="00A767E3"/>
    <w:rsid w:val="00A7751D"/>
    <w:rsid w:val="00A803FD"/>
    <w:rsid w:val="00A805C3"/>
    <w:rsid w:val="00A805F6"/>
    <w:rsid w:val="00A81CD7"/>
    <w:rsid w:val="00A8314D"/>
    <w:rsid w:val="00A832FB"/>
    <w:rsid w:val="00A8607B"/>
    <w:rsid w:val="00A91448"/>
    <w:rsid w:val="00A93D7F"/>
    <w:rsid w:val="00AA0CD3"/>
    <w:rsid w:val="00AA433C"/>
    <w:rsid w:val="00AA66C4"/>
    <w:rsid w:val="00AB042B"/>
    <w:rsid w:val="00AB097A"/>
    <w:rsid w:val="00AB3648"/>
    <w:rsid w:val="00AB4736"/>
    <w:rsid w:val="00AB48F2"/>
    <w:rsid w:val="00AB4AEA"/>
    <w:rsid w:val="00AB4BC4"/>
    <w:rsid w:val="00AB7C2B"/>
    <w:rsid w:val="00AC13D0"/>
    <w:rsid w:val="00AC495A"/>
    <w:rsid w:val="00AC56C2"/>
    <w:rsid w:val="00AD13B3"/>
    <w:rsid w:val="00AD2227"/>
    <w:rsid w:val="00AD29B8"/>
    <w:rsid w:val="00AD46D1"/>
    <w:rsid w:val="00AD5919"/>
    <w:rsid w:val="00AD6D80"/>
    <w:rsid w:val="00AD7F3A"/>
    <w:rsid w:val="00AE1711"/>
    <w:rsid w:val="00AE2D28"/>
    <w:rsid w:val="00AE55DB"/>
    <w:rsid w:val="00AE7959"/>
    <w:rsid w:val="00AF1272"/>
    <w:rsid w:val="00AF442B"/>
    <w:rsid w:val="00AF4CB0"/>
    <w:rsid w:val="00AF706E"/>
    <w:rsid w:val="00AF73F9"/>
    <w:rsid w:val="00AF77B1"/>
    <w:rsid w:val="00B022F8"/>
    <w:rsid w:val="00B039C3"/>
    <w:rsid w:val="00B04B2A"/>
    <w:rsid w:val="00B056AE"/>
    <w:rsid w:val="00B05D3F"/>
    <w:rsid w:val="00B11451"/>
    <w:rsid w:val="00B11DB7"/>
    <w:rsid w:val="00B140E7"/>
    <w:rsid w:val="00B20D0E"/>
    <w:rsid w:val="00B21133"/>
    <w:rsid w:val="00B26E20"/>
    <w:rsid w:val="00B30C98"/>
    <w:rsid w:val="00B3186B"/>
    <w:rsid w:val="00B3347B"/>
    <w:rsid w:val="00B339CB"/>
    <w:rsid w:val="00B3520B"/>
    <w:rsid w:val="00B3545E"/>
    <w:rsid w:val="00B37861"/>
    <w:rsid w:val="00B37C59"/>
    <w:rsid w:val="00B41CCD"/>
    <w:rsid w:val="00B42850"/>
    <w:rsid w:val="00B43FD8"/>
    <w:rsid w:val="00B45417"/>
    <w:rsid w:val="00B45C2A"/>
    <w:rsid w:val="00B46CCC"/>
    <w:rsid w:val="00B51833"/>
    <w:rsid w:val="00B534F4"/>
    <w:rsid w:val="00B53B25"/>
    <w:rsid w:val="00B57898"/>
    <w:rsid w:val="00B611A5"/>
    <w:rsid w:val="00B64A21"/>
    <w:rsid w:val="00B654E7"/>
    <w:rsid w:val="00B65EFA"/>
    <w:rsid w:val="00B7085D"/>
    <w:rsid w:val="00B71FAC"/>
    <w:rsid w:val="00B73EDB"/>
    <w:rsid w:val="00B777F2"/>
    <w:rsid w:val="00B77968"/>
    <w:rsid w:val="00B80B6F"/>
    <w:rsid w:val="00B81B58"/>
    <w:rsid w:val="00B834D1"/>
    <w:rsid w:val="00B85723"/>
    <w:rsid w:val="00B8608A"/>
    <w:rsid w:val="00B91858"/>
    <w:rsid w:val="00B9507E"/>
    <w:rsid w:val="00B95A63"/>
    <w:rsid w:val="00B966F2"/>
    <w:rsid w:val="00B9763F"/>
    <w:rsid w:val="00BA383C"/>
    <w:rsid w:val="00BA473D"/>
    <w:rsid w:val="00BA664D"/>
    <w:rsid w:val="00BB12FC"/>
    <w:rsid w:val="00BB2C48"/>
    <w:rsid w:val="00BC1253"/>
    <w:rsid w:val="00BC19BB"/>
    <w:rsid w:val="00BC1A81"/>
    <w:rsid w:val="00BC305A"/>
    <w:rsid w:val="00BC43F8"/>
    <w:rsid w:val="00BC4891"/>
    <w:rsid w:val="00BC496A"/>
    <w:rsid w:val="00BC6599"/>
    <w:rsid w:val="00BD1A20"/>
    <w:rsid w:val="00BD6B74"/>
    <w:rsid w:val="00BD78D6"/>
    <w:rsid w:val="00BD79BC"/>
    <w:rsid w:val="00BE16AD"/>
    <w:rsid w:val="00BE4E46"/>
    <w:rsid w:val="00BE5830"/>
    <w:rsid w:val="00BE63E9"/>
    <w:rsid w:val="00BF14DB"/>
    <w:rsid w:val="00BF1594"/>
    <w:rsid w:val="00BF27BE"/>
    <w:rsid w:val="00BF28D4"/>
    <w:rsid w:val="00BF4624"/>
    <w:rsid w:val="00BF4C2F"/>
    <w:rsid w:val="00C0054B"/>
    <w:rsid w:val="00C02217"/>
    <w:rsid w:val="00C0299C"/>
    <w:rsid w:val="00C10035"/>
    <w:rsid w:val="00C1174A"/>
    <w:rsid w:val="00C138F1"/>
    <w:rsid w:val="00C153F5"/>
    <w:rsid w:val="00C15806"/>
    <w:rsid w:val="00C163EB"/>
    <w:rsid w:val="00C16F9D"/>
    <w:rsid w:val="00C232C4"/>
    <w:rsid w:val="00C2445B"/>
    <w:rsid w:val="00C24DC3"/>
    <w:rsid w:val="00C2668C"/>
    <w:rsid w:val="00C279B9"/>
    <w:rsid w:val="00C30003"/>
    <w:rsid w:val="00C33B05"/>
    <w:rsid w:val="00C33C80"/>
    <w:rsid w:val="00C33E4D"/>
    <w:rsid w:val="00C37354"/>
    <w:rsid w:val="00C37F1E"/>
    <w:rsid w:val="00C42942"/>
    <w:rsid w:val="00C44B97"/>
    <w:rsid w:val="00C46197"/>
    <w:rsid w:val="00C55745"/>
    <w:rsid w:val="00C566EF"/>
    <w:rsid w:val="00C56946"/>
    <w:rsid w:val="00C64358"/>
    <w:rsid w:val="00C6643A"/>
    <w:rsid w:val="00C66CD4"/>
    <w:rsid w:val="00C70191"/>
    <w:rsid w:val="00C703D4"/>
    <w:rsid w:val="00C70527"/>
    <w:rsid w:val="00C70EBC"/>
    <w:rsid w:val="00C72E1E"/>
    <w:rsid w:val="00C7302E"/>
    <w:rsid w:val="00C765FC"/>
    <w:rsid w:val="00C8056E"/>
    <w:rsid w:val="00C80634"/>
    <w:rsid w:val="00C81680"/>
    <w:rsid w:val="00C87505"/>
    <w:rsid w:val="00C90D66"/>
    <w:rsid w:val="00C915FA"/>
    <w:rsid w:val="00C94DEC"/>
    <w:rsid w:val="00C95294"/>
    <w:rsid w:val="00C97AAF"/>
    <w:rsid w:val="00CA04C3"/>
    <w:rsid w:val="00CA265C"/>
    <w:rsid w:val="00CA26F8"/>
    <w:rsid w:val="00CA35FC"/>
    <w:rsid w:val="00CA66EF"/>
    <w:rsid w:val="00CA7190"/>
    <w:rsid w:val="00CB0F0F"/>
    <w:rsid w:val="00CB284B"/>
    <w:rsid w:val="00CB3B01"/>
    <w:rsid w:val="00CB463C"/>
    <w:rsid w:val="00CB5C4A"/>
    <w:rsid w:val="00CC14FA"/>
    <w:rsid w:val="00CC1988"/>
    <w:rsid w:val="00CC1D3B"/>
    <w:rsid w:val="00CC1FE8"/>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05F3B"/>
    <w:rsid w:val="00D13AE1"/>
    <w:rsid w:val="00D14EDD"/>
    <w:rsid w:val="00D14F71"/>
    <w:rsid w:val="00D200F6"/>
    <w:rsid w:val="00D2192F"/>
    <w:rsid w:val="00D22745"/>
    <w:rsid w:val="00D2279C"/>
    <w:rsid w:val="00D22976"/>
    <w:rsid w:val="00D22E54"/>
    <w:rsid w:val="00D2377C"/>
    <w:rsid w:val="00D238FD"/>
    <w:rsid w:val="00D24045"/>
    <w:rsid w:val="00D253ED"/>
    <w:rsid w:val="00D3074B"/>
    <w:rsid w:val="00D33291"/>
    <w:rsid w:val="00D3483B"/>
    <w:rsid w:val="00D34D49"/>
    <w:rsid w:val="00D35D04"/>
    <w:rsid w:val="00D35E73"/>
    <w:rsid w:val="00D376D7"/>
    <w:rsid w:val="00D37E66"/>
    <w:rsid w:val="00D41761"/>
    <w:rsid w:val="00D42EE1"/>
    <w:rsid w:val="00D436CA"/>
    <w:rsid w:val="00D43C51"/>
    <w:rsid w:val="00D505D4"/>
    <w:rsid w:val="00D50D0C"/>
    <w:rsid w:val="00D52738"/>
    <w:rsid w:val="00D56207"/>
    <w:rsid w:val="00D570E8"/>
    <w:rsid w:val="00D619AD"/>
    <w:rsid w:val="00D625E9"/>
    <w:rsid w:val="00D6472D"/>
    <w:rsid w:val="00D70A3D"/>
    <w:rsid w:val="00D72457"/>
    <w:rsid w:val="00D727E7"/>
    <w:rsid w:val="00D733EC"/>
    <w:rsid w:val="00D81F17"/>
    <w:rsid w:val="00D821DB"/>
    <w:rsid w:val="00D8227E"/>
    <w:rsid w:val="00D8276E"/>
    <w:rsid w:val="00D8470D"/>
    <w:rsid w:val="00D86D57"/>
    <w:rsid w:val="00D87E3B"/>
    <w:rsid w:val="00D90DD5"/>
    <w:rsid w:val="00D931A9"/>
    <w:rsid w:val="00D95D0D"/>
    <w:rsid w:val="00D9749E"/>
    <w:rsid w:val="00DA0553"/>
    <w:rsid w:val="00DA26DA"/>
    <w:rsid w:val="00DA32DD"/>
    <w:rsid w:val="00DA79D2"/>
    <w:rsid w:val="00DB2468"/>
    <w:rsid w:val="00DB6EAE"/>
    <w:rsid w:val="00DC10C6"/>
    <w:rsid w:val="00DC32CA"/>
    <w:rsid w:val="00DC3FDB"/>
    <w:rsid w:val="00DC6774"/>
    <w:rsid w:val="00DD459C"/>
    <w:rsid w:val="00DD6B70"/>
    <w:rsid w:val="00DD73F5"/>
    <w:rsid w:val="00DE0725"/>
    <w:rsid w:val="00DE1673"/>
    <w:rsid w:val="00DE2E5C"/>
    <w:rsid w:val="00DE6719"/>
    <w:rsid w:val="00DF02DC"/>
    <w:rsid w:val="00DF13FA"/>
    <w:rsid w:val="00DF26CA"/>
    <w:rsid w:val="00DF3379"/>
    <w:rsid w:val="00DF3D4E"/>
    <w:rsid w:val="00DF3E9E"/>
    <w:rsid w:val="00DF4C39"/>
    <w:rsid w:val="00DF6D95"/>
    <w:rsid w:val="00DF7FD8"/>
    <w:rsid w:val="00E039D8"/>
    <w:rsid w:val="00E04356"/>
    <w:rsid w:val="00E11BC5"/>
    <w:rsid w:val="00E127AC"/>
    <w:rsid w:val="00E1415E"/>
    <w:rsid w:val="00E14E87"/>
    <w:rsid w:val="00E16A74"/>
    <w:rsid w:val="00E17CAC"/>
    <w:rsid w:val="00E17F85"/>
    <w:rsid w:val="00E25B44"/>
    <w:rsid w:val="00E30FE5"/>
    <w:rsid w:val="00E31F55"/>
    <w:rsid w:val="00E324CD"/>
    <w:rsid w:val="00E33272"/>
    <w:rsid w:val="00E34355"/>
    <w:rsid w:val="00E34E27"/>
    <w:rsid w:val="00E42223"/>
    <w:rsid w:val="00E44112"/>
    <w:rsid w:val="00E45030"/>
    <w:rsid w:val="00E45895"/>
    <w:rsid w:val="00E52729"/>
    <w:rsid w:val="00E533F6"/>
    <w:rsid w:val="00E550B0"/>
    <w:rsid w:val="00E57256"/>
    <w:rsid w:val="00E61AA8"/>
    <w:rsid w:val="00E628B9"/>
    <w:rsid w:val="00E63371"/>
    <w:rsid w:val="00E63E21"/>
    <w:rsid w:val="00E65DE1"/>
    <w:rsid w:val="00E70481"/>
    <w:rsid w:val="00E72840"/>
    <w:rsid w:val="00E736ED"/>
    <w:rsid w:val="00E75CF3"/>
    <w:rsid w:val="00E812C0"/>
    <w:rsid w:val="00E85ACE"/>
    <w:rsid w:val="00E872C3"/>
    <w:rsid w:val="00E878CF"/>
    <w:rsid w:val="00E9006B"/>
    <w:rsid w:val="00E902B3"/>
    <w:rsid w:val="00E908C9"/>
    <w:rsid w:val="00E90E3A"/>
    <w:rsid w:val="00E91051"/>
    <w:rsid w:val="00E92853"/>
    <w:rsid w:val="00E96037"/>
    <w:rsid w:val="00EA39C3"/>
    <w:rsid w:val="00EA3E43"/>
    <w:rsid w:val="00EB2B0B"/>
    <w:rsid w:val="00EB3F79"/>
    <w:rsid w:val="00EB447E"/>
    <w:rsid w:val="00EB4C25"/>
    <w:rsid w:val="00EB5B08"/>
    <w:rsid w:val="00EC0B9F"/>
    <w:rsid w:val="00EC492E"/>
    <w:rsid w:val="00EC5A4E"/>
    <w:rsid w:val="00EC6118"/>
    <w:rsid w:val="00EC6D87"/>
    <w:rsid w:val="00EC6FD2"/>
    <w:rsid w:val="00EC7126"/>
    <w:rsid w:val="00ED0289"/>
    <w:rsid w:val="00ED16E7"/>
    <w:rsid w:val="00ED19B4"/>
    <w:rsid w:val="00ED2E46"/>
    <w:rsid w:val="00ED308D"/>
    <w:rsid w:val="00ED7A78"/>
    <w:rsid w:val="00EE0D1D"/>
    <w:rsid w:val="00EE4A53"/>
    <w:rsid w:val="00EE5010"/>
    <w:rsid w:val="00EF20DA"/>
    <w:rsid w:val="00EF2232"/>
    <w:rsid w:val="00EF79F8"/>
    <w:rsid w:val="00F02134"/>
    <w:rsid w:val="00F038FC"/>
    <w:rsid w:val="00F047D0"/>
    <w:rsid w:val="00F05006"/>
    <w:rsid w:val="00F11E25"/>
    <w:rsid w:val="00F125F3"/>
    <w:rsid w:val="00F14DFB"/>
    <w:rsid w:val="00F1643C"/>
    <w:rsid w:val="00F1770C"/>
    <w:rsid w:val="00F20F7E"/>
    <w:rsid w:val="00F217EF"/>
    <w:rsid w:val="00F24EA1"/>
    <w:rsid w:val="00F2501F"/>
    <w:rsid w:val="00F26BC9"/>
    <w:rsid w:val="00F27204"/>
    <w:rsid w:val="00F3170D"/>
    <w:rsid w:val="00F33088"/>
    <w:rsid w:val="00F33452"/>
    <w:rsid w:val="00F350F1"/>
    <w:rsid w:val="00F3543E"/>
    <w:rsid w:val="00F36D57"/>
    <w:rsid w:val="00F37349"/>
    <w:rsid w:val="00F4216C"/>
    <w:rsid w:val="00F43F9A"/>
    <w:rsid w:val="00F44146"/>
    <w:rsid w:val="00F50B59"/>
    <w:rsid w:val="00F522D1"/>
    <w:rsid w:val="00F540D8"/>
    <w:rsid w:val="00F544DD"/>
    <w:rsid w:val="00F54D5B"/>
    <w:rsid w:val="00F55A07"/>
    <w:rsid w:val="00F55D17"/>
    <w:rsid w:val="00F56344"/>
    <w:rsid w:val="00F57508"/>
    <w:rsid w:val="00F60F35"/>
    <w:rsid w:val="00F618CD"/>
    <w:rsid w:val="00F62036"/>
    <w:rsid w:val="00F62FA9"/>
    <w:rsid w:val="00F662D0"/>
    <w:rsid w:val="00F675EA"/>
    <w:rsid w:val="00F70EF8"/>
    <w:rsid w:val="00F72F85"/>
    <w:rsid w:val="00F73FDB"/>
    <w:rsid w:val="00F757F5"/>
    <w:rsid w:val="00F76BA3"/>
    <w:rsid w:val="00F81054"/>
    <w:rsid w:val="00F82312"/>
    <w:rsid w:val="00F848C3"/>
    <w:rsid w:val="00F858DF"/>
    <w:rsid w:val="00F874B6"/>
    <w:rsid w:val="00F92495"/>
    <w:rsid w:val="00F9399A"/>
    <w:rsid w:val="00F94C99"/>
    <w:rsid w:val="00F94CEA"/>
    <w:rsid w:val="00F951F3"/>
    <w:rsid w:val="00F9551A"/>
    <w:rsid w:val="00F96748"/>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5673"/>
    <w:rsid w:val="00FC7E04"/>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97670594">
      <w:bodyDiv w:val="1"/>
      <w:marLeft w:val="0"/>
      <w:marRight w:val="0"/>
      <w:marTop w:val="0"/>
      <w:marBottom w:val="0"/>
      <w:divBdr>
        <w:top w:val="none" w:sz="0" w:space="0" w:color="auto"/>
        <w:left w:val="none" w:sz="0" w:space="0" w:color="auto"/>
        <w:bottom w:val="none" w:sz="0" w:space="0" w:color="auto"/>
        <w:right w:val="none" w:sz="0" w:space="0" w:color="auto"/>
      </w:divBdr>
    </w:div>
    <w:div w:id="207686214">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3729403">
      <w:bodyDiv w:val="1"/>
      <w:marLeft w:val="0"/>
      <w:marRight w:val="0"/>
      <w:marTop w:val="0"/>
      <w:marBottom w:val="0"/>
      <w:divBdr>
        <w:top w:val="none" w:sz="0" w:space="0" w:color="auto"/>
        <w:left w:val="none" w:sz="0" w:space="0" w:color="auto"/>
        <w:bottom w:val="none" w:sz="0" w:space="0" w:color="auto"/>
        <w:right w:val="none" w:sz="0" w:space="0" w:color="auto"/>
      </w:divBdr>
      <w:divsChild>
        <w:div w:id="1466847395">
          <w:marLeft w:val="0"/>
          <w:marRight w:val="0"/>
          <w:marTop w:val="0"/>
          <w:marBottom w:val="0"/>
          <w:divBdr>
            <w:top w:val="none" w:sz="0" w:space="0" w:color="auto"/>
            <w:left w:val="none" w:sz="0" w:space="0" w:color="auto"/>
            <w:bottom w:val="none" w:sz="0" w:space="0" w:color="auto"/>
            <w:right w:val="none" w:sz="0" w:space="0" w:color="auto"/>
          </w:divBdr>
          <w:divsChild>
            <w:div w:id="1176579421">
              <w:marLeft w:val="0"/>
              <w:marRight w:val="0"/>
              <w:marTop w:val="0"/>
              <w:marBottom w:val="0"/>
              <w:divBdr>
                <w:top w:val="none" w:sz="0" w:space="0" w:color="auto"/>
                <w:left w:val="none" w:sz="0" w:space="0" w:color="auto"/>
                <w:bottom w:val="none" w:sz="0" w:space="0" w:color="auto"/>
                <w:right w:val="none" w:sz="0" w:space="0" w:color="auto"/>
              </w:divBdr>
              <w:divsChild>
                <w:div w:id="1825975981">
                  <w:marLeft w:val="0"/>
                  <w:marRight w:val="0"/>
                  <w:marTop w:val="0"/>
                  <w:marBottom w:val="0"/>
                  <w:divBdr>
                    <w:top w:val="none" w:sz="0" w:space="0" w:color="auto"/>
                    <w:left w:val="none" w:sz="0" w:space="0" w:color="auto"/>
                    <w:bottom w:val="none" w:sz="0" w:space="0" w:color="auto"/>
                    <w:right w:val="none" w:sz="0" w:space="0" w:color="auto"/>
                  </w:divBdr>
                  <w:divsChild>
                    <w:div w:id="1364480752">
                      <w:marLeft w:val="0"/>
                      <w:marRight w:val="0"/>
                      <w:marTop w:val="0"/>
                      <w:marBottom w:val="0"/>
                      <w:divBdr>
                        <w:top w:val="none" w:sz="0" w:space="0" w:color="auto"/>
                        <w:left w:val="none" w:sz="0" w:space="0" w:color="auto"/>
                        <w:bottom w:val="none" w:sz="0" w:space="0" w:color="auto"/>
                        <w:right w:val="none" w:sz="0" w:space="0" w:color="auto"/>
                      </w:divBdr>
                      <w:divsChild>
                        <w:div w:id="761030659">
                          <w:marLeft w:val="0"/>
                          <w:marRight w:val="0"/>
                          <w:marTop w:val="0"/>
                          <w:marBottom w:val="0"/>
                          <w:divBdr>
                            <w:top w:val="none" w:sz="0" w:space="0" w:color="auto"/>
                            <w:left w:val="none" w:sz="0" w:space="0" w:color="auto"/>
                            <w:bottom w:val="none" w:sz="0" w:space="0" w:color="auto"/>
                            <w:right w:val="none" w:sz="0" w:space="0" w:color="auto"/>
                          </w:divBdr>
                          <w:divsChild>
                            <w:div w:id="2058893611">
                              <w:marLeft w:val="0"/>
                              <w:marRight w:val="0"/>
                              <w:marTop w:val="0"/>
                              <w:marBottom w:val="0"/>
                              <w:divBdr>
                                <w:top w:val="none" w:sz="0" w:space="0" w:color="auto"/>
                                <w:left w:val="none" w:sz="0" w:space="0" w:color="auto"/>
                                <w:bottom w:val="none" w:sz="0" w:space="0" w:color="auto"/>
                                <w:right w:val="none" w:sz="0" w:space="0" w:color="auto"/>
                              </w:divBdr>
                              <w:divsChild>
                                <w:div w:id="272636683">
                                  <w:marLeft w:val="0"/>
                                  <w:marRight w:val="0"/>
                                  <w:marTop w:val="0"/>
                                  <w:marBottom w:val="0"/>
                                  <w:divBdr>
                                    <w:top w:val="none" w:sz="0" w:space="0" w:color="auto"/>
                                    <w:left w:val="none" w:sz="0" w:space="0" w:color="auto"/>
                                    <w:bottom w:val="none" w:sz="0" w:space="0" w:color="auto"/>
                                    <w:right w:val="none" w:sz="0" w:space="0" w:color="auto"/>
                                  </w:divBdr>
                                  <w:divsChild>
                                    <w:div w:id="1154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09356881">
      <w:bodyDiv w:val="1"/>
      <w:marLeft w:val="0"/>
      <w:marRight w:val="0"/>
      <w:marTop w:val="0"/>
      <w:marBottom w:val="0"/>
      <w:divBdr>
        <w:top w:val="none" w:sz="0" w:space="0" w:color="auto"/>
        <w:left w:val="none" w:sz="0" w:space="0" w:color="auto"/>
        <w:bottom w:val="none" w:sz="0" w:space="0" w:color="auto"/>
        <w:right w:val="none" w:sz="0" w:space="0" w:color="auto"/>
      </w:divBdr>
    </w:div>
    <w:div w:id="610019289">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2653676">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50459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7084564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14681526">
      <w:bodyDiv w:val="1"/>
      <w:marLeft w:val="0"/>
      <w:marRight w:val="0"/>
      <w:marTop w:val="0"/>
      <w:marBottom w:val="0"/>
      <w:divBdr>
        <w:top w:val="none" w:sz="0" w:space="0" w:color="auto"/>
        <w:left w:val="none" w:sz="0" w:space="0" w:color="auto"/>
        <w:bottom w:val="none" w:sz="0" w:space="0" w:color="auto"/>
        <w:right w:val="none" w:sz="0" w:space="0" w:color="auto"/>
      </w:divBdr>
      <w:divsChild>
        <w:div w:id="1216816670">
          <w:marLeft w:val="0"/>
          <w:marRight w:val="0"/>
          <w:marTop w:val="0"/>
          <w:marBottom w:val="0"/>
          <w:divBdr>
            <w:top w:val="none" w:sz="0" w:space="0" w:color="auto"/>
            <w:left w:val="none" w:sz="0" w:space="0" w:color="auto"/>
            <w:bottom w:val="none" w:sz="0" w:space="0" w:color="auto"/>
            <w:right w:val="none" w:sz="0" w:space="0" w:color="auto"/>
          </w:divBdr>
          <w:divsChild>
            <w:div w:id="1096708009">
              <w:marLeft w:val="0"/>
              <w:marRight w:val="0"/>
              <w:marTop w:val="0"/>
              <w:marBottom w:val="0"/>
              <w:divBdr>
                <w:top w:val="none" w:sz="0" w:space="0" w:color="auto"/>
                <w:left w:val="none" w:sz="0" w:space="0" w:color="auto"/>
                <w:bottom w:val="none" w:sz="0" w:space="0" w:color="auto"/>
                <w:right w:val="none" w:sz="0" w:space="0" w:color="auto"/>
              </w:divBdr>
              <w:divsChild>
                <w:div w:id="2070035041">
                  <w:marLeft w:val="0"/>
                  <w:marRight w:val="0"/>
                  <w:marTop w:val="0"/>
                  <w:marBottom w:val="0"/>
                  <w:divBdr>
                    <w:top w:val="none" w:sz="0" w:space="0" w:color="auto"/>
                    <w:left w:val="none" w:sz="0" w:space="0" w:color="auto"/>
                    <w:bottom w:val="none" w:sz="0" w:space="0" w:color="auto"/>
                    <w:right w:val="none" w:sz="0" w:space="0" w:color="auto"/>
                  </w:divBdr>
                  <w:divsChild>
                    <w:div w:id="958953877">
                      <w:marLeft w:val="0"/>
                      <w:marRight w:val="0"/>
                      <w:marTop w:val="0"/>
                      <w:marBottom w:val="0"/>
                      <w:divBdr>
                        <w:top w:val="none" w:sz="0" w:space="0" w:color="auto"/>
                        <w:left w:val="none" w:sz="0" w:space="0" w:color="auto"/>
                        <w:bottom w:val="none" w:sz="0" w:space="0" w:color="auto"/>
                        <w:right w:val="none" w:sz="0" w:space="0" w:color="auto"/>
                      </w:divBdr>
                      <w:divsChild>
                        <w:div w:id="706297024">
                          <w:marLeft w:val="0"/>
                          <w:marRight w:val="0"/>
                          <w:marTop w:val="0"/>
                          <w:marBottom w:val="0"/>
                          <w:divBdr>
                            <w:top w:val="none" w:sz="0" w:space="0" w:color="auto"/>
                            <w:left w:val="none" w:sz="0" w:space="0" w:color="auto"/>
                            <w:bottom w:val="none" w:sz="0" w:space="0" w:color="auto"/>
                            <w:right w:val="none" w:sz="0" w:space="0" w:color="auto"/>
                          </w:divBdr>
                          <w:divsChild>
                            <w:div w:id="1821188910">
                              <w:marLeft w:val="0"/>
                              <w:marRight w:val="0"/>
                              <w:marTop w:val="0"/>
                              <w:marBottom w:val="0"/>
                              <w:divBdr>
                                <w:top w:val="none" w:sz="0" w:space="0" w:color="auto"/>
                                <w:left w:val="none" w:sz="0" w:space="0" w:color="auto"/>
                                <w:bottom w:val="none" w:sz="0" w:space="0" w:color="auto"/>
                                <w:right w:val="none" w:sz="0" w:space="0" w:color="auto"/>
                              </w:divBdr>
                              <w:divsChild>
                                <w:div w:id="1887402459">
                                  <w:marLeft w:val="0"/>
                                  <w:marRight w:val="0"/>
                                  <w:marTop w:val="0"/>
                                  <w:marBottom w:val="0"/>
                                  <w:divBdr>
                                    <w:top w:val="none" w:sz="0" w:space="0" w:color="auto"/>
                                    <w:left w:val="none" w:sz="0" w:space="0" w:color="auto"/>
                                    <w:bottom w:val="none" w:sz="0" w:space="0" w:color="auto"/>
                                    <w:right w:val="none" w:sz="0" w:space="0" w:color="auto"/>
                                  </w:divBdr>
                                  <w:divsChild>
                                    <w:div w:id="43012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80480831">
      <w:bodyDiv w:val="1"/>
      <w:marLeft w:val="0"/>
      <w:marRight w:val="0"/>
      <w:marTop w:val="0"/>
      <w:marBottom w:val="0"/>
      <w:divBdr>
        <w:top w:val="none" w:sz="0" w:space="0" w:color="auto"/>
        <w:left w:val="none" w:sz="0" w:space="0" w:color="auto"/>
        <w:bottom w:val="none" w:sz="0" w:space="0" w:color="auto"/>
        <w:right w:val="none" w:sz="0" w:space="0" w:color="auto"/>
      </w:divBdr>
      <w:divsChild>
        <w:div w:id="2048605084">
          <w:marLeft w:val="0"/>
          <w:marRight w:val="0"/>
          <w:marTop w:val="0"/>
          <w:marBottom w:val="0"/>
          <w:divBdr>
            <w:top w:val="none" w:sz="0" w:space="0" w:color="auto"/>
            <w:left w:val="none" w:sz="0" w:space="0" w:color="auto"/>
            <w:bottom w:val="none" w:sz="0" w:space="0" w:color="auto"/>
            <w:right w:val="none" w:sz="0" w:space="0" w:color="auto"/>
          </w:divBdr>
          <w:divsChild>
            <w:div w:id="11808291">
              <w:marLeft w:val="0"/>
              <w:marRight w:val="0"/>
              <w:marTop w:val="0"/>
              <w:marBottom w:val="0"/>
              <w:divBdr>
                <w:top w:val="none" w:sz="0" w:space="0" w:color="auto"/>
                <w:left w:val="none" w:sz="0" w:space="0" w:color="auto"/>
                <w:bottom w:val="none" w:sz="0" w:space="0" w:color="auto"/>
                <w:right w:val="none" w:sz="0" w:space="0" w:color="auto"/>
              </w:divBdr>
              <w:divsChild>
                <w:div w:id="1710909260">
                  <w:marLeft w:val="0"/>
                  <w:marRight w:val="0"/>
                  <w:marTop w:val="0"/>
                  <w:marBottom w:val="0"/>
                  <w:divBdr>
                    <w:top w:val="none" w:sz="0" w:space="0" w:color="auto"/>
                    <w:left w:val="none" w:sz="0" w:space="0" w:color="auto"/>
                    <w:bottom w:val="none" w:sz="0" w:space="0" w:color="auto"/>
                    <w:right w:val="none" w:sz="0" w:space="0" w:color="auto"/>
                  </w:divBdr>
                  <w:divsChild>
                    <w:div w:id="548305884">
                      <w:marLeft w:val="0"/>
                      <w:marRight w:val="0"/>
                      <w:marTop w:val="0"/>
                      <w:marBottom w:val="0"/>
                      <w:divBdr>
                        <w:top w:val="none" w:sz="0" w:space="0" w:color="auto"/>
                        <w:left w:val="none" w:sz="0" w:space="0" w:color="auto"/>
                        <w:bottom w:val="none" w:sz="0" w:space="0" w:color="auto"/>
                        <w:right w:val="none" w:sz="0" w:space="0" w:color="auto"/>
                      </w:divBdr>
                      <w:divsChild>
                        <w:div w:id="1008563155">
                          <w:marLeft w:val="0"/>
                          <w:marRight w:val="0"/>
                          <w:marTop w:val="0"/>
                          <w:marBottom w:val="0"/>
                          <w:divBdr>
                            <w:top w:val="none" w:sz="0" w:space="0" w:color="auto"/>
                            <w:left w:val="none" w:sz="0" w:space="0" w:color="auto"/>
                            <w:bottom w:val="none" w:sz="0" w:space="0" w:color="auto"/>
                            <w:right w:val="none" w:sz="0" w:space="0" w:color="auto"/>
                          </w:divBdr>
                          <w:divsChild>
                            <w:div w:id="154273590">
                              <w:marLeft w:val="0"/>
                              <w:marRight w:val="0"/>
                              <w:marTop w:val="0"/>
                              <w:marBottom w:val="0"/>
                              <w:divBdr>
                                <w:top w:val="none" w:sz="0" w:space="0" w:color="auto"/>
                                <w:left w:val="none" w:sz="0" w:space="0" w:color="auto"/>
                                <w:bottom w:val="none" w:sz="0" w:space="0" w:color="auto"/>
                                <w:right w:val="none" w:sz="0" w:space="0" w:color="auto"/>
                              </w:divBdr>
                              <w:divsChild>
                                <w:div w:id="233391115">
                                  <w:marLeft w:val="0"/>
                                  <w:marRight w:val="0"/>
                                  <w:marTop w:val="0"/>
                                  <w:marBottom w:val="0"/>
                                  <w:divBdr>
                                    <w:top w:val="none" w:sz="0" w:space="0" w:color="auto"/>
                                    <w:left w:val="none" w:sz="0" w:space="0" w:color="auto"/>
                                    <w:bottom w:val="none" w:sz="0" w:space="0" w:color="auto"/>
                                    <w:right w:val="none" w:sz="0" w:space="0" w:color="auto"/>
                                  </w:divBdr>
                                  <w:divsChild>
                                    <w:div w:id="4552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4065430">
      <w:bodyDiv w:val="1"/>
      <w:marLeft w:val="0"/>
      <w:marRight w:val="0"/>
      <w:marTop w:val="0"/>
      <w:marBottom w:val="0"/>
      <w:divBdr>
        <w:top w:val="none" w:sz="0" w:space="0" w:color="auto"/>
        <w:left w:val="none" w:sz="0" w:space="0" w:color="auto"/>
        <w:bottom w:val="none" w:sz="0" w:space="0" w:color="auto"/>
        <w:right w:val="none" w:sz="0" w:space="0" w:color="auto"/>
      </w:divBdr>
      <w:divsChild>
        <w:div w:id="862549209">
          <w:marLeft w:val="0"/>
          <w:marRight w:val="0"/>
          <w:marTop w:val="0"/>
          <w:marBottom w:val="0"/>
          <w:divBdr>
            <w:top w:val="none" w:sz="0" w:space="0" w:color="auto"/>
            <w:left w:val="none" w:sz="0" w:space="0" w:color="auto"/>
            <w:bottom w:val="none" w:sz="0" w:space="0" w:color="auto"/>
            <w:right w:val="none" w:sz="0" w:space="0" w:color="auto"/>
          </w:divBdr>
          <w:divsChild>
            <w:div w:id="119685449">
              <w:marLeft w:val="0"/>
              <w:marRight w:val="0"/>
              <w:marTop w:val="0"/>
              <w:marBottom w:val="0"/>
              <w:divBdr>
                <w:top w:val="none" w:sz="0" w:space="0" w:color="auto"/>
                <w:left w:val="none" w:sz="0" w:space="0" w:color="auto"/>
                <w:bottom w:val="none" w:sz="0" w:space="0" w:color="auto"/>
                <w:right w:val="none" w:sz="0" w:space="0" w:color="auto"/>
              </w:divBdr>
              <w:divsChild>
                <w:div w:id="1306616732">
                  <w:marLeft w:val="0"/>
                  <w:marRight w:val="0"/>
                  <w:marTop w:val="0"/>
                  <w:marBottom w:val="0"/>
                  <w:divBdr>
                    <w:top w:val="none" w:sz="0" w:space="0" w:color="auto"/>
                    <w:left w:val="none" w:sz="0" w:space="0" w:color="auto"/>
                    <w:bottom w:val="none" w:sz="0" w:space="0" w:color="auto"/>
                    <w:right w:val="none" w:sz="0" w:space="0" w:color="auto"/>
                  </w:divBdr>
                  <w:divsChild>
                    <w:div w:id="1508211079">
                      <w:marLeft w:val="0"/>
                      <w:marRight w:val="0"/>
                      <w:marTop w:val="0"/>
                      <w:marBottom w:val="0"/>
                      <w:divBdr>
                        <w:top w:val="none" w:sz="0" w:space="0" w:color="auto"/>
                        <w:left w:val="none" w:sz="0" w:space="0" w:color="auto"/>
                        <w:bottom w:val="none" w:sz="0" w:space="0" w:color="auto"/>
                        <w:right w:val="none" w:sz="0" w:space="0" w:color="auto"/>
                      </w:divBdr>
                      <w:divsChild>
                        <w:div w:id="1042444001">
                          <w:marLeft w:val="0"/>
                          <w:marRight w:val="0"/>
                          <w:marTop w:val="0"/>
                          <w:marBottom w:val="0"/>
                          <w:divBdr>
                            <w:top w:val="none" w:sz="0" w:space="0" w:color="auto"/>
                            <w:left w:val="none" w:sz="0" w:space="0" w:color="auto"/>
                            <w:bottom w:val="none" w:sz="0" w:space="0" w:color="auto"/>
                            <w:right w:val="none" w:sz="0" w:space="0" w:color="auto"/>
                          </w:divBdr>
                          <w:divsChild>
                            <w:div w:id="1088842995">
                              <w:marLeft w:val="0"/>
                              <w:marRight w:val="0"/>
                              <w:marTop w:val="0"/>
                              <w:marBottom w:val="0"/>
                              <w:divBdr>
                                <w:top w:val="none" w:sz="0" w:space="0" w:color="auto"/>
                                <w:left w:val="none" w:sz="0" w:space="0" w:color="auto"/>
                                <w:bottom w:val="none" w:sz="0" w:space="0" w:color="auto"/>
                                <w:right w:val="none" w:sz="0" w:space="0" w:color="auto"/>
                              </w:divBdr>
                              <w:divsChild>
                                <w:div w:id="1593976099">
                                  <w:marLeft w:val="0"/>
                                  <w:marRight w:val="0"/>
                                  <w:marTop w:val="0"/>
                                  <w:marBottom w:val="0"/>
                                  <w:divBdr>
                                    <w:top w:val="none" w:sz="0" w:space="0" w:color="auto"/>
                                    <w:left w:val="none" w:sz="0" w:space="0" w:color="auto"/>
                                    <w:bottom w:val="none" w:sz="0" w:space="0" w:color="auto"/>
                                    <w:right w:val="none" w:sz="0" w:space="0" w:color="auto"/>
                                  </w:divBdr>
                                  <w:divsChild>
                                    <w:div w:id="7042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78289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41936170">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08568606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n/zh-hans/%E5%8F%AF%E6%8C%81%E7%BB%AD%E6%80%A7%E5%8F%91%E5%B1%95" TargetMode="External"/><Relationship Id="rId18" Type="http://schemas.openxmlformats.org/officeDocument/2006/relationships/hyperlink" Target="https://www.kraiburg-tpe.com/de/news"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n/zh-hans/guanghuachugan-tpe" TargetMode="External"/><Relationship Id="rId17" Type="http://schemas.openxmlformats.org/officeDocument/2006/relationships/hyperlink" Target="https://www.kraiburg-tpe.com/zh-hans/node/613" TargetMode="External"/><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kraiburg-tpe.cn/zh-hans/%E5%87%AF%E6%9F%8F%E8%83%B6%E5%AE%9DTPE%E6%96%B0%E9%97%BB" TargetMode="External"/><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n/zh-hans/%E7%83%AD%E5%A1%91%E5%AE%9DK"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3.xml><?xml version="1.0" encoding="utf-8"?>
<ds:datastoreItem xmlns:ds="http://schemas.openxmlformats.org/officeDocument/2006/customXml" ds:itemID="{A0D21345-3B04-44DB-8285-E8259EEA2B78}"/>
</file>

<file path=customXml/itemProps4.xml><?xml version="1.0" encoding="utf-8"?>
<ds:datastoreItem xmlns:ds="http://schemas.openxmlformats.org/officeDocument/2006/customXml" ds:itemID="{FCF1BF41-1A33-4848-9ADB-FDD43BEA74AD}">
  <ds:schemaRefs>
    <ds:schemaRef ds:uri="http://purl.org/dc/elements/1.1/"/>
    <ds:schemaRef ds:uri="http://purl.org/dc/terms/"/>
    <ds:schemaRef ds:uri="http://schemas.microsoft.com/office/2006/metadata/properties"/>
    <ds:schemaRef ds:uri="http://www.w3.org/XML/1998/namespace"/>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8d3818be-6f21-4c29-ab13-78e30dc982d3"/>
    <ds:schemaRef ds:uri="b0aac98f-77e3-488e-b1d0-e526279ba76f"/>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101</TotalTime>
  <Pages>4</Pages>
  <Words>421</Words>
  <Characters>2401</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41</cp:revision>
  <cp:lastPrinted>2025-08-13T00:19:00Z</cp:lastPrinted>
  <dcterms:created xsi:type="dcterms:W3CDTF">2025-07-10T07:12:00Z</dcterms:created>
  <dcterms:modified xsi:type="dcterms:W3CDTF">2025-08-13T00:19:00Z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