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ED1E6" w14:textId="7C9B6016" w:rsidR="00D62A13" w:rsidRPr="00326351" w:rsidRDefault="00D62A13" w:rsidP="003A3152">
      <w:pPr>
        <w:spacing w:after="0" w:line="360" w:lineRule="auto"/>
        <w:ind w:right="1523"/>
        <w:rPr>
          <w:rFonts w:ascii="NanumGothic" w:eastAsia="NanumGothic" w:hAnsi="NanumGothic"/>
          <w:bCs/>
          <w:sz w:val="20"/>
          <w:szCs w:val="18"/>
          <w:lang w:eastAsia="ko-KR"/>
        </w:rPr>
      </w:pPr>
      <w:r w:rsidRPr="00326351">
        <w:rPr>
          <w:rFonts w:ascii="NanumGothic" w:eastAsia="NanumGothic" w:hAnsi="NanumGothic"/>
          <w:bCs/>
          <w:sz w:val="20"/>
          <w:szCs w:val="18"/>
          <w:lang w:eastAsia="ko-KR"/>
        </w:rPr>
        <w:t>DIN EN 71-3</w:t>
      </w:r>
      <w:r w:rsidRPr="00326351">
        <w:rPr>
          <w:rFonts w:ascii="NanumGothic" w:eastAsia="NanumGothic" w:hAnsi="NanumGothic" w:hint="eastAsia"/>
          <w:bCs/>
          <w:sz w:val="20"/>
          <w:szCs w:val="18"/>
          <w:lang w:eastAsia="ko-KR"/>
        </w:rPr>
        <w:t xml:space="preserve">의 장난감 안정성 규정을 만족하는 </w:t>
      </w:r>
      <w:r w:rsidRPr="00326351">
        <w:rPr>
          <w:rFonts w:ascii="NanumGothic" w:eastAsia="NanumGothic" w:hAnsi="NanumGothic"/>
          <w:bCs/>
          <w:sz w:val="20"/>
          <w:szCs w:val="18"/>
          <w:lang w:eastAsia="ko-KR"/>
        </w:rPr>
        <w:t>“</w:t>
      </w:r>
      <w:r w:rsidRPr="00326351">
        <w:rPr>
          <w:rFonts w:ascii="NanumGothic" w:eastAsia="NanumGothic" w:hAnsi="NanumGothic" w:hint="eastAsia"/>
          <w:bCs/>
          <w:sz w:val="20"/>
          <w:szCs w:val="18"/>
          <w:lang w:eastAsia="ko-KR"/>
        </w:rPr>
        <w:t>보고</w:t>
      </w:r>
      <w:r w:rsidRPr="00326351">
        <w:rPr>
          <w:rFonts w:ascii="NanumGothic" w:eastAsia="NanumGothic" w:hAnsi="NanumGothic"/>
          <w:bCs/>
          <w:sz w:val="20"/>
          <w:szCs w:val="18"/>
          <w:lang w:eastAsia="ko-KR"/>
        </w:rPr>
        <w:t>” “</w:t>
      </w:r>
      <w:r w:rsidRPr="00326351">
        <w:rPr>
          <w:rFonts w:ascii="NanumGothic" w:eastAsia="NanumGothic" w:hAnsi="NanumGothic" w:hint="eastAsia"/>
          <w:bCs/>
          <w:sz w:val="20"/>
          <w:szCs w:val="18"/>
          <w:lang w:eastAsia="ko-KR"/>
        </w:rPr>
        <w:t>느끼는</w:t>
      </w:r>
      <w:r w:rsidRPr="00326351">
        <w:rPr>
          <w:rFonts w:ascii="NanumGothic" w:eastAsia="NanumGothic" w:hAnsi="NanumGothic"/>
          <w:bCs/>
          <w:sz w:val="20"/>
          <w:szCs w:val="18"/>
          <w:lang w:eastAsia="ko-KR"/>
        </w:rPr>
        <w:t xml:space="preserve">” </w:t>
      </w:r>
      <w:r w:rsidRPr="00326351">
        <w:rPr>
          <w:rFonts w:ascii="NanumGothic" w:eastAsia="NanumGothic" w:hAnsi="NanumGothic" w:hint="eastAsia"/>
          <w:bCs/>
          <w:sz w:val="20"/>
          <w:szCs w:val="18"/>
          <w:lang w:eastAsia="ko-KR"/>
        </w:rPr>
        <w:t xml:space="preserve">투명 </w:t>
      </w:r>
      <w:r w:rsidRPr="00326351">
        <w:rPr>
          <w:rFonts w:ascii="NanumGothic" w:eastAsia="NanumGothic" w:hAnsi="NanumGothic"/>
          <w:bCs/>
          <w:sz w:val="20"/>
          <w:szCs w:val="18"/>
          <w:lang w:eastAsia="ko-KR"/>
        </w:rPr>
        <w:t>TPE</w:t>
      </w:r>
      <w:r w:rsidRPr="00326351">
        <w:rPr>
          <w:rFonts w:ascii="NanumGothic" w:eastAsia="NanumGothic" w:hAnsi="NanumGothic" w:hint="eastAsia"/>
          <w:bCs/>
          <w:sz w:val="20"/>
          <w:szCs w:val="18"/>
          <w:lang w:eastAsia="ko-KR"/>
        </w:rPr>
        <w:t>의 교육용 로봇</w:t>
      </w:r>
    </w:p>
    <w:p w14:paraId="2375980A" w14:textId="0E8D47DB" w:rsidR="00D62A13" w:rsidRPr="003A3152" w:rsidRDefault="008060E7" w:rsidP="003A3152">
      <w:pPr>
        <w:spacing w:after="0" w:line="360" w:lineRule="auto"/>
        <w:ind w:right="1523"/>
        <w:rPr>
          <w:rFonts w:ascii="NanumGothic" w:eastAsia="NanumGothic" w:hAnsi="NanumGothic"/>
          <w:b/>
          <w:sz w:val="24"/>
          <w:lang w:eastAsia="ko-KR"/>
        </w:rPr>
      </w:pPr>
      <w:r w:rsidRPr="003A3152">
        <w:rPr>
          <w:rFonts w:ascii="NanumGothic" w:eastAsia="NanumGothic" w:hAnsi="NanumGothic"/>
          <w:b/>
          <w:sz w:val="24"/>
          <w:lang w:eastAsia="ko-KR"/>
        </w:rPr>
        <w:t>KRAIBURG TPE</w:t>
      </w:r>
      <w:r w:rsidR="00326351">
        <w:rPr>
          <w:rFonts w:ascii="NanumGothic" w:eastAsia="NanumGothic" w:hAnsi="NanumGothic"/>
          <w:b/>
          <w:sz w:val="24"/>
          <w:lang w:eastAsia="ko-KR"/>
        </w:rPr>
        <w:t xml:space="preserve"> </w:t>
      </w:r>
      <w:r w:rsidRPr="003A3152">
        <w:rPr>
          <w:rFonts w:ascii="NanumGothic" w:eastAsia="NanumGothic" w:hAnsi="NanumGothic"/>
          <w:b/>
          <w:sz w:val="24"/>
          <w:lang w:eastAsia="ko-KR"/>
        </w:rPr>
        <w:t>(</w:t>
      </w:r>
      <w:r w:rsidRPr="003A3152">
        <w:rPr>
          <w:rFonts w:ascii="NanumGothic" w:eastAsia="NanumGothic" w:hAnsi="NanumGothic" w:hint="eastAsia"/>
          <w:b/>
          <w:sz w:val="24"/>
          <w:lang w:eastAsia="ko-KR"/>
        </w:rPr>
        <w:t>크라이버그 티피이)</w:t>
      </w:r>
      <w:r w:rsidRPr="003A3152">
        <w:rPr>
          <w:rFonts w:ascii="NanumGothic" w:eastAsia="NanumGothic" w:hAnsi="NanumGothic"/>
          <w:b/>
          <w:sz w:val="24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b/>
          <w:sz w:val="24"/>
          <w:lang w:eastAsia="ko-KR"/>
        </w:rPr>
        <w:t>제품으로 구성된 달리는 포톤</w:t>
      </w:r>
      <w:r w:rsidR="00326351">
        <w:rPr>
          <w:rFonts w:ascii="NanumGothic" w:eastAsia="NanumGothic" w:hAnsi="NanumGothic" w:hint="eastAsia"/>
          <w:b/>
          <w:sz w:val="24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b/>
          <w:sz w:val="24"/>
          <w:lang w:eastAsia="ko-KR"/>
        </w:rPr>
        <w:t>(</w:t>
      </w:r>
      <w:r w:rsidRPr="003A3152">
        <w:rPr>
          <w:rFonts w:ascii="NanumGothic" w:eastAsia="NanumGothic" w:hAnsi="NanumGothic"/>
          <w:b/>
          <w:sz w:val="24"/>
          <w:lang w:eastAsia="ko-KR"/>
        </w:rPr>
        <w:t xml:space="preserve">Photon) </w:t>
      </w:r>
      <w:r w:rsidRPr="003A3152">
        <w:rPr>
          <w:rFonts w:ascii="NanumGothic" w:eastAsia="NanumGothic" w:hAnsi="NanumGothic" w:hint="eastAsia"/>
          <w:b/>
          <w:sz w:val="24"/>
          <w:lang w:eastAsia="ko-KR"/>
        </w:rPr>
        <w:t>로봇</w:t>
      </w:r>
    </w:p>
    <w:p w14:paraId="34E5DFC6" w14:textId="77777777" w:rsidR="00083596" w:rsidRPr="003A3152" w:rsidRDefault="00083596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F7645A0" w14:textId="4B3F4173" w:rsidR="008060E7" w:rsidRPr="003A3152" w:rsidRDefault="008060E7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3A3152">
        <w:rPr>
          <w:rFonts w:ascii="NanumGothic" w:eastAsia="NanumGothic" w:hAnsi="NanumGothic"/>
          <w:b/>
          <w:sz w:val="20"/>
          <w:lang w:eastAsia="ko-KR"/>
        </w:rPr>
        <w:t>KRAIBURG TPE</w:t>
      </w:r>
      <w:r w:rsidR="00E8296C" w:rsidRPr="003A3152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/>
          <w:b/>
          <w:sz w:val="20"/>
          <w:lang w:eastAsia="ko-KR"/>
        </w:rPr>
        <w:t>(</w:t>
      </w:r>
      <w:r w:rsidRPr="003A3152">
        <w:rPr>
          <w:rFonts w:ascii="NanumGothic" w:eastAsia="NanumGothic" w:hAnsi="NanumGothic" w:hint="eastAsia"/>
          <w:b/>
          <w:sz w:val="20"/>
          <w:lang w:eastAsia="ko-KR"/>
        </w:rPr>
        <w:t>크라이버그 티피이)</w:t>
      </w:r>
      <w:r w:rsidR="00E8296C" w:rsidRPr="003A3152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b/>
          <w:sz w:val="20"/>
          <w:lang w:eastAsia="ko-KR"/>
        </w:rPr>
        <w:t>는 혁신적인 교육용 로봇인 포톤</w:t>
      </w:r>
      <w:r w:rsidR="00E8296C" w:rsidRPr="003A3152">
        <w:rPr>
          <w:rFonts w:ascii="NanumGothic" w:eastAsia="NanumGothic" w:hAnsi="NanumGothic" w:hint="eastAsia"/>
          <w:b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b/>
          <w:sz w:val="20"/>
          <w:lang w:eastAsia="ko-KR"/>
        </w:rPr>
        <w:t>(</w:t>
      </w:r>
      <w:r w:rsidR="00E8296C" w:rsidRPr="003A3152">
        <w:rPr>
          <w:rFonts w:ascii="NanumGothic" w:eastAsia="NanumGothic" w:hAnsi="NanumGothic"/>
          <w:b/>
          <w:sz w:val="20"/>
          <w:lang w:eastAsia="ko-KR"/>
        </w:rPr>
        <w:t>Photon</w:t>
      </w:r>
      <w:r w:rsidRPr="003A3152">
        <w:rPr>
          <w:rFonts w:ascii="NanumGothic" w:eastAsia="NanumGothic" w:hAnsi="NanumGothic"/>
          <w:b/>
          <w:sz w:val="20"/>
          <w:lang w:eastAsia="ko-KR"/>
        </w:rPr>
        <w:t>)</w:t>
      </w:r>
      <w:r w:rsidR="00E8296C" w:rsidRPr="003A3152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b/>
          <w:sz w:val="20"/>
          <w:lang w:eastAsia="ko-KR"/>
        </w:rPr>
        <w:t>의 기능성 부품에 열가소성 엘라스토머</w:t>
      </w:r>
      <w:r w:rsidR="00E8296C" w:rsidRPr="003A3152">
        <w:rPr>
          <w:rFonts w:ascii="NanumGothic" w:eastAsia="NanumGothic" w:hAnsi="NanumGothic" w:hint="eastAsia"/>
          <w:b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b/>
          <w:sz w:val="20"/>
          <w:lang w:eastAsia="ko-KR"/>
        </w:rPr>
        <w:t>(</w:t>
      </w:r>
      <w:r w:rsidRPr="003A3152">
        <w:rPr>
          <w:rFonts w:ascii="NanumGothic" w:eastAsia="NanumGothic" w:hAnsi="NanumGothic"/>
          <w:b/>
          <w:sz w:val="20"/>
          <w:lang w:eastAsia="ko-KR"/>
        </w:rPr>
        <w:t>TPE)</w:t>
      </w:r>
      <w:r w:rsidR="00E8296C" w:rsidRPr="003A3152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b/>
          <w:sz w:val="20"/>
          <w:lang w:eastAsia="ko-KR"/>
        </w:rPr>
        <w:t>를 공급합니다.</w:t>
      </w:r>
      <w:r w:rsidRPr="003A3152">
        <w:rPr>
          <w:rFonts w:ascii="NanumGothic" w:eastAsia="NanumGothic" w:hAnsi="NanumGothic"/>
          <w:b/>
          <w:sz w:val="20"/>
          <w:lang w:eastAsia="ko-KR"/>
        </w:rPr>
        <w:t xml:space="preserve"> THERMOLAST</w:t>
      </w:r>
      <w:r w:rsidRPr="003A3152">
        <w:rPr>
          <w:rFonts w:ascii="NanumGothic" w:eastAsia="NanumGothic" w:hAnsi="NanumGothic"/>
          <w:b/>
          <w:sz w:val="20"/>
          <w:vertAlign w:val="superscript"/>
          <w:lang w:eastAsia="ko-KR"/>
        </w:rPr>
        <w:t>®</w:t>
      </w:r>
      <w:r w:rsidRPr="003A3152">
        <w:rPr>
          <w:rFonts w:ascii="NanumGothic" w:eastAsia="NanumGothic" w:hAnsi="NanumGothic"/>
          <w:b/>
          <w:sz w:val="20"/>
          <w:lang w:eastAsia="ko-KR"/>
        </w:rPr>
        <w:t xml:space="preserve"> K </w:t>
      </w:r>
      <w:r w:rsidRPr="003A3152">
        <w:rPr>
          <w:rFonts w:ascii="NanumGothic" w:eastAsia="NanumGothic" w:hAnsi="NanumGothic" w:hint="eastAsia"/>
          <w:b/>
          <w:sz w:val="20"/>
          <w:lang w:eastAsia="ko-KR"/>
        </w:rPr>
        <w:t xml:space="preserve">시리즈의 두개 제품이 </w:t>
      </w:r>
      <w:r w:rsidR="00DC7713" w:rsidRPr="003A3152">
        <w:rPr>
          <w:rFonts w:ascii="NanumGothic" w:eastAsia="NanumGothic" w:hAnsi="NanumGothic" w:hint="eastAsia"/>
          <w:b/>
          <w:sz w:val="20"/>
          <w:lang w:eastAsia="ko-KR"/>
        </w:rPr>
        <w:t xml:space="preserve">로봇의 </w:t>
      </w:r>
      <w:r w:rsidR="00C9755A" w:rsidRPr="003A3152">
        <w:rPr>
          <w:rFonts w:ascii="NanumGothic" w:eastAsia="NanumGothic" w:hAnsi="NanumGothic" w:hint="eastAsia"/>
          <w:b/>
          <w:sz w:val="20"/>
          <w:lang w:eastAsia="ko-KR"/>
        </w:rPr>
        <w:t>바퀴 부분과 더듬이</w:t>
      </w:r>
      <w:r w:rsidRPr="003A3152">
        <w:rPr>
          <w:rFonts w:ascii="NanumGothic" w:eastAsia="NanumGothic" w:hAnsi="NanumGothic" w:hint="eastAsia"/>
          <w:b/>
          <w:sz w:val="20"/>
          <w:lang w:eastAsia="ko-KR"/>
        </w:rPr>
        <w:t xml:space="preserve"> 부분</w:t>
      </w:r>
      <w:r w:rsidR="00DC7713" w:rsidRPr="003A3152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DC7713" w:rsidRPr="003A3152">
        <w:rPr>
          <w:rFonts w:ascii="NanumGothic" w:eastAsia="NanumGothic" w:hAnsi="NanumGothic" w:hint="eastAsia"/>
          <w:b/>
          <w:sz w:val="20"/>
          <w:lang w:eastAsia="ko-KR"/>
        </w:rPr>
        <w:t>그리고 안구 부분에 사용되었습니다.</w:t>
      </w:r>
      <w:r w:rsidR="00DC7713" w:rsidRPr="003A3152">
        <w:rPr>
          <w:rFonts w:ascii="NanumGothic" w:eastAsia="NanumGothic" w:hAnsi="NanumGothic"/>
          <w:b/>
          <w:sz w:val="20"/>
          <w:lang w:eastAsia="ko-KR"/>
        </w:rPr>
        <w:t xml:space="preserve"> </w:t>
      </w:r>
    </w:p>
    <w:p w14:paraId="6582ECE1" w14:textId="77777777" w:rsidR="00D9749E" w:rsidRPr="003A3152" w:rsidRDefault="00D9749E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1273BBF" w14:textId="01407C81" w:rsidR="00C9755A" w:rsidRPr="003A3152" w:rsidRDefault="00C9755A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포톤 교육용 로봇은 폴란드의 </w:t>
      </w:r>
      <w:r w:rsidRPr="003A3152">
        <w:rPr>
          <w:rFonts w:ascii="NanumGothic" w:eastAsia="NanumGothic" w:hAnsi="NanumGothic"/>
          <w:sz w:val="20"/>
          <w:lang w:eastAsia="ko-KR"/>
        </w:rPr>
        <w:t>Bialystok</w:t>
      </w:r>
      <w:r w:rsidR="000961B9" w:rsidRPr="003A3152">
        <w:rPr>
          <w:rFonts w:ascii="NanumGothic" w:eastAsia="NanumGothic" w:hAnsi="NanumGothic" w:hint="eastAsia"/>
          <w:sz w:val="20"/>
          <w:lang w:eastAsia="ko-KR"/>
        </w:rPr>
        <w:t>에 위치한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 포톤 엔터테인먼트 </w:t>
      </w:r>
      <w:proofErr w:type="spellStart"/>
      <w:r w:rsidRPr="003A3152">
        <w:rPr>
          <w:rFonts w:ascii="NanumGothic" w:eastAsia="NanumGothic" w:hAnsi="NanumGothic"/>
          <w:sz w:val="20"/>
          <w:lang w:eastAsia="ko-KR"/>
        </w:rPr>
        <w:t>Sp.z.o.o</w:t>
      </w:r>
      <w:proofErr w:type="spellEnd"/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사에 의해 개발되었으며 어린이들이 가지고 놀며 논리적 사고를 확장하는 데 도움을 줄 수 있도록 고안되었습니다. 포톤은 가운데에 위치한 휠로 돌아가며 뒤쪽의 두개의 바퀴로 이동할 수 있는데 이 표면이 </w:t>
      </w:r>
      <w:r w:rsidRPr="003A3152">
        <w:rPr>
          <w:rFonts w:ascii="NanumGothic" w:eastAsia="NanumGothic" w:hAnsi="NanumGothic"/>
          <w:sz w:val="20"/>
          <w:lang w:eastAsia="ko-KR"/>
        </w:rPr>
        <w:t>THERMOLAST</w:t>
      </w:r>
      <w:r w:rsidRPr="003A3152">
        <w:rPr>
          <w:rFonts w:ascii="NanumGothic" w:eastAsia="NanumGothic" w:hAnsi="NanumGothic"/>
          <w:sz w:val="20"/>
          <w:vertAlign w:val="superscript"/>
          <w:lang w:eastAsia="ko-KR"/>
        </w:rPr>
        <w:t>®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K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시리즈의 </w:t>
      </w:r>
      <w:r w:rsidRPr="003A3152">
        <w:rPr>
          <w:rFonts w:ascii="NanumGothic" w:eastAsia="NanumGothic" w:hAnsi="NanumGothic"/>
          <w:sz w:val="20"/>
          <w:lang w:eastAsia="ko-KR"/>
        </w:rPr>
        <w:t xml:space="preserve">GP/FG </w:t>
      </w:r>
      <w:r w:rsidRPr="003A3152">
        <w:rPr>
          <w:rFonts w:ascii="NanumGothic" w:eastAsia="NanumGothic" w:hAnsi="NanumGothic" w:hint="eastAsia"/>
          <w:sz w:val="20"/>
          <w:lang w:eastAsia="ko-KR"/>
        </w:rPr>
        <w:t>제품으로 생산되었습니다.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상체에 위치한 두 개의 </w:t>
      </w:r>
      <w:r w:rsidR="00FE31F9" w:rsidRPr="003A3152">
        <w:rPr>
          <w:rFonts w:ascii="NanumGothic" w:eastAsia="NanumGothic" w:hAnsi="NanumGothic" w:hint="eastAsia"/>
          <w:sz w:val="20"/>
          <w:lang w:eastAsia="ko-KR"/>
        </w:rPr>
        <w:t xml:space="preserve">투명 </w:t>
      </w:r>
      <w:r w:rsidRPr="003A3152">
        <w:rPr>
          <w:rFonts w:ascii="NanumGothic" w:eastAsia="NanumGothic" w:hAnsi="NanumGothic" w:hint="eastAsia"/>
          <w:sz w:val="20"/>
          <w:lang w:eastAsia="ko-KR"/>
        </w:rPr>
        <w:t>더듬이</w:t>
      </w:r>
      <w:r w:rsidR="00FE31F9" w:rsidRPr="003A3152">
        <w:rPr>
          <w:rFonts w:ascii="NanumGothic" w:eastAsia="NanumGothic" w:hAnsi="NanumGothic" w:hint="eastAsia"/>
          <w:sz w:val="20"/>
          <w:lang w:eastAsia="ko-KR"/>
        </w:rPr>
        <w:t>는 각각 안테나와 빛 센서의 역할을 합니다.</w:t>
      </w:r>
      <w:r w:rsidR="00FE31F9"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/>
          <w:sz w:val="20"/>
          <w:lang w:eastAsia="ko-KR"/>
        </w:rPr>
        <w:t>“</w:t>
      </w:r>
      <w:r w:rsidRPr="003A3152">
        <w:rPr>
          <w:rFonts w:ascii="NanumGothic" w:eastAsia="NanumGothic" w:hAnsi="NanumGothic" w:hint="eastAsia"/>
          <w:sz w:val="20"/>
          <w:lang w:eastAsia="ko-KR"/>
        </w:rPr>
        <w:t>감정</w:t>
      </w:r>
      <w:r w:rsidRPr="003A3152">
        <w:rPr>
          <w:rFonts w:ascii="NanumGothic" w:eastAsia="NanumGothic" w:hAnsi="NanumGothic"/>
          <w:sz w:val="20"/>
          <w:lang w:eastAsia="ko-KR"/>
        </w:rPr>
        <w:t>”</w:t>
      </w:r>
      <w:r w:rsidR="00676AC4" w:rsidRPr="003A3152">
        <w:rPr>
          <w:rFonts w:ascii="NanumGothic" w:eastAsia="NanumGothic" w:hAnsi="NanumGothic" w:hint="eastAsia"/>
          <w:sz w:val="20"/>
          <w:lang w:eastAsia="ko-KR"/>
        </w:rPr>
        <w:t>의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느낌을 주기 위해 로봇의 두개의 안구와 더듬이는 색상이 변화합니다.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="00FE31F9" w:rsidRPr="003A3152">
        <w:rPr>
          <w:rFonts w:ascii="NanumGothic" w:eastAsia="NanumGothic" w:hAnsi="NanumGothic" w:hint="eastAsia"/>
          <w:sz w:val="20"/>
          <w:lang w:eastAsia="ko-KR"/>
        </w:rPr>
        <w:t>더듬이와 안구는</w:t>
      </w:r>
      <w:r w:rsidR="00FE31F9" w:rsidRPr="003A3152">
        <w:rPr>
          <w:rFonts w:ascii="NanumGothic" w:eastAsia="NanumGothic" w:hAnsi="NanumGothic"/>
          <w:sz w:val="20"/>
          <w:lang w:eastAsia="ko-KR"/>
        </w:rPr>
        <w:t xml:space="preserve"> THERMOLAST</w:t>
      </w:r>
      <w:r w:rsidR="00FE31F9" w:rsidRPr="003A3152">
        <w:rPr>
          <w:rFonts w:ascii="NanumGothic" w:eastAsia="NanumGothic" w:hAnsi="NanumGothic"/>
          <w:sz w:val="20"/>
          <w:vertAlign w:val="superscript"/>
          <w:lang w:eastAsia="ko-KR"/>
        </w:rPr>
        <w:t>®</w:t>
      </w:r>
      <w:r w:rsidR="00FE31F9" w:rsidRPr="003A3152">
        <w:rPr>
          <w:rFonts w:ascii="NanumGothic" w:eastAsia="NanumGothic" w:hAnsi="NanumGothic"/>
          <w:sz w:val="20"/>
          <w:lang w:eastAsia="ko-KR"/>
        </w:rPr>
        <w:t xml:space="preserve"> K </w:t>
      </w:r>
      <w:r w:rsidR="00FE31F9" w:rsidRPr="003A3152">
        <w:rPr>
          <w:rFonts w:ascii="NanumGothic" w:eastAsia="NanumGothic" w:hAnsi="NanumGothic" w:hint="eastAsia"/>
          <w:sz w:val="20"/>
          <w:lang w:eastAsia="ko-KR"/>
        </w:rPr>
        <w:t xml:space="preserve">시리즈의 </w:t>
      </w:r>
      <w:r w:rsidR="00FE31F9" w:rsidRPr="003A3152">
        <w:rPr>
          <w:rFonts w:ascii="NanumGothic" w:eastAsia="NanumGothic" w:hAnsi="NanumGothic"/>
          <w:sz w:val="20"/>
          <w:lang w:eastAsia="ko-KR"/>
        </w:rPr>
        <w:t>FC/</w:t>
      </w:r>
      <w:proofErr w:type="spellStart"/>
      <w:r w:rsidR="00FE31F9" w:rsidRPr="003A3152">
        <w:rPr>
          <w:rFonts w:ascii="NanumGothic" w:eastAsia="NanumGothic" w:hAnsi="NanumGothic"/>
          <w:sz w:val="20"/>
          <w:lang w:eastAsia="ko-KR"/>
        </w:rPr>
        <w:t>ht</w:t>
      </w:r>
      <w:proofErr w:type="spellEnd"/>
      <w:r w:rsidR="00FE31F9"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="00FE31F9" w:rsidRPr="003A3152">
        <w:rPr>
          <w:rFonts w:ascii="NanumGothic" w:eastAsia="NanumGothic" w:hAnsi="NanumGothic" w:hint="eastAsia"/>
          <w:sz w:val="20"/>
          <w:lang w:eastAsia="ko-KR"/>
        </w:rPr>
        <w:t>제품으로 생산되었습니다.</w:t>
      </w:r>
    </w:p>
    <w:p w14:paraId="6DF28EDB" w14:textId="77777777" w:rsidR="00326351" w:rsidRDefault="00326351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</w:p>
    <w:p w14:paraId="1D6A94A1" w14:textId="77777777" w:rsidR="00326351" w:rsidRDefault="00FE31F9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3A3152">
        <w:rPr>
          <w:rFonts w:ascii="NanumGothic" w:eastAsia="NanumGothic" w:hAnsi="NanumGothic" w:hint="eastAsia"/>
          <w:sz w:val="20"/>
          <w:lang w:eastAsia="ko-KR"/>
        </w:rPr>
        <w:t>다음은 포톤 엔터테인먼트의 공동 창업자인</w:t>
      </w:r>
      <w:proofErr w:type="spellStart"/>
      <w:r w:rsidRPr="003A3152">
        <w:rPr>
          <w:rFonts w:ascii="NanumGothic" w:eastAsia="NanumGothic" w:hAnsi="NanumGothic"/>
          <w:sz w:val="20"/>
          <w:lang w:eastAsia="ko-KR"/>
        </w:rPr>
        <w:t>Micha</w:t>
      </w:r>
      <w:r w:rsidRPr="003A3152">
        <w:rPr>
          <w:rFonts w:ascii="NanumGothic" w:eastAsia="NanumGothic" w:hAnsi="NanumGothic" w:cs="Arial"/>
          <w:sz w:val="20"/>
          <w:lang w:eastAsia="ko-KR"/>
        </w:rPr>
        <w:t>ł</w:t>
      </w:r>
      <w:proofErr w:type="spellEnd"/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proofErr w:type="spellStart"/>
      <w:r w:rsidRPr="003A3152">
        <w:rPr>
          <w:rFonts w:ascii="NanumGothic" w:eastAsia="NanumGothic" w:hAnsi="NanumGothic"/>
          <w:sz w:val="20"/>
          <w:lang w:eastAsia="ko-KR"/>
        </w:rPr>
        <w:t>Grze</w:t>
      </w:r>
      <w:r w:rsidRPr="003A3152">
        <w:rPr>
          <w:rFonts w:ascii="Calibri" w:eastAsia="NanumGothic" w:hAnsi="Calibri" w:cs="Calibri"/>
          <w:sz w:val="20"/>
          <w:lang w:eastAsia="ko-KR"/>
        </w:rPr>
        <w:t>ś</w:t>
      </w:r>
      <w:proofErr w:type="spellEnd"/>
      <w:r w:rsidRPr="003A3152">
        <w:rPr>
          <w:rFonts w:ascii="NanumGothic" w:eastAsia="NanumGothic" w:hAnsi="NanumGothic" w:hint="eastAsia"/>
          <w:sz w:val="20"/>
          <w:lang w:eastAsia="ko-KR"/>
        </w:rPr>
        <w:t>의 인터뷰 내용입니다.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“</w:t>
      </w:r>
      <w:r w:rsidRPr="003A3152">
        <w:rPr>
          <w:rFonts w:ascii="NanumGothic" w:eastAsia="NanumGothic" w:hAnsi="NanumGothic" w:hint="eastAsia"/>
          <w:sz w:val="20"/>
          <w:lang w:eastAsia="ko-KR"/>
        </w:rPr>
        <w:t>우리는 어린이들이 단지 기술적 장난감으로만 로봇을 경험하기를 원하지 않았으며 상호간의 소통을 통해 로봇과 디지털 세계를 탐험하고 논리적 사고를 확장하는 데 도움을 줄 수 있기를 바랐습니다.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그리고 개발 단계에서 마이그레이션 행동</w:t>
      </w:r>
      <w:r w:rsidRPr="003A3152">
        <w:rPr>
          <w:rFonts w:ascii="NanumGothic" w:eastAsia="NanumGothic" w:hAnsi="NanumGothic"/>
          <w:sz w:val="20"/>
          <w:lang w:eastAsia="ko-KR"/>
        </w:rPr>
        <w:t xml:space="preserve">, </w:t>
      </w:r>
      <w:r w:rsidRPr="003A3152">
        <w:rPr>
          <w:rFonts w:ascii="NanumGothic" w:eastAsia="NanumGothic" w:hAnsi="NanumGothic" w:hint="eastAsia"/>
          <w:sz w:val="20"/>
          <w:lang w:eastAsia="ko-KR"/>
        </w:rPr>
        <w:t>장난감 소재의 생리학적 영향 및 프레임 저항성을 엄격하게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규정하는 </w:t>
      </w:r>
      <w:r w:rsidRPr="003A3152">
        <w:rPr>
          <w:rFonts w:ascii="NanumGothic" w:eastAsia="NanumGothic" w:hAnsi="NanumGothic"/>
          <w:sz w:val="20"/>
          <w:lang w:eastAsia="ko-KR"/>
        </w:rPr>
        <w:t>EN 71-3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을 포함한 </w:t>
      </w:r>
    </w:p>
    <w:p w14:paraId="04D0A3A9" w14:textId="0D5F55C8" w:rsidR="00FE31F9" w:rsidRPr="003A3152" w:rsidRDefault="00FE31F9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3A3152">
        <w:rPr>
          <w:rFonts w:ascii="NanumGothic" w:eastAsia="NanumGothic" w:hAnsi="NanumGothic" w:hint="eastAsia"/>
          <w:sz w:val="20"/>
          <w:lang w:eastAsia="ko-KR"/>
        </w:rPr>
        <w:lastRenderedPageBreak/>
        <w:t>규제들의 충족 여부를 분석했습니다.</w:t>
      </w:r>
    </w:p>
    <w:p w14:paraId="64D96CCD" w14:textId="77777777" w:rsidR="00FE31F9" w:rsidRPr="003A3152" w:rsidRDefault="00FE31F9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</w:p>
    <w:p w14:paraId="01538D6B" w14:textId="778A7B23" w:rsidR="00FE31F9" w:rsidRPr="003A3152" w:rsidRDefault="00FE31F9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폴란드 동부에 위치한 </w:t>
      </w:r>
      <w:r w:rsidRPr="003A3152">
        <w:rPr>
          <w:rFonts w:ascii="NanumGothic" w:eastAsia="NanumGothic" w:hAnsi="NanumGothic"/>
          <w:sz w:val="20"/>
          <w:lang w:eastAsia="ko-KR"/>
        </w:rPr>
        <w:t>Bialystok</w:t>
      </w:r>
      <w:r w:rsidRPr="003A3152">
        <w:rPr>
          <w:rFonts w:ascii="NanumGothic" w:eastAsia="NanumGothic" w:hAnsi="NanumGothic" w:hint="eastAsia"/>
          <w:sz w:val="20"/>
          <w:lang w:eastAsia="ko-KR"/>
        </w:rPr>
        <w:t>의 대학 가에서 개발된 교육용 로봇은 결코 우연이 아닙니다.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이 지역 기술 대학들은 미국에서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2014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년부터 개최하는 대학교 대상의 로버 첼린지에서 전세계적으로 혁신적인 로봇 연구를 인정받아 </w:t>
      </w:r>
      <w:r w:rsidRPr="003A3152">
        <w:rPr>
          <w:rFonts w:ascii="NanumGothic" w:eastAsia="NanumGothic" w:hAnsi="NanumGothic"/>
          <w:sz w:val="20"/>
          <w:lang w:eastAsia="ko-KR"/>
        </w:rPr>
        <w:t>“</w:t>
      </w:r>
      <w:r w:rsidRPr="003A3152">
        <w:rPr>
          <w:rFonts w:ascii="NanumGothic" w:eastAsia="NanumGothic" w:hAnsi="NanumGothic" w:hint="eastAsia"/>
          <w:sz w:val="20"/>
          <w:lang w:eastAsia="ko-KR"/>
        </w:rPr>
        <w:t>씽크 탱크</w:t>
      </w:r>
      <w:r w:rsidRPr="003A3152">
        <w:rPr>
          <w:rFonts w:ascii="NanumGothic" w:eastAsia="NanumGothic" w:hAnsi="NanumGothic"/>
          <w:sz w:val="20"/>
          <w:lang w:eastAsia="ko-KR"/>
        </w:rPr>
        <w:t>”</w:t>
      </w:r>
      <w:r w:rsidRPr="003A3152">
        <w:rPr>
          <w:rFonts w:ascii="NanumGothic" w:eastAsia="NanumGothic" w:hAnsi="NanumGothic" w:hint="eastAsia"/>
          <w:sz w:val="20"/>
          <w:lang w:eastAsia="ko-KR"/>
        </w:rPr>
        <w:t>라 불려왔습니다.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proofErr w:type="spellStart"/>
      <w:r w:rsidRPr="003A3152">
        <w:rPr>
          <w:rFonts w:ascii="NanumGothic" w:eastAsia="NanumGothic" w:hAnsi="NanumGothic"/>
          <w:sz w:val="20"/>
          <w:lang w:eastAsia="ko-KR"/>
        </w:rPr>
        <w:t>Biaystok</w:t>
      </w:r>
      <w:proofErr w:type="spellEnd"/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팀은 이미 첼린지에서</w:t>
      </w:r>
      <w:r w:rsidR="00E53D6D" w:rsidRPr="003A3152">
        <w:rPr>
          <w:rFonts w:ascii="NanumGothic" w:eastAsia="NanumGothic" w:hAnsi="NanumGothic" w:hint="eastAsia"/>
          <w:sz w:val="20"/>
          <w:lang w:eastAsia="ko-KR"/>
        </w:rPr>
        <w:t xml:space="preserve"> 히페리온 </w:t>
      </w:r>
      <w:r w:rsidR="00E53D6D" w:rsidRPr="003A3152">
        <w:rPr>
          <w:rFonts w:ascii="NanumGothic" w:eastAsia="NanumGothic" w:hAnsi="NanumGothic"/>
          <w:sz w:val="20"/>
          <w:lang w:eastAsia="ko-KR"/>
        </w:rPr>
        <w:t xml:space="preserve">2 </w:t>
      </w:r>
      <w:r w:rsidR="00E53D6D" w:rsidRPr="003A3152">
        <w:rPr>
          <w:rFonts w:ascii="NanumGothic" w:eastAsia="NanumGothic" w:hAnsi="NanumGothic" w:hint="eastAsia"/>
          <w:sz w:val="20"/>
          <w:lang w:eastAsia="ko-KR"/>
        </w:rPr>
        <w:t>화성 로봇(</w:t>
      </w:r>
      <w:r w:rsidR="00E53D6D" w:rsidRPr="003A3152">
        <w:rPr>
          <w:rFonts w:ascii="NanumGothic" w:eastAsia="NanumGothic" w:hAnsi="NanumGothic"/>
          <w:sz w:val="20"/>
          <w:lang w:eastAsia="ko-KR"/>
        </w:rPr>
        <w:t>Hyperion 2 Mars robot)</w:t>
      </w:r>
      <w:r w:rsidR="00E53D6D" w:rsidRPr="003A3152">
        <w:rPr>
          <w:rFonts w:ascii="NanumGothic" w:eastAsia="NanumGothic" w:hAnsi="NanumGothic" w:hint="eastAsia"/>
          <w:sz w:val="20"/>
          <w:lang w:eastAsia="ko-KR"/>
        </w:rPr>
        <w:t>을 포함하여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/>
          <w:sz w:val="20"/>
          <w:lang w:eastAsia="ko-KR"/>
        </w:rPr>
        <w:t>3</w:t>
      </w:r>
      <w:r w:rsidRPr="003A3152">
        <w:rPr>
          <w:rFonts w:ascii="NanumGothic" w:eastAsia="NanumGothic" w:hAnsi="NanumGothic" w:hint="eastAsia"/>
          <w:sz w:val="20"/>
          <w:lang w:eastAsia="ko-KR"/>
        </w:rPr>
        <w:t>번의 우승 경험이 있으</w:t>
      </w:r>
      <w:r w:rsidR="00E53D6D" w:rsidRPr="003A3152">
        <w:rPr>
          <w:rFonts w:ascii="NanumGothic" w:eastAsia="NanumGothic" w:hAnsi="NanumGothic" w:hint="eastAsia"/>
          <w:sz w:val="20"/>
          <w:lang w:eastAsia="ko-KR"/>
        </w:rPr>
        <w:t>며,</w:t>
      </w:r>
      <w:r w:rsidR="00E53D6D"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="00E53D6D" w:rsidRPr="003A3152">
        <w:rPr>
          <w:rFonts w:ascii="NanumGothic" w:eastAsia="NanumGothic" w:hAnsi="NanumGothic" w:hint="eastAsia"/>
          <w:sz w:val="20"/>
          <w:lang w:eastAsia="ko-KR"/>
        </w:rPr>
        <w:t xml:space="preserve">이 로봇은 </w:t>
      </w:r>
      <w:proofErr w:type="spellStart"/>
      <w:r w:rsidR="00E53D6D" w:rsidRPr="003A3152">
        <w:rPr>
          <w:rFonts w:ascii="NanumGothic" w:eastAsia="NanumGothic" w:hAnsi="NanumGothic"/>
          <w:sz w:val="20"/>
          <w:lang w:eastAsia="ko-KR"/>
        </w:rPr>
        <w:t>Micha</w:t>
      </w:r>
      <w:r w:rsidR="00E53D6D" w:rsidRPr="003A3152">
        <w:rPr>
          <w:rFonts w:ascii="NanumGothic" w:eastAsia="NanumGothic" w:hAnsi="NanumGothic" w:cs="Arial"/>
          <w:sz w:val="20"/>
          <w:lang w:eastAsia="ko-KR"/>
        </w:rPr>
        <w:t>ł</w:t>
      </w:r>
      <w:proofErr w:type="spellEnd"/>
      <w:r w:rsidR="00E53D6D" w:rsidRPr="003A3152">
        <w:rPr>
          <w:rFonts w:ascii="NanumGothic" w:eastAsia="NanumGothic" w:hAnsi="NanumGothic"/>
          <w:sz w:val="20"/>
          <w:lang w:eastAsia="ko-KR"/>
        </w:rPr>
        <w:t xml:space="preserve"> </w:t>
      </w:r>
      <w:proofErr w:type="spellStart"/>
      <w:r w:rsidR="00E53D6D" w:rsidRPr="003A3152">
        <w:rPr>
          <w:rFonts w:ascii="NanumGothic" w:eastAsia="NanumGothic" w:hAnsi="NanumGothic"/>
          <w:sz w:val="20"/>
          <w:lang w:eastAsia="ko-KR"/>
        </w:rPr>
        <w:t>Grze</w:t>
      </w:r>
      <w:r w:rsidR="00E53D6D" w:rsidRPr="003A3152">
        <w:rPr>
          <w:rFonts w:ascii="Calibri" w:eastAsia="NanumGothic" w:hAnsi="Calibri" w:cs="Calibri"/>
          <w:sz w:val="20"/>
          <w:lang w:eastAsia="ko-KR"/>
        </w:rPr>
        <w:t>ś</w:t>
      </w:r>
      <w:proofErr w:type="spellEnd"/>
      <w:r w:rsidR="00E53D6D" w:rsidRPr="003A3152">
        <w:rPr>
          <w:rFonts w:ascii="NanumGothic" w:eastAsia="NanumGothic" w:hAnsi="NanumGothic" w:hint="eastAsia"/>
          <w:sz w:val="20"/>
          <w:lang w:eastAsia="ko-KR"/>
        </w:rPr>
        <w:t>의 지도로 탄생했습니다.</w:t>
      </w:r>
    </w:p>
    <w:p w14:paraId="20EAD4AF" w14:textId="77777777" w:rsidR="00DC49E7" w:rsidRPr="003A3152" w:rsidRDefault="00DC49E7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</w:p>
    <w:p w14:paraId="0975B770" w14:textId="06893AA6" w:rsidR="00B43621" w:rsidRPr="003A3152" w:rsidRDefault="000961B9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proofErr w:type="spellStart"/>
      <w:r w:rsidRPr="003A3152">
        <w:rPr>
          <w:rFonts w:ascii="NanumGothic" w:eastAsia="NanumGothic" w:hAnsi="NanumGothic" w:hint="eastAsia"/>
          <w:sz w:val="20"/>
          <w:lang w:eastAsia="ko-KR"/>
        </w:rPr>
        <w:t>B</w:t>
      </w:r>
      <w:r w:rsidRPr="003A3152">
        <w:rPr>
          <w:rFonts w:ascii="NanumGothic" w:eastAsia="NanumGothic" w:hAnsi="NanumGothic"/>
          <w:sz w:val="20"/>
          <w:lang w:eastAsia="ko-KR"/>
        </w:rPr>
        <w:t>ialstok</w:t>
      </w:r>
      <w:proofErr w:type="spellEnd"/>
      <w:r w:rsidRPr="003A3152">
        <w:rPr>
          <w:rFonts w:ascii="NanumGothic" w:eastAsia="NanumGothic" w:hAnsi="NanumGothic" w:hint="eastAsia"/>
          <w:sz w:val="20"/>
          <w:lang w:eastAsia="ko-KR"/>
        </w:rPr>
        <w:t xml:space="preserve">에는 또한 혁신적인 플라스틱 어플리케이션에 전문화된 </w:t>
      </w:r>
      <w:proofErr w:type="spellStart"/>
      <w:r w:rsidRPr="003A3152">
        <w:rPr>
          <w:rFonts w:ascii="NanumGothic" w:eastAsia="NanumGothic" w:hAnsi="NanumGothic" w:hint="eastAsia"/>
          <w:sz w:val="20"/>
          <w:lang w:eastAsia="ko-KR"/>
        </w:rPr>
        <w:t>E</w:t>
      </w:r>
      <w:r w:rsidRPr="003A3152">
        <w:rPr>
          <w:rFonts w:ascii="NanumGothic" w:eastAsia="NanumGothic" w:hAnsi="NanumGothic"/>
          <w:sz w:val="20"/>
          <w:lang w:eastAsia="ko-KR"/>
        </w:rPr>
        <w:t>xperteam</w:t>
      </w:r>
      <w:proofErr w:type="spellEnd"/>
      <w:r w:rsidRPr="003A3152">
        <w:rPr>
          <w:rFonts w:ascii="NanumGothic" w:eastAsia="NanumGothic" w:hAnsi="NanumGothic"/>
          <w:sz w:val="20"/>
          <w:lang w:eastAsia="ko-KR"/>
        </w:rPr>
        <w:t xml:space="preserve"> Sp. </w:t>
      </w:r>
      <w:proofErr w:type="spellStart"/>
      <w:r w:rsidRPr="003A3152">
        <w:rPr>
          <w:rFonts w:ascii="NanumGothic" w:eastAsia="NanumGothic" w:hAnsi="NanumGothic"/>
          <w:sz w:val="20"/>
          <w:lang w:eastAsia="ko-KR"/>
        </w:rPr>
        <w:t>Z.o.o</w:t>
      </w:r>
      <w:proofErr w:type="spellEnd"/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사가 위치하고 있으며 포톤의 사출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="00B43621" w:rsidRPr="003A3152">
        <w:rPr>
          <w:rFonts w:ascii="NanumGothic" w:eastAsia="NanumGothic" w:hAnsi="NanumGothic" w:hint="eastAsia"/>
          <w:sz w:val="20"/>
          <w:lang w:eastAsia="ko-KR"/>
        </w:rPr>
        <w:t>금형을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 공급하고 있습니다.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다음은 </w:t>
      </w:r>
      <w:proofErr w:type="spellStart"/>
      <w:r w:rsidRPr="003A3152">
        <w:rPr>
          <w:rFonts w:ascii="NanumGothic" w:eastAsia="NanumGothic" w:hAnsi="NanumGothic"/>
          <w:sz w:val="20"/>
          <w:lang w:eastAsia="ko-KR"/>
        </w:rPr>
        <w:t>Experteam</w:t>
      </w:r>
      <w:proofErr w:type="spellEnd"/>
      <w:r w:rsidRPr="003A3152">
        <w:rPr>
          <w:rFonts w:ascii="NanumGothic" w:eastAsia="NanumGothic" w:hAnsi="NanumGothic" w:hint="eastAsia"/>
          <w:sz w:val="20"/>
          <w:lang w:eastAsia="ko-KR"/>
        </w:rPr>
        <w:t>의 신규 프로젝트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도입 매니저인 </w:t>
      </w:r>
      <w:proofErr w:type="spellStart"/>
      <w:r w:rsidRPr="003A3152">
        <w:rPr>
          <w:rFonts w:ascii="NanumGothic" w:eastAsia="NanumGothic" w:hAnsi="NanumGothic"/>
          <w:sz w:val="20"/>
          <w:lang w:eastAsia="ko-KR"/>
        </w:rPr>
        <w:t>Pawe</w:t>
      </w:r>
      <w:r w:rsidRPr="003A3152">
        <w:rPr>
          <w:rFonts w:ascii="NanumGothic" w:eastAsia="NanumGothic" w:hAnsi="NanumGothic" w:cs="Arial"/>
          <w:sz w:val="20"/>
          <w:lang w:eastAsia="ko-KR"/>
        </w:rPr>
        <w:t>ł</w:t>
      </w:r>
      <w:proofErr w:type="spellEnd"/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proofErr w:type="spellStart"/>
      <w:r w:rsidRPr="003A3152">
        <w:rPr>
          <w:rFonts w:ascii="NanumGothic" w:eastAsia="NanumGothic" w:hAnsi="NanumGothic"/>
          <w:sz w:val="20"/>
          <w:lang w:eastAsia="ko-KR"/>
        </w:rPr>
        <w:t>Matczuk</w:t>
      </w:r>
      <w:proofErr w:type="spellEnd"/>
      <w:r w:rsidRPr="003A3152">
        <w:rPr>
          <w:rFonts w:ascii="NanumGothic" w:eastAsia="NanumGothic" w:hAnsi="NanumGothic" w:hint="eastAsia"/>
          <w:sz w:val="20"/>
          <w:lang w:eastAsia="ko-KR"/>
        </w:rPr>
        <w:t>의 설명입니다.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“</w:t>
      </w:r>
      <w:r w:rsidRPr="003A3152">
        <w:rPr>
          <w:rFonts w:ascii="NanumGothic" w:eastAsia="NanumGothic" w:hAnsi="NanumGothic" w:hint="eastAsia"/>
          <w:sz w:val="20"/>
          <w:lang w:eastAsia="ko-KR"/>
        </w:rPr>
        <w:t>로봇의 생생한 표면,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더듬이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그리고 안구는 </w:t>
      </w:r>
      <w:r w:rsidR="00B43621" w:rsidRPr="003A3152">
        <w:rPr>
          <w:rFonts w:ascii="NanumGothic" w:eastAsia="NanumGothic" w:hAnsi="NanumGothic" w:hint="eastAsia"/>
          <w:sz w:val="20"/>
          <w:lang w:eastAsia="ko-KR"/>
        </w:rPr>
        <w:t>기본적인 기능과 소통 관련 부품입니다.</w:t>
      </w:r>
      <w:r w:rsidR="00B43621"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="00B43621" w:rsidRPr="003A3152">
        <w:rPr>
          <w:rFonts w:ascii="NanumGothic" w:eastAsia="NanumGothic" w:hAnsi="NanumGothic" w:hint="eastAsia"/>
          <w:sz w:val="20"/>
          <w:lang w:eastAsia="ko-KR"/>
        </w:rPr>
        <w:t>우리는 부드러운 촉감과 동시에 일상 생활에서 매일 사용할 수 있는 강한 내구성을 지닌 소재를 찾고 있었습니다.</w:t>
      </w:r>
      <w:r w:rsidR="00B43621"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="00B43621" w:rsidRPr="003A3152">
        <w:rPr>
          <w:rFonts w:ascii="NanumGothic" w:eastAsia="NanumGothic" w:hAnsi="NanumGothic" w:hint="eastAsia"/>
          <w:sz w:val="20"/>
          <w:lang w:eastAsia="ko-KR"/>
        </w:rPr>
        <w:t xml:space="preserve">이 로봇은 우리가 </w:t>
      </w:r>
      <w:r w:rsidR="000F42C0">
        <w:rPr>
          <w:rFonts w:ascii="NanumGothic" w:eastAsia="NanumGothic" w:hAnsi="NanumGothic"/>
          <w:sz w:val="20"/>
          <w:lang w:eastAsia="ko-KR"/>
        </w:rPr>
        <w:t>KRAIBURG TPE (</w:t>
      </w:r>
      <w:r w:rsidR="00B43621" w:rsidRPr="003A3152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0F42C0">
        <w:rPr>
          <w:rFonts w:ascii="NanumGothic" w:eastAsia="NanumGothic" w:hAnsi="NanumGothic" w:hint="eastAsia"/>
          <w:sz w:val="20"/>
          <w:lang w:eastAsia="ko-KR"/>
        </w:rPr>
        <w:t>)</w:t>
      </w:r>
      <w:r w:rsidR="00B43621" w:rsidRPr="003A3152">
        <w:rPr>
          <w:rFonts w:ascii="NanumGothic" w:eastAsia="NanumGothic" w:hAnsi="NanumGothic" w:hint="eastAsia"/>
          <w:sz w:val="20"/>
          <w:lang w:eastAsia="ko-KR"/>
        </w:rPr>
        <w:t xml:space="preserve"> 사와 함께 진행한 첫번째 프로젝트입니다.</w:t>
      </w:r>
      <w:r w:rsidR="00B43621"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="000F42C0">
        <w:rPr>
          <w:rFonts w:ascii="NanumGothic" w:eastAsia="NanumGothic" w:hAnsi="NanumGothic"/>
          <w:sz w:val="20"/>
          <w:lang w:eastAsia="ko-KR"/>
        </w:rPr>
        <w:t>KRAIBURG TPE (</w:t>
      </w:r>
      <w:r w:rsidR="000F42C0" w:rsidRPr="003A3152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0F42C0">
        <w:rPr>
          <w:rFonts w:ascii="NanumGothic" w:eastAsia="NanumGothic" w:hAnsi="NanumGothic" w:hint="eastAsia"/>
          <w:sz w:val="20"/>
          <w:lang w:eastAsia="ko-KR"/>
        </w:rPr>
        <w:t>)</w:t>
      </w:r>
      <w:r w:rsidR="000F42C0">
        <w:rPr>
          <w:rFonts w:ascii="NanumGothic" w:eastAsia="NanumGothic" w:hAnsi="NanumGothic"/>
          <w:sz w:val="20"/>
          <w:lang w:eastAsia="ko-KR"/>
        </w:rPr>
        <w:t xml:space="preserve"> </w:t>
      </w:r>
      <w:r w:rsidR="00B43621" w:rsidRPr="003A3152">
        <w:rPr>
          <w:rFonts w:ascii="NanumGothic" w:eastAsia="NanumGothic" w:hAnsi="NanumGothic" w:hint="eastAsia"/>
          <w:sz w:val="20"/>
          <w:lang w:eastAsia="ko-KR"/>
        </w:rPr>
        <w:t>사는 적합한 열가소성 엘라스토머를 선택하는 것에서부터 색상 매칭 등 뛰어난 지원을 아끼지 않았으며 그것을 동력으로 우리의</w:t>
      </w:r>
      <w:r w:rsidR="00B43621"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="00B43621" w:rsidRPr="003A3152">
        <w:rPr>
          <w:rFonts w:ascii="NanumGothic" w:eastAsia="NanumGothic" w:hAnsi="NanumGothic" w:hint="eastAsia"/>
          <w:sz w:val="20"/>
          <w:lang w:eastAsia="ko-KR"/>
        </w:rPr>
        <w:t>로봇을 선보이는 데 제한된 스케줄 내에서 마칠 수 있었습니다.</w:t>
      </w:r>
      <w:r w:rsidR="00B43621" w:rsidRPr="003A3152">
        <w:rPr>
          <w:rFonts w:ascii="NanumGothic" w:eastAsia="NanumGothic" w:hAnsi="NanumGothic"/>
          <w:sz w:val="20"/>
          <w:lang w:eastAsia="ko-KR"/>
        </w:rPr>
        <w:t>”</w:t>
      </w:r>
    </w:p>
    <w:p w14:paraId="238D4EA2" w14:textId="77777777" w:rsidR="00326351" w:rsidRDefault="00326351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</w:p>
    <w:p w14:paraId="5F4094FB" w14:textId="77777777" w:rsidR="00326351" w:rsidRDefault="00B43621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3A3152">
        <w:rPr>
          <w:rFonts w:ascii="NanumGothic" w:eastAsia="NanumGothic" w:hAnsi="NanumGothic" w:hint="eastAsia"/>
          <w:sz w:val="20"/>
          <w:lang w:eastAsia="ko-KR"/>
        </w:rPr>
        <w:t>포톤의 더듬이와 안구를 위해,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proofErr w:type="spellStart"/>
      <w:r w:rsidRPr="003A3152">
        <w:rPr>
          <w:rFonts w:ascii="NanumGothic" w:eastAsia="NanumGothic" w:hAnsi="NanumGothic"/>
          <w:sz w:val="20"/>
          <w:lang w:eastAsia="ko-KR"/>
        </w:rPr>
        <w:t>Experteam</w:t>
      </w:r>
      <w:proofErr w:type="spellEnd"/>
      <w:r w:rsidRPr="003A3152">
        <w:rPr>
          <w:rFonts w:ascii="NanumGothic" w:eastAsia="NanumGothic" w:hAnsi="NanumGothic" w:hint="eastAsia"/>
          <w:sz w:val="20"/>
          <w:lang w:eastAsia="ko-KR"/>
        </w:rPr>
        <w:t xml:space="preserve"> 은 </w:t>
      </w:r>
      <w:r w:rsidRPr="003A3152">
        <w:rPr>
          <w:rFonts w:ascii="NanumGothic" w:eastAsia="NanumGothic" w:hAnsi="NanumGothic"/>
          <w:sz w:val="20"/>
          <w:lang w:eastAsia="ko-KR"/>
        </w:rPr>
        <w:t>THERMOLAST</w:t>
      </w:r>
      <w:r w:rsidRPr="003A3152">
        <w:rPr>
          <w:rFonts w:ascii="NanumGothic" w:eastAsia="NanumGothic" w:hAnsi="NanumGothic"/>
          <w:sz w:val="20"/>
          <w:vertAlign w:val="superscript"/>
          <w:lang w:eastAsia="ko-KR"/>
        </w:rPr>
        <w:t>®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K </w:t>
      </w:r>
      <w:r w:rsidRPr="003A3152">
        <w:rPr>
          <w:rFonts w:ascii="NanumGothic" w:eastAsia="NanumGothic" w:hAnsi="NanumGothic" w:hint="eastAsia"/>
          <w:sz w:val="20"/>
          <w:lang w:eastAsia="ko-KR"/>
        </w:rPr>
        <w:t>시리즈 중에서도 식품과 피부에 직접적으로 접촉하는 다양한 제품에 이미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많은 시간 동안 테스트되어온 </w:t>
      </w:r>
      <w:r w:rsidRPr="003A3152">
        <w:rPr>
          <w:rFonts w:ascii="NanumGothic" w:eastAsia="NanumGothic" w:hAnsi="NanumGothic"/>
          <w:sz w:val="20"/>
          <w:lang w:eastAsia="ko-KR"/>
        </w:rPr>
        <w:t>FC/</w:t>
      </w:r>
      <w:proofErr w:type="spellStart"/>
      <w:r w:rsidRPr="003A3152">
        <w:rPr>
          <w:rFonts w:ascii="NanumGothic" w:eastAsia="NanumGothic" w:hAnsi="NanumGothic"/>
          <w:sz w:val="20"/>
          <w:lang w:eastAsia="ko-KR"/>
        </w:rPr>
        <w:t>ht</w:t>
      </w:r>
      <w:proofErr w:type="spellEnd"/>
      <w:r w:rsidRPr="003A3152">
        <w:rPr>
          <w:rFonts w:ascii="NanumGothic" w:eastAsia="NanumGothic" w:hAnsi="NanumGothic"/>
          <w:sz w:val="20"/>
          <w:lang w:eastAsia="ko-KR"/>
        </w:rPr>
        <w:t>(</w:t>
      </w:r>
      <w:r w:rsidRPr="003A3152">
        <w:rPr>
          <w:rFonts w:ascii="NanumGothic" w:eastAsia="NanumGothic" w:hAnsi="NanumGothic" w:hint="eastAsia"/>
          <w:sz w:val="20"/>
          <w:lang w:eastAsia="ko-KR"/>
        </w:rPr>
        <w:t>식품 접촉</w:t>
      </w:r>
      <w:r w:rsidRPr="003A3152">
        <w:rPr>
          <w:rFonts w:ascii="NanumGothic" w:eastAsia="NanumGothic" w:hAnsi="NanumGothic"/>
          <w:sz w:val="20"/>
          <w:lang w:eastAsia="ko-KR"/>
        </w:rPr>
        <w:t>/</w:t>
      </w:r>
      <w:r w:rsidRPr="003A3152">
        <w:rPr>
          <w:rFonts w:ascii="NanumGothic" w:eastAsia="NanumGothic" w:hAnsi="NanumGothic" w:hint="eastAsia"/>
          <w:sz w:val="20"/>
          <w:lang w:eastAsia="ko-KR"/>
        </w:rPr>
        <w:t>고투명성)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제품을 선택했습니다.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이 제품은 일반 가정 제품,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포장,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레이저,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칫솔 그리고 장난감 등 다양한 분야에서 사용하고 </w:t>
      </w:r>
    </w:p>
    <w:p w14:paraId="4C026B28" w14:textId="649C67A2" w:rsidR="00B43621" w:rsidRPr="003A3152" w:rsidRDefault="00B43621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3A3152">
        <w:rPr>
          <w:rFonts w:ascii="NanumGothic" w:eastAsia="NanumGothic" w:hAnsi="NanumGothic" w:hint="eastAsia"/>
          <w:sz w:val="20"/>
          <w:lang w:eastAsia="ko-KR"/>
        </w:rPr>
        <w:lastRenderedPageBreak/>
        <w:t>있습니다.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또한 미국 식품의약청에서 식품 접촉 어플리케이션에 제시한 </w:t>
      </w:r>
      <w:r w:rsidRPr="003A3152">
        <w:rPr>
          <w:rFonts w:ascii="NanumGothic" w:eastAsia="NanumGothic" w:hAnsi="NanumGothic"/>
          <w:sz w:val="20"/>
          <w:lang w:eastAsia="ko-KR"/>
        </w:rPr>
        <w:t xml:space="preserve">CFR 21, </w:t>
      </w:r>
      <w:r w:rsidRPr="003A3152">
        <w:rPr>
          <w:rFonts w:ascii="NanumGothic" w:eastAsia="NanumGothic" w:hAnsi="NanumGothic" w:hint="eastAsia"/>
          <w:sz w:val="20"/>
          <w:lang w:eastAsia="ko-KR"/>
        </w:rPr>
        <w:t>E</w:t>
      </w:r>
      <w:r w:rsidRPr="003A3152">
        <w:rPr>
          <w:rFonts w:ascii="NanumGothic" w:eastAsia="NanumGothic" w:hAnsi="NanumGothic"/>
          <w:sz w:val="20"/>
          <w:lang w:eastAsia="ko-KR"/>
        </w:rPr>
        <w:t xml:space="preserve">U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규정 </w:t>
      </w:r>
      <w:r w:rsidRPr="003A3152">
        <w:rPr>
          <w:rFonts w:ascii="NanumGothic" w:eastAsia="NanumGothic" w:hAnsi="NanumGothic"/>
          <w:sz w:val="20"/>
          <w:lang w:eastAsia="ko-KR"/>
        </w:rPr>
        <w:t>10-2011</w:t>
      </w:r>
      <w:r w:rsidRPr="003A3152">
        <w:rPr>
          <w:rFonts w:ascii="NanumGothic" w:eastAsia="NanumGothic" w:hAnsi="NanumGothic" w:hint="eastAsia"/>
          <w:sz w:val="20"/>
          <w:lang w:eastAsia="ko-KR"/>
        </w:rPr>
        <w:t>은 물론이고 중금속을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함유한 소재의 사용을 제한하는 장난감의 안전성에 대한 </w:t>
      </w:r>
      <w:r w:rsidRPr="003A3152">
        <w:rPr>
          <w:rFonts w:ascii="NanumGothic" w:eastAsia="NanumGothic" w:hAnsi="NanumGothic"/>
          <w:sz w:val="20"/>
          <w:lang w:eastAsia="ko-KR"/>
        </w:rPr>
        <w:t xml:space="preserve">DIN EN 71-3 </w:t>
      </w:r>
      <w:r w:rsidRPr="003A3152">
        <w:rPr>
          <w:rFonts w:ascii="NanumGothic" w:eastAsia="NanumGothic" w:hAnsi="NanumGothic" w:hint="eastAsia"/>
          <w:sz w:val="20"/>
          <w:lang w:eastAsia="ko-KR"/>
        </w:rPr>
        <w:t>규정도 만족합니다.</w:t>
      </w:r>
    </w:p>
    <w:p w14:paraId="6FA6B57F" w14:textId="77777777" w:rsidR="00DC49E7" w:rsidRPr="003A3152" w:rsidRDefault="00DC49E7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</w:p>
    <w:p w14:paraId="2644B359" w14:textId="3DE5B88A" w:rsidR="00B43621" w:rsidRPr="003A3152" w:rsidRDefault="00B43621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선별된 </w:t>
      </w:r>
      <w:r w:rsidRPr="003A3152">
        <w:rPr>
          <w:rFonts w:ascii="NanumGothic" w:eastAsia="NanumGothic" w:hAnsi="NanumGothic"/>
          <w:sz w:val="20"/>
          <w:lang w:eastAsia="ko-KR"/>
        </w:rPr>
        <w:t xml:space="preserve">TPE </w:t>
      </w:r>
      <w:r w:rsidR="002B7182" w:rsidRPr="003A3152">
        <w:rPr>
          <w:rFonts w:ascii="NanumGothic" w:eastAsia="NanumGothic" w:hAnsi="NanumGothic" w:hint="eastAsia"/>
          <w:sz w:val="20"/>
          <w:lang w:eastAsia="ko-KR"/>
        </w:rPr>
        <w:t xml:space="preserve">제품은 우수한 흐름성과 미끄럼 방지 촉감과 </w:t>
      </w:r>
      <w:r w:rsidR="002B7182" w:rsidRPr="003A3152">
        <w:rPr>
          <w:rFonts w:ascii="NanumGothic" w:eastAsia="NanumGothic" w:hAnsi="NanumGothic"/>
          <w:sz w:val="20"/>
          <w:lang w:eastAsia="ko-KR"/>
        </w:rPr>
        <w:t xml:space="preserve">80 Shore A </w:t>
      </w:r>
      <w:r w:rsidR="002B7182" w:rsidRPr="003A3152">
        <w:rPr>
          <w:rFonts w:ascii="NanumGothic" w:eastAsia="NanumGothic" w:hAnsi="NanumGothic" w:hint="eastAsia"/>
          <w:sz w:val="20"/>
          <w:lang w:eastAsia="ko-KR"/>
        </w:rPr>
        <w:t>까지의 경도를 지원합니다.</w:t>
      </w:r>
      <w:r w:rsidR="002B7182"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="002B7182" w:rsidRPr="003A3152">
        <w:rPr>
          <w:rFonts w:ascii="NanumGothic" w:eastAsia="NanumGothic" w:hAnsi="NanumGothic" w:hint="eastAsia"/>
          <w:sz w:val="20"/>
          <w:lang w:eastAsia="ko-KR"/>
        </w:rPr>
        <w:t xml:space="preserve">뛰어난 투명성은 색상이 변화하여 </w:t>
      </w:r>
      <w:r w:rsidR="002B7182" w:rsidRPr="003A3152">
        <w:rPr>
          <w:rFonts w:ascii="NanumGothic" w:eastAsia="NanumGothic" w:hAnsi="NanumGothic"/>
          <w:sz w:val="20"/>
          <w:lang w:eastAsia="ko-KR"/>
        </w:rPr>
        <w:t>“</w:t>
      </w:r>
      <w:r w:rsidR="002B7182" w:rsidRPr="003A3152">
        <w:rPr>
          <w:rFonts w:ascii="NanumGothic" w:eastAsia="NanumGothic" w:hAnsi="NanumGothic" w:hint="eastAsia"/>
          <w:sz w:val="20"/>
          <w:lang w:eastAsia="ko-KR"/>
        </w:rPr>
        <w:t>반응</w:t>
      </w:r>
      <w:r w:rsidR="002B7182" w:rsidRPr="003A3152">
        <w:rPr>
          <w:rFonts w:ascii="NanumGothic" w:eastAsia="NanumGothic" w:hAnsi="NanumGothic"/>
          <w:sz w:val="20"/>
          <w:lang w:eastAsia="ko-KR"/>
        </w:rPr>
        <w:t>”</w:t>
      </w:r>
      <w:r w:rsidR="002B7182" w:rsidRPr="003A3152">
        <w:rPr>
          <w:rFonts w:ascii="NanumGothic" w:eastAsia="NanumGothic" w:hAnsi="NanumGothic" w:hint="eastAsia"/>
          <w:sz w:val="20"/>
          <w:lang w:eastAsia="ko-KR"/>
        </w:rPr>
        <w:t>과 좋은 빛의 산발성을 요구하는 더듬이와 안구에 맞춤으로 적용되어 소통하는 로봇을 고안하는 데 뒷받침했습니다.</w:t>
      </w:r>
    </w:p>
    <w:p w14:paraId="7DF6716B" w14:textId="77777777" w:rsidR="00DC49E7" w:rsidRPr="003A3152" w:rsidRDefault="00DC49E7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</w:p>
    <w:p w14:paraId="276C1734" w14:textId="78C2E2F4" w:rsidR="00326351" w:rsidRDefault="003A731C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color w:val="000000" w:themeColor="text1"/>
          <w:sz w:val="20"/>
          <w:lang w:eastAsia="ko-KR"/>
        </w:rPr>
      </w:pP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GP/</w:t>
      </w:r>
      <w:proofErr w:type="gramStart"/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FG(</w:t>
      </w:r>
      <w:proofErr w:type="gramEnd"/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일반 목적,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낮은 포깅)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계열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THERMOLAST</w:t>
      </w:r>
      <w:r w:rsidRPr="003A3152">
        <w:rPr>
          <w:rFonts w:ascii="NanumGothic" w:eastAsia="NanumGothic" w:hAnsi="NanumGothic"/>
          <w:color w:val="000000" w:themeColor="text1"/>
          <w:sz w:val="20"/>
          <w:vertAlign w:val="superscript"/>
          <w:lang w:eastAsia="ko-KR"/>
        </w:rPr>
        <w:t>®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K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의 검정 제품이 포토의 달리는 표면에 사용되었습니다.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이 제품은 경도 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60 Shore A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로 로봇이 민감한 바닥에 어떤 표식도 남기지 않도록 마찰 저항성을 고려하여 선정했습니다.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또한 훌륭한 흐름성과 부드러운 촉감의 특성도 가지고 있으며 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UL94 HB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리스트에 등재되어 있습니다.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일반적인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기능성 어플리케이션인 핸들,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썸휠,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푸쉬 버튼,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스위지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,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마감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그리고 가스켓 등에 적용됩니다.</w:t>
      </w:r>
    </w:p>
    <w:p w14:paraId="6789AC44" w14:textId="27A28FD6" w:rsidR="00326351" w:rsidRDefault="00326351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color w:val="000000" w:themeColor="text1"/>
          <w:sz w:val="20"/>
          <w:lang w:eastAsia="ko-KR"/>
        </w:rPr>
      </w:pPr>
    </w:p>
    <w:p w14:paraId="2274C422" w14:textId="77777777" w:rsidR="00326351" w:rsidRDefault="00326351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</w:p>
    <w:p w14:paraId="016B6B80" w14:textId="77777777" w:rsidR="00326351" w:rsidRDefault="00EB3D3D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3A3152">
        <w:rPr>
          <w:rFonts w:ascii="NanumGothic" w:eastAsia="NanumGothic" w:hAnsi="NanumGothic" w:hint="eastAsia"/>
          <w:sz w:val="20"/>
          <w:lang w:eastAsia="ko-KR"/>
        </w:rPr>
        <w:t>포톤 교육용 로봇의 디자인은 그 기능을 바탕으로 단계별로 확장되었습니다.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-목표를 정하고,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장애물을 파악하며,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터치되는 부분들을 인식하고 어떻게 빛,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사운드 그리고 언어에 반응하는지 탐색했습니다.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이것은 어린이들이 로봇을 가지고 놀 때 프로그래밍하는 것을 배울 수 있다는 것을 의미합니다.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포톤 엔터테인먼트는 또한 학교와 유치원 같은 기관에 다양한 교육용 어플과 함께 로봇을 패키지로 공급합니다.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다음은 </w:t>
      </w:r>
      <w:r w:rsidR="000F42C0">
        <w:rPr>
          <w:rFonts w:ascii="NanumGothic" w:eastAsia="NanumGothic" w:hAnsi="NanumGothic"/>
          <w:sz w:val="20"/>
          <w:lang w:eastAsia="ko-KR"/>
        </w:rPr>
        <w:t>KRAIBURG TPE (</w:t>
      </w:r>
      <w:r w:rsidRPr="003A3152">
        <w:rPr>
          <w:rFonts w:ascii="NanumGothic" w:eastAsia="NanumGothic" w:hAnsi="NanumGothic" w:hint="eastAsia"/>
          <w:sz w:val="20"/>
          <w:lang w:eastAsia="ko-KR"/>
        </w:rPr>
        <w:t>크라이버그 티피이</w:t>
      </w:r>
      <w:r w:rsidR="000F42C0">
        <w:rPr>
          <w:rFonts w:ascii="NanumGothic" w:eastAsia="NanumGothic" w:hAnsi="NanumGothic" w:hint="eastAsia"/>
          <w:sz w:val="20"/>
          <w:lang w:eastAsia="ko-KR"/>
        </w:rPr>
        <w:t>)</w:t>
      </w:r>
      <w:r w:rsidR="000F42C0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의 유럽,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중동,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아프리카 지역 영업 마케팅 이사인 </w:t>
      </w:r>
      <w:r w:rsidRPr="003A3152">
        <w:rPr>
          <w:rFonts w:ascii="NanumGothic" w:eastAsia="NanumGothic" w:hAnsi="NanumGothic"/>
          <w:sz w:val="20"/>
          <w:lang w:eastAsia="ko-KR"/>
        </w:rPr>
        <w:t xml:space="preserve">Michael </w:t>
      </w:r>
      <w:proofErr w:type="spellStart"/>
      <w:r w:rsidRPr="003A3152">
        <w:rPr>
          <w:rFonts w:ascii="NanumGothic" w:eastAsia="NanumGothic" w:hAnsi="NanumGothic"/>
          <w:sz w:val="20"/>
          <w:lang w:eastAsia="ko-KR"/>
        </w:rPr>
        <w:t>Pollmann</w:t>
      </w:r>
      <w:proofErr w:type="spellEnd"/>
      <w:r w:rsidRPr="003A3152">
        <w:rPr>
          <w:rFonts w:ascii="NanumGothic" w:eastAsia="NanumGothic" w:hAnsi="NanumGothic" w:hint="eastAsia"/>
          <w:sz w:val="20"/>
          <w:lang w:eastAsia="ko-KR"/>
        </w:rPr>
        <w:t>의 인터뷰 내용입니다.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“</w:t>
      </w:r>
      <w:r w:rsidRPr="003A3152">
        <w:rPr>
          <w:rFonts w:ascii="NanumGothic" w:eastAsia="NanumGothic" w:hAnsi="NanumGothic" w:hint="eastAsia"/>
          <w:sz w:val="20"/>
          <w:lang w:eastAsia="ko-KR"/>
        </w:rPr>
        <w:t xml:space="preserve">우리는 혁기적인 교육용 </w:t>
      </w:r>
    </w:p>
    <w:p w14:paraId="0B198FD4" w14:textId="6D0F5CE3" w:rsidR="00EB3D3D" w:rsidRPr="003A3152" w:rsidRDefault="00EB3D3D" w:rsidP="003A3152">
      <w:pPr>
        <w:keepLines/>
        <w:spacing w:after="0" w:line="360" w:lineRule="auto"/>
        <w:ind w:right="1523"/>
        <w:jc w:val="both"/>
        <w:rPr>
          <w:rFonts w:ascii="NanumGothic" w:eastAsia="NanumGothic" w:hAnsi="NanumGothic"/>
          <w:sz w:val="20"/>
          <w:lang w:eastAsia="ko-KR"/>
        </w:rPr>
      </w:pPr>
      <w:r w:rsidRPr="003A3152">
        <w:rPr>
          <w:rFonts w:ascii="NanumGothic" w:eastAsia="NanumGothic" w:hAnsi="NanumGothic" w:hint="eastAsia"/>
          <w:sz w:val="20"/>
          <w:lang w:eastAsia="ko-KR"/>
        </w:rPr>
        <w:lastRenderedPageBreak/>
        <w:t>로봇을 만드는 데 우리가 일조할 수 있었다는 것에 대해 매우 기쁘게 생각합니다.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포톤은 또다른 도전을 야기하는 모든 어플리케이션에 적용할 수 있는 우리의 열가소성 엘라스토머가 지닌 효율성과 다재다능함</w:t>
      </w:r>
      <w:r w:rsidRPr="003A3152">
        <w:rPr>
          <w:rFonts w:ascii="NanumGothic" w:eastAsia="NanumGothic" w:hAnsi="NanumGothic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sz w:val="20"/>
          <w:lang w:eastAsia="ko-KR"/>
        </w:rPr>
        <w:t>그리고 잠재성을 가리킵니다.</w:t>
      </w:r>
      <w:r w:rsidRPr="003A3152">
        <w:rPr>
          <w:rFonts w:ascii="NanumGothic" w:eastAsia="NanumGothic" w:hAnsi="NanumGothic"/>
          <w:sz w:val="20"/>
          <w:lang w:eastAsia="ko-KR"/>
        </w:rPr>
        <w:t>”</w:t>
      </w:r>
    </w:p>
    <w:p w14:paraId="7701D9D2" w14:textId="77777777" w:rsidR="00827F39" w:rsidRPr="00C07AAE" w:rsidRDefault="00827F39" w:rsidP="003308F3">
      <w:pPr>
        <w:spacing w:after="0" w:line="360" w:lineRule="auto"/>
        <w:ind w:right="1701"/>
        <w:jc w:val="both"/>
        <w:rPr>
          <w:rFonts w:ascii="Arial" w:hAnsi="Arial"/>
          <w:color w:val="000000" w:themeColor="text1"/>
          <w:sz w:val="20"/>
          <w:szCs w:val="20"/>
          <w:lang w:eastAsia="ko-KR"/>
        </w:rPr>
      </w:pPr>
    </w:p>
    <w:p w14:paraId="341349FF" w14:textId="77777777" w:rsidR="00FC50D1" w:rsidRDefault="00FC50D1" w:rsidP="00FC50D1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/>
          <w:noProof/>
          <w:color w:val="000000" w:themeColor="text1"/>
          <w:sz w:val="20"/>
          <w:lang w:val="de-DE" w:eastAsia="de-DE" w:bidi="ar-SA"/>
        </w:rPr>
        <w:drawing>
          <wp:inline distT="0" distB="0" distL="0" distR="0" wp14:anchorId="170BD8A2" wp14:editId="25149427">
            <wp:extent cx="4231758" cy="2373751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9845" cy="238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A7A80" w14:textId="77777777" w:rsidR="00DC49E7" w:rsidRDefault="00DC49E7" w:rsidP="00FC50D1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lang w:val="de-DE"/>
        </w:rPr>
      </w:pPr>
    </w:p>
    <w:p w14:paraId="240A698D" w14:textId="77777777" w:rsidR="00DC49E7" w:rsidRPr="00937972" w:rsidRDefault="00DC49E7" w:rsidP="00DC49E7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lang w:val="de-DE"/>
        </w:rPr>
      </w:pPr>
    </w:p>
    <w:p w14:paraId="7999A5DA" w14:textId="094591F5" w:rsidR="00DA6053" w:rsidRPr="003A3152" w:rsidRDefault="003A3152" w:rsidP="00FC50D1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lang w:val="de-DE" w:eastAsia="ko-KR"/>
        </w:rPr>
      </w:pPr>
      <w:r w:rsidRPr="003A3152">
        <w:rPr>
          <w:rFonts w:ascii="NanumGothic" w:eastAsia="NanumGothic" w:hAnsi="NanumGothic"/>
          <w:color w:val="000000" w:themeColor="text1"/>
          <w:sz w:val="20"/>
          <w:lang w:val="de-DE"/>
        </w:rPr>
        <w:t>KRAIBURG TPE (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크라이버그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티피이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>)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사의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/>
          <w:color w:val="000000" w:themeColor="text1"/>
          <w:sz w:val="20"/>
          <w:lang w:val="de-DE" w:eastAsia="ko-KR"/>
        </w:rPr>
        <w:t>THERMOLAST</w:t>
      </w:r>
      <w:r w:rsidR="00DA6053" w:rsidRPr="003A3152">
        <w:rPr>
          <w:rFonts w:ascii="NanumGothic" w:eastAsia="NanumGothic" w:hAnsi="NanumGothic"/>
          <w:color w:val="000000" w:themeColor="text1"/>
          <w:sz w:val="20"/>
          <w:vertAlign w:val="superscript"/>
          <w:lang w:val="de-DE" w:eastAsia="ko-KR"/>
        </w:rPr>
        <w:t>®</w:t>
      </w:r>
      <w:r w:rsidR="00DA6053" w:rsidRPr="003A3152">
        <w:rPr>
          <w:rFonts w:ascii="NanumGothic" w:eastAsia="NanumGothic" w:hAnsi="NanumGothic"/>
          <w:color w:val="000000" w:themeColor="text1"/>
          <w:sz w:val="20"/>
          <w:lang w:val="de-DE" w:eastAsia="ko-KR"/>
        </w:rPr>
        <w:t xml:space="preserve"> K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시리즈로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완성된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더듬이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>,</w:t>
      </w:r>
      <w:r w:rsidR="00DA6053" w:rsidRPr="003A3152">
        <w:rPr>
          <w:rFonts w:ascii="NanumGothic" w:eastAsia="NanumGothic" w:hAnsi="NanumGothic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안구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그리고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달리는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표면을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가진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포톤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상호작용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교육용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val="de-DE" w:eastAsia="ko-KR"/>
        </w:rPr>
        <w:t xml:space="preserve"> </w:t>
      </w:r>
      <w:r w:rsidR="00DA6053"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로봇</w:t>
      </w:r>
    </w:p>
    <w:p w14:paraId="1805BCB1" w14:textId="64BCA713" w:rsidR="00DA6053" w:rsidRPr="003A3152" w:rsidRDefault="00DA6053" w:rsidP="00FC50D1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color w:val="000000" w:themeColor="text1"/>
          <w:sz w:val="20"/>
          <w:lang w:eastAsia="ko-KR"/>
        </w:rPr>
      </w:pP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(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사진: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/>
          <w:color w:val="000000" w:themeColor="text1"/>
          <w:sz w:val="20"/>
        </w:rPr>
        <w:t>© 2019 Photon Entertainment Sp. z o. o.)</w:t>
      </w:r>
    </w:p>
    <w:p w14:paraId="482D9076" w14:textId="06B4B8D7" w:rsidR="0037152D" w:rsidRDefault="0037152D" w:rsidP="0037152D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0A6F9BB8" w14:textId="76B59CCF" w:rsidR="00326351" w:rsidRDefault="00326351" w:rsidP="00326351">
      <w:pPr>
        <w:keepLines/>
        <w:spacing w:after="0" w:line="360" w:lineRule="auto"/>
        <w:ind w:right="1701"/>
        <w:rPr>
          <w:rFonts w:ascii="NanumGothic" w:eastAsia="NanumGothic" w:hAnsi="NanumGothic"/>
          <w:sz w:val="20"/>
          <w:szCs w:val="20"/>
        </w:rPr>
      </w:pPr>
    </w:p>
    <w:p w14:paraId="72FE776B" w14:textId="77777777" w:rsidR="00326351" w:rsidRDefault="00326351" w:rsidP="00326351">
      <w:pPr>
        <w:ind w:right="152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</w:p>
    <w:p w14:paraId="3537E783" w14:textId="77777777" w:rsidR="00326351" w:rsidRDefault="00326351" w:rsidP="00326351">
      <w:pPr>
        <w:ind w:right="152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</w:p>
    <w:p w14:paraId="7C100FEF" w14:textId="77777777" w:rsidR="00AA7766" w:rsidRDefault="00AA7766" w:rsidP="00326351">
      <w:pPr>
        <w:ind w:right="152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</w:p>
    <w:p w14:paraId="30D782C6" w14:textId="77777777" w:rsidR="00AA7766" w:rsidRDefault="00AA7766" w:rsidP="00326351">
      <w:pPr>
        <w:ind w:right="152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</w:p>
    <w:p w14:paraId="2F53B179" w14:textId="0F404D05" w:rsidR="00326351" w:rsidRPr="003A3152" w:rsidRDefault="00326351" w:rsidP="00326351">
      <w:pPr>
        <w:ind w:right="152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3A3152">
        <w:rPr>
          <w:rFonts w:ascii="NanumGothic" w:eastAsia="NanumGothic" w:hAnsi="NanumGothic"/>
          <w:b/>
          <w:bCs/>
          <w:sz w:val="20"/>
          <w:szCs w:val="20"/>
          <w:lang w:eastAsia="ko-KR"/>
        </w:rPr>
        <w:lastRenderedPageBreak/>
        <w:t>KRAIBURG TPE (</w:t>
      </w:r>
      <w:r w:rsidRPr="003A3152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3A3152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3A3152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3A3152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38CC4A38" w14:textId="77777777" w:rsidR="00326351" w:rsidRPr="003A3152" w:rsidRDefault="00326351" w:rsidP="00326351">
      <w:pPr>
        <w:spacing w:line="360" w:lineRule="auto"/>
        <w:ind w:right="1523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3A3152">
        <w:rPr>
          <w:rFonts w:ascii="NanumGothic" w:eastAsia="NanumGothic" w:hAnsi="NanumGothic"/>
          <w:sz w:val="20"/>
          <w:szCs w:val="20"/>
          <w:lang w:eastAsia="ko-KR"/>
        </w:rPr>
        <w:t>KRAIBURG TPE (</w:t>
      </w:r>
      <w:bookmarkStart w:id="0" w:name="_Hlk17291512"/>
      <w:r w:rsidRPr="003A3152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0"/>
      <w:r w:rsidRPr="003A3152">
        <w:rPr>
          <w:rFonts w:ascii="NanumGothic" w:eastAsia="NanumGothic" w:hAnsi="NanumGothic"/>
          <w:sz w:val="20"/>
          <w:szCs w:val="20"/>
          <w:lang w:eastAsia="ko-KR"/>
        </w:rPr>
        <w:t>) (</w:t>
      </w:r>
      <w:hyperlink r:id="rId9" w:history="1">
        <w:r w:rsidRPr="003A3152">
          <w:rPr>
            <w:rStyle w:val="Hyperlink"/>
            <w:rFonts w:ascii="NanumGothic" w:eastAsia="NanumGothic" w:hAnsi="NanumGothic"/>
            <w:sz w:val="20"/>
            <w:szCs w:val="20"/>
            <w:lang w:eastAsia="ko-KR"/>
          </w:rPr>
          <w:t>www.kraiburg-tpe.com</w:t>
        </w:r>
      </w:hyperlink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>. 1947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2001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KRAIBURG TPE (</w:t>
      </w:r>
      <w:r w:rsidRPr="003A3152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TPE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KRAIBURG TPE (</w:t>
      </w:r>
      <w:r w:rsidRPr="003A3152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THERMOLAST®, COPEC®, HIPEX® </w:t>
      </w:r>
      <w:r w:rsidRPr="003A3152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For Tec E®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>. KRAIBURG TPE (</w:t>
      </w:r>
      <w:r w:rsidRPr="003A3152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>. KRAIBURG TPE (</w:t>
      </w:r>
      <w:r w:rsidRPr="003A3152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ISO 50001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ISO 9001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ISO 14001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>. 2018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641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1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8900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3A3152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3A3152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10482954" w14:textId="77777777" w:rsidR="00326351" w:rsidRDefault="00326351" w:rsidP="00326351">
      <w:pPr>
        <w:spacing w:after="0" w:line="360" w:lineRule="auto"/>
        <w:ind w:right="1523"/>
        <w:jc w:val="both"/>
        <w:rPr>
          <w:rFonts w:ascii="Arial" w:hAnsi="Arial"/>
          <w:color w:val="000000" w:themeColor="text1"/>
          <w:sz w:val="20"/>
          <w:szCs w:val="20"/>
        </w:rPr>
      </w:pPr>
    </w:p>
    <w:p w14:paraId="3B662CF8" w14:textId="77777777" w:rsidR="00326351" w:rsidRPr="003A3152" w:rsidRDefault="00326351" w:rsidP="00326351">
      <w:pPr>
        <w:spacing w:after="0" w:line="360" w:lineRule="auto"/>
        <w:ind w:right="1523"/>
        <w:jc w:val="both"/>
        <w:rPr>
          <w:rFonts w:ascii="NanumGothic" w:eastAsia="NanumGothic" w:hAnsi="NanumGothic"/>
          <w:b/>
          <w:bCs/>
          <w:color w:val="000000" w:themeColor="text1"/>
          <w:sz w:val="20"/>
          <w:lang w:eastAsia="ko-KR"/>
        </w:rPr>
      </w:pPr>
      <w:r w:rsidRPr="003A3152">
        <w:rPr>
          <w:rFonts w:ascii="NanumGothic" w:eastAsia="NanumGothic" w:hAnsi="NanumGothic" w:hint="eastAsia"/>
          <w:b/>
          <w:bCs/>
          <w:color w:val="000000" w:themeColor="text1"/>
          <w:sz w:val="20"/>
          <w:lang w:eastAsia="ko-KR"/>
        </w:rPr>
        <w:t>포톤에 대하여</w:t>
      </w:r>
    </w:p>
    <w:p w14:paraId="59D7FB70" w14:textId="77777777" w:rsidR="00326351" w:rsidRPr="003A3152" w:rsidRDefault="00326351" w:rsidP="00326351">
      <w:pPr>
        <w:spacing w:after="0" w:line="360" w:lineRule="auto"/>
        <w:ind w:right="1523"/>
        <w:jc w:val="both"/>
        <w:rPr>
          <w:rFonts w:ascii="NanumGothic" w:eastAsia="NanumGothic" w:hAnsi="NanumGothic" w:cs="Arial"/>
          <w:color w:val="000000" w:themeColor="text1"/>
          <w:sz w:val="20"/>
          <w:lang w:eastAsia="ko-KR"/>
        </w:rPr>
      </w:pPr>
      <w:r w:rsidRPr="003A3152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폴란드의 </w:t>
      </w:r>
      <w:r w:rsidRPr="003A3152">
        <w:rPr>
          <w:rFonts w:ascii="NanumGothic" w:eastAsia="NanumGothic" w:hAnsi="NanumGothic" w:cs="Arial"/>
          <w:color w:val="000000" w:themeColor="text1"/>
          <w:sz w:val="20"/>
          <w:lang w:eastAsia="ko-KR"/>
        </w:rPr>
        <w:t>Bialystok</w:t>
      </w:r>
      <w:r w:rsidRPr="003A3152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에 기반을 둔 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Photon Entertainment Sp. z o. o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은 프로그래밍 소프트웨어와 관련 어플을 포함하여 상호작용하는 로봇을 개발하고 공급합니다.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회사는 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2016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년 어린이들이 논리적 사고를 향상시키는 데 도움을 주는 포톤 로봇을 개발한 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Marcin </w:t>
      </w:r>
      <w:proofErr w:type="spellStart"/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Joka</w:t>
      </w:r>
      <w:proofErr w:type="spellEnd"/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와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Michal </w:t>
      </w:r>
      <w:proofErr w:type="spellStart"/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Grze</w:t>
      </w:r>
      <w:r w:rsidRPr="003A3152">
        <w:rPr>
          <w:rFonts w:ascii="Calibri" w:eastAsia="NanumGothic" w:hAnsi="Calibri" w:cs="Calibri"/>
          <w:color w:val="000000" w:themeColor="text1"/>
          <w:sz w:val="20"/>
          <w:lang w:eastAsia="ko-KR"/>
        </w:rPr>
        <w:t>ś</w:t>
      </w:r>
      <w:proofErr w:type="spellEnd"/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에 의해 설립되었습니다.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포톤은 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2018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 xml:space="preserve">년 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lastRenderedPageBreak/>
        <w:t>유럽 비즈니스 엔젤 네트워크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(EBAN)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에서 최고의 얼리 스테이지 유럽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/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동유럽 스타트업(C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>EE)</w:t>
      </w:r>
      <w:r w:rsidRPr="003A3152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로 선정되어 수상한 바 있습니다.</w:t>
      </w:r>
      <w:r w:rsidRPr="003A3152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</w:p>
    <w:p w14:paraId="376509F6" w14:textId="77777777" w:rsidR="00AA7766" w:rsidRDefault="00AA7766" w:rsidP="00AA7766">
      <w:pPr>
        <w:pStyle w:val="Default"/>
        <w:rPr>
          <w:rFonts w:hAnsi="NanumGothic"/>
          <w:sz w:val="20"/>
          <w:szCs w:val="20"/>
        </w:rPr>
      </w:pPr>
    </w:p>
    <w:p w14:paraId="282247A1" w14:textId="77777777" w:rsidR="00AA7766" w:rsidRDefault="00AA7766" w:rsidP="00AA7766">
      <w:pPr>
        <w:pStyle w:val="Default"/>
        <w:rPr>
          <w:rFonts w:hAnsi="NanumGothic"/>
          <w:sz w:val="20"/>
          <w:szCs w:val="20"/>
        </w:rPr>
      </w:pPr>
    </w:p>
    <w:p w14:paraId="14C8EC89" w14:textId="3A3BEDE5" w:rsidR="00AA7766" w:rsidRPr="00326351" w:rsidRDefault="00AA7766" w:rsidP="00AA7766">
      <w:pPr>
        <w:pStyle w:val="Default"/>
        <w:rPr>
          <w:rFonts w:hAnsi="NanumGothic"/>
          <w:sz w:val="20"/>
          <w:szCs w:val="20"/>
        </w:rPr>
      </w:pPr>
      <w:proofErr w:type="spellStart"/>
      <w:r w:rsidRPr="00326351">
        <w:rPr>
          <w:rFonts w:hAnsi="NanumGothic" w:hint="eastAsia"/>
          <w:sz w:val="20"/>
          <w:szCs w:val="20"/>
        </w:rPr>
        <w:t>언론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 w:hint="eastAsia"/>
          <w:sz w:val="20"/>
          <w:szCs w:val="20"/>
        </w:rPr>
        <w:t>기사와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 w:hint="eastAsia"/>
          <w:sz w:val="20"/>
          <w:szCs w:val="20"/>
        </w:rPr>
        <w:t>관련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 w:hint="eastAsia"/>
          <w:sz w:val="20"/>
          <w:szCs w:val="20"/>
        </w:rPr>
        <w:t>이미지는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 w:hint="eastAsia"/>
          <w:sz w:val="20"/>
          <w:szCs w:val="20"/>
        </w:rPr>
        <w:t>아래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 w:hint="eastAsia"/>
          <w:sz w:val="20"/>
          <w:szCs w:val="20"/>
        </w:rPr>
        <w:t>웹사이트에서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 w:hint="eastAsia"/>
          <w:sz w:val="20"/>
          <w:szCs w:val="20"/>
        </w:rPr>
        <w:t>다운로드할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r w:rsidRPr="00326351">
        <w:rPr>
          <w:rFonts w:hAnsi="NanumGothic" w:hint="eastAsia"/>
          <w:sz w:val="20"/>
          <w:szCs w:val="20"/>
        </w:rPr>
        <w:t>수</w:t>
      </w:r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 w:hint="eastAsia"/>
          <w:sz w:val="20"/>
          <w:szCs w:val="20"/>
        </w:rPr>
        <w:t>있습니다</w:t>
      </w:r>
      <w:proofErr w:type="spellEnd"/>
      <w:r w:rsidRPr="00326351">
        <w:rPr>
          <w:rFonts w:hAnsi="NanumGothic"/>
          <w:sz w:val="20"/>
          <w:szCs w:val="20"/>
        </w:rPr>
        <w:t xml:space="preserve">. </w:t>
      </w:r>
    </w:p>
    <w:p w14:paraId="7B26F751" w14:textId="77777777" w:rsidR="00AA7766" w:rsidRPr="00326351" w:rsidRDefault="00AA7766" w:rsidP="00AA7766">
      <w:pPr>
        <w:pStyle w:val="Default"/>
        <w:rPr>
          <w:rFonts w:hAnsi="NanumGothic"/>
          <w:sz w:val="20"/>
          <w:szCs w:val="20"/>
        </w:rPr>
      </w:pPr>
      <w:r w:rsidRPr="00326351">
        <w:rPr>
          <w:rFonts w:hAnsi="NanumGothic"/>
          <w:sz w:val="20"/>
          <w:szCs w:val="20"/>
        </w:rPr>
        <w:t xml:space="preserve">www.PressReleaseFinder.com. </w:t>
      </w:r>
    </w:p>
    <w:p w14:paraId="20EADD6E" w14:textId="77777777" w:rsidR="00AA7766" w:rsidRPr="00326351" w:rsidRDefault="00AA7766" w:rsidP="00AA7766">
      <w:pPr>
        <w:pStyle w:val="Default"/>
        <w:rPr>
          <w:rFonts w:hAnsi="NanumGothic"/>
          <w:sz w:val="20"/>
          <w:szCs w:val="20"/>
        </w:rPr>
      </w:pPr>
      <w:proofErr w:type="spellStart"/>
      <w:r w:rsidRPr="00326351">
        <w:rPr>
          <w:rFonts w:hAnsi="NanumGothic" w:hint="eastAsia"/>
          <w:sz w:val="20"/>
          <w:szCs w:val="20"/>
        </w:rPr>
        <w:t>고화질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 w:hint="eastAsia"/>
          <w:sz w:val="20"/>
          <w:szCs w:val="20"/>
        </w:rPr>
        <w:t>이미지를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 w:hint="eastAsia"/>
          <w:sz w:val="20"/>
          <w:szCs w:val="20"/>
        </w:rPr>
        <w:t>원하시면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/>
          <w:sz w:val="20"/>
          <w:szCs w:val="20"/>
        </w:rPr>
        <w:t>Siria</w:t>
      </w:r>
      <w:proofErr w:type="spellEnd"/>
      <w:r w:rsidRPr="00326351">
        <w:rPr>
          <w:rFonts w:hAnsi="NanumGothic"/>
          <w:sz w:val="20"/>
          <w:szCs w:val="20"/>
        </w:rPr>
        <w:t xml:space="preserve"> Nielsen</w:t>
      </w:r>
      <w:proofErr w:type="spellStart"/>
      <w:r w:rsidRPr="00326351">
        <w:rPr>
          <w:rFonts w:hAnsi="NanumGothic" w:hint="eastAsia"/>
          <w:sz w:val="20"/>
          <w:szCs w:val="20"/>
        </w:rPr>
        <w:t>에게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 w:hint="eastAsia"/>
          <w:sz w:val="20"/>
          <w:szCs w:val="20"/>
        </w:rPr>
        <w:t>연락해</w:t>
      </w:r>
      <w:proofErr w:type="spellEnd"/>
      <w:r w:rsidRPr="00326351">
        <w:rPr>
          <w:rFonts w:hAnsi="NanumGothic"/>
          <w:sz w:val="20"/>
          <w:szCs w:val="20"/>
        </w:rPr>
        <w:t xml:space="preserve"> </w:t>
      </w:r>
      <w:proofErr w:type="spellStart"/>
      <w:r w:rsidRPr="00326351">
        <w:rPr>
          <w:rFonts w:hAnsi="NanumGothic" w:hint="eastAsia"/>
          <w:sz w:val="20"/>
          <w:szCs w:val="20"/>
        </w:rPr>
        <w:t>주세요</w:t>
      </w:r>
      <w:proofErr w:type="spellEnd"/>
      <w:r w:rsidRPr="00326351">
        <w:rPr>
          <w:rFonts w:hAnsi="NanumGothic"/>
          <w:sz w:val="20"/>
          <w:szCs w:val="20"/>
        </w:rPr>
        <w:t xml:space="preserve">. </w:t>
      </w:r>
      <w:bookmarkStart w:id="1" w:name="_GoBack"/>
      <w:bookmarkEnd w:id="1"/>
    </w:p>
    <w:p w14:paraId="6D3D9A4D" w14:textId="77777777" w:rsidR="00AA7766" w:rsidRDefault="00AA7766" w:rsidP="00AA7766">
      <w:pPr>
        <w:keepLines/>
        <w:spacing w:after="0" w:line="360" w:lineRule="auto"/>
        <w:ind w:right="1701"/>
        <w:rPr>
          <w:rFonts w:ascii="NanumGothic" w:eastAsia="NanumGothic" w:hAnsi="NanumGothic"/>
          <w:sz w:val="20"/>
          <w:szCs w:val="20"/>
        </w:rPr>
      </w:pPr>
      <w:r w:rsidRPr="00326351">
        <w:rPr>
          <w:rFonts w:ascii="NanumGothic" w:eastAsia="NanumGothic" w:hAnsi="NanumGothic"/>
          <w:sz w:val="20"/>
          <w:szCs w:val="20"/>
        </w:rPr>
        <w:t>(</w:t>
      </w:r>
      <w:r w:rsidRPr="00326351">
        <w:rPr>
          <w:rFonts w:ascii="NanumGothic" w:eastAsia="NanumGothic" w:hAnsi="NanumGothic"/>
          <w:color w:val="0000FF"/>
          <w:sz w:val="20"/>
          <w:szCs w:val="20"/>
        </w:rPr>
        <w:t>snielsen@emg-pr.com</w:t>
      </w:r>
      <w:r w:rsidRPr="00326351">
        <w:rPr>
          <w:rFonts w:ascii="NanumGothic" w:eastAsia="NanumGothic" w:hAnsi="NanumGothic"/>
          <w:sz w:val="20"/>
          <w:szCs w:val="20"/>
        </w:rPr>
        <w:t>, +31 164 317 036).</w:t>
      </w:r>
    </w:p>
    <w:p w14:paraId="304DAF88" w14:textId="77777777" w:rsidR="00326351" w:rsidRPr="00326351" w:rsidRDefault="00326351" w:rsidP="00326351">
      <w:pPr>
        <w:keepLines/>
        <w:spacing w:after="0" w:line="360" w:lineRule="auto"/>
        <w:ind w:right="1701"/>
        <w:rPr>
          <w:rFonts w:ascii="NanumGothic" w:eastAsia="NanumGothic" w:hAnsi="NanumGothic" w:cs="Arial"/>
          <w:color w:val="000000" w:themeColor="text1"/>
          <w:sz w:val="20"/>
        </w:rPr>
      </w:pPr>
    </w:p>
    <w:sectPr w:rsidR="00326351" w:rsidRPr="00326351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4EF41" w14:textId="77777777" w:rsidR="00D42D68" w:rsidRDefault="00D42D68" w:rsidP="00784C57">
      <w:pPr>
        <w:spacing w:after="0" w:line="240" w:lineRule="auto"/>
      </w:pPr>
      <w:r>
        <w:separator/>
      </w:r>
    </w:p>
  </w:endnote>
  <w:endnote w:type="continuationSeparator" w:id="0">
    <w:p w14:paraId="0CB11A66" w14:textId="77777777" w:rsidR="00D42D68" w:rsidRDefault="00D42D6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Nanum Gothic"/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D9CC4" w14:textId="77777777" w:rsidR="00B43621" w:rsidRDefault="00B43621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B2E2C" w14:textId="77777777" w:rsidR="00D42D68" w:rsidRDefault="00D42D68" w:rsidP="00784C57">
      <w:pPr>
        <w:spacing w:after="0" w:line="240" w:lineRule="auto"/>
      </w:pPr>
      <w:r>
        <w:rPr>
          <w:rFonts w:hint="eastAsia"/>
          <w:lang w:eastAsia="ko-KR"/>
        </w:rPr>
        <w:separator/>
      </w:r>
    </w:p>
  </w:footnote>
  <w:footnote w:type="continuationSeparator" w:id="0">
    <w:p w14:paraId="3761B85A" w14:textId="77777777" w:rsidR="00D42D68" w:rsidRDefault="00D42D6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F4317" w14:textId="77777777" w:rsidR="00B43621" w:rsidRPr="00C97AAF" w:rsidRDefault="00B43621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60288" behindDoc="0" locked="0" layoutInCell="1" allowOverlap="1" wp14:anchorId="1E9F0D8B" wp14:editId="56D745B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B43621" w:rsidRPr="00DC49E7" w14:paraId="641FC1EF" w14:textId="77777777" w:rsidTr="00502615">
      <w:tc>
        <w:tcPr>
          <w:tcW w:w="6912" w:type="dxa"/>
        </w:tcPr>
        <w:p w14:paraId="4AC93BD8" w14:textId="77777777" w:rsidR="003A3152" w:rsidRPr="005815BB" w:rsidRDefault="003A3152" w:rsidP="003A3152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509AF7A" w14:textId="77777777" w:rsidR="003A3152" w:rsidRPr="007D67C1" w:rsidRDefault="003A3152" w:rsidP="003A315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>THERMOLAST</w:t>
          </w:r>
          <w:r>
            <w:rPr>
              <w:rFonts w:ascii="Arial" w:hAnsi="Arial"/>
              <w:b/>
              <w:sz w:val="16"/>
              <w:vertAlign w:val="superscript"/>
              <w:lang w:eastAsia="ko-KR"/>
            </w:rPr>
            <w:t>®</w:t>
          </w:r>
          <w:r>
            <w:rPr>
              <w:rFonts w:ascii="Arial" w:hAnsi="Arial"/>
              <w:b/>
              <w:sz w:val="16"/>
              <w:lang w:eastAsia="ko-KR"/>
            </w:rPr>
            <w:t xml:space="preserve"> K </w:t>
          </w:r>
          <w:r>
            <w:rPr>
              <w:rFonts w:ascii="Arial" w:hAnsi="Arial" w:hint="eastAsia"/>
              <w:b/>
              <w:sz w:val="16"/>
              <w:lang w:eastAsia="ko-KR"/>
            </w:rPr>
            <w:t>제품으로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완성한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소통하는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교육용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로봇의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기능성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부품</w:t>
          </w:r>
        </w:p>
        <w:p w14:paraId="7F9DA545" w14:textId="77777777" w:rsidR="003A3152" w:rsidRPr="00C97AAF" w:rsidRDefault="003A3152" w:rsidP="003A315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2019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년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1</w:t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0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월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발트크라이버그</w:t>
          </w:r>
        </w:p>
        <w:p w14:paraId="12D72E81" w14:textId="5DDA52FB" w:rsidR="00B43621" w:rsidRPr="00C97AAF" w:rsidRDefault="003A3152" w:rsidP="003A315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3B0343">
            <w:rPr>
              <w:rFonts w:ascii="Arial" w:hAnsi="Arial"/>
              <w:b/>
              <w:sz w:val="16"/>
            </w:rPr>
            <w:t xml:space="preserve">Page </w:t>
          </w:r>
          <w:r w:rsidRPr="003B0343">
            <w:rPr>
              <w:rFonts w:ascii="Arial" w:hAnsi="Arial"/>
              <w:b/>
              <w:sz w:val="16"/>
            </w:rPr>
            <w:fldChar w:fldCharType="begin"/>
          </w:r>
          <w:r w:rsidRPr="003B0343">
            <w:rPr>
              <w:rFonts w:ascii="Arial" w:hAnsi="Arial"/>
              <w:b/>
              <w:sz w:val="16"/>
            </w:rPr>
            <w:instrText>PAGE  \* Arabic  \* MERGEFORMAT</w:instrText>
          </w:r>
          <w:r w:rsidRPr="003B0343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</w:rPr>
            <w:t>1</w:t>
          </w:r>
          <w:r w:rsidRPr="003B0343">
            <w:rPr>
              <w:rFonts w:ascii="Arial" w:hAnsi="Arial"/>
              <w:b/>
              <w:sz w:val="16"/>
            </w:rPr>
            <w:fldChar w:fldCharType="end"/>
          </w:r>
          <w:r w:rsidRPr="003B0343">
            <w:rPr>
              <w:rFonts w:ascii="Arial" w:hAnsi="Arial"/>
              <w:b/>
              <w:sz w:val="16"/>
            </w:rPr>
            <w:t xml:space="preserve"> of </w:t>
          </w:r>
          <w:r w:rsidRPr="003B0343">
            <w:rPr>
              <w:rFonts w:ascii="Arial" w:hAnsi="Arial"/>
              <w:b/>
              <w:sz w:val="16"/>
            </w:rPr>
            <w:fldChar w:fldCharType="begin"/>
          </w:r>
          <w:r w:rsidRPr="003B0343">
            <w:rPr>
              <w:rFonts w:ascii="Arial" w:hAnsi="Arial"/>
              <w:b/>
              <w:sz w:val="16"/>
            </w:rPr>
            <w:instrText>NUMPAGES  \* Arabic  \* MERGEFORMAT</w:instrText>
          </w:r>
          <w:r w:rsidRPr="003B0343">
            <w:rPr>
              <w:rFonts w:ascii="Arial" w:hAnsi="Arial"/>
              <w:b/>
              <w:sz w:val="16"/>
            </w:rPr>
            <w:fldChar w:fldCharType="separate"/>
          </w:r>
          <w:r>
            <w:rPr>
              <w:rFonts w:ascii="Arial" w:hAnsi="Arial"/>
              <w:b/>
              <w:sz w:val="16"/>
            </w:rPr>
            <w:t>8</w:t>
          </w:r>
          <w:r w:rsidRPr="003B0343">
            <w:rPr>
              <w:rFonts w:ascii="Arial" w:hAnsi="Arial"/>
              <w:b/>
              <w:sz w:val="16"/>
            </w:rPr>
            <w:fldChar w:fldCharType="end"/>
          </w:r>
        </w:p>
      </w:tc>
    </w:tr>
  </w:tbl>
  <w:p w14:paraId="315FDB12" w14:textId="77777777" w:rsidR="00B43621" w:rsidRDefault="00B43621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456414EF" w14:textId="77777777" w:rsidR="00B43621" w:rsidRPr="00C97AAF" w:rsidRDefault="00B43621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C1671" w14:textId="77777777" w:rsidR="00B43621" w:rsidRPr="00C97AAF" w:rsidRDefault="00B43621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58240" behindDoc="0" locked="0" layoutInCell="1" allowOverlap="1" wp14:anchorId="1B9979FC" wp14:editId="69E9747D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B43621" w:rsidRPr="00C97AAF" w14:paraId="3A4A8189" w14:textId="77777777" w:rsidTr="00B43621">
      <w:tc>
        <w:tcPr>
          <w:tcW w:w="6912" w:type="dxa"/>
        </w:tcPr>
        <w:p w14:paraId="677FE169" w14:textId="77777777" w:rsidR="003A3152" w:rsidRPr="005815BB" w:rsidRDefault="003A3152" w:rsidP="003A3152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536DB1BD" w14:textId="4AD8ACE5" w:rsidR="00B43621" w:rsidRPr="007D67C1" w:rsidRDefault="00B43621" w:rsidP="00634CD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>THERMOLAST</w:t>
          </w:r>
          <w:r>
            <w:rPr>
              <w:rFonts w:ascii="Arial" w:hAnsi="Arial"/>
              <w:b/>
              <w:sz w:val="16"/>
              <w:vertAlign w:val="superscript"/>
              <w:lang w:eastAsia="ko-KR"/>
            </w:rPr>
            <w:t>®</w:t>
          </w:r>
          <w:r>
            <w:rPr>
              <w:rFonts w:ascii="Arial" w:hAnsi="Arial"/>
              <w:b/>
              <w:sz w:val="16"/>
              <w:lang w:eastAsia="ko-KR"/>
            </w:rPr>
            <w:t xml:space="preserve"> K </w:t>
          </w:r>
          <w:r>
            <w:rPr>
              <w:rFonts w:ascii="Arial" w:hAnsi="Arial" w:hint="eastAsia"/>
              <w:b/>
              <w:sz w:val="16"/>
              <w:lang w:eastAsia="ko-KR"/>
            </w:rPr>
            <w:t>제품으로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완성한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소통하는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교육용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로봇의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기능성</w:t>
          </w:r>
          <w:r>
            <w:rPr>
              <w:rFonts w:ascii="Arial" w:hAnsi="Arial" w:hint="eastAsia"/>
              <w:b/>
              <w:sz w:val="16"/>
              <w:lang w:eastAsia="ko-KR"/>
            </w:rPr>
            <w:t xml:space="preserve"> </w:t>
          </w:r>
          <w:r>
            <w:rPr>
              <w:rFonts w:ascii="Arial" w:hAnsi="Arial" w:hint="eastAsia"/>
              <w:b/>
              <w:sz w:val="16"/>
              <w:lang w:eastAsia="ko-KR"/>
            </w:rPr>
            <w:t>부품</w:t>
          </w:r>
        </w:p>
        <w:p w14:paraId="0C3E875E" w14:textId="3C749A07" w:rsidR="00B43621" w:rsidRPr="00C97AAF" w:rsidRDefault="00B43621" w:rsidP="00634CD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2019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년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1</w:t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0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월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ko-KR"/>
            </w:rPr>
            <w:t>발트크라이버그</w:t>
          </w:r>
        </w:p>
        <w:p w14:paraId="776CDE9A" w14:textId="77777777" w:rsidR="00B43621" w:rsidRPr="00C97AAF" w:rsidRDefault="00B43621" w:rsidP="00634CD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3B0343">
            <w:rPr>
              <w:rFonts w:ascii="Arial" w:hAnsi="Arial"/>
              <w:b/>
              <w:sz w:val="16"/>
            </w:rPr>
            <w:t xml:space="preserve">Page </w:t>
          </w:r>
          <w:r w:rsidRPr="003B0343">
            <w:rPr>
              <w:rFonts w:ascii="Arial" w:hAnsi="Arial"/>
              <w:b/>
              <w:sz w:val="16"/>
            </w:rPr>
            <w:fldChar w:fldCharType="begin"/>
          </w:r>
          <w:r w:rsidRPr="003B0343">
            <w:rPr>
              <w:rFonts w:ascii="Arial" w:hAnsi="Arial"/>
              <w:b/>
              <w:sz w:val="16"/>
            </w:rPr>
            <w:instrText>PAGE  \* Arabic  \* MERGEFORMAT</w:instrText>
          </w:r>
          <w:r w:rsidRPr="003B0343">
            <w:rPr>
              <w:rFonts w:ascii="Arial" w:hAnsi="Arial"/>
              <w:b/>
              <w:sz w:val="16"/>
            </w:rPr>
            <w:fldChar w:fldCharType="separate"/>
          </w:r>
          <w:r w:rsidRPr="003B0343">
            <w:rPr>
              <w:rFonts w:ascii="Arial" w:hAnsi="Arial"/>
              <w:b/>
              <w:sz w:val="16"/>
            </w:rPr>
            <w:t>1</w:t>
          </w:r>
          <w:r w:rsidRPr="003B0343">
            <w:rPr>
              <w:rFonts w:ascii="Arial" w:hAnsi="Arial"/>
              <w:b/>
              <w:sz w:val="16"/>
            </w:rPr>
            <w:fldChar w:fldCharType="end"/>
          </w:r>
          <w:r w:rsidRPr="003B0343">
            <w:rPr>
              <w:rFonts w:ascii="Arial" w:hAnsi="Arial"/>
              <w:b/>
              <w:sz w:val="16"/>
            </w:rPr>
            <w:t xml:space="preserve"> of </w:t>
          </w:r>
          <w:r w:rsidRPr="003B0343">
            <w:rPr>
              <w:rFonts w:ascii="Arial" w:hAnsi="Arial"/>
              <w:b/>
              <w:sz w:val="16"/>
            </w:rPr>
            <w:fldChar w:fldCharType="begin"/>
          </w:r>
          <w:r w:rsidRPr="003B0343">
            <w:rPr>
              <w:rFonts w:ascii="Arial" w:hAnsi="Arial"/>
              <w:b/>
              <w:sz w:val="16"/>
            </w:rPr>
            <w:instrText>NUMPAGES  \* Arabic  \* MERGEFORMAT</w:instrText>
          </w:r>
          <w:r w:rsidRPr="003B0343">
            <w:rPr>
              <w:rFonts w:ascii="Arial" w:hAnsi="Arial"/>
              <w:b/>
              <w:sz w:val="16"/>
            </w:rPr>
            <w:fldChar w:fldCharType="separate"/>
          </w:r>
          <w:r w:rsidRPr="003B0343">
            <w:rPr>
              <w:rFonts w:ascii="Arial" w:hAnsi="Arial"/>
              <w:b/>
              <w:sz w:val="16"/>
            </w:rPr>
            <w:t>4</w:t>
          </w:r>
          <w:r w:rsidRPr="003B0343">
            <w:rPr>
              <w:rFonts w:ascii="Arial" w:hAnsi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6A4AEFC" w14:textId="77777777" w:rsidR="00B43621" w:rsidRPr="00D5723D" w:rsidRDefault="00B4362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D5723D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16D9C8E6" w14:textId="77777777" w:rsidR="00B43621" w:rsidRPr="00D5723D" w:rsidRDefault="00B4362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D5723D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3BFCE0BE" w14:textId="77777777" w:rsidR="00B43621" w:rsidRPr="0067318E" w:rsidRDefault="00B4362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67318E">
            <w:rPr>
              <w:rFonts w:ascii="Arial" w:hAnsi="Arial"/>
              <w:sz w:val="16"/>
            </w:rPr>
            <w:t xml:space="preserve">84478 </w:t>
          </w:r>
          <w:proofErr w:type="spellStart"/>
          <w:r w:rsidRPr="0067318E">
            <w:rPr>
              <w:rFonts w:ascii="Arial" w:hAnsi="Arial"/>
              <w:sz w:val="16"/>
            </w:rPr>
            <w:t>Waldkraiburg</w:t>
          </w:r>
          <w:proofErr w:type="spellEnd"/>
        </w:p>
        <w:p w14:paraId="6F46B3E9" w14:textId="77777777" w:rsidR="00B43621" w:rsidRPr="0067318E" w:rsidRDefault="00B4362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67318E">
            <w:rPr>
              <w:rFonts w:ascii="Arial" w:hAnsi="Arial"/>
              <w:sz w:val="16"/>
            </w:rPr>
            <w:t>Germany</w:t>
          </w:r>
        </w:p>
        <w:p w14:paraId="0670D826" w14:textId="77777777" w:rsidR="00B43621" w:rsidRPr="0067318E" w:rsidRDefault="00B4362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3220EFDD" w14:textId="77777777" w:rsidR="00B43621" w:rsidRPr="0067318E" w:rsidRDefault="00B43621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67318E">
            <w:rPr>
              <w:rFonts w:ascii="Arial" w:hAnsi="Arial"/>
              <w:sz w:val="16"/>
              <w:szCs w:val="16"/>
            </w:rPr>
            <w:t>Phone +49 8638 9810-0</w:t>
          </w:r>
        </w:p>
        <w:p w14:paraId="349EC4C2" w14:textId="77777777" w:rsidR="00B43621" w:rsidRPr="00C97AAF" w:rsidRDefault="00B43621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Fax +49 8638 9810-310</w:t>
          </w:r>
        </w:p>
        <w:p w14:paraId="49EF074A" w14:textId="77777777" w:rsidR="00B43621" w:rsidRPr="00D5723D" w:rsidRDefault="00B4362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71F7804A" w14:textId="77777777" w:rsidR="00B43621" w:rsidRPr="00C97AAF" w:rsidRDefault="00B4362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3F0191FE" w14:textId="77777777" w:rsidR="00B43621" w:rsidRPr="00C97AAF" w:rsidRDefault="00B43621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57582A74" w14:textId="42B2209B" w:rsidR="00B43621" w:rsidRPr="00C97AAF" w:rsidRDefault="00B43621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szCs w:val="24"/>
        <w:lang w:val="de-DE" w:eastAsia="de-D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26C53D" wp14:editId="4E23EBF4">
              <wp:simplePos x="0" y="0"/>
              <wp:positionH relativeFrom="column">
                <wp:posOffset>4328627</wp:posOffset>
              </wp:positionH>
              <wp:positionV relativeFrom="paragraph">
                <wp:posOffset>3602127</wp:posOffset>
              </wp:positionV>
              <wp:extent cx="1885950" cy="3626198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6261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69893B" w14:textId="12D46D56" w:rsidR="00B43621" w:rsidRPr="0067318E" w:rsidRDefault="00B43621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7318E"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09C26EA2" w14:textId="77777777" w:rsidR="00B43621" w:rsidRPr="0067318E" w:rsidRDefault="00B43621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D00E6FD" w14:textId="77777777" w:rsidR="00B43621" w:rsidRPr="0067318E" w:rsidRDefault="00B43621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7318E">
                            <w:rPr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66AA4649" w14:textId="1D11D397" w:rsidR="00B43621" w:rsidRPr="0067318E" w:rsidRDefault="00B43621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7318E"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2D574F37" w14:textId="77777777" w:rsidR="00B43621" w:rsidRPr="00F54D5B" w:rsidRDefault="00B43621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0986ABA7" w14:textId="77777777" w:rsidR="00B43621" w:rsidRPr="003B0343" w:rsidRDefault="00B43621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rFonts w:eastAsiaTheme="minorEastAsia" w:cstheme="minorBidi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3B0343">
                            <w:rPr>
                              <w:rStyle w:val="Hyperlink"/>
                              <w:rFonts w:eastAsiaTheme="minorEastAsia" w:cstheme="minorBidi"/>
                              <w:i w:val="0"/>
                              <w:iCs w:val="0"/>
                              <w:sz w:val="16"/>
                              <w:szCs w:val="16"/>
                            </w:rPr>
                            <w:t>simone.hammerl@kraiburg-tpe.com</w:t>
                          </w:r>
                        </w:p>
                        <w:p w14:paraId="3A630883" w14:textId="77777777" w:rsidR="00B43621" w:rsidRPr="00D65F3B" w:rsidRDefault="00B43621" w:rsidP="006A7575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bidi="ar-SA"/>
                            </w:rPr>
                          </w:pPr>
                        </w:p>
                        <w:p w14:paraId="044A66CE" w14:textId="77777777" w:rsidR="00B43621" w:rsidRPr="00446479" w:rsidRDefault="00B43621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iCs/>
                              <w:sz w:val="16"/>
                              <w:szCs w:val="16"/>
                            </w:rPr>
                            <w:t>Asia-Pacific</w:t>
                          </w:r>
                        </w:p>
                        <w:p w14:paraId="35569ED0" w14:textId="77777777" w:rsidR="00B43621" w:rsidRPr="00446479" w:rsidRDefault="00B43621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57177152" w14:textId="77777777" w:rsidR="00B43621" w:rsidRPr="00446479" w:rsidRDefault="00B43621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396335E0" w14:textId="77777777" w:rsidR="00B43621" w:rsidRPr="00371942" w:rsidRDefault="00B43621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Phone: +603 9545 6301</w:t>
                          </w:r>
                        </w:p>
                        <w:p w14:paraId="2E16991C" w14:textId="77777777" w:rsidR="00B43621" w:rsidRPr="00371942" w:rsidRDefault="00AA7766" w:rsidP="006A7575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B43621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33FC8CA2" w14:textId="77777777" w:rsidR="00B43621" w:rsidRPr="00D65F3B" w:rsidRDefault="00B43621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AABE4EF" w14:textId="77777777" w:rsidR="00B43621" w:rsidRPr="00371942" w:rsidRDefault="00B43621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2F7AACF8" w14:textId="77777777" w:rsidR="00B43621" w:rsidRPr="006A7575" w:rsidRDefault="00B43621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104A8196" w14:textId="77777777" w:rsidR="00B43621" w:rsidRPr="006A7575" w:rsidRDefault="00B43621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sz w:val="16"/>
                            </w:rPr>
                            <w:t>Siria</w:t>
                          </w:r>
                          <w:proofErr w:type="spellEnd"/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Nielsen</w:t>
                          </w:r>
                        </w:p>
                        <w:p w14:paraId="155A02A7" w14:textId="77777777" w:rsidR="00B43621" w:rsidRPr="006A7575" w:rsidRDefault="00B43621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+31 164 317 036</w:t>
                          </w:r>
                        </w:p>
                        <w:p w14:paraId="39248C1F" w14:textId="77777777" w:rsidR="00B43621" w:rsidRPr="006A7575" w:rsidRDefault="00AA7766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B43621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snielsen@emg-marcom.com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26C5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85pt;margin-top:283.65pt;width:148.5pt;height:285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" stroked="f">
              <v:textbox inset=",0,,0">
                <w:txbxContent>
                  <w:p w14:paraId="3669893B" w14:textId="12D46D56" w:rsidR="00B43621" w:rsidRPr="0067318E" w:rsidRDefault="00B43621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7318E">
                      <w:rPr>
                        <w:rFonts w:ascii="Arial" w:hAnsi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09C26EA2" w14:textId="77777777" w:rsidR="00B43621" w:rsidRPr="0067318E" w:rsidRDefault="00B43621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D00E6FD" w14:textId="77777777" w:rsidR="00B43621" w:rsidRPr="0067318E" w:rsidRDefault="00B43621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7318E">
                      <w:rPr>
                        <w:i w:val="0"/>
                        <w:sz w:val="16"/>
                      </w:rPr>
                      <w:t>Simone Hammerl</w:t>
                    </w:r>
                  </w:p>
                  <w:p w14:paraId="66AA4649" w14:textId="1D11D397" w:rsidR="00B43621" w:rsidRPr="0067318E" w:rsidRDefault="00B43621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7318E"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2D574F37" w14:textId="77777777" w:rsidR="00B43621" w:rsidRPr="00F54D5B" w:rsidRDefault="00B43621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0986ABA7" w14:textId="77777777" w:rsidR="00B43621" w:rsidRPr="003B0343" w:rsidRDefault="00B43621" w:rsidP="006A7575">
                    <w:pPr>
                      <w:pStyle w:val="BodyTextIndent"/>
                      <w:ind w:left="0"/>
                      <w:rPr>
                        <w:rStyle w:val="Hyperlink"/>
                        <w:rFonts w:eastAsiaTheme="minorEastAsia" w:cstheme="minorBidi"/>
                        <w:i w:val="0"/>
                        <w:iCs w:val="0"/>
                        <w:sz w:val="16"/>
                        <w:szCs w:val="16"/>
                      </w:rPr>
                    </w:pPr>
                    <w:r w:rsidRPr="003B0343">
                      <w:rPr>
                        <w:rStyle w:val="Hyperlink"/>
                        <w:rFonts w:eastAsiaTheme="minorEastAsia" w:cstheme="minorBidi"/>
                        <w:i w:val="0"/>
                        <w:iCs w:val="0"/>
                        <w:sz w:val="16"/>
                        <w:szCs w:val="16"/>
                      </w:rPr>
                      <w:t>simone.hammerl@kraiburg-tpe.com</w:t>
                    </w:r>
                  </w:p>
                  <w:p w14:paraId="3A630883" w14:textId="77777777" w:rsidR="00B43621" w:rsidRPr="00D65F3B" w:rsidRDefault="00B43621" w:rsidP="006A7575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bidi="ar-SA"/>
                      </w:rPr>
                    </w:pPr>
                  </w:p>
                  <w:p w14:paraId="044A66CE" w14:textId="77777777" w:rsidR="00B43621" w:rsidRPr="00446479" w:rsidRDefault="00B43621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6"/>
                        <w:szCs w:val="16"/>
                      </w:rPr>
                      <w:t>Asia-Pacific</w:t>
                    </w:r>
                  </w:p>
                  <w:p w14:paraId="35569ED0" w14:textId="77777777" w:rsidR="00B43621" w:rsidRPr="00446479" w:rsidRDefault="00B43621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Bridget Ngang</w:t>
                    </w:r>
                  </w:p>
                  <w:p w14:paraId="57177152" w14:textId="77777777" w:rsidR="00B43621" w:rsidRPr="00446479" w:rsidRDefault="00B43621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396335E0" w14:textId="77777777" w:rsidR="00B43621" w:rsidRPr="00371942" w:rsidRDefault="00B43621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Phone: +603 9545 6301</w:t>
                    </w:r>
                  </w:p>
                  <w:p w14:paraId="2E16991C" w14:textId="77777777" w:rsidR="00B43621" w:rsidRPr="00371942" w:rsidRDefault="00326351" w:rsidP="006A7575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B43621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33FC8CA2" w14:textId="77777777" w:rsidR="00B43621" w:rsidRPr="00D65F3B" w:rsidRDefault="00B43621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AABE4EF" w14:textId="77777777" w:rsidR="00B43621" w:rsidRPr="00371942" w:rsidRDefault="00B43621" w:rsidP="006A757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2F7AACF8" w14:textId="77777777" w:rsidR="00B43621" w:rsidRPr="006A7575" w:rsidRDefault="00B43621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104A8196" w14:textId="77777777" w:rsidR="00B43621" w:rsidRPr="006A7575" w:rsidRDefault="00B43621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proofErr w:type="spellStart"/>
                    <w:r>
                      <w:rPr>
                        <w:rFonts w:ascii="Arial" w:hAnsi="Arial"/>
                        <w:sz w:val="16"/>
                      </w:rPr>
                      <w:t>Siria</w:t>
                    </w:r>
                    <w:proofErr w:type="spellEnd"/>
                    <w:r>
                      <w:rPr>
                        <w:rFonts w:ascii="Arial" w:hAnsi="Arial"/>
                        <w:sz w:val="16"/>
                      </w:rPr>
                      <w:t xml:space="preserve"> Nielsen</w:t>
                    </w:r>
                  </w:p>
                  <w:p w14:paraId="155A02A7" w14:textId="77777777" w:rsidR="00B43621" w:rsidRPr="006A7575" w:rsidRDefault="00B43621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+31 164 317 036</w:t>
                    </w:r>
                  </w:p>
                  <w:p w14:paraId="39248C1F" w14:textId="77777777" w:rsidR="00B43621" w:rsidRPr="006A7575" w:rsidRDefault="00326351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5" w:history="1">
                      <w:r w:rsidR="00B43621">
                        <w:rPr>
                          <w:rStyle w:val="Hyperlink"/>
                          <w:rFonts w:ascii="Arial" w:hAnsi="Arial"/>
                          <w:sz w:val="16"/>
                        </w:rPr>
                        <w:t>snielsen@emg-marcom.com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MxMzYxMrE0NDQxszBU0lEKTi0uzszPAykwrgUA5bV7EiwAAAA="/>
  </w:docVars>
  <w:rsids>
    <w:rsidRoot w:val="00A40C4C"/>
    <w:rsid w:val="00041B77"/>
    <w:rsid w:val="0004695A"/>
    <w:rsid w:val="00063590"/>
    <w:rsid w:val="00071236"/>
    <w:rsid w:val="000831F4"/>
    <w:rsid w:val="00083596"/>
    <w:rsid w:val="0008699C"/>
    <w:rsid w:val="000961B9"/>
    <w:rsid w:val="00096CA7"/>
    <w:rsid w:val="00097D31"/>
    <w:rsid w:val="000A510D"/>
    <w:rsid w:val="000B6A97"/>
    <w:rsid w:val="000C533C"/>
    <w:rsid w:val="000D12E7"/>
    <w:rsid w:val="000D178A"/>
    <w:rsid w:val="000D1918"/>
    <w:rsid w:val="000E74A8"/>
    <w:rsid w:val="000F2C44"/>
    <w:rsid w:val="000F2DAE"/>
    <w:rsid w:val="000F32CD"/>
    <w:rsid w:val="000F42C0"/>
    <w:rsid w:val="000F7C99"/>
    <w:rsid w:val="001246FA"/>
    <w:rsid w:val="00144072"/>
    <w:rsid w:val="00146E7E"/>
    <w:rsid w:val="00156A2A"/>
    <w:rsid w:val="00163E63"/>
    <w:rsid w:val="0017332B"/>
    <w:rsid w:val="00180F66"/>
    <w:rsid w:val="001A1A47"/>
    <w:rsid w:val="001A4BDC"/>
    <w:rsid w:val="001C1F7A"/>
    <w:rsid w:val="001C4EAE"/>
    <w:rsid w:val="00201710"/>
    <w:rsid w:val="002113F8"/>
    <w:rsid w:val="00225FD8"/>
    <w:rsid w:val="00235BA5"/>
    <w:rsid w:val="002631F5"/>
    <w:rsid w:val="00290773"/>
    <w:rsid w:val="0029752E"/>
    <w:rsid w:val="002A37DD"/>
    <w:rsid w:val="002A6187"/>
    <w:rsid w:val="002B3A55"/>
    <w:rsid w:val="002B5C58"/>
    <w:rsid w:val="002B7182"/>
    <w:rsid w:val="002C4280"/>
    <w:rsid w:val="002C6993"/>
    <w:rsid w:val="002F2061"/>
    <w:rsid w:val="002F563D"/>
    <w:rsid w:val="00326351"/>
    <w:rsid w:val="003308F3"/>
    <w:rsid w:val="0035373B"/>
    <w:rsid w:val="0037152D"/>
    <w:rsid w:val="00371942"/>
    <w:rsid w:val="00385A9C"/>
    <w:rsid w:val="003A3152"/>
    <w:rsid w:val="003A731C"/>
    <w:rsid w:val="003B0343"/>
    <w:rsid w:val="003B2BD1"/>
    <w:rsid w:val="003C6DEF"/>
    <w:rsid w:val="003C78DA"/>
    <w:rsid w:val="003D52E7"/>
    <w:rsid w:val="003E766F"/>
    <w:rsid w:val="004002A2"/>
    <w:rsid w:val="00406C85"/>
    <w:rsid w:val="00456843"/>
    <w:rsid w:val="00456A3B"/>
    <w:rsid w:val="00471A94"/>
    <w:rsid w:val="00481947"/>
    <w:rsid w:val="004A62E0"/>
    <w:rsid w:val="004C6E24"/>
    <w:rsid w:val="004D5BAF"/>
    <w:rsid w:val="004D70F2"/>
    <w:rsid w:val="004F2BE5"/>
    <w:rsid w:val="00502615"/>
    <w:rsid w:val="0050419E"/>
    <w:rsid w:val="0051273E"/>
    <w:rsid w:val="0051527D"/>
    <w:rsid w:val="005275DB"/>
    <w:rsid w:val="00541CF4"/>
    <w:rsid w:val="00550C61"/>
    <w:rsid w:val="00570B96"/>
    <w:rsid w:val="005D467D"/>
    <w:rsid w:val="005E062A"/>
    <w:rsid w:val="005E1C3F"/>
    <w:rsid w:val="005E2D46"/>
    <w:rsid w:val="00614013"/>
    <w:rsid w:val="00634CD9"/>
    <w:rsid w:val="00657911"/>
    <w:rsid w:val="00661BAB"/>
    <w:rsid w:val="006709AB"/>
    <w:rsid w:val="0067318E"/>
    <w:rsid w:val="00676AC4"/>
    <w:rsid w:val="00690929"/>
    <w:rsid w:val="006939A1"/>
    <w:rsid w:val="006A7575"/>
    <w:rsid w:val="006B0D90"/>
    <w:rsid w:val="006B1DAF"/>
    <w:rsid w:val="006B33D8"/>
    <w:rsid w:val="006D0902"/>
    <w:rsid w:val="006E4B80"/>
    <w:rsid w:val="006E65CF"/>
    <w:rsid w:val="0071575E"/>
    <w:rsid w:val="00722A11"/>
    <w:rsid w:val="00724DF8"/>
    <w:rsid w:val="00727A3C"/>
    <w:rsid w:val="00730A3D"/>
    <w:rsid w:val="00744F3B"/>
    <w:rsid w:val="0078239C"/>
    <w:rsid w:val="007831E2"/>
    <w:rsid w:val="00784C57"/>
    <w:rsid w:val="007B4C2D"/>
    <w:rsid w:val="007C2A92"/>
    <w:rsid w:val="007D67C1"/>
    <w:rsid w:val="007D7444"/>
    <w:rsid w:val="007F1877"/>
    <w:rsid w:val="007F3870"/>
    <w:rsid w:val="007F3DBF"/>
    <w:rsid w:val="008060E7"/>
    <w:rsid w:val="00827F39"/>
    <w:rsid w:val="0088592F"/>
    <w:rsid w:val="00885E31"/>
    <w:rsid w:val="00893ECA"/>
    <w:rsid w:val="008A1157"/>
    <w:rsid w:val="008B1F30"/>
    <w:rsid w:val="008B2E96"/>
    <w:rsid w:val="008B6AFF"/>
    <w:rsid w:val="008C43CA"/>
    <w:rsid w:val="008D6339"/>
    <w:rsid w:val="008E5B5F"/>
    <w:rsid w:val="00923D2E"/>
    <w:rsid w:val="0092542C"/>
    <w:rsid w:val="00937972"/>
    <w:rsid w:val="00947D55"/>
    <w:rsid w:val="00964C40"/>
    <w:rsid w:val="00980DBB"/>
    <w:rsid w:val="009A5900"/>
    <w:rsid w:val="009B2597"/>
    <w:rsid w:val="009B3260"/>
    <w:rsid w:val="009D1170"/>
    <w:rsid w:val="009E74A0"/>
    <w:rsid w:val="00A14CC3"/>
    <w:rsid w:val="00A2616A"/>
    <w:rsid w:val="00A40C4C"/>
    <w:rsid w:val="00A47C1A"/>
    <w:rsid w:val="00A57CD6"/>
    <w:rsid w:val="00A709B8"/>
    <w:rsid w:val="00A805C3"/>
    <w:rsid w:val="00A805F6"/>
    <w:rsid w:val="00A832FB"/>
    <w:rsid w:val="00A953ED"/>
    <w:rsid w:val="00AA7766"/>
    <w:rsid w:val="00AB48F2"/>
    <w:rsid w:val="00AC0F18"/>
    <w:rsid w:val="00AD13B3"/>
    <w:rsid w:val="00AE0AFB"/>
    <w:rsid w:val="00AE19C5"/>
    <w:rsid w:val="00AF706E"/>
    <w:rsid w:val="00B20D0E"/>
    <w:rsid w:val="00B21133"/>
    <w:rsid w:val="00B43621"/>
    <w:rsid w:val="00B43FD8"/>
    <w:rsid w:val="00B64BEB"/>
    <w:rsid w:val="00B707D1"/>
    <w:rsid w:val="00B7181D"/>
    <w:rsid w:val="00B71FAC"/>
    <w:rsid w:val="00B81B58"/>
    <w:rsid w:val="00BA19FC"/>
    <w:rsid w:val="00BC1A81"/>
    <w:rsid w:val="00BC43F8"/>
    <w:rsid w:val="00BD41E2"/>
    <w:rsid w:val="00BE3F03"/>
    <w:rsid w:val="00BF28D4"/>
    <w:rsid w:val="00C0054B"/>
    <w:rsid w:val="00C10035"/>
    <w:rsid w:val="00C24DC3"/>
    <w:rsid w:val="00C30003"/>
    <w:rsid w:val="00C33B05"/>
    <w:rsid w:val="00C566EF"/>
    <w:rsid w:val="00C70EBC"/>
    <w:rsid w:val="00C73FF6"/>
    <w:rsid w:val="00C8056E"/>
    <w:rsid w:val="00C85439"/>
    <w:rsid w:val="00C8574F"/>
    <w:rsid w:val="00C95294"/>
    <w:rsid w:val="00C9755A"/>
    <w:rsid w:val="00C97AAF"/>
    <w:rsid w:val="00CC2BDA"/>
    <w:rsid w:val="00CE3169"/>
    <w:rsid w:val="00CE6C93"/>
    <w:rsid w:val="00CF1F82"/>
    <w:rsid w:val="00CF32F5"/>
    <w:rsid w:val="00D14F71"/>
    <w:rsid w:val="00D2192F"/>
    <w:rsid w:val="00D238FD"/>
    <w:rsid w:val="00D34D49"/>
    <w:rsid w:val="00D41761"/>
    <w:rsid w:val="00D42D68"/>
    <w:rsid w:val="00D50D0C"/>
    <w:rsid w:val="00D5723D"/>
    <w:rsid w:val="00D625E9"/>
    <w:rsid w:val="00D62A13"/>
    <w:rsid w:val="00D65F3B"/>
    <w:rsid w:val="00D81F17"/>
    <w:rsid w:val="00D821DB"/>
    <w:rsid w:val="00D848E5"/>
    <w:rsid w:val="00D9749E"/>
    <w:rsid w:val="00DA6053"/>
    <w:rsid w:val="00DB1379"/>
    <w:rsid w:val="00DB2468"/>
    <w:rsid w:val="00DC10C6"/>
    <w:rsid w:val="00DC32CA"/>
    <w:rsid w:val="00DC49E7"/>
    <w:rsid w:val="00DC7713"/>
    <w:rsid w:val="00E039D8"/>
    <w:rsid w:val="00E17CAC"/>
    <w:rsid w:val="00E462B6"/>
    <w:rsid w:val="00E533F6"/>
    <w:rsid w:val="00E53D6D"/>
    <w:rsid w:val="00E8296C"/>
    <w:rsid w:val="00E8548F"/>
    <w:rsid w:val="00E908C9"/>
    <w:rsid w:val="00EB3D3D"/>
    <w:rsid w:val="00EC06BA"/>
    <w:rsid w:val="00EC308C"/>
    <w:rsid w:val="00ED7A78"/>
    <w:rsid w:val="00EF03EE"/>
    <w:rsid w:val="00F10328"/>
    <w:rsid w:val="00F11E25"/>
    <w:rsid w:val="00F125F3"/>
    <w:rsid w:val="00F14273"/>
    <w:rsid w:val="00F14DFB"/>
    <w:rsid w:val="00F20F7E"/>
    <w:rsid w:val="00F33088"/>
    <w:rsid w:val="00F50B59"/>
    <w:rsid w:val="00F540D8"/>
    <w:rsid w:val="00F54D5B"/>
    <w:rsid w:val="00F56344"/>
    <w:rsid w:val="00F93A99"/>
    <w:rsid w:val="00F97DC4"/>
    <w:rsid w:val="00FA13B7"/>
    <w:rsid w:val="00FA1F87"/>
    <w:rsid w:val="00FB6011"/>
    <w:rsid w:val="00FC50D1"/>
    <w:rsid w:val="00FE31F9"/>
    <w:rsid w:val="00FE3A92"/>
    <w:rsid w:val="00FE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FF39FC"/>
  <w15:docId w15:val="{022E4329-DEDF-473D-BD6F-90335933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paragraph" w:customStyle="1" w:styleId="Default">
    <w:name w:val="Default"/>
    <w:rsid w:val="00326351"/>
    <w:pPr>
      <w:autoSpaceDE w:val="0"/>
      <w:autoSpaceDN w:val="0"/>
      <w:adjustRightInd w:val="0"/>
      <w:spacing w:after="0" w:line="240" w:lineRule="auto"/>
    </w:pPr>
    <w:rPr>
      <w:rFonts w:ascii="NanumGothic" w:eastAsia="NanumGothic" w:cs="NanumGothic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aiburg-tp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nielsen@emg-marcom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snielsen@emg-marcom.com" TargetMode="External"/><Relationship Id="rId4" Type="http://schemas.openxmlformats.org/officeDocument/2006/relationships/hyperlink" Target="mailto:bridget.ngang@kraiburg-tp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raiburg%20TPE\05%20Press%20Releases\---%20TEMPLATES\Global%20PR\KRAPR000DE0000%20folder%20nam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0285C-5C10-4D8C-8F78-77082BE2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KRAPR000DE0000 folder name</Template>
  <TotalTime>294</TotalTime>
  <Pages>6</Pages>
  <Words>611</Words>
  <Characters>3486</Characters>
  <Application>Microsoft Office Word</Application>
  <DocSecurity>0</DocSecurity>
  <Lines>29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4" baseType="lpstr">
      <vt:lpstr>Title</vt:lpstr>
      <vt:lpstr>Title</vt:lpstr>
      <vt:lpstr>Title</vt:lpstr>
      <vt:lpstr>Title</vt:lpstr>
    </vt:vector>
  </TitlesOfParts>
  <Manager>YOUR NAME</Manager>
  <Company>EMG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Belinda Boer</dc:creator>
  <cp:keywords>000</cp:keywords>
  <cp:lastModifiedBy>Yeow XiaoWei</cp:lastModifiedBy>
  <cp:revision>16</cp:revision>
  <cp:lastPrinted>2019-07-16T07:11:00Z</cp:lastPrinted>
  <dcterms:created xsi:type="dcterms:W3CDTF">2019-07-25T08:32:00Z</dcterms:created>
  <dcterms:modified xsi:type="dcterms:W3CDTF">2019-09-17T07:30:00Z</dcterms:modified>
  <cp:category>PR</cp:category>
</cp:coreProperties>
</file>