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381A3" w14:textId="62ED215B" w:rsidR="00FE7C7E" w:rsidRPr="00D451D5" w:rsidRDefault="00D96684" w:rsidP="19D0F793">
      <w:pPr>
        <w:keepLines/>
        <w:spacing w:after="0" w:line="360" w:lineRule="auto"/>
        <w:ind w:right="1701"/>
        <w:jc w:val="both"/>
        <w:rPr>
          <w:rFonts w:ascii="Arial" w:hAnsi="Arial" w:cs="Arial"/>
          <w:b/>
          <w:bCs/>
          <w:sz w:val="24"/>
          <w:szCs w:val="24"/>
        </w:rPr>
      </w:pPr>
      <w:r w:rsidRPr="00D451D5">
        <w:rPr>
          <w:rFonts w:ascii="Arial" w:hAnsi="Arial" w:cs="Arial"/>
          <w:b/>
          <w:bCs/>
          <w:sz w:val="24"/>
          <w:szCs w:val="24"/>
        </w:rPr>
        <w:t xml:space="preserve">KRAIBURG TPE a caccia di consensi a Düsseldorf: prodotti sostenibili e dialogo al centro </w:t>
      </w:r>
    </w:p>
    <w:p w14:paraId="3E257E18" w14:textId="77777777" w:rsidR="00D451D5" w:rsidRPr="0049059E" w:rsidRDefault="00D451D5" w:rsidP="19D0F793">
      <w:pPr>
        <w:keepLines/>
        <w:spacing w:after="0" w:line="360" w:lineRule="auto"/>
        <w:ind w:right="1701"/>
        <w:jc w:val="both"/>
        <w:rPr>
          <w:rFonts w:ascii="Arial" w:hAnsi="Arial" w:cs="Arial"/>
          <w:b/>
          <w:bCs/>
          <w:sz w:val="20"/>
          <w:szCs w:val="20"/>
        </w:rPr>
      </w:pPr>
    </w:p>
    <w:p w14:paraId="6CCB0BDF" w14:textId="6B90F77C" w:rsidR="00BB01DD" w:rsidRPr="0049059E" w:rsidRDefault="00526446" w:rsidP="00526446">
      <w:pPr>
        <w:keepLines/>
        <w:spacing w:after="0" w:line="360" w:lineRule="auto"/>
        <w:ind w:right="1701"/>
        <w:jc w:val="both"/>
        <w:rPr>
          <w:rFonts w:ascii="Arial" w:hAnsi="Arial" w:cs="Arial"/>
          <w:b/>
          <w:sz w:val="20"/>
          <w:szCs w:val="20"/>
        </w:rPr>
      </w:pPr>
      <w:r w:rsidRPr="0049059E">
        <w:rPr>
          <w:rFonts w:ascii="Arial" w:hAnsi="Arial" w:cs="Arial"/>
          <w:b/>
          <w:sz w:val="20"/>
          <w:szCs w:val="20"/>
        </w:rPr>
        <w:t xml:space="preserve">In occasione della prossima fiera “K” 2022 che si terrà dal 19 al 26 ottobre a Düsseldorf, il leader di competenza nel campo degli elastomeri termoplastici (TPE) si presenta con un esteso assortimento di soluzioni sul tema della sostenibilità. Esperti di mercato </w:t>
      </w:r>
      <w:r w:rsidR="00945212" w:rsidRPr="0049059E">
        <w:rPr>
          <w:rFonts w:ascii="Arial" w:hAnsi="Arial" w:cs="Arial"/>
          <w:b/>
          <w:sz w:val="20"/>
          <w:szCs w:val="20"/>
        </w:rPr>
        <w:t>e di elastomeri termoplastici</w:t>
      </w:r>
      <w:r w:rsidRPr="0049059E">
        <w:rPr>
          <w:rFonts w:ascii="Arial" w:hAnsi="Arial" w:cs="Arial"/>
          <w:b/>
          <w:sz w:val="20"/>
          <w:szCs w:val="20"/>
        </w:rPr>
        <w:t xml:space="preserve"> </w:t>
      </w:r>
      <w:r w:rsidR="004D7EBB" w:rsidRPr="0049059E">
        <w:rPr>
          <w:rFonts w:ascii="Arial" w:hAnsi="Arial" w:cs="Arial"/>
          <w:b/>
          <w:sz w:val="20"/>
          <w:szCs w:val="20"/>
        </w:rPr>
        <w:t>di</w:t>
      </w:r>
      <w:r w:rsidRPr="0049059E">
        <w:rPr>
          <w:rFonts w:ascii="Arial" w:hAnsi="Arial" w:cs="Arial"/>
          <w:b/>
          <w:sz w:val="20"/>
          <w:szCs w:val="20"/>
        </w:rPr>
        <w:t xml:space="preserve"> KRAIBURG TPE aspettano i visitatori interessati al padiglione 6, stand C58-03, per presentare THERMOLAST</w:t>
      </w:r>
      <w:r w:rsidRPr="0049059E">
        <w:rPr>
          <w:rFonts w:ascii="Arial" w:hAnsi="Arial" w:cs="Arial"/>
          <w:b/>
          <w:sz w:val="20"/>
          <w:szCs w:val="20"/>
          <w:vertAlign w:val="superscript"/>
        </w:rPr>
        <w:t>®</w:t>
      </w:r>
      <w:r w:rsidRPr="0049059E">
        <w:rPr>
          <w:rFonts w:ascii="Arial" w:hAnsi="Arial" w:cs="Arial"/>
          <w:b/>
          <w:sz w:val="20"/>
          <w:szCs w:val="20"/>
        </w:rPr>
        <w:t xml:space="preserve"> R, la nuova serie di prodotti costituiti da sofisticati compound </w:t>
      </w:r>
      <w:r w:rsidR="004D7EBB" w:rsidRPr="0049059E">
        <w:rPr>
          <w:rFonts w:ascii="Arial" w:hAnsi="Arial" w:cs="Arial"/>
          <w:b/>
          <w:sz w:val="20"/>
          <w:szCs w:val="20"/>
        </w:rPr>
        <w:t>con contenuto di</w:t>
      </w:r>
      <w:r w:rsidRPr="0049059E">
        <w:rPr>
          <w:rFonts w:ascii="Arial" w:hAnsi="Arial" w:cs="Arial"/>
          <w:b/>
          <w:sz w:val="20"/>
          <w:szCs w:val="20"/>
        </w:rPr>
        <w:t xml:space="preserve"> riciclato.</w:t>
      </w:r>
    </w:p>
    <w:p w14:paraId="64E407BF" w14:textId="77777777" w:rsidR="00F50903" w:rsidRPr="0074641E" w:rsidRDefault="00F50903" w:rsidP="00526446">
      <w:pPr>
        <w:keepLines/>
        <w:spacing w:after="0" w:line="360" w:lineRule="auto"/>
        <w:ind w:right="1701"/>
        <w:jc w:val="both"/>
        <w:rPr>
          <w:rFonts w:ascii="Arial" w:hAnsi="Arial" w:cs="Arial"/>
          <w:b/>
        </w:rPr>
      </w:pPr>
    </w:p>
    <w:p w14:paraId="2148AD36" w14:textId="65D99552" w:rsidR="003A1F36" w:rsidRPr="008B33B9" w:rsidRDefault="00E12383" w:rsidP="00526446">
      <w:pPr>
        <w:keepLines/>
        <w:spacing w:after="0" w:line="360" w:lineRule="auto"/>
        <w:ind w:right="1701"/>
        <w:jc w:val="both"/>
        <w:rPr>
          <w:rFonts w:ascii="Arial" w:hAnsi="Arial"/>
          <w:sz w:val="20"/>
        </w:rPr>
      </w:pPr>
      <w:proofErr w:type="spellStart"/>
      <w:r w:rsidRPr="0074641E">
        <w:rPr>
          <w:rFonts w:ascii="Arial" w:hAnsi="Arial" w:cs="Arial"/>
          <w:b/>
        </w:rPr>
        <w:t>Waldkraiburg</w:t>
      </w:r>
      <w:proofErr w:type="spellEnd"/>
      <w:r w:rsidRPr="0074641E">
        <w:rPr>
          <w:rFonts w:ascii="Arial" w:hAnsi="Arial" w:cs="Arial"/>
          <w:b/>
        </w:rPr>
        <w:t>, settembre 2022</w:t>
      </w:r>
      <w:r w:rsidRPr="0074641E">
        <w:rPr>
          <w:rFonts w:ascii="Arial" w:hAnsi="Arial" w:cs="Arial"/>
          <w:bCs/>
        </w:rPr>
        <w:t xml:space="preserve"> – </w:t>
      </w:r>
      <w:r w:rsidRPr="008B33B9">
        <w:rPr>
          <w:rFonts w:ascii="Arial" w:hAnsi="Arial"/>
          <w:sz w:val="20"/>
        </w:rPr>
        <w:t xml:space="preserve">Perché i clienti </w:t>
      </w:r>
      <w:r w:rsidR="004D7EBB" w:rsidRPr="008B33B9">
        <w:rPr>
          <w:rFonts w:ascii="Arial" w:hAnsi="Arial"/>
          <w:sz w:val="20"/>
        </w:rPr>
        <w:t>di</w:t>
      </w:r>
      <w:r w:rsidRPr="008B33B9">
        <w:rPr>
          <w:rFonts w:ascii="Arial" w:hAnsi="Arial"/>
          <w:sz w:val="20"/>
        </w:rPr>
        <w:t xml:space="preserve"> KRAIBURG TPE possano ottenere sempre il risultato finale migliore, per molte applicazioni viene sviluppata una soluzione di materiale ad hoc. Il risultato: puntualmente, alla fiera K 2022,</w:t>
      </w:r>
      <w:r w:rsidR="008B33B9" w:rsidRPr="008B33B9">
        <w:rPr>
          <w:rFonts w:ascii="Arial" w:hAnsi="Arial"/>
          <w:sz w:val="20"/>
        </w:rPr>
        <w:t xml:space="preserve"> </w:t>
      </w:r>
      <w:r w:rsidR="004D7EBB" w:rsidRPr="008B33B9">
        <w:rPr>
          <w:rFonts w:ascii="Arial" w:hAnsi="Arial"/>
          <w:sz w:val="20"/>
        </w:rPr>
        <w:t xml:space="preserve"> </w:t>
      </w:r>
      <w:r w:rsidRPr="008B33B9">
        <w:rPr>
          <w:rFonts w:ascii="Arial" w:hAnsi="Arial"/>
          <w:sz w:val="20"/>
        </w:rPr>
        <w:t xml:space="preserve">KRAIBURG TPE presenta </w:t>
      </w:r>
      <w:r w:rsidR="00945212" w:rsidRPr="008B33B9">
        <w:rPr>
          <w:rFonts w:ascii="Arial" w:hAnsi="Arial"/>
          <w:sz w:val="20"/>
        </w:rPr>
        <w:t xml:space="preserve">THERMOLAST® R </w:t>
      </w:r>
      <w:r w:rsidRPr="008B33B9">
        <w:rPr>
          <w:rFonts w:ascii="Arial" w:hAnsi="Arial"/>
          <w:sz w:val="20"/>
        </w:rPr>
        <w:t xml:space="preserve">una gamma di elastomeri termoplastici </w:t>
      </w:r>
      <w:r w:rsidR="004D7EBB" w:rsidRPr="008B33B9">
        <w:rPr>
          <w:rFonts w:ascii="Arial" w:hAnsi="Arial"/>
          <w:sz w:val="20"/>
        </w:rPr>
        <w:t xml:space="preserve">con contenuto di </w:t>
      </w:r>
      <w:r w:rsidRPr="008B33B9">
        <w:rPr>
          <w:rFonts w:ascii="Arial" w:hAnsi="Arial"/>
          <w:sz w:val="20"/>
        </w:rPr>
        <w:t xml:space="preserve">riciclato. </w:t>
      </w:r>
      <w:r w:rsidR="00945212" w:rsidRPr="008B33B9">
        <w:rPr>
          <w:rFonts w:ascii="Arial" w:hAnsi="Arial"/>
          <w:sz w:val="20"/>
        </w:rPr>
        <w:t>La famiglia</w:t>
      </w:r>
      <w:r w:rsidRPr="008B33B9">
        <w:rPr>
          <w:rFonts w:ascii="Arial" w:hAnsi="Arial"/>
          <w:sz w:val="20"/>
        </w:rPr>
        <w:t xml:space="preserve"> di prodotti comprende attualmente compound per il settore dei beni di consumo</w:t>
      </w:r>
      <w:r w:rsidR="004D7EBB" w:rsidRPr="008B33B9">
        <w:rPr>
          <w:rFonts w:ascii="Arial" w:hAnsi="Arial"/>
          <w:sz w:val="20"/>
        </w:rPr>
        <w:t>, le</w:t>
      </w:r>
      <w:r w:rsidRPr="008B33B9">
        <w:rPr>
          <w:rFonts w:ascii="Arial" w:hAnsi="Arial"/>
          <w:sz w:val="20"/>
        </w:rPr>
        <w:t xml:space="preserve"> applicazioni industriali </w:t>
      </w:r>
      <w:r w:rsidR="004D7EBB" w:rsidRPr="008B33B9">
        <w:rPr>
          <w:rFonts w:ascii="Arial" w:hAnsi="Arial"/>
          <w:sz w:val="20"/>
        </w:rPr>
        <w:t xml:space="preserve">ed anche </w:t>
      </w:r>
      <w:r w:rsidR="00B44D4F" w:rsidRPr="008B33B9">
        <w:rPr>
          <w:rFonts w:ascii="Arial" w:hAnsi="Arial"/>
          <w:sz w:val="20"/>
        </w:rPr>
        <w:t>per il</w:t>
      </w:r>
      <w:r w:rsidR="004D7EBB" w:rsidRPr="008B33B9">
        <w:rPr>
          <w:rFonts w:ascii="Arial" w:hAnsi="Arial"/>
          <w:sz w:val="20"/>
        </w:rPr>
        <w:t xml:space="preserve"> settore</w:t>
      </w:r>
      <w:r w:rsidR="008B33B9" w:rsidRPr="008B33B9">
        <w:rPr>
          <w:rFonts w:ascii="Arial" w:hAnsi="Arial"/>
          <w:sz w:val="20"/>
        </w:rPr>
        <w:t xml:space="preserve"> </w:t>
      </w:r>
      <w:r w:rsidR="00945212" w:rsidRPr="008B33B9">
        <w:rPr>
          <w:rFonts w:ascii="Arial" w:hAnsi="Arial"/>
          <w:sz w:val="20"/>
        </w:rPr>
        <w:t>automotive</w:t>
      </w:r>
      <w:r w:rsidRPr="008B33B9">
        <w:rPr>
          <w:rFonts w:ascii="Arial" w:hAnsi="Arial"/>
          <w:sz w:val="20"/>
        </w:rPr>
        <w:t xml:space="preserve"> </w:t>
      </w:r>
      <w:r w:rsidR="00B44D4F" w:rsidRPr="008B33B9">
        <w:rPr>
          <w:rFonts w:ascii="Arial" w:hAnsi="Arial"/>
          <w:sz w:val="20"/>
        </w:rPr>
        <w:t>noto per essere fortemente</w:t>
      </w:r>
      <w:r w:rsidRPr="008B33B9">
        <w:rPr>
          <w:rFonts w:ascii="Arial" w:hAnsi="Arial"/>
          <w:sz w:val="20"/>
        </w:rPr>
        <w:t xml:space="preserve"> regolamentato. I </w:t>
      </w:r>
      <w:r w:rsidR="00945212" w:rsidRPr="008B33B9">
        <w:rPr>
          <w:rFonts w:ascii="Arial" w:hAnsi="Arial"/>
          <w:sz w:val="20"/>
        </w:rPr>
        <w:t>compound</w:t>
      </w:r>
      <w:r w:rsidRPr="008B33B9">
        <w:rPr>
          <w:rFonts w:ascii="Arial" w:hAnsi="Arial"/>
          <w:sz w:val="20"/>
        </w:rPr>
        <w:t xml:space="preserve"> combinano una </w:t>
      </w:r>
      <w:r w:rsidR="00B44D4F" w:rsidRPr="008B33B9">
        <w:rPr>
          <w:rFonts w:ascii="Arial" w:hAnsi="Arial"/>
          <w:sz w:val="20"/>
        </w:rPr>
        <w:t>percentuale</w:t>
      </w:r>
      <w:r w:rsidRPr="008B33B9">
        <w:rPr>
          <w:rFonts w:ascii="Arial" w:hAnsi="Arial"/>
          <w:sz w:val="20"/>
        </w:rPr>
        <w:t xml:space="preserve"> elevata di materiale riciclato (fino al 41%), la possibilità di riciclaggio in-process, il sigillo di qualità “Made in Germany” e una buona disponibilità. </w:t>
      </w:r>
    </w:p>
    <w:p w14:paraId="5411A9BE" w14:textId="77777777" w:rsidR="00EE5AFE" w:rsidRPr="0074641E" w:rsidRDefault="00EE5AFE" w:rsidP="00526446">
      <w:pPr>
        <w:keepLines/>
        <w:spacing w:after="0" w:line="360" w:lineRule="auto"/>
        <w:ind w:right="1701"/>
        <w:jc w:val="both"/>
        <w:rPr>
          <w:rFonts w:ascii="Arial" w:hAnsi="Arial" w:cs="Arial"/>
          <w:bCs/>
        </w:rPr>
      </w:pPr>
    </w:p>
    <w:p w14:paraId="67AAD681" w14:textId="22515C97" w:rsidR="008C04D4" w:rsidRPr="008B33B9" w:rsidRDefault="00FC45A3" w:rsidP="00526446">
      <w:pPr>
        <w:keepLines/>
        <w:spacing w:after="0" w:line="360" w:lineRule="auto"/>
        <w:ind w:right="1701"/>
        <w:jc w:val="both"/>
        <w:rPr>
          <w:rFonts w:ascii="Arial" w:hAnsi="Arial"/>
          <w:sz w:val="20"/>
        </w:rPr>
      </w:pPr>
      <w:r w:rsidRPr="008B33B9">
        <w:rPr>
          <w:rFonts w:ascii="Arial" w:hAnsi="Arial"/>
          <w:sz w:val="20"/>
        </w:rPr>
        <w:lastRenderedPageBreak/>
        <w:t xml:space="preserve">“THERMOLAST® R è il risultato di gran parte del lavoro svolto negli ultimi 16 mesi e, in un certo senso, è anche rappresentativo della trasformazione a cui si sta sottoponendo KRAIBURG TPE come azienda da tempo. I nostri clienti ricevono informazioni trasparenti al 100% su tutte le soluzioni offerte e queste sono quindi sostenibili e tracciabili. Manteniamo consapevolmente le distanze dai grandi numeri - al centro sta il fatto che ci siamo costantemente evoluti in termini di offerta sostenibile, sempre con trasparenza, onestà e aderenza alle necessità dei clienti”, commenta la Dr. Monika Hofmann, Direttore EMEA. </w:t>
      </w:r>
    </w:p>
    <w:p w14:paraId="018D8FC2" w14:textId="77E1BD08" w:rsidR="003B76D4" w:rsidRPr="008B33B9" w:rsidRDefault="00B23EC8" w:rsidP="00526446">
      <w:pPr>
        <w:keepLines/>
        <w:spacing w:after="0" w:line="360" w:lineRule="auto"/>
        <w:ind w:right="1701"/>
        <w:jc w:val="both"/>
        <w:rPr>
          <w:rFonts w:ascii="Arial" w:hAnsi="Arial"/>
          <w:sz w:val="20"/>
        </w:rPr>
      </w:pPr>
      <w:r w:rsidRPr="008B33B9">
        <w:rPr>
          <w:rFonts w:ascii="Arial" w:hAnsi="Arial"/>
          <w:sz w:val="20"/>
        </w:rPr>
        <w:t xml:space="preserve">“I nostri prodotti sono custom-engineered – ossia danno al cliente esattamente ciò che gli serve perché la soluzione soddisfi i suoi desideri“ spiega Michael Pollmann, Sales e Marketing Director EMEA di KRAIBURG TPE. “Per quanto riguarda </w:t>
      </w:r>
      <w:r w:rsidR="005A6DA0" w:rsidRPr="008B33B9">
        <w:rPr>
          <w:rFonts w:ascii="Arial" w:hAnsi="Arial"/>
          <w:sz w:val="20"/>
        </w:rPr>
        <w:t xml:space="preserve">il </w:t>
      </w:r>
      <w:r w:rsidRPr="008B33B9">
        <w:rPr>
          <w:rFonts w:ascii="Arial" w:hAnsi="Arial"/>
          <w:sz w:val="20"/>
        </w:rPr>
        <w:t xml:space="preserve">THERMOLAST® R </w:t>
      </w:r>
      <w:r w:rsidR="005A6DA0" w:rsidRPr="008B33B9">
        <w:rPr>
          <w:rFonts w:ascii="Arial" w:hAnsi="Arial"/>
          <w:sz w:val="20"/>
        </w:rPr>
        <w:t>, KRAIBURG TPE non è più all’inizio del viaggio verso la sostenibilità – siamo proprio nel bel mezzo</w:t>
      </w:r>
      <w:r w:rsidRPr="008B33B9">
        <w:rPr>
          <w:rFonts w:ascii="Arial" w:hAnsi="Arial"/>
          <w:sz w:val="20"/>
        </w:rPr>
        <w:t>. I nostri clienti ricevono prodotti sofisticati, funzionali e sostenibili - e con le informazioni sulla Carbon Footprint del prodotto.</w:t>
      </w:r>
      <w:r w:rsidR="008B33B9" w:rsidRPr="008B33B9">
        <w:rPr>
          <w:rFonts w:ascii="Arial" w:hAnsi="Arial"/>
          <w:sz w:val="20"/>
        </w:rPr>
        <w:t xml:space="preserve"> </w:t>
      </w:r>
      <w:r w:rsidRPr="008B33B9">
        <w:rPr>
          <w:rFonts w:ascii="Arial" w:hAnsi="Arial"/>
          <w:sz w:val="20"/>
        </w:rPr>
        <w:t>Questa combinazione di servizi e prodott</w:t>
      </w:r>
      <w:r w:rsidR="005A6DA0" w:rsidRPr="008B33B9">
        <w:rPr>
          <w:rFonts w:ascii="Arial" w:hAnsi="Arial"/>
          <w:sz w:val="20"/>
        </w:rPr>
        <w:t>i</w:t>
      </w:r>
      <w:r w:rsidRPr="008B33B9">
        <w:rPr>
          <w:rFonts w:ascii="Arial" w:hAnsi="Arial"/>
          <w:sz w:val="20"/>
        </w:rPr>
        <w:t xml:space="preserve"> rappresenta un’offerta attraente per </w:t>
      </w:r>
      <w:r w:rsidR="005A6DA0" w:rsidRPr="008B33B9">
        <w:rPr>
          <w:rFonts w:ascii="Arial" w:hAnsi="Arial"/>
          <w:sz w:val="20"/>
        </w:rPr>
        <w:t>tutti coloro</w:t>
      </w:r>
      <w:r w:rsidRPr="008B33B9">
        <w:rPr>
          <w:rFonts w:ascii="Arial" w:hAnsi="Arial"/>
          <w:sz w:val="20"/>
        </w:rPr>
        <w:t xml:space="preserve"> che tengono alla qualità</w:t>
      </w:r>
      <w:r w:rsidR="00E01A60" w:rsidRPr="008B33B9">
        <w:rPr>
          <w:rFonts w:ascii="Arial" w:hAnsi="Arial"/>
          <w:sz w:val="20"/>
        </w:rPr>
        <w:t xml:space="preserve"> del loro lavoro</w:t>
      </w:r>
      <w:r w:rsidRPr="008B33B9">
        <w:rPr>
          <w:rFonts w:ascii="Arial" w:hAnsi="Arial"/>
          <w:sz w:val="20"/>
        </w:rPr>
        <w:t xml:space="preserve">” spiega Pollmann. </w:t>
      </w:r>
    </w:p>
    <w:p w14:paraId="170C890F" w14:textId="5932523D" w:rsidR="003B76D4" w:rsidRPr="008B33B9" w:rsidRDefault="003B76D4" w:rsidP="00526446">
      <w:pPr>
        <w:keepLines/>
        <w:spacing w:after="0" w:line="360" w:lineRule="auto"/>
        <w:ind w:right="1701"/>
        <w:jc w:val="both"/>
        <w:rPr>
          <w:rFonts w:ascii="Arial" w:hAnsi="Arial"/>
          <w:sz w:val="20"/>
        </w:rPr>
      </w:pPr>
    </w:p>
    <w:p w14:paraId="7A89C898" w14:textId="279EAA81" w:rsidR="00082EAA" w:rsidRPr="008B33B9" w:rsidRDefault="00082EAA" w:rsidP="00526446">
      <w:pPr>
        <w:keepLines/>
        <w:spacing w:after="0" w:line="360" w:lineRule="auto"/>
        <w:ind w:right="1701"/>
        <w:jc w:val="both"/>
        <w:rPr>
          <w:rFonts w:ascii="Arial" w:hAnsi="Arial"/>
          <w:sz w:val="20"/>
        </w:rPr>
      </w:pPr>
      <w:r w:rsidRPr="008B33B9">
        <w:rPr>
          <w:rFonts w:ascii="Arial" w:hAnsi="Arial"/>
          <w:sz w:val="20"/>
        </w:rPr>
        <w:lastRenderedPageBreak/>
        <w:t xml:space="preserve">“Attualmente, oltre che alle soluzioni sostenibili, l’attenzione è rivolta anche ai TPE con un </w:t>
      </w:r>
      <w:r w:rsidR="00493355" w:rsidRPr="008B33B9">
        <w:rPr>
          <w:rFonts w:ascii="Arial" w:hAnsi="Arial"/>
          <w:sz w:val="20"/>
        </w:rPr>
        <w:t>particolare</w:t>
      </w:r>
      <w:r w:rsidRPr="008B33B9">
        <w:rPr>
          <w:rFonts w:ascii="Arial" w:hAnsi="Arial"/>
          <w:sz w:val="20"/>
        </w:rPr>
        <w:t xml:space="preserve"> valore aggiunto quali i </w:t>
      </w:r>
      <w:r w:rsidR="005F3325" w:rsidRPr="008B33B9">
        <w:rPr>
          <w:rFonts w:ascii="Arial" w:hAnsi="Arial"/>
          <w:sz w:val="20"/>
        </w:rPr>
        <w:t>TPE termicamente conduttivi o elettricamente conduttivi</w:t>
      </w:r>
      <w:r w:rsidRPr="008B33B9">
        <w:rPr>
          <w:rFonts w:ascii="Arial" w:hAnsi="Arial"/>
          <w:sz w:val="20"/>
        </w:rPr>
        <w:t xml:space="preserve">, </w:t>
      </w:r>
      <w:r w:rsidR="005F3325" w:rsidRPr="008B33B9">
        <w:rPr>
          <w:rFonts w:ascii="Arial" w:hAnsi="Arial"/>
          <w:sz w:val="20"/>
        </w:rPr>
        <w:t>i TPE che offrono sensazioni tattili particolari</w:t>
      </w:r>
      <w:r w:rsidRPr="008B33B9">
        <w:rPr>
          <w:rFonts w:ascii="Arial" w:hAnsi="Arial"/>
          <w:sz w:val="20"/>
        </w:rPr>
        <w:t xml:space="preserve"> e</w:t>
      </w:r>
      <w:r w:rsidR="005F3325" w:rsidRPr="008B33B9">
        <w:rPr>
          <w:rFonts w:ascii="Arial" w:hAnsi="Arial"/>
          <w:sz w:val="20"/>
        </w:rPr>
        <w:t xml:space="preserve">d i TPE ad elevata resistenza ai composti </w:t>
      </w:r>
      <w:r w:rsidR="00E04935" w:rsidRPr="008B33B9">
        <w:rPr>
          <w:rFonts w:ascii="Arial" w:hAnsi="Arial"/>
          <w:sz w:val="20"/>
        </w:rPr>
        <w:t>in uso nel settore cosmetico</w:t>
      </w:r>
      <w:r w:rsidR="005F3325" w:rsidRPr="008B33B9">
        <w:rPr>
          <w:rFonts w:ascii="Arial" w:hAnsi="Arial"/>
          <w:sz w:val="20"/>
        </w:rPr>
        <w:t>.</w:t>
      </w:r>
      <w:r w:rsidRPr="008B33B9">
        <w:rPr>
          <w:rFonts w:ascii="Arial" w:hAnsi="Arial"/>
          <w:sz w:val="20"/>
        </w:rPr>
        <w:t xml:space="preserve"> Il </w:t>
      </w:r>
      <w:r w:rsidR="008B59CA" w:rsidRPr="008B33B9">
        <w:rPr>
          <w:rFonts w:ascii="Arial" w:hAnsi="Arial"/>
          <w:sz w:val="20"/>
        </w:rPr>
        <w:t>contesto: molti</w:t>
      </w:r>
      <w:r w:rsidRPr="008B33B9">
        <w:rPr>
          <w:rFonts w:ascii="Arial" w:hAnsi="Arial"/>
          <w:sz w:val="20"/>
        </w:rPr>
        <w:t xml:space="preserve"> </w:t>
      </w:r>
      <w:r w:rsidR="00493355" w:rsidRPr="008B33B9">
        <w:rPr>
          <w:rFonts w:ascii="Arial" w:hAnsi="Arial"/>
          <w:sz w:val="20"/>
        </w:rPr>
        <w:t>compound</w:t>
      </w:r>
      <w:r w:rsidRPr="008B33B9">
        <w:rPr>
          <w:rFonts w:ascii="Arial" w:hAnsi="Arial"/>
          <w:sz w:val="20"/>
        </w:rPr>
        <w:t xml:space="preserve"> vengono sviluppati (o perfezionati) in base </w:t>
      </w:r>
      <w:r w:rsidR="00E04935" w:rsidRPr="008B33B9">
        <w:rPr>
          <w:rFonts w:ascii="Arial" w:hAnsi="Arial"/>
          <w:sz w:val="20"/>
        </w:rPr>
        <w:t>alla</w:t>
      </w:r>
      <w:r w:rsidRPr="008B33B9">
        <w:rPr>
          <w:rFonts w:ascii="Arial" w:hAnsi="Arial"/>
          <w:sz w:val="20"/>
        </w:rPr>
        <w:t xml:space="preserve"> richiesta </w:t>
      </w:r>
      <w:r w:rsidR="00493355" w:rsidRPr="008B33B9">
        <w:rPr>
          <w:rFonts w:ascii="Arial" w:hAnsi="Arial"/>
          <w:sz w:val="20"/>
        </w:rPr>
        <w:t>diretta</w:t>
      </w:r>
      <w:r w:rsidRPr="008B33B9">
        <w:rPr>
          <w:rFonts w:ascii="Arial" w:hAnsi="Arial"/>
          <w:sz w:val="20"/>
        </w:rPr>
        <w:t xml:space="preserve"> del cliente, per cui la soluzione è sempre adatta ad un’applicazione attuale. Grazie a questi processi, l’ampio portafoglio di prodotti </w:t>
      </w:r>
      <w:r w:rsidR="00E01A60" w:rsidRPr="008B33B9">
        <w:rPr>
          <w:rFonts w:ascii="Arial" w:hAnsi="Arial"/>
          <w:sz w:val="20"/>
        </w:rPr>
        <w:t>di</w:t>
      </w:r>
      <w:r w:rsidRPr="008B33B9">
        <w:rPr>
          <w:rFonts w:ascii="Arial" w:hAnsi="Arial"/>
          <w:sz w:val="20"/>
        </w:rPr>
        <w:t xml:space="preserve"> KRAIBURG TPE offre sempre soluzioni aggiornate. Lo scorso anno KRAIBURG TPE ha potuto immettere sul mercato </w:t>
      </w:r>
      <w:r w:rsidR="00E01A60" w:rsidRPr="008B33B9">
        <w:rPr>
          <w:rFonts w:ascii="Arial" w:hAnsi="Arial"/>
          <w:sz w:val="20"/>
        </w:rPr>
        <w:t>diverse</w:t>
      </w:r>
      <w:r w:rsidRPr="008B33B9">
        <w:rPr>
          <w:rFonts w:ascii="Arial" w:hAnsi="Arial"/>
          <w:sz w:val="20"/>
        </w:rPr>
        <w:t xml:space="preserve"> novità già </w:t>
      </w:r>
      <w:r w:rsidR="00E01A60" w:rsidRPr="008B33B9">
        <w:rPr>
          <w:rFonts w:ascii="Arial" w:hAnsi="Arial"/>
          <w:sz w:val="20"/>
        </w:rPr>
        <w:t xml:space="preserve">disponibili per i clienti. </w:t>
      </w:r>
      <w:r w:rsidRPr="008B33B9">
        <w:rPr>
          <w:rFonts w:ascii="Arial" w:hAnsi="Arial"/>
          <w:sz w:val="20"/>
        </w:rPr>
        <w:t xml:space="preserve">Con oltre 64 serie e più di mille prodotti in TPE, realizzati con il know-how </w:t>
      </w:r>
      <w:r w:rsidR="00E01A60" w:rsidRPr="008B33B9">
        <w:rPr>
          <w:rFonts w:ascii="Arial" w:hAnsi="Arial"/>
          <w:sz w:val="20"/>
        </w:rPr>
        <w:t>da</w:t>
      </w:r>
      <w:r w:rsidRPr="008B33B9">
        <w:rPr>
          <w:rFonts w:ascii="Arial" w:hAnsi="Arial"/>
          <w:sz w:val="20"/>
        </w:rPr>
        <w:t xml:space="preserve"> leader di competenza sul mercato, abbiamo sicuramente qualcosa per tutti; e quando non è così...</w:t>
      </w:r>
      <w:r w:rsidR="00E01A60" w:rsidRPr="008B33B9">
        <w:rPr>
          <w:rFonts w:ascii="Arial" w:hAnsi="Arial"/>
          <w:sz w:val="20"/>
        </w:rPr>
        <w:t xml:space="preserve"> </w:t>
      </w:r>
      <w:r w:rsidRPr="008B33B9">
        <w:rPr>
          <w:rFonts w:ascii="Arial" w:hAnsi="Arial"/>
          <w:sz w:val="20"/>
        </w:rPr>
        <w:t xml:space="preserve">lo sviluppiamo per i nostri clienti!” conclude Josef Neuer, Head of Product Management EMEA </w:t>
      </w:r>
      <w:r w:rsidR="00E01A60" w:rsidRPr="008B33B9">
        <w:rPr>
          <w:rFonts w:ascii="Arial" w:hAnsi="Arial"/>
          <w:sz w:val="20"/>
        </w:rPr>
        <w:t>di</w:t>
      </w:r>
      <w:r w:rsidRPr="008B33B9">
        <w:rPr>
          <w:rFonts w:ascii="Arial" w:hAnsi="Arial"/>
          <w:sz w:val="20"/>
        </w:rPr>
        <w:t xml:space="preserve"> KRAIBURG TPE.</w:t>
      </w:r>
    </w:p>
    <w:p w14:paraId="698B5275" w14:textId="2F54FEA3" w:rsidR="00082EAA" w:rsidRPr="008B33B9" w:rsidRDefault="00082EAA" w:rsidP="00526446">
      <w:pPr>
        <w:keepLines/>
        <w:spacing w:after="0" w:line="360" w:lineRule="auto"/>
        <w:ind w:right="1701"/>
        <w:jc w:val="both"/>
        <w:rPr>
          <w:rFonts w:ascii="Arial" w:hAnsi="Arial"/>
          <w:sz w:val="20"/>
        </w:rPr>
      </w:pPr>
    </w:p>
    <w:p w14:paraId="1DFEC313" w14:textId="49D8E088" w:rsidR="00FC45A3" w:rsidRPr="008B33B9" w:rsidRDefault="008C04D4" w:rsidP="00526446">
      <w:pPr>
        <w:keepLines/>
        <w:spacing w:after="0" w:line="360" w:lineRule="auto"/>
        <w:ind w:right="1701"/>
        <w:jc w:val="both"/>
        <w:rPr>
          <w:rFonts w:ascii="Arial" w:hAnsi="Arial"/>
          <w:sz w:val="20"/>
        </w:rPr>
      </w:pPr>
      <w:r w:rsidRPr="008B33B9">
        <w:rPr>
          <w:rFonts w:ascii="Arial" w:hAnsi="Arial"/>
          <w:sz w:val="20"/>
        </w:rPr>
        <w:t>Dopo le esperienze degli anni scorsi, la K 2022 è diventata un evento speciale e KRAIBURG TPE invita clienti, partner e chi è interessato a partecipare al dibattito.</w:t>
      </w:r>
      <w:r w:rsidR="008B33B9" w:rsidRPr="008B33B9">
        <w:rPr>
          <w:rFonts w:ascii="Arial" w:hAnsi="Arial"/>
          <w:sz w:val="20"/>
        </w:rPr>
        <w:t xml:space="preserve"> </w:t>
      </w:r>
    </w:p>
    <w:p w14:paraId="33C724FB" w14:textId="72C08771" w:rsidR="00AF71E7" w:rsidRPr="008B33B9" w:rsidRDefault="00AF71E7" w:rsidP="0049059E">
      <w:pPr>
        <w:keepLines/>
        <w:spacing w:after="0" w:line="360" w:lineRule="auto"/>
        <w:ind w:right="1701"/>
        <w:jc w:val="both"/>
        <w:rPr>
          <w:rFonts w:ascii="Arial" w:hAnsi="Arial"/>
          <w:sz w:val="20"/>
        </w:rPr>
      </w:pPr>
      <w:r w:rsidRPr="008B33B9">
        <w:rPr>
          <w:rFonts w:ascii="Arial" w:hAnsi="Arial"/>
          <w:sz w:val="20"/>
        </w:rPr>
        <w:br w:type="page"/>
      </w:r>
    </w:p>
    <w:p w14:paraId="5F18E0DA" w14:textId="77777777" w:rsidR="00051AC9" w:rsidRPr="008B33B9" w:rsidRDefault="00051AC9" w:rsidP="00526446">
      <w:pPr>
        <w:keepLines/>
        <w:spacing w:after="0" w:line="360" w:lineRule="auto"/>
        <w:ind w:right="1701"/>
        <w:jc w:val="both"/>
        <w:rPr>
          <w:rFonts w:ascii="Arial" w:hAnsi="Arial"/>
          <w:sz w:val="20"/>
        </w:rPr>
      </w:pPr>
    </w:p>
    <w:p w14:paraId="657121EB" w14:textId="2FFFC150" w:rsidR="00051AC9" w:rsidRPr="0049059E" w:rsidRDefault="00051AC9" w:rsidP="00526446">
      <w:pPr>
        <w:keepLines/>
        <w:spacing w:after="0" w:line="360" w:lineRule="auto"/>
        <w:ind w:right="1701"/>
        <w:jc w:val="both"/>
        <w:rPr>
          <w:rFonts w:ascii="Arial" w:hAnsi="Arial"/>
          <w:sz w:val="20"/>
          <w:lang w:val="en-US"/>
        </w:rPr>
      </w:pPr>
      <w:r w:rsidRPr="0049059E">
        <w:rPr>
          <w:rFonts w:ascii="Arial" w:hAnsi="Arial"/>
          <w:noProof/>
          <w:sz w:val="20"/>
          <w:lang w:val="en-US"/>
        </w:rPr>
        <w:drawing>
          <wp:inline distT="0" distB="0" distL="0" distR="0" wp14:anchorId="4137A41F" wp14:editId="4A607DA2">
            <wp:extent cx="3514725" cy="2385878"/>
            <wp:effectExtent l="0" t="0" r="0" b="0"/>
            <wp:docPr id="6" name="Grafik 6" descr="Ein Bild, das Person, draußen, Kleidung, st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Person, draußen, Kleidung, stehend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14725" cy="2385878"/>
                    </a:xfrm>
                    <a:prstGeom prst="rect">
                      <a:avLst/>
                    </a:prstGeom>
                    <a:noFill/>
                    <a:ln>
                      <a:noFill/>
                    </a:ln>
                  </pic:spPr>
                </pic:pic>
              </a:graphicData>
            </a:graphic>
          </wp:inline>
        </w:drawing>
      </w:r>
    </w:p>
    <w:p w14:paraId="01A7DC4E" w14:textId="2C67E926" w:rsidR="00AF71E7" w:rsidRPr="0049059E" w:rsidRDefault="00AF71E7" w:rsidP="00526446">
      <w:pPr>
        <w:keepLines/>
        <w:spacing w:after="0" w:line="360" w:lineRule="auto"/>
        <w:ind w:right="1701"/>
        <w:jc w:val="both"/>
        <w:rPr>
          <w:rFonts w:ascii="Arial" w:hAnsi="Arial"/>
          <w:i/>
          <w:iCs/>
          <w:sz w:val="20"/>
          <w:lang w:val="en-US"/>
        </w:rPr>
      </w:pPr>
      <w:r w:rsidRPr="008B33B9">
        <w:rPr>
          <w:rFonts w:ascii="Arial" w:hAnsi="Arial"/>
          <w:b/>
          <w:bCs/>
          <w:i/>
          <w:iCs/>
          <w:sz w:val="20"/>
        </w:rPr>
        <w:t>Didascalia:</w:t>
      </w:r>
      <w:r w:rsidRPr="008B33B9">
        <w:rPr>
          <w:rFonts w:ascii="Arial" w:hAnsi="Arial"/>
          <w:i/>
          <w:iCs/>
          <w:sz w:val="20"/>
        </w:rPr>
        <w:t xml:space="preserve"> “Manteniamo consapevolmente le distanze dai grandi numeri - al centro sta il fatto che ci siamo costantemente evoluti in termini di offerta sostenibile, sempre con trasparenza, onestà e aderenza alle necessità dei clienti”, sintetizza la Dr. Monika Hofmann, Direttore EMEA </w:t>
      </w:r>
      <w:r w:rsidR="00E01A60" w:rsidRPr="008B33B9">
        <w:rPr>
          <w:rFonts w:ascii="Arial" w:hAnsi="Arial"/>
          <w:i/>
          <w:iCs/>
          <w:sz w:val="20"/>
        </w:rPr>
        <w:t>di</w:t>
      </w:r>
      <w:r w:rsidRPr="008B33B9">
        <w:rPr>
          <w:rFonts w:ascii="Arial" w:hAnsi="Arial"/>
          <w:i/>
          <w:iCs/>
          <w:sz w:val="20"/>
        </w:rPr>
        <w:t xml:space="preserve"> KRAIBURG TPE. </w:t>
      </w:r>
      <w:r w:rsidRPr="0049059E">
        <w:rPr>
          <w:rFonts w:ascii="Arial" w:hAnsi="Arial"/>
          <w:i/>
          <w:iCs/>
          <w:sz w:val="20"/>
          <w:lang w:val="en-US"/>
        </w:rPr>
        <w:t>(Immagine: KRAIBURG TPE)</w:t>
      </w:r>
    </w:p>
    <w:p w14:paraId="19CB1C2D" w14:textId="77777777" w:rsidR="00470986" w:rsidRPr="0074641E" w:rsidRDefault="00470986" w:rsidP="00526446">
      <w:pPr>
        <w:keepLines/>
        <w:spacing w:after="0" w:line="360" w:lineRule="auto"/>
        <w:ind w:right="1701"/>
        <w:jc w:val="both"/>
        <w:rPr>
          <w:rFonts w:ascii="Arial" w:hAnsi="Arial" w:cs="Arial"/>
          <w:bCs/>
          <w:lang w:val="de-DE"/>
        </w:rPr>
      </w:pPr>
    </w:p>
    <w:p w14:paraId="7A7961FB" w14:textId="19918A41" w:rsidR="00051AC9" w:rsidRPr="0074641E" w:rsidRDefault="00051AC9" w:rsidP="00526446">
      <w:pPr>
        <w:keepLines/>
        <w:spacing w:after="0" w:line="360" w:lineRule="auto"/>
        <w:ind w:right="1701"/>
        <w:jc w:val="both"/>
        <w:rPr>
          <w:rFonts w:ascii="Arial" w:hAnsi="Arial" w:cs="Arial"/>
          <w:bCs/>
        </w:rPr>
      </w:pPr>
      <w:r w:rsidRPr="0074641E">
        <w:rPr>
          <w:rFonts w:ascii="Arial" w:hAnsi="Arial" w:cs="Arial"/>
          <w:noProof/>
        </w:rPr>
        <w:drawing>
          <wp:inline distT="0" distB="0" distL="0" distR="0" wp14:anchorId="6FD3F3D3" wp14:editId="41FABD83">
            <wp:extent cx="2362200" cy="2362200"/>
            <wp:effectExtent l="0" t="0" r="0" b="0"/>
            <wp:docPr id="9" name="Grafik 9" descr="Ein Bild, das Person, Mann, Anzug, trag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Person, Mann, Anzug, tragen enthält.&#10;&#10;Automatisch generierte Beschreibu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62200" cy="2362200"/>
                    </a:xfrm>
                    <a:prstGeom prst="rect">
                      <a:avLst/>
                    </a:prstGeom>
                    <a:noFill/>
                    <a:ln>
                      <a:noFill/>
                    </a:ln>
                  </pic:spPr>
                </pic:pic>
              </a:graphicData>
            </a:graphic>
          </wp:inline>
        </w:drawing>
      </w:r>
    </w:p>
    <w:p w14:paraId="4F539774" w14:textId="1C52FBCD" w:rsidR="00AF71E7" w:rsidRPr="0049059E" w:rsidRDefault="00AF71E7" w:rsidP="00AF71E7">
      <w:pPr>
        <w:keepLines/>
        <w:spacing w:after="0" w:line="360" w:lineRule="auto"/>
        <w:ind w:right="1701"/>
        <w:jc w:val="both"/>
        <w:rPr>
          <w:rFonts w:ascii="Arial" w:hAnsi="Arial" w:cs="Arial"/>
          <w:bCs/>
          <w:sz w:val="20"/>
          <w:szCs w:val="20"/>
        </w:rPr>
      </w:pPr>
      <w:r w:rsidRPr="0049059E">
        <w:rPr>
          <w:rFonts w:ascii="Arial" w:hAnsi="Arial" w:cs="Arial"/>
          <w:b/>
          <w:sz w:val="20"/>
          <w:szCs w:val="20"/>
        </w:rPr>
        <w:lastRenderedPageBreak/>
        <w:t>Didascalia:</w:t>
      </w:r>
      <w:r w:rsidRPr="0049059E">
        <w:rPr>
          <w:rFonts w:ascii="Arial" w:hAnsi="Arial" w:cs="Arial"/>
          <w:bCs/>
          <w:sz w:val="20"/>
          <w:szCs w:val="20"/>
        </w:rPr>
        <w:t xml:space="preserve"> </w:t>
      </w:r>
      <w:r w:rsidRPr="0049059E">
        <w:rPr>
          <w:rFonts w:ascii="Arial" w:hAnsi="Arial" w:cs="Arial"/>
          <w:bCs/>
          <w:i/>
          <w:iCs/>
          <w:sz w:val="20"/>
          <w:szCs w:val="20"/>
        </w:rPr>
        <w:t>“</w:t>
      </w:r>
      <w:bookmarkStart w:id="0" w:name="_Hlk113623570"/>
      <w:r w:rsidRPr="0049059E">
        <w:rPr>
          <w:rFonts w:ascii="Arial" w:hAnsi="Arial" w:cs="Arial"/>
          <w:bCs/>
          <w:i/>
          <w:iCs/>
          <w:sz w:val="20"/>
          <w:szCs w:val="20"/>
        </w:rPr>
        <w:t>Con THERMOLAST</w:t>
      </w:r>
      <w:r w:rsidRPr="0049059E">
        <w:rPr>
          <w:rFonts w:ascii="Arial" w:hAnsi="Arial" w:cs="Arial"/>
          <w:bCs/>
          <w:i/>
          <w:iCs/>
          <w:sz w:val="20"/>
          <w:szCs w:val="20"/>
          <w:vertAlign w:val="superscript"/>
        </w:rPr>
        <w:t>®</w:t>
      </w:r>
      <w:r w:rsidRPr="0049059E">
        <w:rPr>
          <w:rFonts w:ascii="Arial" w:hAnsi="Arial" w:cs="Arial"/>
          <w:bCs/>
          <w:i/>
          <w:iCs/>
          <w:sz w:val="20"/>
          <w:szCs w:val="20"/>
        </w:rPr>
        <w:t xml:space="preserve"> R i nostri clienti dispongono di prodotti sofisticati, già pronti per essere impiegati. KRAIBURG TPE non è più all’inizio del viaggio verso la sostenibilità – siamo proprio nel bel mezzo</w:t>
      </w:r>
      <w:bookmarkEnd w:id="0"/>
      <w:r w:rsidRPr="0049059E">
        <w:rPr>
          <w:rFonts w:ascii="Arial" w:hAnsi="Arial" w:cs="Arial"/>
          <w:bCs/>
          <w:i/>
          <w:iCs/>
          <w:sz w:val="20"/>
          <w:szCs w:val="20"/>
        </w:rPr>
        <w:t>,“ afferma Michael Pollmann, Sales e Marketing Director EMEA presso KRAIBURG TPE</w:t>
      </w:r>
      <w:r w:rsidRPr="0049059E">
        <w:rPr>
          <w:rFonts w:ascii="Arial" w:hAnsi="Arial" w:cs="Arial"/>
          <w:bCs/>
          <w:sz w:val="20"/>
          <w:szCs w:val="20"/>
        </w:rPr>
        <w:t xml:space="preserve"> (immagine: KRAIBURG TPE)</w:t>
      </w:r>
    </w:p>
    <w:p w14:paraId="04220044" w14:textId="1CB71EF1" w:rsidR="00051AC9" w:rsidRPr="0074641E" w:rsidRDefault="00051AC9" w:rsidP="00DC3BD9">
      <w:pPr>
        <w:rPr>
          <w:rFonts w:ascii="Arial" w:hAnsi="Arial" w:cs="Arial"/>
          <w:b/>
          <w:color w:val="000000"/>
        </w:rPr>
      </w:pPr>
    </w:p>
    <w:p w14:paraId="382AC3C4" w14:textId="5BA5033A" w:rsidR="00C06541" w:rsidRPr="0074641E" w:rsidRDefault="00C06541" w:rsidP="00DC3BD9">
      <w:pPr>
        <w:rPr>
          <w:rFonts w:ascii="Arial" w:hAnsi="Arial" w:cs="Arial"/>
          <w:b/>
          <w:color w:val="000000"/>
        </w:rPr>
      </w:pPr>
    </w:p>
    <w:p w14:paraId="6479BDC8" w14:textId="039AEC62" w:rsidR="00C06541" w:rsidRPr="0074641E" w:rsidRDefault="00C06541" w:rsidP="00DC3BD9">
      <w:pPr>
        <w:rPr>
          <w:rFonts w:ascii="Arial" w:hAnsi="Arial" w:cs="Arial"/>
          <w:b/>
          <w:color w:val="000000"/>
        </w:rPr>
      </w:pPr>
      <w:r w:rsidRPr="0074641E">
        <w:rPr>
          <w:rFonts w:ascii="Arial" w:hAnsi="Arial" w:cs="Arial"/>
          <w:noProof/>
        </w:rPr>
        <w:drawing>
          <wp:inline distT="0" distB="0" distL="0" distR="0" wp14:anchorId="7CFAF894" wp14:editId="5344E447">
            <wp:extent cx="2553195" cy="2553195"/>
            <wp:effectExtent l="0" t="0" r="0" b="0"/>
            <wp:docPr id="10" name="Grafik 10" descr="Ein Bild, das Person, Anzug, Kleidung,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Person, Anzug, Kleidung, Mann enthält.&#10;&#10;Automatisch generierte Beschreibu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56693" cy="2556693"/>
                    </a:xfrm>
                    <a:prstGeom prst="rect">
                      <a:avLst/>
                    </a:prstGeom>
                    <a:noFill/>
                    <a:ln>
                      <a:noFill/>
                    </a:ln>
                  </pic:spPr>
                </pic:pic>
              </a:graphicData>
            </a:graphic>
          </wp:inline>
        </w:drawing>
      </w:r>
    </w:p>
    <w:p w14:paraId="696B1064" w14:textId="4B60AD49" w:rsidR="00C06541" w:rsidRPr="0074641E" w:rsidRDefault="00C06541" w:rsidP="00DC3BD9">
      <w:pPr>
        <w:rPr>
          <w:rFonts w:ascii="Arial" w:hAnsi="Arial" w:cs="Arial"/>
          <w:b/>
          <w:color w:val="000000"/>
          <w:lang w:val="de-DE"/>
        </w:rPr>
      </w:pPr>
    </w:p>
    <w:p w14:paraId="1C9B0F40" w14:textId="1D3695B3" w:rsidR="00C06541" w:rsidRPr="0049059E" w:rsidRDefault="00C06541" w:rsidP="00C06541">
      <w:pPr>
        <w:keepLines/>
        <w:spacing w:after="0" w:line="360" w:lineRule="auto"/>
        <w:ind w:right="1701"/>
        <w:jc w:val="both"/>
        <w:rPr>
          <w:rFonts w:ascii="Arial" w:hAnsi="Arial" w:cs="Arial"/>
          <w:i/>
          <w:sz w:val="20"/>
          <w:szCs w:val="20"/>
        </w:rPr>
      </w:pPr>
      <w:r w:rsidRPr="0049059E">
        <w:rPr>
          <w:rFonts w:ascii="Arial" w:hAnsi="Arial" w:cs="Arial"/>
          <w:b/>
          <w:sz w:val="20"/>
          <w:szCs w:val="20"/>
        </w:rPr>
        <w:t>Didascalia:</w:t>
      </w:r>
      <w:r w:rsidRPr="0049059E">
        <w:rPr>
          <w:rFonts w:ascii="Arial" w:hAnsi="Arial" w:cs="Arial"/>
          <w:sz w:val="20"/>
          <w:szCs w:val="20"/>
        </w:rPr>
        <w:t xml:space="preserve"> </w:t>
      </w:r>
      <w:r w:rsidRPr="0049059E">
        <w:rPr>
          <w:rFonts w:ascii="Arial" w:hAnsi="Arial" w:cs="Arial"/>
          <w:i/>
          <w:sz w:val="20"/>
          <w:szCs w:val="20"/>
        </w:rPr>
        <w:t>“Quali leader di competenza nel campo dei TPE e grazie alla nostra ampia offerta abbiamo sicuramente qualcosa per tutti, e quando non è così...lo sviluppiamo per i nostri clienti!“ spiega</w:t>
      </w:r>
      <w:r w:rsidR="008B33B9">
        <w:rPr>
          <w:rFonts w:ascii="Arial" w:hAnsi="Arial" w:cs="Arial"/>
          <w:i/>
          <w:sz w:val="20"/>
          <w:szCs w:val="20"/>
        </w:rPr>
        <w:t xml:space="preserve"> </w:t>
      </w:r>
      <w:r w:rsidRPr="0049059E">
        <w:rPr>
          <w:rFonts w:ascii="Arial" w:hAnsi="Arial" w:cs="Arial"/>
          <w:i/>
          <w:sz w:val="20"/>
          <w:szCs w:val="20"/>
        </w:rPr>
        <w:t>Josef Neuer, Head of Product Management presso KRAIBURG TPE (immagine: KRAIBURG TPE)</w:t>
      </w:r>
    </w:p>
    <w:p w14:paraId="56E4A502" w14:textId="03A4D5B5" w:rsidR="00C06541" w:rsidRPr="0074641E" w:rsidRDefault="00C06541">
      <w:pPr>
        <w:rPr>
          <w:rFonts w:ascii="Arial" w:hAnsi="Arial" w:cs="Arial"/>
          <w:b/>
          <w:color w:val="000000"/>
        </w:rPr>
      </w:pPr>
      <w:r w:rsidRPr="0074641E">
        <w:rPr>
          <w:rFonts w:ascii="Arial" w:hAnsi="Arial" w:cs="Arial"/>
        </w:rPr>
        <w:br w:type="page"/>
      </w:r>
    </w:p>
    <w:p w14:paraId="65A730DB" w14:textId="77777777" w:rsidR="00C06541" w:rsidRPr="0074641E" w:rsidRDefault="00C06541" w:rsidP="00DC3BD9">
      <w:pPr>
        <w:rPr>
          <w:rFonts w:ascii="Arial" w:hAnsi="Arial" w:cs="Arial"/>
          <w:b/>
          <w:color w:val="000000"/>
        </w:rPr>
      </w:pPr>
    </w:p>
    <w:p w14:paraId="10929364" w14:textId="78E4FF45" w:rsidR="00DC3BD9" w:rsidRPr="0074641E" w:rsidRDefault="00DC3BD9" w:rsidP="00DC3BD9">
      <w:pPr>
        <w:rPr>
          <w:rFonts w:ascii="Arial" w:hAnsi="Arial" w:cs="Arial"/>
          <w:b/>
          <w:color w:val="000000"/>
        </w:rPr>
      </w:pPr>
      <w:r w:rsidRPr="0074641E">
        <w:rPr>
          <w:rFonts w:ascii="Arial" w:hAnsi="Arial" w:cs="Arial"/>
          <w:b/>
          <w:color w:val="000000"/>
        </w:rPr>
        <w:t>Informazioni per giornalisti</w:t>
      </w:r>
    </w:p>
    <w:p w14:paraId="42E1E4F5" w14:textId="3BD13B97" w:rsidR="00BB01DD" w:rsidRPr="0074641E" w:rsidRDefault="00BB01DD" w:rsidP="00BB01DD">
      <w:pPr>
        <w:keepLines/>
        <w:spacing w:after="0" w:line="360" w:lineRule="auto"/>
        <w:ind w:right="1701"/>
        <w:jc w:val="both"/>
        <w:rPr>
          <w:rFonts w:ascii="Arial" w:hAnsi="Arial" w:cs="Arial"/>
        </w:rPr>
      </w:pPr>
      <w:r w:rsidRPr="0074641E">
        <w:rPr>
          <w:rFonts w:ascii="Arial" w:hAnsi="Arial" w:cs="Arial"/>
        </w:rPr>
        <w:t xml:space="preserve">Durante la fiera gli esperti di mercato e materiale dell’azienda sono disponibili al padiglione 6, stand C58-03, per colloqui di approfondimento specifici e interviste. Per ulteriori informazioni consultare il sito </w:t>
      </w:r>
      <w:hyperlink r:id="rId11" w:history="1">
        <w:r w:rsidR="0049059E" w:rsidRPr="0049059E">
          <w:rPr>
            <w:rStyle w:val="Hyperlink"/>
            <w:rFonts w:ascii="Arial" w:hAnsi="Arial" w:cs="Arial"/>
          </w:rPr>
          <w:t>https://www.kraiburg-tpe.com/it/k-messe</w:t>
        </w:r>
      </w:hyperlink>
    </w:p>
    <w:p w14:paraId="64ABCF84" w14:textId="77777777" w:rsidR="00BB01DD" w:rsidRPr="0074641E" w:rsidRDefault="00BB01DD" w:rsidP="00BB01DD">
      <w:pPr>
        <w:keepLines/>
        <w:spacing w:after="0" w:line="360" w:lineRule="auto"/>
        <w:ind w:right="1701"/>
        <w:jc w:val="both"/>
        <w:rPr>
          <w:rFonts w:ascii="Arial" w:hAnsi="Arial" w:cs="Arial"/>
        </w:rPr>
      </w:pPr>
    </w:p>
    <w:p w14:paraId="6F1958C7" w14:textId="77777777" w:rsidR="00BB01DD" w:rsidRPr="0074641E" w:rsidRDefault="00BB01DD" w:rsidP="00BB01DD">
      <w:pPr>
        <w:keepLines/>
        <w:spacing w:after="0" w:line="360" w:lineRule="auto"/>
        <w:ind w:right="1701"/>
        <w:jc w:val="both"/>
        <w:rPr>
          <w:rFonts w:ascii="Arial" w:hAnsi="Arial" w:cs="Arial"/>
        </w:rPr>
      </w:pPr>
    </w:p>
    <w:p w14:paraId="3A6FB8F6" w14:textId="01BBD4F0" w:rsidR="00BB01DD" w:rsidRPr="0074641E" w:rsidRDefault="00BB01DD" w:rsidP="0049059E">
      <w:pPr>
        <w:keepLines/>
        <w:spacing w:after="0" w:line="360" w:lineRule="auto"/>
        <w:ind w:right="1701"/>
        <w:rPr>
          <w:rFonts w:ascii="Arial" w:hAnsi="Arial" w:cs="Arial"/>
          <w:b/>
          <w:bCs/>
        </w:rPr>
      </w:pPr>
      <w:r w:rsidRPr="0074641E">
        <w:rPr>
          <w:rFonts w:ascii="Arial" w:hAnsi="Arial" w:cs="Arial"/>
          <w:b/>
          <w:bCs/>
        </w:rPr>
        <w:t xml:space="preserve">Per fissare un appuntamento durante la fiera K dal 19 al 26 ottobre rivolgersi direttamente a </w:t>
      </w:r>
      <w:hyperlink r:id="rId12" w:history="1">
        <w:r w:rsidRPr="0074641E">
          <w:rPr>
            <w:rStyle w:val="Hyperlink"/>
            <w:rFonts w:ascii="Arial" w:hAnsi="Arial" w:cs="Arial"/>
            <w:b/>
            <w:bCs/>
          </w:rPr>
          <w:t>juliane.schmidhuber@kraiburg-tpe.com</w:t>
        </w:r>
      </w:hyperlink>
      <w:r w:rsidRPr="0074641E">
        <w:rPr>
          <w:rFonts w:ascii="Arial" w:hAnsi="Arial" w:cs="Arial"/>
          <w:b/>
          <w:bCs/>
        </w:rPr>
        <w:t>.</w:t>
      </w:r>
    </w:p>
    <w:p w14:paraId="67C70554" w14:textId="77777777" w:rsidR="00BB01DD" w:rsidRPr="0074641E" w:rsidRDefault="00BB01DD" w:rsidP="00BB01DD">
      <w:pPr>
        <w:keepLines/>
        <w:spacing w:after="0" w:line="360" w:lineRule="auto"/>
        <w:ind w:right="1701"/>
        <w:jc w:val="both"/>
        <w:rPr>
          <w:rFonts w:ascii="Arial" w:hAnsi="Arial" w:cs="Arial"/>
          <w:b/>
          <w:bCs/>
        </w:rPr>
      </w:pPr>
    </w:p>
    <w:p w14:paraId="622D0D83" w14:textId="77777777" w:rsidR="00DC3BD9" w:rsidRPr="0074641E" w:rsidRDefault="00DC3BD9" w:rsidP="00DC3BD9">
      <w:pPr>
        <w:rPr>
          <w:rFonts w:ascii="Arial" w:hAnsi="Arial" w:cs="Arial"/>
          <w:bCs/>
          <w:color w:val="000000"/>
        </w:rPr>
      </w:pPr>
      <w:r w:rsidRPr="0074641E">
        <w:rPr>
          <w:rFonts w:ascii="Arial" w:hAnsi="Arial" w:cs="Arial"/>
          <w:b/>
          <w:noProof/>
          <w:color w:val="000000"/>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1DE49C88" w:rsidR="00DC3BD9" w:rsidRPr="0074641E" w:rsidRDefault="00D451D5" w:rsidP="00DC3BD9">
      <w:pPr>
        <w:rPr>
          <w:rStyle w:val="Hyperlink"/>
          <w:rFonts w:ascii="Arial" w:hAnsi="Arial" w:cs="Arial"/>
          <w:b/>
        </w:rPr>
      </w:pPr>
      <w:hyperlink r:id="rId15" w:history="1">
        <w:r w:rsidR="00EE276F" w:rsidRPr="0074641E">
          <w:rPr>
            <w:rStyle w:val="Hyperlink"/>
            <w:rFonts w:ascii="Arial" w:hAnsi="Arial" w:cs="Arial"/>
            <w:b/>
          </w:rPr>
          <w:t>Materiale fotografico</w:t>
        </w:r>
      </w:hyperlink>
    </w:p>
    <w:p w14:paraId="21930232" w14:textId="1FC803EB" w:rsidR="00BB01DD" w:rsidRPr="0074641E" w:rsidRDefault="00BB01DD" w:rsidP="00DC3BD9">
      <w:pPr>
        <w:rPr>
          <w:rStyle w:val="Hyperlink"/>
          <w:rFonts w:ascii="Arial" w:hAnsi="Arial" w:cs="Arial"/>
          <w:b/>
          <w:lang w:val="de-DE"/>
        </w:rPr>
      </w:pPr>
    </w:p>
    <w:p w14:paraId="4D18B18A" w14:textId="735FA0FE" w:rsidR="00C627CC" w:rsidRPr="0074641E" w:rsidRDefault="00C627CC" w:rsidP="00DC3BD9">
      <w:pPr>
        <w:rPr>
          <w:rFonts w:ascii="Arial" w:hAnsi="Arial" w:cs="Arial"/>
          <w:b/>
          <w:color w:val="000000"/>
          <w:lang w:val="de-DE"/>
        </w:rPr>
      </w:pPr>
    </w:p>
    <w:p w14:paraId="55B2C48E" w14:textId="77777777" w:rsidR="00DC3BD9" w:rsidRPr="0074641E" w:rsidRDefault="00DC3BD9" w:rsidP="00DC3BD9">
      <w:pPr>
        <w:rPr>
          <w:rFonts w:ascii="Arial" w:hAnsi="Arial" w:cs="Arial"/>
          <w:b/>
          <w:color w:val="000000"/>
        </w:rPr>
      </w:pPr>
      <w:r w:rsidRPr="0074641E">
        <w:rPr>
          <w:rFonts w:ascii="Arial" w:hAnsi="Arial" w:cs="Arial"/>
          <w:b/>
          <w:color w:val="000000"/>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rsidRPr="0074641E" w14:paraId="73A47C76" w14:textId="77777777" w:rsidTr="00CA6724">
        <w:trPr>
          <w:trHeight w:val="511"/>
        </w:trPr>
        <w:tc>
          <w:tcPr>
            <w:tcW w:w="704" w:type="dxa"/>
          </w:tcPr>
          <w:p w14:paraId="462B5CFE" w14:textId="77777777" w:rsidR="00DC3BD9" w:rsidRPr="0074641E" w:rsidRDefault="00DC3BD9" w:rsidP="00CA6724">
            <w:pPr>
              <w:rPr>
                <w:rFonts w:ascii="Arial" w:hAnsi="Arial" w:cs="Arial"/>
                <w:b/>
                <w:color w:val="000000"/>
              </w:rPr>
            </w:pPr>
            <w:r w:rsidRPr="0074641E">
              <w:rPr>
                <w:rFonts w:ascii="Arial" w:hAnsi="Arial" w:cs="Arial"/>
                <w:b/>
                <w:noProof/>
                <w:color w:val="000000"/>
              </w:rPr>
              <w:drawing>
                <wp:inline distT="0" distB="0" distL="0" distR="0" wp14:anchorId="58536EA7" wp14:editId="13C8EAAA">
                  <wp:extent cx="301276" cy="301276"/>
                  <wp:effectExtent l="0" t="0" r="3810" b="3810"/>
                  <wp:docPr id="5" name="Grafik 5">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Pr="0074641E" w:rsidRDefault="00DC3BD9" w:rsidP="00CA6724">
            <w:pPr>
              <w:rPr>
                <w:rFonts w:ascii="Arial" w:hAnsi="Arial" w:cs="Arial"/>
                <w:b/>
                <w:color w:val="000000"/>
              </w:rPr>
            </w:pPr>
            <w:r w:rsidRPr="0074641E">
              <w:rPr>
                <w:rFonts w:ascii="Arial" w:hAnsi="Arial" w:cs="Arial"/>
                <w:b/>
                <w:noProof/>
                <w:color w:val="000000"/>
              </w:rPr>
              <w:drawing>
                <wp:inline distT="0" distB="0" distL="0" distR="0" wp14:anchorId="1DDF481D" wp14:editId="19DE3789">
                  <wp:extent cx="300990" cy="300990"/>
                  <wp:effectExtent l="0" t="0" r="3810" b="3810"/>
                  <wp:docPr id="7" name="Grafik 7">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Pr="0074641E" w:rsidRDefault="00DC3BD9" w:rsidP="00CA6724">
            <w:pPr>
              <w:rPr>
                <w:rFonts w:ascii="Arial" w:hAnsi="Arial" w:cs="Arial"/>
                <w:b/>
                <w:color w:val="000000"/>
              </w:rPr>
            </w:pPr>
            <w:r w:rsidRPr="0074641E">
              <w:rPr>
                <w:rFonts w:ascii="Arial" w:hAnsi="Arial" w:cs="Arial"/>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Pr="0074641E" w:rsidRDefault="00DC3BD9" w:rsidP="00CA6724">
            <w:pPr>
              <w:rPr>
                <w:rFonts w:ascii="Arial" w:hAnsi="Arial" w:cs="Arial"/>
                <w:b/>
                <w:color w:val="000000"/>
              </w:rPr>
            </w:pPr>
            <w:r w:rsidRPr="0074641E">
              <w:rPr>
                <w:rFonts w:ascii="Arial" w:hAnsi="Arial" w:cs="Arial"/>
                <w:b/>
                <w:noProof/>
                <w:color w:val="000000"/>
              </w:rPr>
              <w:drawing>
                <wp:inline distT="0" distB="0" distL="0" distR="0" wp14:anchorId="0DA25131" wp14:editId="2711847E">
                  <wp:extent cx="300990" cy="300990"/>
                  <wp:effectExtent l="0" t="0" r="3810" b="3810"/>
                  <wp:docPr id="15" name="Grafik 15">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Pr="0074641E" w:rsidRDefault="00DC3BD9" w:rsidP="00CA6724">
            <w:pPr>
              <w:rPr>
                <w:rFonts w:ascii="Arial" w:hAnsi="Arial" w:cs="Arial"/>
                <w:b/>
                <w:color w:val="000000"/>
              </w:rPr>
            </w:pPr>
            <w:r w:rsidRPr="0074641E">
              <w:rPr>
                <w:rFonts w:ascii="Arial" w:hAnsi="Arial" w:cs="Arial"/>
                <w:b/>
                <w:noProof/>
                <w:color w:val="000000"/>
              </w:rPr>
              <w:drawing>
                <wp:inline distT="0" distB="0" distL="0" distR="0" wp14:anchorId="66149862" wp14:editId="3F26D3CC">
                  <wp:extent cx="296266" cy="296266"/>
                  <wp:effectExtent l="0" t="0" r="0" b="0"/>
                  <wp:docPr id="21" name="Grafik 21">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Pr="0074641E" w:rsidRDefault="00DC3BD9" w:rsidP="00DC3BD9">
      <w:pPr>
        <w:rPr>
          <w:rFonts w:ascii="Arial" w:hAnsi="Arial" w:cs="Arial"/>
          <w:b/>
          <w:color w:val="000000"/>
          <w:lang w:val="de-DE"/>
        </w:rPr>
      </w:pPr>
    </w:p>
    <w:p w14:paraId="450856F7" w14:textId="77777777" w:rsidR="00BB01DD" w:rsidRPr="0074641E" w:rsidRDefault="00BB01DD">
      <w:pPr>
        <w:rPr>
          <w:rFonts w:ascii="Arial" w:hAnsi="Arial" w:cs="Arial"/>
          <w:b/>
          <w:color w:val="000000"/>
        </w:rPr>
      </w:pPr>
      <w:r w:rsidRPr="0074641E">
        <w:rPr>
          <w:rFonts w:ascii="Arial" w:hAnsi="Arial" w:cs="Arial"/>
        </w:rPr>
        <w:br w:type="page"/>
      </w:r>
    </w:p>
    <w:p w14:paraId="2B748AC4" w14:textId="42189B3D" w:rsidR="00286268" w:rsidRPr="008B33B9" w:rsidRDefault="00286268" w:rsidP="00286268">
      <w:pPr>
        <w:keepLines/>
        <w:spacing w:after="0" w:line="360" w:lineRule="auto"/>
        <w:ind w:right="1701"/>
        <w:jc w:val="both"/>
        <w:rPr>
          <w:rFonts w:ascii="Arial" w:hAnsi="Arial" w:cs="Arial"/>
          <w:b/>
          <w:color w:val="000000"/>
          <w:sz w:val="21"/>
          <w:szCs w:val="21"/>
        </w:rPr>
      </w:pPr>
      <w:r w:rsidRPr="008B33B9">
        <w:rPr>
          <w:rFonts w:ascii="Arial" w:hAnsi="Arial" w:cs="Arial"/>
          <w:b/>
          <w:color w:val="000000"/>
          <w:sz w:val="21"/>
          <w:szCs w:val="21"/>
        </w:rPr>
        <w:lastRenderedPageBreak/>
        <w:t>Informazioni su KRAIBURG TPE</w:t>
      </w:r>
    </w:p>
    <w:p w14:paraId="18F942CC" w14:textId="4F1CD977" w:rsidR="0049059E" w:rsidRPr="008B33B9" w:rsidRDefault="0049059E" w:rsidP="0049059E">
      <w:pPr>
        <w:keepLines/>
        <w:spacing w:after="0" w:line="360" w:lineRule="auto"/>
        <w:ind w:right="1701"/>
        <w:jc w:val="both"/>
        <w:rPr>
          <w:rFonts w:ascii="Arial" w:hAnsi="Arial" w:cs="Arial"/>
          <w:bCs/>
          <w:color w:val="000000"/>
          <w:sz w:val="21"/>
          <w:szCs w:val="21"/>
        </w:rPr>
      </w:pPr>
      <w:r w:rsidRPr="0049059E">
        <w:rPr>
          <w:rFonts w:ascii="Arial" w:hAnsi="Arial" w:cs="Arial"/>
          <w:bCs/>
          <w:color w:val="000000"/>
          <w:sz w:val="21"/>
          <w:szCs w:val="21"/>
        </w:rPr>
        <w:t>KRAIBURG TPE (</w:t>
      </w:r>
      <w:hyperlink r:id="rId26" w:history="1">
        <w:r w:rsidRPr="0049059E">
          <w:rPr>
            <w:rStyle w:val="Hyperlink"/>
            <w:rFonts w:ascii="Arial" w:hAnsi="Arial" w:cs="Arial"/>
            <w:bCs/>
            <w:sz w:val="21"/>
            <w:szCs w:val="21"/>
          </w:rPr>
          <w:t>www.kraiburg-tpe.com</w:t>
        </w:r>
      </w:hyperlink>
      <w:r w:rsidRPr="0049059E">
        <w:rPr>
          <w:rFonts w:ascii="Arial" w:hAnsi="Arial" w:cs="Arial"/>
          <w:bCs/>
          <w:color w:val="000000"/>
          <w:sz w:val="21"/>
          <w:szCs w:val="21"/>
        </w:rPr>
        <w:t xml:space="preserve">) è un produttore globale specialista negli elastomeri termoplastici. </w:t>
      </w:r>
      <w:r w:rsidRPr="008B33B9">
        <w:rPr>
          <w:rFonts w:ascii="Arial" w:hAnsi="Arial" w:cs="Arial"/>
          <w:bCs/>
          <w:color w:val="000000"/>
          <w:sz w:val="21"/>
          <w:szCs w:val="21"/>
        </w:rPr>
        <w:t xml:space="preserve">KRAIBURG TPE è stata fondata nel 2001 come divisione indipendente del gruppo KRAIBURG ed è oggi leader di competenza riconosciuto nel settore dei compound in TPE. L'obiettivo dell'azienda è di fornire prodotti di qualità, affidabili e sostenibili per le realizzazioni dei clienti. </w:t>
      </w:r>
    </w:p>
    <w:p w14:paraId="2D843F70" w14:textId="77777777" w:rsidR="0049059E" w:rsidRPr="008B33B9" w:rsidRDefault="0049059E" w:rsidP="0049059E">
      <w:pPr>
        <w:keepLines/>
        <w:spacing w:after="0" w:line="360" w:lineRule="auto"/>
        <w:ind w:right="1701"/>
        <w:jc w:val="both"/>
        <w:rPr>
          <w:rFonts w:ascii="Arial" w:hAnsi="Arial" w:cs="Arial"/>
          <w:bCs/>
          <w:color w:val="000000"/>
          <w:sz w:val="21"/>
          <w:szCs w:val="21"/>
        </w:rPr>
      </w:pPr>
      <w:r w:rsidRPr="008B33B9">
        <w:rPr>
          <w:rFonts w:ascii="Arial" w:hAnsi="Arial" w:cs="Arial"/>
          <w:bCs/>
          <w:color w:val="000000"/>
          <w:sz w:val="21"/>
          <w:szCs w:val="21"/>
        </w:rPr>
        <w:t xml:space="preserve">Con più di 680 dipendenti in tutto il mondo e siti di produzione in Germania, Stati Uniti e Malesia, l'azienda offre un ampio portafoglio di prodotti per applicazioni nel settore automobilistico, industriale e dei beni di consumo, nonché per il settore medicale strettamente regolamentato. Le affermate linee di prodotti THERMOLAST®, COPEC®, HIPEX® e For Tec E® vengono trasformate tramite stampaggio ad iniezione, estrusione o soffiaggio e offrono ai clienti numerosi vantaggi non solo nella lavorazione ma anche nel design del prodotto. KRAIBURG TPE si distingue per la sua forza innovativa, l'orientamento globale al cliente, le soluzioni di prodotto personalizzate e l'assistenza affidabile. L'azienda è certificata ISO 50001 nella sua sede centrale in Germania e possiede le certificazioni ISO 9001 e ISO 14001 in tutte le sue sedi nel mondo. </w:t>
      </w:r>
    </w:p>
    <w:p w14:paraId="52BF50FB" w14:textId="77777777" w:rsidR="002C07D0" w:rsidRPr="008B33B9" w:rsidRDefault="002C07D0" w:rsidP="0049059E">
      <w:pPr>
        <w:keepLines/>
        <w:spacing w:after="0" w:line="360" w:lineRule="auto"/>
        <w:ind w:right="1701"/>
        <w:jc w:val="both"/>
        <w:rPr>
          <w:rFonts w:ascii="Arial" w:hAnsi="Arial" w:cs="Arial"/>
          <w:b/>
          <w:color w:val="000000"/>
          <w:sz w:val="21"/>
          <w:szCs w:val="21"/>
        </w:rPr>
      </w:pPr>
    </w:p>
    <w:sectPr w:rsidR="002C07D0" w:rsidRPr="008B33B9" w:rsidSect="00F125F3">
      <w:headerReference w:type="default" r:id="rId27"/>
      <w:headerReference w:type="first" r:id="rId28"/>
      <w:footerReference w:type="first" r:id="rId29"/>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180B6" w14:textId="77777777" w:rsidR="00384B00" w:rsidRDefault="00384B00" w:rsidP="00784C57">
      <w:pPr>
        <w:spacing w:after="0" w:line="240" w:lineRule="auto"/>
      </w:pPr>
      <w:r>
        <w:separator/>
      </w:r>
    </w:p>
  </w:endnote>
  <w:endnote w:type="continuationSeparator" w:id="0">
    <w:p w14:paraId="754A8BD2" w14:textId="77777777" w:rsidR="00384B00" w:rsidRDefault="00384B00" w:rsidP="00784C57">
      <w:pPr>
        <w:spacing w:after="0" w:line="240" w:lineRule="auto"/>
      </w:pPr>
      <w:r>
        <w:continuationSeparator/>
      </w:r>
    </w:p>
  </w:endnote>
  <w:endnote w:type="continuationNotice" w:id="1">
    <w:p w14:paraId="650A5EE3" w14:textId="77777777" w:rsidR="00384B00" w:rsidRDefault="00384B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F68B8" w14:textId="77777777" w:rsidR="00384B00" w:rsidRDefault="00384B00" w:rsidP="00784C57">
      <w:pPr>
        <w:spacing w:after="0" w:line="240" w:lineRule="auto"/>
      </w:pPr>
      <w:r>
        <w:separator/>
      </w:r>
    </w:p>
  </w:footnote>
  <w:footnote w:type="continuationSeparator" w:id="0">
    <w:p w14:paraId="373501C2" w14:textId="77777777" w:rsidR="00384B00" w:rsidRDefault="00384B00" w:rsidP="00784C57">
      <w:pPr>
        <w:spacing w:after="0" w:line="240" w:lineRule="auto"/>
      </w:pPr>
      <w:r>
        <w:continuationSeparator/>
      </w:r>
    </w:p>
  </w:footnote>
  <w:footnote w:type="continuationNotice" w:id="1">
    <w:p w14:paraId="68F919A7" w14:textId="77777777" w:rsidR="00384B00" w:rsidRDefault="00384B0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0789"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bCs/>
              <w:color w:val="365F91"/>
              <w:sz w:val="40"/>
              <w:szCs w:val="40"/>
            </w:rPr>
            <w:t>Comunicato stampa</w:t>
          </w:r>
        </w:p>
        <w:p w14:paraId="0BF80253" w14:textId="5594FB4C" w:rsidR="008A15D7" w:rsidRDefault="008A15D7" w:rsidP="008A15D7">
          <w:pPr>
            <w:spacing w:after="0" w:line="360" w:lineRule="auto"/>
            <w:jc w:val="both"/>
            <w:rPr>
              <w:rFonts w:ascii="Arial" w:hAnsi="Arial" w:cs="Arial"/>
              <w:b/>
              <w:sz w:val="16"/>
              <w:szCs w:val="16"/>
            </w:rPr>
          </w:pPr>
          <w:r>
            <w:rPr>
              <w:rFonts w:ascii="Arial" w:hAnsi="Arial"/>
              <w:b/>
              <w:sz w:val="16"/>
              <w:szCs w:val="16"/>
            </w:rPr>
            <w:t>KRAIBURG TPE alla</w:t>
          </w:r>
          <w:r w:rsidR="008B33B9">
            <w:rPr>
              <w:rFonts w:ascii="Arial" w:hAnsi="Arial"/>
              <w:b/>
              <w:sz w:val="16"/>
              <w:szCs w:val="16"/>
            </w:rPr>
            <w:t xml:space="preserve"> </w:t>
          </w:r>
          <w:r>
            <w:rPr>
              <w:rFonts w:ascii="Arial" w:hAnsi="Arial"/>
              <w:b/>
              <w:sz w:val="16"/>
              <w:szCs w:val="16"/>
            </w:rPr>
            <w:t>2022</w:t>
          </w:r>
        </w:p>
        <w:p w14:paraId="578FEB63" w14:textId="39898C03" w:rsidR="003C1AA8" w:rsidRPr="00014BB3" w:rsidRDefault="003C1AA8" w:rsidP="003C1AA8">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settembre 2022</w:t>
          </w:r>
        </w:p>
        <w:p w14:paraId="4F16FFE5" w14:textId="77777777" w:rsidR="00502615" w:rsidRPr="00C71DA0" w:rsidRDefault="00C97AAF" w:rsidP="006600AB">
          <w:pPr>
            <w:spacing w:after="0" w:line="360" w:lineRule="auto"/>
            <w:jc w:val="both"/>
            <w:rPr>
              <w:rFonts w:ascii="Arial" w:hAnsi="Arial" w:cs="Arial"/>
              <w:b/>
              <w:bCs/>
              <w:sz w:val="16"/>
              <w:szCs w:val="16"/>
            </w:rPr>
          </w:pPr>
          <w:r>
            <w:rPr>
              <w:rFonts w:ascii="Arial" w:hAnsi="Arial"/>
              <w:b/>
              <w:sz w:val="16"/>
            </w:rPr>
            <w:t xml:space="preserve">Pagina </w:t>
          </w:r>
          <w:r w:rsidR="00C37A0D" w:rsidRPr="00C71DA0">
            <w:rPr>
              <w:rFonts w:ascii="Arial" w:hAnsi="Arial" w:cs="Arial"/>
              <w:b/>
              <w:bCs/>
              <w:sz w:val="16"/>
              <w:szCs w:val="16"/>
            </w:rPr>
            <w:fldChar w:fldCharType="begin"/>
          </w:r>
          <w:r w:rsidRPr="00C71DA0">
            <w:rPr>
              <w:rFonts w:ascii="Arial" w:hAnsi="Arial" w:cs="Arial"/>
              <w:b/>
              <w:bCs/>
              <w:sz w:val="16"/>
              <w:szCs w:val="16"/>
            </w:rPr>
            <w:instrText>PAGE  \* Arabic  \* MERGEFORMAT</w:instrText>
          </w:r>
          <w:r w:rsidR="00C37A0D" w:rsidRPr="00C71DA0">
            <w:rPr>
              <w:rFonts w:ascii="Arial" w:hAnsi="Arial" w:cs="Arial"/>
              <w:b/>
              <w:bCs/>
              <w:sz w:val="16"/>
              <w:szCs w:val="16"/>
            </w:rPr>
            <w:fldChar w:fldCharType="separate"/>
          </w:r>
          <w:r w:rsidR="00794FE0">
            <w:rPr>
              <w:rFonts w:ascii="Arial" w:hAnsi="Arial" w:cs="Arial"/>
              <w:b/>
              <w:bCs/>
              <w:sz w:val="16"/>
              <w:szCs w:val="16"/>
            </w:rPr>
            <w:t>2</w:t>
          </w:r>
          <w:r w:rsidR="00C37A0D" w:rsidRPr="00C71DA0">
            <w:rPr>
              <w:rFonts w:ascii="Arial" w:hAnsi="Arial" w:cs="Arial"/>
              <w:b/>
              <w:bCs/>
              <w:sz w:val="16"/>
              <w:szCs w:val="16"/>
            </w:rPr>
            <w:fldChar w:fldCharType="end"/>
          </w:r>
          <w:r>
            <w:rPr>
              <w:rFonts w:ascii="Arial" w:hAnsi="Arial"/>
              <w:b/>
              <w:sz w:val="16"/>
            </w:rPr>
            <w:t xml:space="preserve"> di </w:t>
          </w:r>
          <w:r w:rsidR="002829A8">
            <w:fldChar w:fldCharType="begin"/>
          </w:r>
          <w:r w:rsidR="002829A8" w:rsidRPr="00290789">
            <w:instrText>NUMPAGES  \* Arabic  \* MERGEFORMAT</w:instrText>
          </w:r>
          <w:r w:rsidR="002829A8">
            <w:fldChar w:fldCharType="separate"/>
          </w:r>
          <w:r w:rsidR="00794FE0" w:rsidRPr="00794FE0">
            <w:rPr>
              <w:rFonts w:ascii="Arial" w:hAnsi="Arial" w:cs="Arial"/>
              <w:b/>
              <w:bCs/>
              <w:sz w:val="16"/>
              <w:szCs w:val="16"/>
            </w:rPr>
            <w:t>5</w:t>
          </w:r>
          <w:r w:rsidR="002829A8">
            <w:rPr>
              <w:rFonts w:ascii="Arial" w:hAnsi="Arial" w:cs="Arial"/>
              <w:b/>
              <w:bCs/>
              <w:sz w:val="16"/>
              <w:szCs w:val="16"/>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bCs/>
              <w:color w:val="365F91"/>
              <w:sz w:val="40"/>
              <w:szCs w:val="40"/>
            </w:rPr>
            <w:t>Comunicato stampa</w:t>
          </w:r>
        </w:p>
        <w:p w14:paraId="3CB8D151" w14:textId="1C27E507" w:rsidR="008A15D7" w:rsidRDefault="008A15D7" w:rsidP="008A15D7">
          <w:pPr>
            <w:spacing w:after="0" w:line="360" w:lineRule="auto"/>
            <w:jc w:val="both"/>
            <w:rPr>
              <w:rFonts w:ascii="Arial" w:hAnsi="Arial" w:cs="Arial"/>
              <w:b/>
              <w:sz w:val="16"/>
              <w:szCs w:val="16"/>
            </w:rPr>
          </w:pPr>
          <w:r>
            <w:rPr>
              <w:rFonts w:ascii="Arial" w:hAnsi="Arial"/>
              <w:b/>
              <w:sz w:val="16"/>
              <w:szCs w:val="16"/>
            </w:rPr>
            <w:t>KRAIBURG TPE alla K 2022</w:t>
          </w:r>
        </w:p>
        <w:p w14:paraId="7142AAD6" w14:textId="7F42B222" w:rsidR="00502615" w:rsidRPr="00C71DA0" w:rsidRDefault="00C97AAF" w:rsidP="008A15D7">
          <w:pPr>
            <w:spacing w:after="0" w:line="360" w:lineRule="auto"/>
            <w:jc w:val="both"/>
            <w:rPr>
              <w:rFonts w:ascii="Arial" w:hAnsi="Arial" w:cs="Arial"/>
              <w:b/>
              <w:bCs/>
              <w:sz w:val="16"/>
              <w:szCs w:val="16"/>
            </w:rPr>
          </w:pPr>
          <w:r>
            <w:rPr>
              <w:rFonts w:ascii="Arial" w:hAnsi="Arial"/>
              <w:b/>
              <w:sz w:val="16"/>
            </w:rPr>
            <w:t xml:space="preserve">Pagina </w:t>
          </w:r>
          <w:r w:rsidR="00C37A0D" w:rsidRPr="00C71DA0">
            <w:rPr>
              <w:rFonts w:ascii="Arial" w:hAnsi="Arial" w:cs="Arial"/>
              <w:b/>
              <w:bCs/>
              <w:sz w:val="16"/>
              <w:szCs w:val="16"/>
            </w:rPr>
            <w:fldChar w:fldCharType="begin"/>
          </w:r>
          <w:r w:rsidR="00502615" w:rsidRPr="00C71DA0">
            <w:rPr>
              <w:rFonts w:ascii="Arial" w:hAnsi="Arial" w:cs="Arial"/>
              <w:b/>
              <w:bCs/>
              <w:sz w:val="16"/>
              <w:szCs w:val="16"/>
            </w:rPr>
            <w:instrText>PAGE  \* Arabic  \* MERGEFORMAT</w:instrText>
          </w:r>
          <w:r w:rsidR="00C37A0D" w:rsidRPr="00C71DA0">
            <w:rPr>
              <w:rFonts w:ascii="Arial" w:hAnsi="Arial" w:cs="Arial"/>
              <w:b/>
              <w:bCs/>
              <w:sz w:val="16"/>
              <w:szCs w:val="16"/>
            </w:rPr>
            <w:fldChar w:fldCharType="separate"/>
          </w:r>
          <w:r w:rsidR="00794FE0">
            <w:rPr>
              <w:rFonts w:ascii="Arial" w:hAnsi="Arial" w:cs="Arial"/>
              <w:b/>
              <w:bCs/>
              <w:sz w:val="16"/>
              <w:szCs w:val="16"/>
            </w:rPr>
            <w:t>1</w:t>
          </w:r>
          <w:r w:rsidR="00C37A0D" w:rsidRPr="00C71DA0">
            <w:rPr>
              <w:rFonts w:ascii="Arial" w:hAnsi="Arial" w:cs="Arial"/>
              <w:b/>
              <w:bCs/>
              <w:sz w:val="16"/>
              <w:szCs w:val="16"/>
            </w:rPr>
            <w:fldChar w:fldCharType="end"/>
          </w:r>
          <w:r>
            <w:rPr>
              <w:rFonts w:ascii="Arial" w:hAnsi="Arial"/>
              <w:b/>
              <w:sz w:val="16"/>
            </w:rPr>
            <w:t xml:space="preserve"> di </w:t>
          </w:r>
          <w:r w:rsidR="004855C8">
            <w:fldChar w:fldCharType="begin"/>
          </w:r>
          <w:r w:rsidR="004855C8" w:rsidRPr="006F3297">
            <w:instrText>NUMPAGES  \* Arabic  \* MERGEFORMAT</w:instrText>
          </w:r>
          <w:r w:rsidR="004855C8">
            <w:fldChar w:fldCharType="separate"/>
          </w:r>
          <w:r w:rsidR="00794FE0" w:rsidRPr="00794FE0">
            <w:rPr>
              <w:rFonts w:ascii="Arial" w:hAnsi="Arial" w:cs="Arial"/>
              <w:b/>
              <w:bCs/>
              <w:sz w:val="16"/>
              <w:szCs w:val="16"/>
            </w:rPr>
            <w:t>5</w:t>
          </w:r>
          <w:r w:rsidR="004855C8">
            <w:rPr>
              <w:rFonts w:ascii="Arial" w:hAnsi="Arial" w:cs="Arial"/>
              <w:b/>
              <w:bCs/>
              <w:sz w:val="16"/>
              <w:szCs w:val="16"/>
            </w:rPr>
            <w:fldChar w:fldCharType="end"/>
          </w:r>
        </w:p>
      </w:tc>
      <w:tc>
        <w:tcPr>
          <w:tcW w:w="2977" w:type="dxa"/>
        </w:tcPr>
        <w:p w14:paraId="25A0B4C7" w14:textId="77777777" w:rsidR="00502615" w:rsidRPr="00A0290C" w:rsidRDefault="00502615" w:rsidP="00502615">
          <w:pPr>
            <w:pStyle w:val="Kopfzeile"/>
            <w:tabs>
              <w:tab w:val="clear" w:pos="4703"/>
              <w:tab w:val="clear" w:pos="9406"/>
            </w:tabs>
            <w:rPr>
              <w:rFonts w:ascii="Arial" w:hAnsi="Arial" w:cs="Arial"/>
              <w:sz w:val="16"/>
              <w:szCs w:val="16"/>
              <w:lang w:val="de-DE"/>
            </w:rPr>
          </w:pPr>
          <w:r w:rsidRPr="00A0290C">
            <w:rPr>
              <w:rFonts w:ascii="Arial" w:hAnsi="Arial"/>
              <w:sz w:val="16"/>
              <w:lang w:val="de-DE"/>
            </w:rPr>
            <w:t>KRAIBURG TPE GmbH &amp; Co. KG</w:t>
          </w:r>
        </w:p>
        <w:p w14:paraId="2143F276" w14:textId="77777777" w:rsidR="00502615" w:rsidRPr="00493355" w:rsidRDefault="00502615" w:rsidP="00502615">
          <w:pPr>
            <w:pStyle w:val="Kopfzeile"/>
            <w:tabs>
              <w:tab w:val="clear" w:pos="4703"/>
              <w:tab w:val="clear" w:pos="9406"/>
            </w:tabs>
            <w:rPr>
              <w:rFonts w:ascii="Arial" w:hAnsi="Arial" w:cs="Arial"/>
              <w:sz w:val="16"/>
              <w:szCs w:val="16"/>
              <w:lang w:val="en-US"/>
            </w:rPr>
          </w:pPr>
          <w:r w:rsidRPr="00A0290C">
            <w:rPr>
              <w:rFonts w:ascii="Arial" w:hAnsi="Arial"/>
              <w:sz w:val="16"/>
              <w:lang w:val="de-DE"/>
            </w:rPr>
            <w:t xml:space="preserve">Friedrich-Schmidt-Str. </w:t>
          </w:r>
          <w:r w:rsidRPr="00493355">
            <w:rPr>
              <w:rFonts w:ascii="Arial" w:hAnsi="Arial"/>
              <w:sz w:val="16"/>
              <w:lang w:val="en-US"/>
            </w:rPr>
            <w:t>2</w:t>
          </w:r>
        </w:p>
        <w:p w14:paraId="46B96D3D"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 xml:space="preserve">84478 </w:t>
          </w:r>
          <w:proofErr w:type="spellStart"/>
          <w:r>
            <w:rPr>
              <w:rFonts w:ascii="Arial" w:hAnsi="Arial"/>
              <w:sz w:val="16"/>
            </w:rPr>
            <w:t>Waldkraiburg</w:t>
          </w:r>
          <w:proofErr w:type="spellEnd"/>
        </w:p>
        <w:p w14:paraId="52A084DE" w14:textId="77777777" w:rsidR="00502615" w:rsidRPr="00C71DA0" w:rsidRDefault="00FB6011" w:rsidP="00502615">
          <w:pPr>
            <w:pStyle w:val="Kopfzeile"/>
            <w:tabs>
              <w:tab w:val="clear" w:pos="4703"/>
              <w:tab w:val="clear" w:pos="9406"/>
            </w:tabs>
            <w:rPr>
              <w:rFonts w:ascii="Arial" w:hAnsi="Arial" w:cs="Arial"/>
              <w:sz w:val="16"/>
              <w:szCs w:val="16"/>
            </w:rPr>
          </w:pPr>
          <w:r>
            <w:rPr>
              <w:rFonts w:ascii="Arial" w:hAnsi="Arial"/>
              <w:sz w:val="16"/>
            </w:rPr>
            <w:t>Germania</w:t>
          </w:r>
        </w:p>
        <w:p w14:paraId="73160BF7"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szCs w:val="16"/>
            </w:rPr>
            <w:t>Tel.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szCs w:val="16"/>
            </w:rPr>
            <w:t>Fax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szCs w:val="16"/>
                            </w:rPr>
                            <w:t>Referente stampa</w:t>
                          </w:r>
                        </w:p>
                        <w:p w14:paraId="4493503F" w14:textId="77777777" w:rsidR="006A7575" w:rsidRPr="00EE276F"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iCs w:val="0"/>
                              <w:sz w:val="16"/>
                            </w:rPr>
                            <w:t>Europa, Vicino Oriente, Africa</w:t>
                          </w:r>
                        </w:p>
                        <w:p w14:paraId="092B77F0" w14:textId="3B03EDCF" w:rsidR="00E07B9C" w:rsidRPr="00EE276F" w:rsidRDefault="00EE4CEE" w:rsidP="00E07B9C">
                          <w:pPr>
                            <w:pStyle w:val="Textkrper-Zeileneinzug"/>
                            <w:ind w:left="0"/>
                            <w:rPr>
                              <w:i w:val="0"/>
                              <w:sz w:val="16"/>
                              <w:szCs w:val="16"/>
                              <w:lang w:val="fr-FR"/>
                            </w:rPr>
                          </w:pPr>
                          <w:r w:rsidRPr="00EE276F">
                            <w:rPr>
                              <w:i w:val="0"/>
                              <w:sz w:val="16"/>
                              <w:lang w:val="fr-FR"/>
                            </w:rPr>
                            <w:t>M.A. Juliane Schmidhuber</w:t>
                          </w:r>
                        </w:p>
                        <w:p w14:paraId="63A4EC68" w14:textId="77777777" w:rsidR="00E07B9C" w:rsidRPr="00EE276F" w:rsidRDefault="00E07B9C" w:rsidP="00E07B9C">
                          <w:pPr>
                            <w:pStyle w:val="Textkrper-Zeileneinzug"/>
                            <w:ind w:left="0"/>
                            <w:rPr>
                              <w:i w:val="0"/>
                              <w:sz w:val="16"/>
                              <w:szCs w:val="16"/>
                              <w:lang w:val="fr-FR"/>
                            </w:rPr>
                          </w:pPr>
                          <w:r w:rsidRPr="00EE276F">
                            <w:rPr>
                              <w:i w:val="0"/>
                              <w:sz w:val="16"/>
                              <w:lang w:val="fr-FR"/>
                            </w:rPr>
                            <w:t>PR &amp; Communications Manager</w:t>
                          </w:r>
                        </w:p>
                        <w:p w14:paraId="490E30CA" w14:textId="77777777" w:rsidR="00E07B9C" w:rsidRPr="00EE276F" w:rsidRDefault="00E07B9C" w:rsidP="00E07B9C">
                          <w:pPr>
                            <w:pStyle w:val="Textkrper-Zeileneinzug"/>
                            <w:ind w:left="0"/>
                            <w:rPr>
                              <w:i w:val="0"/>
                              <w:sz w:val="16"/>
                              <w:szCs w:val="16"/>
                              <w:lang w:val="de-DE"/>
                            </w:rPr>
                          </w:pPr>
                          <w:r w:rsidRPr="00EE276F">
                            <w:rPr>
                              <w:i w:val="0"/>
                              <w:sz w:val="16"/>
                              <w:lang w:val="de-DE"/>
                            </w:rPr>
                            <w:t>Tel: +49 8638 9810 568</w:t>
                          </w:r>
                        </w:p>
                        <w:p w14:paraId="385DF4B2" w14:textId="6655E0BA" w:rsidR="00A94995" w:rsidRPr="00EE276F" w:rsidRDefault="00D451D5" w:rsidP="00A94995">
                          <w:pPr>
                            <w:spacing w:after="0" w:line="360" w:lineRule="auto"/>
                            <w:rPr>
                              <w:rFonts w:ascii="Arial" w:hAnsi="Arial" w:cs="Arial"/>
                              <w:sz w:val="16"/>
                              <w:szCs w:val="16"/>
                              <w:lang w:val="de-DE"/>
                            </w:rPr>
                          </w:pPr>
                          <w:hyperlink r:id="rId2" w:history="1">
                            <w:r w:rsidR="00EE276F" w:rsidRPr="00EE276F">
                              <w:rPr>
                                <w:rStyle w:val="Hyperlink"/>
                                <w:rFonts w:ascii="Arial" w:hAnsi="Arial"/>
                                <w:sz w:val="16"/>
                                <w:lang w:val="de-DE"/>
                              </w:rPr>
                              <w:t>Juliane.Schmidhuber@kraiburg-tpe.com</w:t>
                            </w:r>
                          </w:hyperlink>
                        </w:p>
                        <w:p w14:paraId="07C4BA2C" w14:textId="77777777" w:rsidR="006A7575" w:rsidRPr="00EE276F" w:rsidRDefault="006A7575" w:rsidP="006A7575">
                          <w:pPr>
                            <w:pStyle w:val="Textkrper-Zeileneinzug"/>
                            <w:ind w:left="0"/>
                            <w:rPr>
                              <w:bCs/>
                              <w:sz w:val="16"/>
                              <w:szCs w:val="16"/>
                              <w:lang w:val="de-DE"/>
                            </w:rPr>
                          </w:pPr>
                        </w:p>
                        <w:p w14:paraId="5DD5E035" w14:textId="77777777" w:rsidR="006A7575" w:rsidRPr="00D138E6" w:rsidRDefault="006A7575" w:rsidP="006A7575">
                          <w:pPr>
                            <w:pStyle w:val="Textkrper-Zeileneinzug"/>
                            <w:ind w:left="0"/>
                            <w:rPr>
                              <w:rStyle w:val="Hyperlink"/>
                              <w:b/>
                              <w:i w:val="0"/>
                              <w:sz w:val="16"/>
                            </w:rPr>
                          </w:pPr>
                          <w:r>
                            <w:rPr>
                              <w:b/>
                              <w:i w:val="0"/>
                              <w:sz w:val="16"/>
                            </w:rPr>
                            <w:t>Agenzia di comunicazione</w:t>
                          </w:r>
                        </w:p>
                        <w:p w14:paraId="3D1EEA3C" w14:textId="77777777" w:rsidR="00DC3BD9" w:rsidRPr="00BE7E16" w:rsidRDefault="00DC3BD9" w:rsidP="00DC3BD9">
                          <w:pPr>
                            <w:spacing w:after="0" w:line="360" w:lineRule="auto"/>
                            <w:rPr>
                              <w:rFonts w:ascii="Arial" w:hAnsi="Arial" w:cs="Arial"/>
                              <w:sz w:val="16"/>
                            </w:rPr>
                          </w:pPr>
                          <w:r>
                            <w:rPr>
                              <w:rFonts w:ascii="Arial" w:hAnsi="Arial"/>
                              <w:i/>
                              <w:sz w:val="16"/>
                            </w:rPr>
                            <w:t>EMG</w:t>
                          </w:r>
                        </w:p>
                        <w:p w14:paraId="660CC4F4" w14:textId="77777777" w:rsidR="00DC3BD9" w:rsidRPr="00BE7E16" w:rsidRDefault="00DC3BD9" w:rsidP="00DC3BD9">
                          <w:pPr>
                            <w:spacing w:after="0" w:line="360" w:lineRule="auto"/>
                            <w:rPr>
                              <w:rFonts w:ascii="Arial" w:hAnsi="Arial" w:cs="Arial"/>
                              <w:sz w:val="16"/>
                            </w:rPr>
                          </w:pPr>
                          <w:r>
                            <w:rPr>
                              <w:rFonts w:ascii="Arial" w:hAnsi="Arial"/>
                              <w:sz w:val="16"/>
                            </w:rPr>
                            <w:t>Rita Verschuuren</w:t>
                          </w:r>
                        </w:p>
                        <w:p w14:paraId="34C54CC2" w14:textId="401B7CB8" w:rsidR="006A7575" w:rsidRPr="006C59A3" w:rsidRDefault="006A7575" w:rsidP="006A7575">
                          <w:pPr>
                            <w:spacing w:after="0" w:line="360" w:lineRule="auto"/>
                            <w:rPr>
                              <w:rFonts w:ascii="Arial" w:hAnsi="Arial" w:cs="Arial"/>
                              <w:sz w:val="16"/>
                            </w:rPr>
                          </w:pPr>
                          <w:r>
                            <w:rPr>
                              <w:rFonts w:ascii="Arial" w:hAnsi="Arial"/>
                              <w:sz w:val="16"/>
                            </w:rPr>
                            <w:t>Tel: +31 164 317 024</w:t>
                          </w:r>
                        </w:p>
                        <w:p w14:paraId="59E5EE0D" w14:textId="079B2FD1" w:rsidR="00DC3BD9" w:rsidRPr="00DC3BD9" w:rsidRDefault="00D451D5" w:rsidP="00DC3BD9">
                          <w:pPr>
                            <w:spacing w:after="0" w:line="360" w:lineRule="auto"/>
                            <w:rPr>
                              <w:rFonts w:ascii="Arial" w:hAnsi="Arial" w:cs="Arial"/>
                              <w:sz w:val="16"/>
                              <w:szCs w:val="16"/>
                            </w:rPr>
                          </w:pPr>
                          <w:hyperlink r:id="rId3" w:history="1">
                            <w:r w:rsidR="00EE276F">
                              <w:rPr>
                                <w:rStyle w:val="Hyperlink"/>
                                <w:rFonts w:ascii="Arial" w:hAnsi="Arial"/>
                                <w:sz w:val="16"/>
                              </w:rPr>
                              <w:t>RVerschuuren@emg-marcom.com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szCs w:val="16"/>
                      </w:rPr>
                      <w:t>Referente stampa</w:t>
                    </w:r>
                  </w:p>
                  <w:p w14:paraId="4493503F" w14:textId="77777777" w:rsidR="006A7575" w:rsidRPr="00EE276F"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iCs w:val="0"/>
                        <w:sz w:val="16"/>
                      </w:rPr>
                      <w:t>Europa, Vicino Oriente, Africa</w:t>
                    </w:r>
                  </w:p>
                  <w:p w14:paraId="092B77F0" w14:textId="3B03EDCF" w:rsidR="00E07B9C" w:rsidRPr="00EE276F" w:rsidRDefault="00EE4CEE" w:rsidP="00E07B9C">
                    <w:pPr>
                      <w:pStyle w:val="Textkrper-Zeileneinzug"/>
                      <w:ind w:left="0"/>
                      <w:rPr>
                        <w:i w:val="0"/>
                        <w:sz w:val="16"/>
                        <w:szCs w:val="16"/>
                        <w:lang w:val="fr-FR"/>
                      </w:rPr>
                    </w:pPr>
                    <w:r w:rsidRPr="00EE276F">
                      <w:rPr>
                        <w:i w:val="0"/>
                        <w:sz w:val="16"/>
                        <w:lang w:val="fr-FR"/>
                      </w:rPr>
                      <w:t>M.A. Juliane Schmidhuber</w:t>
                    </w:r>
                  </w:p>
                  <w:p w14:paraId="63A4EC68" w14:textId="77777777" w:rsidR="00E07B9C" w:rsidRPr="00EE276F" w:rsidRDefault="00E07B9C" w:rsidP="00E07B9C">
                    <w:pPr>
                      <w:pStyle w:val="Textkrper-Zeileneinzug"/>
                      <w:ind w:left="0"/>
                      <w:rPr>
                        <w:i w:val="0"/>
                        <w:sz w:val="16"/>
                        <w:szCs w:val="16"/>
                        <w:lang w:val="fr-FR"/>
                      </w:rPr>
                    </w:pPr>
                    <w:r w:rsidRPr="00EE276F">
                      <w:rPr>
                        <w:i w:val="0"/>
                        <w:sz w:val="16"/>
                        <w:lang w:val="fr-FR"/>
                      </w:rPr>
                      <w:t>PR &amp; Communications Manager</w:t>
                    </w:r>
                  </w:p>
                  <w:p w14:paraId="490E30CA" w14:textId="77777777" w:rsidR="00E07B9C" w:rsidRPr="00EE276F" w:rsidRDefault="00E07B9C" w:rsidP="00E07B9C">
                    <w:pPr>
                      <w:pStyle w:val="Textkrper-Zeileneinzug"/>
                      <w:ind w:left="0"/>
                      <w:rPr>
                        <w:i w:val="0"/>
                        <w:sz w:val="16"/>
                        <w:szCs w:val="16"/>
                        <w:lang w:val="de-DE"/>
                      </w:rPr>
                    </w:pPr>
                    <w:r w:rsidRPr="00EE276F">
                      <w:rPr>
                        <w:i w:val="0"/>
                        <w:sz w:val="16"/>
                        <w:lang w:val="de-DE"/>
                      </w:rPr>
                      <w:t>Tel: +49 8638 9810 568</w:t>
                    </w:r>
                  </w:p>
                  <w:p w14:paraId="385DF4B2" w14:textId="6655E0BA" w:rsidR="00A94995" w:rsidRPr="00EE276F" w:rsidRDefault="00D451D5" w:rsidP="00A94995">
                    <w:pPr>
                      <w:spacing w:after="0" w:line="360" w:lineRule="auto"/>
                      <w:rPr>
                        <w:rFonts w:ascii="Arial" w:hAnsi="Arial" w:cs="Arial"/>
                        <w:sz w:val="16"/>
                        <w:szCs w:val="16"/>
                        <w:lang w:val="de-DE"/>
                      </w:rPr>
                    </w:pPr>
                    <w:hyperlink r:id="rId4" w:history="1">
                      <w:r w:rsidR="00EE276F" w:rsidRPr="00EE276F">
                        <w:rPr>
                          <w:rStyle w:val="Hyperlink"/>
                          <w:rFonts w:ascii="Arial" w:hAnsi="Arial"/>
                          <w:sz w:val="16"/>
                          <w:lang w:val="de-DE"/>
                        </w:rPr>
                        <w:t>Juliane.Schmidhuber@kraiburg-tpe.com</w:t>
                      </w:r>
                    </w:hyperlink>
                  </w:p>
                  <w:p w14:paraId="07C4BA2C" w14:textId="77777777" w:rsidR="006A7575" w:rsidRPr="00EE276F" w:rsidRDefault="006A7575" w:rsidP="006A7575">
                    <w:pPr>
                      <w:pStyle w:val="Textkrper-Zeileneinzug"/>
                      <w:ind w:left="0"/>
                      <w:rPr>
                        <w:bCs/>
                        <w:sz w:val="16"/>
                        <w:szCs w:val="16"/>
                        <w:lang w:val="de-DE"/>
                      </w:rPr>
                    </w:pPr>
                  </w:p>
                  <w:p w14:paraId="5DD5E035" w14:textId="77777777" w:rsidR="006A7575" w:rsidRPr="00D138E6" w:rsidRDefault="006A7575" w:rsidP="006A7575">
                    <w:pPr>
                      <w:pStyle w:val="Textkrper-Zeileneinzug"/>
                      <w:ind w:left="0"/>
                      <w:rPr>
                        <w:rStyle w:val="Hyperlink"/>
                        <w:b/>
                        <w:i w:val="0"/>
                        <w:sz w:val="16"/>
                      </w:rPr>
                    </w:pPr>
                    <w:r>
                      <w:rPr>
                        <w:b/>
                        <w:i w:val="0"/>
                        <w:sz w:val="16"/>
                      </w:rPr>
                      <w:t>Agenzia di comunicazione</w:t>
                    </w:r>
                  </w:p>
                  <w:p w14:paraId="3D1EEA3C" w14:textId="77777777" w:rsidR="00DC3BD9" w:rsidRPr="00BE7E16" w:rsidRDefault="00DC3BD9" w:rsidP="00DC3BD9">
                    <w:pPr>
                      <w:spacing w:after="0" w:line="360" w:lineRule="auto"/>
                      <w:rPr>
                        <w:rFonts w:ascii="Arial" w:hAnsi="Arial" w:cs="Arial"/>
                        <w:sz w:val="16"/>
                      </w:rPr>
                    </w:pPr>
                    <w:r>
                      <w:rPr>
                        <w:rFonts w:ascii="Arial" w:hAnsi="Arial"/>
                        <w:i/>
                        <w:sz w:val="16"/>
                      </w:rPr>
                      <w:t>EMG</w:t>
                    </w:r>
                  </w:p>
                  <w:p w14:paraId="660CC4F4" w14:textId="77777777" w:rsidR="00DC3BD9" w:rsidRPr="00BE7E16" w:rsidRDefault="00DC3BD9" w:rsidP="00DC3BD9">
                    <w:pPr>
                      <w:spacing w:after="0" w:line="360" w:lineRule="auto"/>
                      <w:rPr>
                        <w:rFonts w:ascii="Arial" w:hAnsi="Arial" w:cs="Arial"/>
                        <w:sz w:val="16"/>
                      </w:rPr>
                    </w:pPr>
                    <w:r>
                      <w:rPr>
                        <w:rFonts w:ascii="Arial" w:hAnsi="Arial"/>
                        <w:sz w:val="16"/>
                      </w:rPr>
                      <w:t>Rita Verschuuren</w:t>
                    </w:r>
                  </w:p>
                  <w:p w14:paraId="34C54CC2" w14:textId="401B7CB8" w:rsidR="006A7575" w:rsidRPr="006C59A3" w:rsidRDefault="006A7575" w:rsidP="006A7575">
                    <w:pPr>
                      <w:spacing w:after="0" w:line="360" w:lineRule="auto"/>
                      <w:rPr>
                        <w:rFonts w:ascii="Arial" w:hAnsi="Arial" w:cs="Arial"/>
                        <w:sz w:val="16"/>
                      </w:rPr>
                    </w:pPr>
                    <w:r>
                      <w:rPr>
                        <w:rFonts w:ascii="Arial" w:hAnsi="Arial"/>
                        <w:sz w:val="16"/>
                      </w:rPr>
                      <w:t>Tel: +31 164 317 024</w:t>
                    </w:r>
                  </w:p>
                  <w:p w14:paraId="59E5EE0D" w14:textId="079B2FD1" w:rsidR="00DC3BD9" w:rsidRPr="00DC3BD9" w:rsidRDefault="00D451D5" w:rsidP="00DC3BD9">
                    <w:pPr>
                      <w:spacing w:after="0" w:line="360" w:lineRule="auto"/>
                      <w:rPr>
                        <w:rFonts w:ascii="Arial" w:hAnsi="Arial" w:cs="Arial"/>
                        <w:sz w:val="16"/>
                        <w:szCs w:val="16"/>
                      </w:rPr>
                    </w:pPr>
                    <w:hyperlink r:id="rId5" w:history="1">
                      <w:r w:rsidR="00EE276F">
                        <w:rPr>
                          <w:rStyle w:val="Hyperlink"/>
                          <w:rFonts w:ascii="Arial" w:hAnsi="Arial"/>
                          <w:sz w:val="16"/>
                        </w:rPr>
                        <w:t>RVerschuuren@emg-marcom.com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41B77"/>
    <w:rsid w:val="0004695A"/>
    <w:rsid w:val="00051AC9"/>
    <w:rsid w:val="000557F2"/>
    <w:rsid w:val="00062437"/>
    <w:rsid w:val="000649B8"/>
    <w:rsid w:val="0006764F"/>
    <w:rsid w:val="00071236"/>
    <w:rsid w:val="00073767"/>
    <w:rsid w:val="000827EC"/>
    <w:rsid w:val="00082EAA"/>
    <w:rsid w:val="00083596"/>
    <w:rsid w:val="00084539"/>
    <w:rsid w:val="00085C22"/>
    <w:rsid w:val="00085F7F"/>
    <w:rsid w:val="000866B3"/>
    <w:rsid w:val="0008699C"/>
    <w:rsid w:val="000914A6"/>
    <w:rsid w:val="00096CA7"/>
    <w:rsid w:val="00097D31"/>
    <w:rsid w:val="000A003D"/>
    <w:rsid w:val="000A1B18"/>
    <w:rsid w:val="000A49AC"/>
    <w:rsid w:val="000A510D"/>
    <w:rsid w:val="000B1A55"/>
    <w:rsid w:val="000B6A97"/>
    <w:rsid w:val="000C4435"/>
    <w:rsid w:val="000D12E7"/>
    <w:rsid w:val="000D178A"/>
    <w:rsid w:val="000D1F42"/>
    <w:rsid w:val="000D56B8"/>
    <w:rsid w:val="000D7AF5"/>
    <w:rsid w:val="000E4BFB"/>
    <w:rsid w:val="000F02FE"/>
    <w:rsid w:val="000F2C44"/>
    <w:rsid w:val="000F2DAE"/>
    <w:rsid w:val="000F32CD"/>
    <w:rsid w:val="000F7C99"/>
    <w:rsid w:val="00104362"/>
    <w:rsid w:val="00111092"/>
    <w:rsid w:val="0011242A"/>
    <w:rsid w:val="00114F42"/>
    <w:rsid w:val="00120D76"/>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3E63"/>
    <w:rsid w:val="0016709E"/>
    <w:rsid w:val="00171C19"/>
    <w:rsid w:val="0017332B"/>
    <w:rsid w:val="00176EA1"/>
    <w:rsid w:val="00180F66"/>
    <w:rsid w:val="00195CDF"/>
    <w:rsid w:val="001965A1"/>
    <w:rsid w:val="00196F78"/>
    <w:rsid w:val="001A1A47"/>
    <w:rsid w:val="001A4A31"/>
    <w:rsid w:val="001A4BDC"/>
    <w:rsid w:val="001A51A3"/>
    <w:rsid w:val="001A66B1"/>
    <w:rsid w:val="001A6E61"/>
    <w:rsid w:val="001A78BB"/>
    <w:rsid w:val="001B2387"/>
    <w:rsid w:val="001B470F"/>
    <w:rsid w:val="001C3273"/>
    <w:rsid w:val="001C4762"/>
    <w:rsid w:val="001C4BCE"/>
    <w:rsid w:val="001C4EAE"/>
    <w:rsid w:val="001D24E4"/>
    <w:rsid w:val="001D4181"/>
    <w:rsid w:val="001D476F"/>
    <w:rsid w:val="001D4898"/>
    <w:rsid w:val="001D646F"/>
    <w:rsid w:val="001D726A"/>
    <w:rsid w:val="001E21C8"/>
    <w:rsid w:val="001F5C9D"/>
    <w:rsid w:val="00200183"/>
    <w:rsid w:val="00201710"/>
    <w:rsid w:val="00201B6E"/>
    <w:rsid w:val="002067F5"/>
    <w:rsid w:val="00210494"/>
    <w:rsid w:val="002122C6"/>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2BEA"/>
    <w:rsid w:val="002565BC"/>
    <w:rsid w:val="00256F2F"/>
    <w:rsid w:val="00257B55"/>
    <w:rsid w:val="00257EC8"/>
    <w:rsid w:val="002631F5"/>
    <w:rsid w:val="002668B2"/>
    <w:rsid w:val="00273369"/>
    <w:rsid w:val="0027478F"/>
    <w:rsid w:val="00274EF6"/>
    <w:rsid w:val="00277755"/>
    <w:rsid w:val="00280BA4"/>
    <w:rsid w:val="002829A8"/>
    <w:rsid w:val="002854D8"/>
    <w:rsid w:val="00285982"/>
    <w:rsid w:val="00286268"/>
    <w:rsid w:val="00290773"/>
    <w:rsid w:val="00290789"/>
    <w:rsid w:val="00291DB2"/>
    <w:rsid w:val="0029752E"/>
    <w:rsid w:val="002A1B2F"/>
    <w:rsid w:val="002A37DD"/>
    <w:rsid w:val="002A3D9D"/>
    <w:rsid w:val="002A65FA"/>
    <w:rsid w:val="002B2D61"/>
    <w:rsid w:val="002B3A55"/>
    <w:rsid w:val="002C07D0"/>
    <w:rsid w:val="002C2ED7"/>
    <w:rsid w:val="002C3C7D"/>
    <w:rsid w:val="002C4280"/>
    <w:rsid w:val="002C472D"/>
    <w:rsid w:val="002C6993"/>
    <w:rsid w:val="002C6B42"/>
    <w:rsid w:val="002D4D7E"/>
    <w:rsid w:val="002D5335"/>
    <w:rsid w:val="002D60DC"/>
    <w:rsid w:val="002E19DC"/>
    <w:rsid w:val="002F2061"/>
    <w:rsid w:val="002F33AF"/>
    <w:rsid w:val="002F491E"/>
    <w:rsid w:val="002F563D"/>
    <w:rsid w:val="00300CB5"/>
    <w:rsid w:val="00301B08"/>
    <w:rsid w:val="0030299D"/>
    <w:rsid w:val="00303C99"/>
    <w:rsid w:val="0030448E"/>
    <w:rsid w:val="00320C11"/>
    <w:rsid w:val="003212CD"/>
    <w:rsid w:val="003226D8"/>
    <w:rsid w:val="003257EA"/>
    <w:rsid w:val="00330540"/>
    <w:rsid w:val="00334615"/>
    <w:rsid w:val="00334E61"/>
    <w:rsid w:val="0035315F"/>
    <w:rsid w:val="00357AA0"/>
    <w:rsid w:val="00357E90"/>
    <w:rsid w:val="0037152D"/>
    <w:rsid w:val="00374BDA"/>
    <w:rsid w:val="00375FE5"/>
    <w:rsid w:val="00384B00"/>
    <w:rsid w:val="00384DF4"/>
    <w:rsid w:val="00385A9C"/>
    <w:rsid w:val="0038731F"/>
    <w:rsid w:val="00391D56"/>
    <w:rsid w:val="003A1F36"/>
    <w:rsid w:val="003A70E9"/>
    <w:rsid w:val="003A75EF"/>
    <w:rsid w:val="003B3963"/>
    <w:rsid w:val="003B4466"/>
    <w:rsid w:val="003B76D4"/>
    <w:rsid w:val="003C1AA8"/>
    <w:rsid w:val="003C1CBC"/>
    <w:rsid w:val="003C2A07"/>
    <w:rsid w:val="003C6DEF"/>
    <w:rsid w:val="003C78DA"/>
    <w:rsid w:val="003D29E4"/>
    <w:rsid w:val="003D61A3"/>
    <w:rsid w:val="003D7BD7"/>
    <w:rsid w:val="003E08F9"/>
    <w:rsid w:val="003E19EE"/>
    <w:rsid w:val="003E47F5"/>
    <w:rsid w:val="003F6C0A"/>
    <w:rsid w:val="003F6E69"/>
    <w:rsid w:val="00400018"/>
    <w:rsid w:val="004002A2"/>
    <w:rsid w:val="00401DE1"/>
    <w:rsid w:val="00406C85"/>
    <w:rsid w:val="004133D7"/>
    <w:rsid w:val="00437801"/>
    <w:rsid w:val="004436A5"/>
    <w:rsid w:val="00456843"/>
    <w:rsid w:val="00456A3B"/>
    <w:rsid w:val="00460785"/>
    <w:rsid w:val="00462DCA"/>
    <w:rsid w:val="0046657C"/>
    <w:rsid w:val="00470986"/>
    <w:rsid w:val="00471A94"/>
    <w:rsid w:val="00471ADC"/>
    <w:rsid w:val="0047441F"/>
    <w:rsid w:val="004752BD"/>
    <w:rsid w:val="00475C8A"/>
    <w:rsid w:val="0048064F"/>
    <w:rsid w:val="00480CA9"/>
    <w:rsid w:val="00481947"/>
    <w:rsid w:val="00482ECA"/>
    <w:rsid w:val="0048362D"/>
    <w:rsid w:val="00484554"/>
    <w:rsid w:val="00484ACE"/>
    <w:rsid w:val="004855C8"/>
    <w:rsid w:val="004856BA"/>
    <w:rsid w:val="0049059E"/>
    <w:rsid w:val="0049064B"/>
    <w:rsid w:val="00491FFE"/>
    <w:rsid w:val="00493355"/>
    <w:rsid w:val="004970A0"/>
    <w:rsid w:val="004A0CA6"/>
    <w:rsid w:val="004A25FC"/>
    <w:rsid w:val="004A5D65"/>
    <w:rsid w:val="004A62E0"/>
    <w:rsid w:val="004B1856"/>
    <w:rsid w:val="004C11DC"/>
    <w:rsid w:val="004C1410"/>
    <w:rsid w:val="004C3B9A"/>
    <w:rsid w:val="004C6E24"/>
    <w:rsid w:val="004D3357"/>
    <w:rsid w:val="004D4F32"/>
    <w:rsid w:val="004D50FB"/>
    <w:rsid w:val="004D55D8"/>
    <w:rsid w:val="004D5BAF"/>
    <w:rsid w:val="004D7EBB"/>
    <w:rsid w:val="004E0549"/>
    <w:rsid w:val="004E5994"/>
    <w:rsid w:val="004F6098"/>
    <w:rsid w:val="005011E4"/>
    <w:rsid w:val="00502615"/>
    <w:rsid w:val="00503694"/>
    <w:rsid w:val="0050419E"/>
    <w:rsid w:val="00507217"/>
    <w:rsid w:val="005114AF"/>
    <w:rsid w:val="00526446"/>
    <w:rsid w:val="005317AF"/>
    <w:rsid w:val="005433AE"/>
    <w:rsid w:val="005437AB"/>
    <w:rsid w:val="0054465A"/>
    <w:rsid w:val="00550C61"/>
    <w:rsid w:val="005534CB"/>
    <w:rsid w:val="00555B94"/>
    <w:rsid w:val="0055768D"/>
    <w:rsid w:val="00560E1A"/>
    <w:rsid w:val="005654C9"/>
    <w:rsid w:val="00571836"/>
    <w:rsid w:val="00581A9E"/>
    <w:rsid w:val="00581F95"/>
    <w:rsid w:val="005901AD"/>
    <w:rsid w:val="00593A32"/>
    <w:rsid w:val="005940F8"/>
    <w:rsid w:val="005946B2"/>
    <w:rsid w:val="0059674D"/>
    <w:rsid w:val="005A4CFB"/>
    <w:rsid w:val="005A6DA0"/>
    <w:rsid w:val="005B5DDE"/>
    <w:rsid w:val="005C4995"/>
    <w:rsid w:val="005D2E8E"/>
    <w:rsid w:val="005D3E07"/>
    <w:rsid w:val="005D467D"/>
    <w:rsid w:val="005E1C3F"/>
    <w:rsid w:val="005E3CE9"/>
    <w:rsid w:val="005F3325"/>
    <w:rsid w:val="005F5694"/>
    <w:rsid w:val="005F6E8A"/>
    <w:rsid w:val="005F7F23"/>
    <w:rsid w:val="00600CFF"/>
    <w:rsid w:val="0060594A"/>
    <w:rsid w:val="00607392"/>
    <w:rsid w:val="00614013"/>
    <w:rsid w:val="006162F9"/>
    <w:rsid w:val="006164D8"/>
    <w:rsid w:val="00621DDB"/>
    <w:rsid w:val="0063151E"/>
    <w:rsid w:val="00637255"/>
    <w:rsid w:val="006407F3"/>
    <w:rsid w:val="006460E3"/>
    <w:rsid w:val="006462D1"/>
    <w:rsid w:val="006600AB"/>
    <w:rsid w:val="00661BAB"/>
    <w:rsid w:val="00662F4F"/>
    <w:rsid w:val="00664104"/>
    <w:rsid w:val="006709AB"/>
    <w:rsid w:val="00671D92"/>
    <w:rsid w:val="006744C3"/>
    <w:rsid w:val="00681B2F"/>
    <w:rsid w:val="00686F7A"/>
    <w:rsid w:val="00690257"/>
    <w:rsid w:val="00694298"/>
    <w:rsid w:val="006A62F2"/>
    <w:rsid w:val="006A7575"/>
    <w:rsid w:val="006B0D90"/>
    <w:rsid w:val="006B1DAF"/>
    <w:rsid w:val="006B33D8"/>
    <w:rsid w:val="006B483F"/>
    <w:rsid w:val="006C0F50"/>
    <w:rsid w:val="006C59A3"/>
    <w:rsid w:val="006D081E"/>
    <w:rsid w:val="006D0902"/>
    <w:rsid w:val="006D26D0"/>
    <w:rsid w:val="006E0C1F"/>
    <w:rsid w:val="006E4B80"/>
    <w:rsid w:val="006E65CF"/>
    <w:rsid w:val="006F1BC9"/>
    <w:rsid w:val="006F3297"/>
    <w:rsid w:val="00702D45"/>
    <w:rsid w:val="007076A6"/>
    <w:rsid w:val="00710039"/>
    <w:rsid w:val="00710352"/>
    <w:rsid w:val="0071575E"/>
    <w:rsid w:val="00716833"/>
    <w:rsid w:val="007174AC"/>
    <w:rsid w:val="007175CD"/>
    <w:rsid w:val="00717F62"/>
    <w:rsid w:val="0072345F"/>
    <w:rsid w:val="00724DF8"/>
    <w:rsid w:val="007373AD"/>
    <w:rsid w:val="0073740D"/>
    <w:rsid w:val="00744F3B"/>
    <w:rsid w:val="00746212"/>
    <w:rsid w:val="0074641E"/>
    <w:rsid w:val="0074704C"/>
    <w:rsid w:val="00747ABD"/>
    <w:rsid w:val="0075191D"/>
    <w:rsid w:val="00767DDB"/>
    <w:rsid w:val="00773A09"/>
    <w:rsid w:val="00775C8C"/>
    <w:rsid w:val="0078239C"/>
    <w:rsid w:val="007831E2"/>
    <w:rsid w:val="00784C57"/>
    <w:rsid w:val="00792739"/>
    <w:rsid w:val="00794FE0"/>
    <w:rsid w:val="007A7155"/>
    <w:rsid w:val="007B09EE"/>
    <w:rsid w:val="007B11E5"/>
    <w:rsid w:val="007B2DDE"/>
    <w:rsid w:val="007B4C2D"/>
    <w:rsid w:val="007B6467"/>
    <w:rsid w:val="007C178E"/>
    <w:rsid w:val="007D22A7"/>
    <w:rsid w:val="007D2F24"/>
    <w:rsid w:val="007D7444"/>
    <w:rsid w:val="007E5B8A"/>
    <w:rsid w:val="007F1877"/>
    <w:rsid w:val="007F3DBF"/>
    <w:rsid w:val="007F53DE"/>
    <w:rsid w:val="00801767"/>
    <w:rsid w:val="00801792"/>
    <w:rsid w:val="0080281F"/>
    <w:rsid w:val="00802E55"/>
    <w:rsid w:val="00803A0C"/>
    <w:rsid w:val="0080401A"/>
    <w:rsid w:val="00805FA2"/>
    <w:rsid w:val="0081302A"/>
    <w:rsid w:val="008255D9"/>
    <w:rsid w:val="0082686D"/>
    <w:rsid w:val="00836817"/>
    <w:rsid w:val="00841E97"/>
    <w:rsid w:val="00851E0E"/>
    <w:rsid w:val="008564FE"/>
    <w:rsid w:val="008608DF"/>
    <w:rsid w:val="00861ADB"/>
    <w:rsid w:val="0086480E"/>
    <w:rsid w:val="00865241"/>
    <w:rsid w:val="00875758"/>
    <w:rsid w:val="00883577"/>
    <w:rsid w:val="0088592F"/>
    <w:rsid w:val="00885B5F"/>
    <w:rsid w:val="00885B63"/>
    <w:rsid w:val="00885E31"/>
    <w:rsid w:val="00893ECA"/>
    <w:rsid w:val="008A15D7"/>
    <w:rsid w:val="008A27D7"/>
    <w:rsid w:val="008A294C"/>
    <w:rsid w:val="008A4E99"/>
    <w:rsid w:val="008B1F30"/>
    <w:rsid w:val="008B2E96"/>
    <w:rsid w:val="008B33B9"/>
    <w:rsid w:val="008B4FB8"/>
    <w:rsid w:val="008B59CA"/>
    <w:rsid w:val="008B6AFF"/>
    <w:rsid w:val="008B7564"/>
    <w:rsid w:val="008C04D4"/>
    <w:rsid w:val="008C2B79"/>
    <w:rsid w:val="008C43CA"/>
    <w:rsid w:val="008C6A03"/>
    <w:rsid w:val="008D55B8"/>
    <w:rsid w:val="008D6339"/>
    <w:rsid w:val="008E22FE"/>
    <w:rsid w:val="008E2B4D"/>
    <w:rsid w:val="008E477D"/>
    <w:rsid w:val="008E5B5F"/>
    <w:rsid w:val="008E74E5"/>
    <w:rsid w:val="008F3AA4"/>
    <w:rsid w:val="00904014"/>
    <w:rsid w:val="009123DD"/>
    <w:rsid w:val="009134D8"/>
    <w:rsid w:val="00923D2E"/>
    <w:rsid w:val="00925B60"/>
    <w:rsid w:val="0093119A"/>
    <w:rsid w:val="00931439"/>
    <w:rsid w:val="00937972"/>
    <w:rsid w:val="00941320"/>
    <w:rsid w:val="009446AF"/>
    <w:rsid w:val="00945212"/>
    <w:rsid w:val="0094694B"/>
    <w:rsid w:val="00947D55"/>
    <w:rsid w:val="00952482"/>
    <w:rsid w:val="00952CE4"/>
    <w:rsid w:val="0095708B"/>
    <w:rsid w:val="0096067A"/>
    <w:rsid w:val="00964C40"/>
    <w:rsid w:val="00967F84"/>
    <w:rsid w:val="00972DC1"/>
    <w:rsid w:val="0097658C"/>
    <w:rsid w:val="00980DBB"/>
    <w:rsid w:val="009865E3"/>
    <w:rsid w:val="00986F50"/>
    <w:rsid w:val="0099038A"/>
    <w:rsid w:val="00990A80"/>
    <w:rsid w:val="00997B60"/>
    <w:rsid w:val="009A211A"/>
    <w:rsid w:val="009A22DE"/>
    <w:rsid w:val="009A649A"/>
    <w:rsid w:val="009B2597"/>
    <w:rsid w:val="009B2E8F"/>
    <w:rsid w:val="009C48CE"/>
    <w:rsid w:val="009C63AB"/>
    <w:rsid w:val="009D1170"/>
    <w:rsid w:val="009E26B7"/>
    <w:rsid w:val="009E74A0"/>
    <w:rsid w:val="009F56D2"/>
    <w:rsid w:val="00A0290C"/>
    <w:rsid w:val="00A03235"/>
    <w:rsid w:val="00A065BF"/>
    <w:rsid w:val="00A12422"/>
    <w:rsid w:val="00A1473E"/>
    <w:rsid w:val="00A24505"/>
    <w:rsid w:val="00A257CB"/>
    <w:rsid w:val="00A2616A"/>
    <w:rsid w:val="00A27B0F"/>
    <w:rsid w:val="00A46BC1"/>
    <w:rsid w:val="00A55724"/>
    <w:rsid w:val="00A57CD6"/>
    <w:rsid w:val="00A60662"/>
    <w:rsid w:val="00A67CA6"/>
    <w:rsid w:val="00A709B8"/>
    <w:rsid w:val="00A70C8C"/>
    <w:rsid w:val="00A713E3"/>
    <w:rsid w:val="00A761E1"/>
    <w:rsid w:val="00A805C3"/>
    <w:rsid w:val="00A805F6"/>
    <w:rsid w:val="00A81252"/>
    <w:rsid w:val="00A832FB"/>
    <w:rsid w:val="00A8437E"/>
    <w:rsid w:val="00A92C94"/>
    <w:rsid w:val="00A94995"/>
    <w:rsid w:val="00AA1705"/>
    <w:rsid w:val="00AA5E68"/>
    <w:rsid w:val="00AA7372"/>
    <w:rsid w:val="00AB0CC7"/>
    <w:rsid w:val="00AB100C"/>
    <w:rsid w:val="00AB3412"/>
    <w:rsid w:val="00AB48F2"/>
    <w:rsid w:val="00AD13B3"/>
    <w:rsid w:val="00AD46BA"/>
    <w:rsid w:val="00AD6C99"/>
    <w:rsid w:val="00AD7505"/>
    <w:rsid w:val="00AF51F3"/>
    <w:rsid w:val="00AF706E"/>
    <w:rsid w:val="00AF71E7"/>
    <w:rsid w:val="00B068E3"/>
    <w:rsid w:val="00B06BE1"/>
    <w:rsid w:val="00B0703C"/>
    <w:rsid w:val="00B13C1C"/>
    <w:rsid w:val="00B20583"/>
    <w:rsid w:val="00B20D0E"/>
    <w:rsid w:val="00B21133"/>
    <w:rsid w:val="00B23EC8"/>
    <w:rsid w:val="00B3026B"/>
    <w:rsid w:val="00B311D7"/>
    <w:rsid w:val="00B40D73"/>
    <w:rsid w:val="00B43FD8"/>
    <w:rsid w:val="00B44D4F"/>
    <w:rsid w:val="00B453D1"/>
    <w:rsid w:val="00B56E79"/>
    <w:rsid w:val="00B626BD"/>
    <w:rsid w:val="00B63A80"/>
    <w:rsid w:val="00B71FAC"/>
    <w:rsid w:val="00B81B58"/>
    <w:rsid w:val="00B82730"/>
    <w:rsid w:val="00B83B92"/>
    <w:rsid w:val="00B858DE"/>
    <w:rsid w:val="00B95DE0"/>
    <w:rsid w:val="00BA2BC5"/>
    <w:rsid w:val="00BA6369"/>
    <w:rsid w:val="00BB01DD"/>
    <w:rsid w:val="00BB66CA"/>
    <w:rsid w:val="00BC013A"/>
    <w:rsid w:val="00BC1A81"/>
    <w:rsid w:val="00BC28EF"/>
    <w:rsid w:val="00BC43F8"/>
    <w:rsid w:val="00BC5625"/>
    <w:rsid w:val="00BC74AB"/>
    <w:rsid w:val="00BD0E38"/>
    <w:rsid w:val="00BD2F23"/>
    <w:rsid w:val="00BD55DC"/>
    <w:rsid w:val="00BD6EAB"/>
    <w:rsid w:val="00BE48D9"/>
    <w:rsid w:val="00BE5349"/>
    <w:rsid w:val="00BE7E16"/>
    <w:rsid w:val="00BF28D4"/>
    <w:rsid w:val="00BF318C"/>
    <w:rsid w:val="00BF38A1"/>
    <w:rsid w:val="00C0054B"/>
    <w:rsid w:val="00C01F57"/>
    <w:rsid w:val="00C03DF9"/>
    <w:rsid w:val="00C05716"/>
    <w:rsid w:val="00C06541"/>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574F"/>
    <w:rsid w:val="00C91A7C"/>
    <w:rsid w:val="00C9246B"/>
    <w:rsid w:val="00C95294"/>
    <w:rsid w:val="00C97AAF"/>
    <w:rsid w:val="00CA6724"/>
    <w:rsid w:val="00CA6CD9"/>
    <w:rsid w:val="00CC2BDA"/>
    <w:rsid w:val="00CC361A"/>
    <w:rsid w:val="00CC41F7"/>
    <w:rsid w:val="00CC42E3"/>
    <w:rsid w:val="00CC73B2"/>
    <w:rsid w:val="00CC7667"/>
    <w:rsid w:val="00CC77C5"/>
    <w:rsid w:val="00CD6E46"/>
    <w:rsid w:val="00CE3169"/>
    <w:rsid w:val="00CE3DEE"/>
    <w:rsid w:val="00CE6C93"/>
    <w:rsid w:val="00CF1F82"/>
    <w:rsid w:val="00CF44E6"/>
    <w:rsid w:val="00CF7D46"/>
    <w:rsid w:val="00CF7DEB"/>
    <w:rsid w:val="00D01BA3"/>
    <w:rsid w:val="00D02709"/>
    <w:rsid w:val="00D0741D"/>
    <w:rsid w:val="00D1151C"/>
    <w:rsid w:val="00D138E6"/>
    <w:rsid w:val="00D14F71"/>
    <w:rsid w:val="00D2088E"/>
    <w:rsid w:val="00D2192F"/>
    <w:rsid w:val="00D238FD"/>
    <w:rsid w:val="00D26538"/>
    <w:rsid w:val="00D3229F"/>
    <w:rsid w:val="00D325A5"/>
    <w:rsid w:val="00D32D80"/>
    <w:rsid w:val="00D349A7"/>
    <w:rsid w:val="00D34D49"/>
    <w:rsid w:val="00D41424"/>
    <w:rsid w:val="00D41761"/>
    <w:rsid w:val="00D451D5"/>
    <w:rsid w:val="00D4646C"/>
    <w:rsid w:val="00D50D0C"/>
    <w:rsid w:val="00D5649D"/>
    <w:rsid w:val="00D614CA"/>
    <w:rsid w:val="00D625E9"/>
    <w:rsid w:val="00D63296"/>
    <w:rsid w:val="00D63BD7"/>
    <w:rsid w:val="00D6785E"/>
    <w:rsid w:val="00D747A9"/>
    <w:rsid w:val="00D81F17"/>
    <w:rsid w:val="00D821DB"/>
    <w:rsid w:val="00D83806"/>
    <w:rsid w:val="00D90742"/>
    <w:rsid w:val="00D96684"/>
    <w:rsid w:val="00D9749E"/>
    <w:rsid w:val="00D976A3"/>
    <w:rsid w:val="00DA1D5F"/>
    <w:rsid w:val="00DB0FEE"/>
    <w:rsid w:val="00DB12A2"/>
    <w:rsid w:val="00DB15CA"/>
    <w:rsid w:val="00DB2468"/>
    <w:rsid w:val="00DC10C6"/>
    <w:rsid w:val="00DC32CA"/>
    <w:rsid w:val="00DC3BD9"/>
    <w:rsid w:val="00DC680C"/>
    <w:rsid w:val="00DD01DF"/>
    <w:rsid w:val="00DD4AA4"/>
    <w:rsid w:val="00DD717F"/>
    <w:rsid w:val="00DE072A"/>
    <w:rsid w:val="00DE150A"/>
    <w:rsid w:val="00DE16AF"/>
    <w:rsid w:val="00DE256F"/>
    <w:rsid w:val="00DE2B45"/>
    <w:rsid w:val="00DE348C"/>
    <w:rsid w:val="00DE4F36"/>
    <w:rsid w:val="00DF00EF"/>
    <w:rsid w:val="00DF0C76"/>
    <w:rsid w:val="00DF2225"/>
    <w:rsid w:val="00DF7AAD"/>
    <w:rsid w:val="00E01A60"/>
    <w:rsid w:val="00E01D16"/>
    <w:rsid w:val="00E0247F"/>
    <w:rsid w:val="00E039D8"/>
    <w:rsid w:val="00E04935"/>
    <w:rsid w:val="00E07B9C"/>
    <w:rsid w:val="00E1188E"/>
    <w:rsid w:val="00E12383"/>
    <w:rsid w:val="00E145B8"/>
    <w:rsid w:val="00E15EEF"/>
    <w:rsid w:val="00E16767"/>
    <w:rsid w:val="00E17CAC"/>
    <w:rsid w:val="00E260DD"/>
    <w:rsid w:val="00E27982"/>
    <w:rsid w:val="00E533F6"/>
    <w:rsid w:val="00E62EBC"/>
    <w:rsid w:val="00E74526"/>
    <w:rsid w:val="00E7553E"/>
    <w:rsid w:val="00E802D6"/>
    <w:rsid w:val="00E85ACF"/>
    <w:rsid w:val="00E87218"/>
    <w:rsid w:val="00E87BF6"/>
    <w:rsid w:val="00E908C9"/>
    <w:rsid w:val="00E90938"/>
    <w:rsid w:val="00EA1FD4"/>
    <w:rsid w:val="00EA4E10"/>
    <w:rsid w:val="00EB28CB"/>
    <w:rsid w:val="00EC09D3"/>
    <w:rsid w:val="00EC471C"/>
    <w:rsid w:val="00ED0CB9"/>
    <w:rsid w:val="00ED134C"/>
    <w:rsid w:val="00ED26CC"/>
    <w:rsid w:val="00ED392F"/>
    <w:rsid w:val="00ED7A78"/>
    <w:rsid w:val="00EE0DD3"/>
    <w:rsid w:val="00EE276F"/>
    <w:rsid w:val="00EE4CEE"/>
    <w:rsid w:val="00EE5AFE"/>
    <w:rsid w:val="00EE76D2"/>
    <w:rsid w:val="00EF1BC0"/>
    <w:rsid w:val="00F00FBC"/>
    <w:rsid w:val="00F01D6D"/>
    <w:rsid w:val="00F0427C"/>
    <w:rsid w:val="00F07A01"/>
    <w:rsid w:val="00F11E25"/>
    <w:rsid w:val="00F125F3"/>
    <w:rsid w:val="00F14DFB"/>
    <w:rsid w:val="00F17584"/>
    <w:rsid w:val="00F20F7E"/>
    <w:rsid w:val="00F228B0"/>
    <w:rsid w:val="00F22B0F"/>
    <w:rsid w:val="00F243BB"/>
    <w:rsid w:val="00F248D2"/>
    <w:rsid w:val="00F30809"/>
    <w:rsid w:val="00F3200A"/>
    <w:rsid w:val="00F320FD"/>
    <w:rsid w:val="00F33088"/>
    <w:rsid w:val="00F3324A"/>
    <w:rsid w:val="00F42B6B"/>
    <w:rsid w:val="00F42C08"/>
    <w:rsid w:val="00F50903"/>
    <w:rsid w:val="00F50B59"/>
    <w:rsid w:val="00F52BA1"/>
    <w:rsid w:val="00F53CBC"/>
    <w:rsid w:val="00F540D8"/>
    <w:rsid w:val="00F54D5B"/>
    <w:rsid w:val="00F56344"/>
    <w:rsid w:val="00F654FF"/>
    <w:rsid w:val="00F81887"/>
    <w:rsid w:val="00F85CCD"/>
    <w:rsid w:val="00F9469A"/>
    <w:rsid w:val="00F95E0C"/>
    <w:rsid w:val="00F96271"/>
    <w:rsid w:val="00F97DC4"/>
    <w:rsid w:val="00FA13B7"/>
    <w:rsid w:val="00FA1F87"/>
    <w:rsid w:val="00FA65AE"/>
    <w:rsid w:val="00FA6F07"/>
    <w:rsid w:val="00FB3FC6"/>
    <w:rsid w:val="00FB54E7"/>
    <w:rsid w:val="00FB5E05"/>
    <w:rsid w:val="00FB6011"/>
    <w:rsid w:val="00FC45A3"/>
    <w:rsid w:val="00FC50D1"/>
    <w:rsid w:val="00FE059E"/>
    <w:rsid w:val="00FE3E3C"/>
    <w:rsid w:val="00FE40BA"/>
    <w:rsid w:val="00FE4949"/>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C7E97C"/>
    <w:rsid w:val="16DBDD89"/>
    <w:rsid w:val="189AC90A"/>
    <w:rsid w:val="190C14F0"/>
    <w:rsid w:val="19BAC315"/>
    <w:rsid w:val="19D0F793"/>
    <w:rsid w:val="1A635EA2"/>
    <w:rsid w:val="1AFD0216"/>
    <w:rsid w:val="1CACD570"/>
    <w:rsid w:val="1E118FBA"/>
    <w:rsid w:val="1EF3F9A9"/>
    <w:rsid w:val="2160EEAD"/>
    <w:rsid w:val="21D181B9"/>
    <w:rsid w:val="22F80622"/>
    <w:rsid w:val="230B919E"/>
    <w:rsid w:val="23173A04"/>
    <w:rsid w:val="284E776F"/>
    <w:rsid w:val="28EAA2DD"/>
    <w:rsid w:val="29F52D8D"/>
    <w:rsid w:val="2BDB0A33"/>
    <w:rsid w:val="2CC23684"/>
    <w:rsid w:val="2E74186F"/>
    <w:rsid w:val="3055E7C2"/>
    <w:rsid w:val="31391865"/>
    <w:rsid w:val="3181A2B6"/>
    <w:rsid w:val="31E4ED55"/>
    <w:rsid w:val="3255D2FB"/>
    <w:rsid w:val="3310A645"/>
    <w:rsid w:val="34C7508F"/>
    <w:rsid w:val="35FE1B9E"/>
    <w:rsid w:val="371FF916"/>
    <w:rsid w:val="3898BB56"/>
    <w:rsid w:val="38BBC977"/>
    <w:rsid w:val="38D945E2"/>
    <w:rsid w:val="3904633D"/>
    <w:rsid w:val="39F387D7"/>
    <w:rsid w:val="3A3FA7F2"/>
    <w:rsid w:val="3C640802"/>
    <w:rsid w:val="40C376C5"/>
    <w:rsid w:val="42153168"/>
    <w:rsid w:val="42E91452"/>
    <w:rsid w:val="4313FF9D"/>
    <w:rsid w:val="45E8B1B0"/>
    <w:rsid w:val="47E9040C"/>
    <w:rsid w:val="49A43A26"/>
    <w:rsid w:val="4B764FD7"/>
    <w:rsid w:val="4DF31B8F"/>
    <w:rsid w:val="4EF87CB1"/>
    <w:rsid w:val="52F2382C"/>
    <w:rsid w:val="53E4E766"/>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55CC1E2"/>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it-IT"/>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it-IT"/>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it-IT"/>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it-IT"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it-IT"/>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it-IT"/>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it-IT"/>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it-IT"/>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 w:type="paragraph" w:styleId="KeinLeerraum">
    <w:name w:val="No Spacing"/>
    <w:uiPriority w:val="1"/>
    <w:qFormat/>
    <w:rsid w:val="0049059E"/>
    <w:pPr>
      <w:spacing w:after="0" w:line="240" w:lineRule="auto"/>
    </w:pPr>
    <w:rPr>
      <w:rFonts w:eastAsiaTheme="minorHAnsi"/>
      <w:lang w:val="de-DE"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772584700">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378457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bit.ly/34qxBOV" TargetMode="External"/><Relationship Id="rId18" Type="http://schemas.openxmlformats.org/officeDocument/2006/relationships/hyperlink" Target="https://www.linkedin.com/company/kraiburg-tpe/?originalSubdomain=de" TargetMode="External"/><Relationship Id="rId26" Type="http://schemas.openxmlformats.org/officeDocument/2006/relationships/hyperlink" Target="www.kraiburg-tpe.com" TargetMode="Externa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mailto:juliane.schmidhuber@kraiburg-tpe.com" TargetMode="External"/><Relationship Id="rId17" Type="http://schemas.openxmlformats.org/officeDocument/2006/relationships/image" Target="media/image5.png"/><Relationship Id="rId25"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hyperlink" Target="https://www.instagram.com/kraiburg_tpe/?hl=de" TargetMode="External"/><Relationship Id="rId20" Type="http://schemas.openxmlformats.org/officeDocument/2006/relationships/hyperlink" Target="https://www.facebook.com/KRAIBURGTPE/"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raiburg-tpe.com/it/k-messe" TargetMode="External"/><Relationship Id="rId24" Type="http://schemas.openxmlformats.org/officeDocument/2006/relationships/hyperlink" Target="https://www.youtube.com/channel/UCQKi_-RJ8sJqMNfyfAO8PVQ" TargetMode="External"/><Relationship Id="rId5" Type="http://schemas.openxmlformats.org/officeDocument/2006/relationships/webSettings" Target="webSettings.xml"/><Relationship Id="rId15" Type="http://schemas.openxmlformats.org/officeDocument/2006/relationships/hyperlink" Target="https://bit.ly/34qxBOV" TargetMode="External"/><Relationship Id="rId23" Type="http://schemas.openxmlformats.org/officeDocument/2006/relationships/image" Target="media/image8.png"/><Relationship Id="rId28"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image" Target="media/image6.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hyperlink" Target="https://www.xing.com/pages/kraiburg-tpe" TargetMode="External"/><Relationship Id="rId27" Type="http://schemas.openxmlformats.org/officeDocument/2006/relationships/header" Target="head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10.jpeg"/><Relationship Id="rId5" Type="http://schemas.openxmlformats.org/officeDocument/2006/relationships/hyperlink" Target="mailto:RVerschuuren@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906</Words>
  <Characters>5711</Characters>
  <Application>Microsoft Office Word</Application>
  <DocSecurity>0</DocSecurity>
  <Lines>47</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6604</CharactersWithSpaces>
  <SharedDoc>false</SharedDoc>
  <HLinks>
    <vt:vector size="36" baseType="variant">
      <vt:variant>
        <vt:i4>8257638</vt:i4>
      </vt:variant>
      <vt:variant>
        <vt:i4>9</vt:i4>
      </vt:variant>
      <vt:variant>
        <vt:i4>0</vt:i4>
      </vt:variant>
      <vt:variant>
        <vt:i4>5</vt:i4>
      </vt:variant>
      <vt:variant>
        <vt:lpwstr>C:\Users\PaA1290\AppData\Local\Microsoft\Windows\INetCache\Content.Outlook\2OWEMWHN\www.kraiburg-tpe.com</vt:lpwstr>
      </vt:variant>
      <vt:variant>
        <vt:lpwstr/>
      </vt:variant>
      <vt:variant>
        <vt:i4>7929910</vt:i4>
      </vt:variant>
      <vt:variant>
        <vt:i4>6</vt:i4>
      </vt:variant>
      <vt:variant>
        <vt:i4>0</vt:i4>
      </vt:variant>
      <vt:variant>
        <vt:i4>5</vt:i4>
      </vt:variant>
      <vt:variant>
        <vt:lpwstr>https://bit.ly/34qxBOV</vt:lpwstr>
      </vt:variant>
      <vt:variant>
        <vt:lpwstr/>
      </vt:variant>
      <vt:variant>
        <vt:i4>7077975</vt:i4>
      </vt:variant>
      <vt:variant>
        <vt:i4>3</vt:i4>
      </vt:variant>
      <vt:variant>
        <vt:i4>0</vt:i4>
      </vt:variant>
      <vt:variant>
        <vt:i4>5</vt:i4>
      </vt:variant>
      <vt:variant>
        <vt:lpwstr>mailto:juliane.schmidhuber@kraiburg-tpe.com</vt:lpwstr>
      </vt:variant>
      <vt:variant>
        <vt:lpwstr/>
      </vt:variant>
      <vt:variant>
        <vt:i4>3014777</vt:i4>
      </vt:variant>
      <vt:variant>
        <vt:i4>0</vt:i4>
      </vt:variant>
      <vt:variant>
        <vt:i4>0</vt:i4>
      </vt:variant>
      <vt:variant>
        <vt:i4>5</vt:i4>
      </vt:variant>
      <vt:variant>
        <vt:lpwstr>https://www.kraiburg-tpe.com/de/k-messe</vt:lpwstr>
      </vt:variant>
      <vt:variant>
        <vt:lpwstr/>
      </vt:variant>
      <vt:variant>
        <vt:i4>2031735</vt:i4>
      </vt:variant>
      <vt:variant>
        <vt:i4>3</vt:i4>
      </vt:variant>
      <vt:variant>
        <vt:i4>0</vt:i4>
      </vt:variant>
      <vt:variant>
        <vt:i4>5</vt:i4>
      </vt:variant>
      <vt:variant>
        <vt:lpwstr>mailto:RVerschuuren@emg-marcom.com</vt:lpwstr>
      </vt:variant>
      <vt:variant>
        <vt:lpwstr/>
      </vt:variant>
      <vt:variant>
        <vt:i4>7077975</vt:i4>
      </vt:variant>
      <vt:variant>
        <vt:i4>0</vt:i4>
      </vt:variant>
      <vt:variant>
        <vt:i4>0</vt:i4>
      </vt:variant>
      <vt:variant>
        <vt:i4>5</vt:i4>
      </vt:variant>
      <vt:variant>
        <vt:lpwstr>mailto:Juliane.Schmidhuber@kraiburg-tpe.com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2022-09-12T11:58:00Z</dcterms:created>
  <dcterms:modified xsi:type="dcterms:W3CDTF">2022-09-12T12:00:00Z</dcterms:modified>
  <cp:category/>
</cp:coreProperties>
</file>