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A50F46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b/>
          <w:bCs/>
          <w:lang w:bidi="th-TH"/>
        </w:rPr>
      </w:pPr>
      <w:r w:rsidRPr="004E612B">
        <w:rPr>
          <w:rFonts w:ascii="Arial" w:hAnsi="Arial" w:cs="Arial"/>
          <w:b/>
          <w:bCs/>
          <w:lang w:bidi="th-TH"/>
        </w:rPr>
        <w:t xml:space="preserve">KRAIBURG TPE </w:t>
      </w:r>
      <w:r w:rsidRPr="00757B9D">
        <w:rPr>
          <w:rFonts w:ascii="Leelawadee" w:hAnsi="Leelawadee" w:cs="Leelawadee"/>
          <w:b/>
          <w:bCs/>
          <w:cs/>
          <w:lang w:bidi="th-TH"/>
        </w:rPr>
        <w:t>ให้ความสำคัญอย่างมากกับการพัฒนาสารประกอบ</w:t>
      </w:r>
    </w:p>
    <w:p w14:paraId="7E12D3C6" w14:textId="7D91CEBD" w:rsidR="004E612B" w:rsidRDefault="00803B2B" w:rsidP="004E612B">
      <w:pPr>
        <w:pStyle w:val="KeinLeerraum"/>
        <w:spacing w:line="360" w:lineRule="auto"/>
        <w:rPr>
          <w:rFonts w:ascii="Leelawadee" w:eastAsia="SimSun" w:hAnsi="Leelawadee" w:cs="Leelawadee"/>
          <w:b/>
          <w:bCs/>
          <w:lang w:eastAsia="zh-CN" w:bidi="th-TH"/>
        </w:rPr>
      </w:pPr>
      <w:r w:rsidRPr="00757B9D">
        <w:rPr>
          <w:rFonts w:ascii="Leelawadee" w:hAnsi="Leelawadee" w:cs="Leelawadee"/>
          <w:b/>
          <w:bCs/>
          <w:cs/>
          <w:lang w:bidi="th-TH"/>
        </w:rPr>
        <w:t>ใหม่สำหรับสภาพแวดล้อมที่สัมผัสอาหารและป้องกันอัคคีภัย</w:t>
      </w:r>
    </w:p>
    <w:p w14:paraId="0AB0EF3E" w14:textId="77777777" w:rsidR="004E612B" w:rsidRPr="004E612B" w:rsidRDefault="004E612B" w:rsidP="004E612B">
      <w:pPr>
        <w:pStyle w:val="KeinLeerraum"/>
        <w:spacing w:line="360" w:lineRule="auto"/>
        <w:rPr>
          <w:rFonts w:ascii="Leelawadee" w:eastAsia="SimSun" w:hAnsi="Leelawadee" w:cs="Leelawadee"/>
          <w:b/>
          <w:bCs/>
          <w:sz w:val="6"/>
          <w:szCs w:val="6"/>
          <w:lang w:eastAsia="zh-CN" w:bidi="th-TH"/>
        </w:rPr>
      </w:pPr>
    </w:p>
    <w:p w14:paraId="575B4869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b/>
          <w:bCs/>
          <w:sz w:val="20"/>
          <w:szCs w:val="20"/>
          <w:lang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ไม่นานหลังจากก่อตั้งในปี 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>1952 “</w:t>
      </w:r>
      <w:r w:rsidRPr="004E612B">
        <w:rPr>
          <w:rFonts w:ascii="Arial" w:hAnsi="Arial" w:cs="Arial"/>
          <w:b/>
          <w:bCs/>
          <w:sz w:val="20"/>
          <w:szCs w:val="20"/>
          <w:lang w:bidi="th-TH"/>
        </w:rPr>
        <w:t xml:space="preserve">K” 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ก็ได้สร้างชื่อให้กับตัวเองในฐานะงานแสดงสินค้า</w:t>
      </w:r>
    </w:p>
    <w:p w14:paraId="65D6BA98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b/>
          <w:bCs/>
          <w:sz w:val="20"/>
          <w:szCs w:val="20"/>
          <w:lang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ชั้นนำของโลกด้านการผลิตและการแปรรูปพลาสติกและยาง วงจรสามปีอันยาวนานที่</w:t>
      </w:r>
    </w:p>
    <w:p w14:paraId="09739734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b/>
          <w:bCs/>
          <w:sz w:val="20"/>
          <w:szCs w:val="20"/>
          <w:lang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จัดขึ้นตั้งแต่นั้นมาทำให้มั่นใจได้ว่ามีความหนาแน่นของข้อมูลและนวัตกรรมสูงอย่าง</w:t>
      </w:r>
    </w:p>
    <w:p w14:paraId="67D938AE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b/>
          <w:bCs/>
          <w:sz w:val="20"/>
          <w:szCs w:val="20"/>
          <w:lang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มหาศาลภายในการจัดแสดงนิทรรศการโดยรวมที่จัดแสดงที่นั่น ความคาดหวังก็สูง</w:t>
      </w:r>
    </w:p>
    <w:p w14:paraId="14C8161D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b/>
          <w:bCs/>
          <w:sz w:val="20"/>
          <w:szCs w:val="20"/>
          <w:lang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ตามไปด้วยเมื่อเมืองดุสเซลดอร์ฟต้อนรับผู้เข้าชมงานนิทรรศการประมาณ </w:t>
      </w:r>
    </w:p>
    <w:p w14:paraId="6EA2C264" w14:textId="77777777" w:rsidR="00803B2B" w:rsidRPr="004E612B" w:rsidRDefault="00803B2B" w:rsidP="004E612B">
      <w:pPr>
        <w:pStyle w:val="KeinLeerraum"/>
        <w:spacing w:line="360" w:lineRule="auto"/>
        <w:rPr>
          <w:rFonts w:ascii="Arial" w:hAnsi="Arial" w:cs="Arial"/>
          <w:b/>
          <w:bCs/>
          <w:sz w:val="20"/>
          <w:szCs w:val="20"/>
          <w:lang w:bidi="th-TH"/>
        </w:rPr>
      </w:pP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>180</w:t>
      </w:r>
      <w:r w:rsidRPr="004E612B">
        <w:rPr>
          <w:rFonts w:ascii="Arial" w:hAnsi="Arial" w:cs="Arial"/>
          <w:b/>
          <w:bCs/>
          <w:sz w:val="20"/>
          <w:szCs w:val="20"/>
          <w:lang w:bidi="th-TH"/>
        </w:rPr>
        <w:t>,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 xml:space="preserve">000 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คน</w:t>
      </w:r>
      <w:r>
        <w:rPr>
          <w:rFonts w:ascii="Leelawadee" w:hAnsi="Leelawadee" w:cs="Leelawadee"/>
          <w:b/>
          <w:bCs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ใน 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>“</w:t>
      </w:r>
      <w:r w:rsidRPr="004E612B">
        <w:rPr>
          <w:rFonts w:ascii="Arial" w:hAnsi="Arial" w:cs="Arial"/>
          <w:b/>
          <w:bCs/>
          <w:sz w:val="20"/>
          <w:szCs w:val="20"/>
          <w:lang w:bidi="th-TH"/>
        </w:rPr>
        <w:t xml:space="preserve">K fever” 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ในสัปดาห์ที่สองของเดือนตุลาคม 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 xml:space="preserve">2025! </w:t>
      </w:r>
    </w:p>
    <w:p w14:paraId="45E4C203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b/>
          <w:bCs/>
          <w:sz w:val="20"/>
          <w:szCs w:val="20"/>
          <w:lang w:bidi="th-TH"/>
        </w:rPr>
      </w:pPr>
      <w:r w:rsidRPr="004E612B">
        <w:rPr>
          <w:rFonts w:ascii="Arial" w:hAnsi="Arial" w:cs="Arial"/>
          <w:b/>
          <w:bCs/>
          <w:sz w:val="20"/>
          <w:szCs w:val="20"/>
          <w:lang w:bidi="th-TH"/>
        </w:rPr>
        <w:t xml:space="preserve">KRAIBURG TPE 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ได้เตรียมการสำหรับเรื่องนี้มาหลายเดือนแล้ว พื้นที่ 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>150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 ตารางเมตร</w:t>
      </w:r>
    </w:p>
    <w:p w14:paraId="6C3CF1F2" w14:textId="77777777" w:rsidR="00803B2B" w:rsidRPr="004E612B" w:rsidRDefault="00803B2B" w:rsidP="004E612B">
      <w:pPr>
        <w:pStyle w:val="KeinLeerraum"/>
        <w:spacing w:line="360" w:lineRule="auto"/>
        <w:rPr>
          <w:rFonts w:ascii="Arial" w:hAnsi="Arial" w:cs="Arial"/>
          <w:b/>
          <w:bCs/>
          <w:sz w:val="20"/>
          <w:szCs w:val="20"/>
          <w:lang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จากพื้นที่จัดแสดงประมาณ 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>175</w:t>
      </w:r>
      <w:r w:rsidRPr="004E612B">
        <w:rPr>
          <w:rFonts w:ascii="Arial" w:hAnsi="Arial" w:cs="Arial"/>
          <w:b/>
          <w:bCs/>
          <w:sz w:val="20"/>
          <w:szCs w:val="20"/>
          <w:lang w:bidi="th-TH"/>
        </w:rPr>
        <w:t>,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 xml:space="preserve">000 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ตารางเมตรจะถูกสงวนไว้สำหรับผู้ผลิต </w:t>
      </w:r>
      <w:r w:rsidRPr="004E612B">
        <w:rPr>
          <w:rFonts w:ascii="Arial" w:hAnsi="Arial" w:cs="Arial"/>
          <w:b/>
          <w:bCs/>
          <w:sz w:val="20"/>
          <w:szCs w:val="20"/>
          <w:lang w:bidi="th-TH"/>
        </w:rPr>
        <w:t xml:space="preserve">TPE </w:t>
      </w:r>
    </w:p>
    <w:p w14:paraId="1445841D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b/>
          <w:bCs/>
          <w:sz w:val="20"/>
          <w:szCs w:val="20"/>
          <w:lang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จาก </w:t>
      </w:r>
      <w:r w:rsidRPr="004E612B">
        <w:rPr>
          <w:rFonts w:ascii="Arial" w:hAnsi="Arial" w:cs="Arial"/>
          <w:b/>
          <w:bCs/>
          <w:sz w:val="20"/>
          <w:szCs w:val="20"/>
          <w:lang w:bidi="th-TH"/>
        </w:rPr>
        <w:t>Waldkraiburg</w:t>
      </w:r>
      <w:r w:rsidRPr="00757B9D">
        <w:rPr>
          <w:rFonts w:ascii="Leelawadee" w:hAnsi="Leelawadee" w:cs="Leelawadee"/>
          <w:b/>
          <w:bCs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อีกครั้งบน 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>“</w:t>
      </w:r>
      <w:proofErr w:type="spellStart"/>
      <w:r w:rsidRPr="004E612B">
        <w:rPr>
          <w:rFonts w:ascii="Arial" w:hAnsi="Arial" w:cs="Arial"/>
          <w:b/>
          <w:bCs/>
          <w:sz w:val="20"/>
          <w:szCs w:val="20"/>
          <w:lang w:bidi="th-TH"/>
        </w:rPr>
        <w:t>Gummistraße</w:t>
      </w:r>
      <w:proofErr w:type="spellEnd"/>
      <w:r w:rsidRPr="004E612B">
        <w:rPr>
          <w:rFonts w:ascii="Arial" w:hAnsi="Arial" w:cs="Arial"/>
          <w:b/>
          <w:bCs/>
          <w:sz w:val="20"/>
          <w:szCs w:val="20"/>
          <w:lang w:bidi="th-TH"/>
        </w:rPr>
        <w:t xml:space="preserve">” 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ที่มีชื่อเสียง </w:t>
      </w:r>
    </w:p>
    <w:p w14:paraId="799D31EC" w14:textId="791ACD5E" w:rsidR="00803B2B" w:rsidRPr="00757B9D" w:rsidRDefault="00803B2B" w:rsidP="004E612B">
      <w:pPr>
        <w:pStyle w:val="KeinLeerraum"/>
        <w:spacing w:line="360" w:lineRule="auto"/>
        <w:rPr>
          <w:rFonts w:ascii="Leelawadee" w:hAnsi="Leelawadee" w:cs="Leelawadee"/>
          <w:b/>
          <w:bCs/>
          <w:sz w:val="20"/>
          <w:szCs w:val="20"/>
          <w:lang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(โดยมีบูธอยู่ที่ 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>“</w:t>
      </w:r>
      <w:r w:rsidRPr="004E612B">
        <w:rPr>
          <w:rFonts w:ascii="Arial" w:hAnsi="Arial" w:cs="Arial"/>
          <w:b/>
          <w:bCs/>
          <w:sz w:val="20"/>
          <w:szCs w:val="20"/>
          <w:lang w:bidi="th-TH"/>
        </w:rPr>
        <w:t xml:space="preserve">Hall 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 xml:space="preserve">6 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บูธ </w:t>
      </w:r>
      <w:r w:rsidRPr="004E612B">
        <w:rPr>
          <w:rFonts w:ascii="Arial" w:hAnsi="Arial" w:cs="Arial"/>
          <w:b/>
          <w:bCs/>
          <w:sz w:val="20"/>
          <w:szCs w:val="20"/>
          <w:lang w:bidi="th-TH"/>
        </w:rPr>
        <w:t>#C</w:t>
      </w:r>
      <w:r w:rsidRPr="004E612B">
        <w:rPr>
          <w:rFonts w:ascii="Arial" w:hAnsi="Arial" w:cs="Arial"/>
          <w:b/>
          <w:bCs/>
          <w:sz w:val="20"/>
          <w:szCs w:val="20"/>
          <w:cs/>
          <w:lang w:bidi="th-TH"/>
        </w:rPr>
        <w:t>58-03”</w:t>
      </w: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)</w:t>
      </w:r>
    </w:p>
    <w:p w14:paraId="04B0614F" w14:textId="77777777" w:rsidR="004E612B" w:rsidRDefault="004E612B" w:rsidP="004E612B">
      <w:pPr>
        <w:pStyle w:val="KeinLeerraum"/>
        <w:spacing w:line="360" w:lineRule="auto"/>
        <w:rPr>
          <w:rFonts w:ascii="Leelawadee" w:eastAsia="SimSun" w:hAnsi="Leelawadee" w:cs="Leelawadee"/>
          <w:sz w:val="20"/>
          <w:szCs w:val="20"/>
          <w:lang w:eastAsia="zh-CN" w:bidi="th-TH"/>
        </w:rPr>
      </w:pPr>
    </w:p>
    <w:p w14:paraId="071C9385" w14:textId="427103ED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“การสร้างเศรษฐกิจหมุนเวียน” “การนำดิจิทัลเข้ามาใช้” “การใส่ใจผู้คน” </w:t>
      </w:r>
      <w:r>
        <w:rPr>
          <w:rFonts w:ascii="Leelawadee" w:hAnsi="Leelawadee" w:cs="Leelawadee"/>
          <w:sz w:val="20"/>
          <w:szCs w:val="20"/>
          <w:cs/>
          <w:lang w:bidi="th-TH"/>
        </w:rPr>
        <w:t>–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หัวข้อสำคัญทั้ง</w:t>
      </w:r>
    </w:p>
    <w:p w14:paraId="3A6588D9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สามหัวข้อนี้จะถูกเลือกมากำหนดทิศทางของงานแสดงสินค้าในปีนี้ ใครก็ตามที่กำลังมองหา</w:t>
      </w:r>
    </w:p>
    <w:p w14:paraId="21B77B0E" w14:textId="77777777" w:rsidR="00803B2B" w:rsidRPr="004E612B" w:rsidRDefault="00803B2B" w:rsidP="004E612B">
      <w:pPr>
        <w:pStyle w:val="KeinLeerraum"/>
        <w:spacing w:line="360" w:lineRule="auto"/>
        <w:rPr>
          <w:rFonts w:ascii="Arial" w:hAnsi="Arial" w:cs="Arial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คำตอบที่ชัดเจนเกี่ยวกับหัวข้อเหล่านี้จะต้องรู้สึกคุ้นเคยอย่างแน่นอนที่งาน 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KRAIBURG TPE </w:t>
      </w:r>
    </w:p>
    <w:p w14:paraId="576F408D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ซึ่งจัดขึ้นเป็นเวลาแปดวันตั้งแต่วันที่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8-15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ตุลาคม “ความต้องการของลูกค้าของเราส่วนใหญ่</w:t>
      </w:r>
    </w:p>
    <w:p w14:paraId="0A59A574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มุ่งเป้าไปที่หัวข้อเหล่านี้” </w:t>
      </w:r>
      <w:r w:rsidRPr="004E612B">
        <w:rPr>
          <w:rFonts w:ascii="Arial" w:hAnsi="Arial" w:cs="Arial"/>
          <w:sz w:val="20"/>
          <w:szCs w:val="20"/>
          <w:lang w:bidi="th-TH"/>
        </w:rPr>
        <w:t>Oliver Zintner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ซีอีโอของ </w:t>
      </w:r>
      <w:r w:rsidRPr="004E612B">
        <w:rPr>
          <w:rFonts w:ascii="Arial" w:hAnsi="Arial" w:cs="Arial"/>
          <w:sz w:val="20"/>
          <w:szCs w:val="20"/>
          <w:lang w:bidi="th-TH"/>
        </w:rPr>
        <w:t>KRAIBURG TPE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>กล่าวโดยเน้นที่</w:t>
      </w:r>
    </w:p>
    <w:p w14:paraId="57216489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สถานการณ์ตลาดปัจจุบัน “ด้วยโซลูชัน </w:t>
      </w:r>
      <w:r w:rsidRPr="004E612B">
        <w:rPr>
          <w:rFonts w:ascii="Arial" w:hAnsi="Arial" w:cs="Arial"/>
          <w:sz w:val="20"/>
          <w:szCs w:val="20"/>
          <w:lang w:bidi="th-TH"/>
        </w:rPr>
        <w:t>TPE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>ที่เราพัฒนาขึ้นสำหรับพวกเขา เราสร้างเงื่อนไข</w:t>
      </w:r>
    </w:p>
    <w:p w14:paraId="16207A12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ที่ดีที่สุดสำหรับการเร่งและเพิ่มประสิทธิภาพวงจรภายในและภายนอก ในขณะเดียวกัน </w:t>
      </w:r>
    </w:p>
    <w:p w14:paraId="1BA85D1B" w14:textId="77777777" w:rsidR="00803B2B" w:rsidRPr="004E612B" w:rsidRDefault="00803B2B" w:rsidP="004E612B">
      <w:pPr>
        <w:pStyle w:val="KeinLeerraum"/>
        <w:spacing w:line="360" w:lineRule="auto"/>
        <w:rPr>
          <w:rFonts w:ascii="Arial" w:hAnsi="Arial" w:cs="Arial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เรายังคำนึงถึงความต้องการของลูกค้าปลายทางอยู่เสมอ เรามุ่งเน้นไปที่การพัฒนา 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TPE </w:t>
      </w:r>
    </w:p>
    <w:p w14:paraId="55B70F4A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ที่อ่อนนุ่มและยืดหยุ่นได้ ซึ่งช่วยปกป้องสุขภาพและสิ่งแวดล้อมหรือขจัดอันตรายในด้านหนึ่ง </w:t>
      </w:r>
    </w:p>
    <w:p w14:paraId="27FD1734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แต่ยังอำนวยความสะดวกในการประมวลผลและการจัดการผลิตภัณฑ์ในภายหลังใน</w:t>
      </w:r>
    </w:p>
    <w:p w14:paraId="30974A9A" w14:textId="476A57E1" w:rsidR="00803B2B" w:rsidRDefault="00803B2B" w:rsidP="004E612B">
      <w:pPr>
        <w:pStyle w:val="KeinLeerraum"/>
        <w:spacing w:line="360" w:lineRule="auto"/>
        <w:rPr>
          <w:rFonts w:ascii="Leelawadee" w:eastAsia="SimSun" w:hAnsi="Leelawadee" w:cs="Leelawadee"/>
          <w:sz w:val="20"/>
          <w:szCs w:val="20"/>
          <w:lang w:eastAsia="zh-CN"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อีกด้านหนึ่งด้วย”</w:t>
      </w:r>
    </w:p>
    <w:p w14:paraId="60FF8A70" w14:textId="77777777" w:rsidR="004E612B" w:rsidRPr="004E612B" w:rsidRDefault="004E612B" w:rsidP="004E612B">
      <w:pPr>
        <w:pStyle w:val="KeinLeerraum"/>
        <w:spacing w:line="360" w:lineRule="auto"/>
        <w:rPr>
          <w:rFonts w:ascii="Leelawadee" w:eastAsia="SimSun" w:hAnsi="Leelawadee" w:cs="Leelawadee"/>
          <w:sz w:val="20"/>
          <w:szCs w:val="20"/>
          <w:lang w:eastAsia="zh-CN" w:bidi="th-TH"/>
        </w:rPr>
      </w:pPr>
    </w:p>
    <w:p w14:paraId="17D81AEA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นอกเหนือจากการนำเสนอผลิตภัณฑ์และบริการของตนเองแล้ว </w:t>
      </w:r>
      <w:r w:rsidRPr="004E612B">
        <w:rPr>
          <w:rFonts w:ascii="Arial" w:hAnsi="Arial" w:cs="Arial"/>
          <w:sz w:val="20"/>
          <w:szCs w:val="20"/>
          <w:lang w:bidi="th-TH"/>
        </w:rPr>
        <w:t>KRAIBURG TPE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>ยังเน้นที่</w:t>
      </w:r>
    </w:p>
    <w:p w14:paraId="368510DD" w14:textId="466ED5C3" w:rsidR="00803B2B" w:rsidRPr="004E612B" w:rsidRDefault="00803B2B" w:rsidP="004E612B">
      <w:pPr>
        <w:pStyle w:val="KeinLeerraum"/>
        <w:spacing w:line="360" w:lineRule="auto"/>
        <w:rPr>
          <w:rFonts w:ascii="Arial" w:eastAsia="SimSun" w:hAnsi="Arial" w:cs="Arial"/>
          <w:sz w:val="20"/>
          <w:szCs w:val="20"/>
          <w:lang w:eastAsia="zh-CN"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ผลิตภัณฑ์ซีรีส์ใหม่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2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ซีรีส์ในงาน 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K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2025:</w:t>
      </w:r>
    </w:p>
    <w:p w14:paraId="00905E66" w14:textId="77777777" w:rsidR="00803B2B" w:rsidRPr="00757B9D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cs/>
          <w:lang w:bidi="th-TH"/>
        </w:rPr>
      </w:pPr>
    </w:p>
    <w:p w14:paraId="26AE53C9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ด้วยการพัฒนาใหม่ของซีรีส์ </w:t>
      </w:r>
      <w:r w:rsidRPr="004E612B">
        <w:rPr>
          <w:rFonts w:ascii="Arial" w:hAnsi="Arial" w:cs="Arial"/>
          <w:sz w:val="20"/>
          <w:szCs w:val="20"/>
          <w:lang w:bidi="th-TH"/>
        </w:rPr>
        <w:t>FC/CM</w:t>
      </w:r>
      <w:r w:rsidRPr="004E612B">
        <w:rPr>
          <w:rFonts w:ascii="Arial" w:hAnsi="Arial" w:cs="Arial"/>
          <w:sz w:val="20"/>
          <w:szCs w:val="20"/>
          <w:cs/>
          <w:lang w:bidi="th-TH"/>
        </w:rPr>
        <w:t>3/</w:t>
      </w:r>
      <w:r w:rsidRPr="004E612B">
        <w:rPr>
          <w:rFonts w:ascii="Arial" w:hAnsi="Arial" w:cs="Arial"/>
          <w:sz w:val="20"/>
          <w:szCs w:val="20"/>
          <w:lang w:bidi="th-TH"/>
        </w:rPr>
        <w:t>AD</w:t>
      </w:r>
      <w:r w:rsidRPr="004E612B">
        <w:rPr>
          <w:rFonts w:ascii="Arial" w:hAnsi="Arial" w:cs="Arial"/>
          <w:sz w:val="20"/>
          <w:szCs w:val="20"/>
          <w:cs/>
          <w:lang w:bidi="th-TH"/>
        </w:rPr>
        <w:t>1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ทำให้ </w:t>
      </w:r>
      <w:r w:rsidRPr="004E612B">
        <w:rPr>
          <w:rFonts w:ascii="Arial" w:hAnsi="Arial" w:cs="Arial"/>
          <w:sz w:val="20"/>
          <w:szCs w:val="20"/>
          <w:lang w:bidi="th-TH"/>
        </w:rPr>
        <w:t>KRAIBURG TPE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>สามารถสร้างจุดเด่น</w:t>
      </w:r>
    </w:p>
    <w:p w14:paraId="563C5512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ที่แข็งแกร่งในภาคอุตสาหกรรมผู้บริโภค โดยเฉพาะในภาคบรรจุภัณฑ์อาหาร สารประกอบใหม่</w:t>
      </w:r>
    </w:p>
    <w:p w14:paraId="6D2CAB6E" w14:textId="77777777" w:rsidR="00803B2B" w:rsidRPr="004E612B" w:rsidRDefault="00803B2B" w:rsidP="004E612B">
      <w:pPr>
        <w:pStyle w:val="KeinLeerraum"/>
        <w:spacing w:line="360" w:lineRule="auto"/>
        <w:rPr>
          <w:rFonts w:ascii="Arial" w:hAnsi="Arial" w:cs="Arial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lastRenderedPageBreak/>
        <w:t xml:space="preserve">นี้เป็นไปตามทั้งข้อบังคับของสหภาพยุโรป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(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EU)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หมายเลข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10/201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1 และ 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Title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21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, Part 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170 </w:t>
      </w:r>
    </w:p>
    <w:p w14:paraId="18DC361D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ถึง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178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ของ 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Code of Federal Regulations </w:t>
      </w:r>
      <w:r w:rsidRPr="00757B9D">
        <w:rPr>
          <w:rFonts w:ascii="Leelawadee" w:hAnsi="Leelawadee" w:cs="Leelawadee"/>
          <w:sz w:val="20"/>
          <w:szCs w:val="20"/>
          <w:lang w:bidi="th-TH"/>
        </w:rPr>
        <w:t>(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21 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CFR)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>ของสำนักงานคณะกรรมการ</w:t>
      </w:r>
    </w:p>
    <w:p w14:paraId="5C4F154D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อาหารและยาของสหรัฐอเมริกา สารประกอบเหล่านี้ได้รับการพัฒนาโดยเฉพาะสำหรับการใช้งาน </w:t>
      </w:r>
    </w:p>
    <w:p w14:paraId="1C1E3109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4E612B">
        <w:rPr>
          <w:rFonts w:ascii="Arial" w:hAnsi="Arial" w:cs="Arial"/>
          <w:sz w:val="20"/>
          <w:szCs w:val="20"/>
          <w:lang w:bidi="th-TH"/>
        </w:rPr>
        <w:t>TPE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ที่มีการสัมผัสกับอาหารที่มีไขมันหรือเครื่องสำอาง ซึ่งโดดเด่นที่คำสำคัญคือ </w:t>
      </w:r>
    </w:p>
    <w:p w14:paraId="5321E03B" w14:textId="269D9B2D" w:rsidR="006C223F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“การเคลื่อน</w:t>
      </w:r>
      <w:r w:rsidR="006C223F">
        <w:rPr>
          <w:rFonts w:ascii="Leelawadee" w:hAnsi="Leelawadee" w:cs="Leelawadee" w:hint="cs"/>
          <w:sz w:val="20"/>
          <w:szCs w:val="20"/>
          <w:cs/>
          <w:lang w:bidi="th-TH"/>
        </w:rPr>
        <w:t>ย้ายของสารเคมี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>ที่ควบคุมได้” และ “การยึดเกาะแบบมีขั้ว” โดยมีค่าการเคลื่อน</w:t>
      </w:r>
      <w:r w:rsidR="006C223F">
        <w:rPr>
          <w:rFonts w:ascii="Leelawadee" w:hAnsi="Leelawadee" w:cs="Leelawadee" w:hint="cs"/>
          <w:sz w:val="20"/>
          <w:szCs w:val="20"/>
          <w:cs/>
          <w:lang w:bidi="th-TH"/>
        </w:rPr>
        <w:t>ย้าย</w:t>
      </w:r>
    </w:p>
    <w:p w14:paraId="332DF2A2" w14:textId="77777777" w:rsidR="006C223F" w:rsidRDefault="006C223F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>
        <w:rPr>
          <w:rFonts w:ascii="Leelawadee" w:hAnsi="Leelawadee" w:cs="Leelawadee" w:hint="cs"/>
          <w:sz w:val="20"/>
          <w:szCs w:val="20"/>
          <w:cs/>
          <w:lang w:bidi="th-TH"/>
        </w:rPr>
        <w:t>ของสารเคมี</w:t>
      </w:r>
      <w:r w:rsidR="00803B2B" w:rsidRPr="00757B9D">
        <w:rPr>
          <w:rFonts w:ascii="Leelawadee" w:hAnsi="Leelawadee" w:cs="Leelawadee"/>
          <w:sz w:val="20"/>
          <w:szCs w:val="20"/>
          <w:cs/>
          <w:lang w:bidi="th-TH"/>
        </w:rPr>
        <w:t>ที่ต่ำที่สุดระหว่างบรรจุภัณฑ์พลาสติก</w:t>
      </w:r>
      <w:r>
        <w:rPr>
          <w:rFonts w:ascii="Leelawadee" w:hAnsi="Leelawadee" w:cs="Leelawadee" w:hint="cs"/>
          <w:sz w:val="20"/>
          <w:szCs w:val="20"/>
          <w:cs/>
          <w:lang w:bidi="th-TH"/>
        </w:rPr>
        <w:t>ไปสู่</w:t>
      </w:r>
      <w:r w:rsidR="00803B2B" w:rsidRPr="00757B9D">
        <w:rPr>
          <w:rFonts w:ascii="Leelawadee" w:hAnsi="Leelawadee" w:cs="Leelawadee"/>
          <w:sz w:val="20"/>
          <w:szCs w:val="20"/>
          <w:cs/>
          <w:lang w:bidi="th-TH"/>
        </w:rPr>
        <w:t>อาหาร นอกจากความสามารถในการ</w:t>
      </w:r>
    </w:p>
    <w:p w14:paraId="76879A37" w14:textId="77777777" w:rsidR="006C223F" w:rsidRPr="004E612B" w:rsidRDefault="00803B2B" w:rsidP="004E612B">
      <w:pPr>
        <w:pStyle w:val="KeinLeerraum"/>
        <w:spacing w:line="360" w:lineRule="auto"/>
        <w:rPr>
          <w:rFonts w:ascii="Arial" w:hAnsi="Arial" w:cs="Arial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แปรรูปในการฉีดขึ้นรูปส่วนประกอบหลายส่วนแล้ว สารประกอบของซีรีส์ </w:t>
      </w:r>
      <w:r w:rsidRPr="004E612B">
        <w:rPr>
          <w:rFonts w:ascii="Arial" w:hAnsi="Arial" w:cs="Arial"/>
          <w:sz w:val="20"/>
          <w:szCs w:val="20"/>
          <w:lang w:bidi="th-TH"/>
        </w:rPr>
        <w:t>FC/CM</w:t>
      </w:r>
      <w:r w:rsidRPr="004E612B">
        <w:rPr>
          <w:rFonts w:ascii="Arial" w:hAnsi="Arial" w:cs="Arial"/>
          <w:sz w:val="20"/>
          <w:szCs w:val="20"/>
          <w:cs/>
          <w:lang w:bidi="th-TH"/>
        </w:rPr>
        <w:t>3/</w:t>
      </w:r>
      <w:r w:rsidRPr="004E612B">
        <w:rPr>
          <w:rFonts w:ascii="Arial" w:hAnsi="Arial" w:cs="Arial"/>
          <w:sz w:val="20"/>
          <w:szCs w:val="20"/>
          <w:lang w:bidi="th-TH"/>
        </w:rPr>
        <w:t>AD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1 </w:t>
      </w:r>
    </w:p>
    <w:p w14:paraId="109CA89A" w14:textId="77777777" w:rsidR="006C223F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ใหม่ยังมีคุณสมบัติบรรจุภัณฑ์ที่เป็นประโยชน์เพิ่มเติม เช่น ความรู้สึกที่นุ่มนวลและความ</w:t>
      </w:r>
    </w:p>
    <w:p w14:paraId="29E4C175" w14:textId="64FCD3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แข็งแรงของวัสดุสูง ซึ่งผสมผสานความทนทานเข้ากับคุณภาพสูง</w:t>
      </w:r>
    </w:p>
    <w:p w14:paraId="47DE70CF" w14:textId="77777777" w:rsidR="00803B2B" w:rsidRPr="004E612B" w:rsidRDefault="00803B2B" w:rsidP="004E612B">
      <w:pPr>
        <w:pStyle w:val="KeinLeerraum"/>
        <w:spacing w:line="360" w:lineRule="auto"/>
        <w:rPr>
          <w:rFonts w:ascii="Leelawadee" w:eastAsia="SimSun" w:hAnsi="Leelawadee" w:cs="Leelawadee"/>
          <w:sz w:val="20"/>
          <w:szCs w:val="20"/>
          <w:lang w:eastAsia="zh-CN" w:bidi="th-TH"/>
        </w:rPr>
      </w:pPr>
    </w:p>
    <w:p w14:paraId="76A7B4E3" w14:textId="77777777" w:rsidR="00803B2B" w:rsidRPr="004E612B" w:rsidRDefault="00803B2B" w:rsidP="004E612B">
      <w:pPr>
        <w:pStyle w:val="KeinLeerraum"/>
        <w:spacing w:line="360" w:lineRule="auto"/>
        <w:rPr>
          <w:rFonts w:ascii="Arial" w:hAnsi="Arial" w:cs="Arial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ผลิตภัณฑ์เด่นอีกชิ้นจาก 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KRAIBURG TPE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ในงาน 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K 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2025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คือสารประกอบจากซีรีส์ </w:t>
      </w:r>
      <w:r w:rsidRPr="004E612B">
        <w:rPr>
          <w:rFonts w:ascii="Arial" w:hAnsi="Arial" w:cs="Arial"/>
          <w:sz w:val="20"/>
          <w:szCs w:val="20"/>
          <w:lang w:bidi="th-TH"/>
        </w:rPr>
        <w:t>FR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3 </w:t>
      </w:r>
    </w:p>
    <w:p w14:paraId="67BAC6F1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ผลิตภัณฑ์ </w:t>
      </w:r>
      <w:r w:rsidRPr="004E612B">
        <w:rPr>
          <w:rFonts w:ascii="Arial" w:hAnsi="Arial" w:cs="Arial"/>
          <w:sz w:val="20"/>
          <w:szCs w:val="20"/>
          <w:lang w:bidi="th-TH"/>
        </w:rPr>
        <w:t>FR</w:t>
      </w:r>
      <w:r w:rsidRPr="004E612B">
        <w:rPr>
          <w:rFonts w:ascii="Arial" w:hAnsi="Arial" w:cs="Arial"/>
          <w:sz w:val="20"/>
          <w:szCs w:val="20"/>
          <w:cs/>
          <w:lang w:bidi="th-TH"/>
        </w:rPr>
        <w:t>3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ย่อมาจาก </w:t>
      </w:r>
      <w:r w:rsidRPr="004E612B">
        <w:rPr>
          <w:rFonts w:ascii="Arial" w:hAnsi="Arial" w:cs="Arial"/>
          <w:sz w:val="20"/>
          <w:szCs w:val="20"/>
          <w:lang w:bidi="th-TH"/>
        </w:rPr>
        <w:t>TPE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ที่มีการปรับปรุงคุณสมบัติการหน่วงการติดไฟในรุ่นที่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3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แล้ว</w:t>
      </w:r>
      <w:r>
        <w:rPr>
          <w:rFonts w:ascii="Leelawadee" w:hAnsi="Leelawadee" w:cs="Leelawadee"/>
          <w:sz w:val="20"/>
          <w:szCs w:val="20"/>
          <w:lang w:bidi="th-TH"/>
        </w:rPr>
        <w:t xml:space="preserve"> </w:t>
      </w:r>
    </w:p>
    <w:p w14:paraId="51B34FDE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จากการทดสอบที่ประสบความสำเร็จ พบว่าเป็นไปตามข้อกำหนดทั้งหมดของมาตรฐานยุโรป</w:t>
      </w:r>
    </w:p>
    <w:p w14:paraId="4DDA7E47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สำหรับการใช้งานบนทางรถไฟ 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DIN EN 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45545-2 </w:t>
      </w:r>
      <w:r w:rsidRPr="004E612B">
        <w:rPr>
          <w:rFonts w:ascii="Arial" w:hAnsi="Arial" w:cs="Arial"/>
          <w:sz w:val="20"/>
          <w:szCs w:val="20"/>
          <w:lang w:bidi="th-TH"/>
        </w:rPr>
        <w:t>R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22 </w:t>
      </w:r>
      <w:r w:rsidRPr="004E612B">
        <w:rPr>
          <w:rFonts w:ascii="Arial" w:hAnsi="Arial" w:cs="Arial"/>
          <w:sz w:val="20"/>
          <w:szCs w:val="20"/>
          <w:lang w:bidi="th-TH"/>
        </w:rPr>
        <w:t>HL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3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และ </w:t>
      </w:r>
      <w:r w:rsidRPr="004E612B">
        <w:rPr>
          <w:rFonts w:ascii="Arial" w:hAnsi="Arial" w:cs="Arial"/>
          <w:sz w:val="20"/>
          <w:szCs w:val="20"/>
          <w:lang w:bidi="th-TH"/>
        </w:rPr>
        <w:t>R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23 </w:t>
      </w:r>
      <w:r w:rsidRPr="004E612B">
        <w:rPr>
          <w:rFonts w:ascii="Arial" w:hAnsi="Arial" w:cs="Arial"/>
          <w:sz w:val="20"/>
          <w:szCs w:val="20"/>
          <w:lang w:bidi="th-TH"/>
        </w:rPr>
        <w:t>HL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3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>นอกจาก</w:t>
      </w:r>
    </w:p>
    <w:p w14:paraId="603056A2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ความเหมาะสมเฉพาะสำหรับการป้องกันอัคคีภัยแล้ว 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TPE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จากซีรีส์ </w:t>
      </w:r>
      <w:r w:rsidRPr="004E612B">
        <w:rPr>
          <w:rFonts w:ascii="Arial" w:hAnsi="Arial" w:cs="Arial"/>
          <w:sz w:val="20"/>
          <w:szCs w:val="20"/>
          <w:lang w:bidi="th-TH"/>
        </w:rPr>
        <w:t>FR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3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>ยังมีคุณสมบัติ</w:t>
      </w:r>
    </w:p>
    <w:p w14:paraId="5EFCE29C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เฉพาะของวัสดุอื่นๆ ที่ทำให้เหมาะอย่างยิ่งสำหรับการใช้งานในสภาพแวดล้อมนี้ รวมถึงการยึดเกาะ </w:t>
      </w:r>
    </w:p>
    <w:p w14:paraId="3B9A7DBB" w14:textId="39788115" w:rsidR="00803B2B" w:rsidRPr="00757B9D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cs/>
          <w:lang w:bidi="th-TH"/>
        </w:rPr>
      </w:pPr>
      <w:r w:rsidRPr="004E612B">
        <w:rPr>
          <w:rFonts w:ascii="Arial" w:hAnsi="Arial" w:cs="Arial"/>
          <w:sz w:val="20"/>
          <w:szCs w:val="20"/>
          <w:lang w:bidi="th-TH"/>
        </w:rPr>
        <w:t>PP</w:t>
      </w:r>
      <w:r w:rsidRPr="00757B9D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>ที่ยอดเยี่ยมและการประมวลผลในกระบวนการฉีดขึ้นรูปและการอัดรีดมาตรฐาน</w:t>
      </w:r>
    </w:p>
    <w:p w14:paraId="476A98E0" w14:textId="77777777" w:rsidR="00803B2B" w:rsidRPr="004E612B" w:rsidRDefault="00803B2B" w:rsidP="004E612B">
      <w:pPr>
        <w:pStyle w:val="KeinLeerraum"/>
        <w:spacing w:line="360" w:lineRule="auto"/>
        <w:rPr>
          <w:rFonts w:ascii="Leelawadee" w:eastAsia="SimSun" w:hAnsi="Leelawadee" w:cs="Leelawadee"/>
          <w:sz w:val="20"/>
          <w:szCs w:val="20"/>
          <w:lang w:eastAsia="zh-CN" w:bidi="th-TH"/>
        </w:rPr>
      </w:pPr>
    </w:p>
    <w:p w14:paraId="26B5B0FC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คุณต้องการพบเราอีกครั้งที่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"</w:t>
      </w:r>
      <w:r w:rsidRPr="004E612B">
        <w:rPr>
          <w:rFonts w:ascii="Arial" w:hAnsi="Arial" w:cs="Arial"/>
          <w:sz w:val="20"/>
          <w:szCs w:val="20"/>
          <w:lang w:bidi="th-TH"/>
        </w:rPr>
        <w:t xml:space="preserve">K" 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หรือต้องการทำความรู้จักกับเราเป็นครั้งแรกหรือไม่ </w:t>
      </w:r>
      <w:r>
        <w:rPr>
          <w:rFonts w:ascii="Leelawadee" w:hAnsi="Leelawadee" w:cs="Leelawadee"/>
          <w:sz w:val="20"/>
          <w:szCs w:val="20"/>
          <w:lang w:bidi="th-TH"/>
        </w:rPr>
        <w:t>?</w:t>
      </w:r>
    </w:p>
    <w:p w14:paraId="13FD90ED" w14:textId="77777777" w:rsidR="00803B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- ติดต่อเราทางอีเมลสั้นๆ หรือติดต่อตัวแทนฝ่ายขายของเราโดยตรงและนัดหมาย</w:t>
      </w:r>
    </w:p>
    <w:p w14:paraId="5AF56524" w14:textId="1B6D1B01" w:rsidR="001A1E5A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cs/>
          <w:lang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กับเราล่วงหน้าก่อนงานแสดงสินค้า</w:t>
      </w:r>
    </w:p>
    <w:p w14:paraId="43B1B175" w14:textId="77777777" w:rsidR="001A1E5A" w:rsidRDefault="001A1E5A">
      <w:pPr>
        <w:rPr>
          <w:rFonts w:ascii="Leelawadee" w:eastAsiaTheme="minorHAnsi" w:hAnsi="Leelawadee" w:cs="Leelawadee"/>
          <w:kern w:val="2"/>
          <w:sz w:val="20"/>
          <w:szCs w:val="20"/>
          <w:cs/>
          <w:lang w:eastAsia="en-US" w:bidi="th-TH"/>
          <w14:ligatures w14:val="standardContextual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br w:type="page"/>
      </w:r>
    </w:p>
    <w:p w14:paraId="491A9258" w14:textId="77777777" w:rsidR="001378E2" w:rsidRPr="004E612B" w:rsidRDefault="001378E2" w:rsidP="004E612B">
      <w:pPr>
        <w:pStyle w:val="KeinLeerraum"/>
        <w:spacing w:line="360" w:lineRule="auto"/>
        <w:rPr>
          <w:rFonts w:ascii="Leelawadee" w:eastAsia="SimSun" w:hAnsi="Leelawadee" w:cs="Leelawadee"/>
          <w:sz w:val="20"/>
          <w:szCs w:val="20"/>
          <w:lang w:eastAsia="zh-CN" w:bidi="th-TH"/>
        </w:rPr>
      </w:pPr>
    </w:p>
    <w:p w14:paraId="4C534B25" w14:textId="634F7DBF" w:rsidR="0008595D" w:rsidRPr="001A1E5A" w:rsidRDefault="001A1E5A" w:rsidP="003A393F">
      <w:pPr>
        <w:keepLines/>
        <w:spacing w:after="0" w:line="360" w:lineRule="auto"/>
        <w:ind w:right="1701"/>
        <w:jc w:val="both"/>
        <w:rPr>
          <w:noProof/>
        </w:rPr>
      </w:pPr>
      <w:bookmarkStart w:id="0" w:name="_Hlk193957702"/>
      <w:bookmarkStart w:id="1" w:name="_Hlk193957935"/>
      <w:r>
        <w:rPr>
          <w:noProof/>
        </w:rPr>
        <w:drawing>
          <wp:inline distT="0" distB="0" distL="0" distR="0" wp14:anchorId="7B98012B" wp14:editId="2B882A26">
            <wp:extent cx="4272803" cy="2343150"/>
            <wp:effectExtent l="0" t="0" r="0" b="0"/>
            <wp:docPr id="1527194578" name="Grafik 1527194578" descr="Ein Bild, das Schuhwerk, Kleidung, Jeans, Tanz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194578" name="Grafik 1527194578" descr="Ein Bild, das Schuhwerk, Kleidung, Jeans, Tanz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2803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B2F36" w14:textId="77777777" w:rsidR="00803B2B" w:rsidRPr="001A1E5A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ภาพ: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วัสดุใหม่สำหรับการสัมผัสอาหารและการพัฒนาเพิ่มเติมในสาขาการหน่วงการติดไฟ</w:t>
      </w:r>
    </w:p>
    <w:p w14:paraId="0CEE96DC" w14:textId="68FC92D4" w:rsidR="004E612B" w:rsidRPr="001A1E5A" w:rsidRDefault="00803B2B" w:rsidP="004E612B">
      <w:pPr>
        <w:pStyle w:val="KeinLeerraum"/>
        <w:spacing w:line="360" w:lineRule="auto"/>
        <w:rPr>
          <w:rFonts w:ascii="Leelawadee" w:eastAsia="SimSun" w:hAnsi="Leelawadee" w:cs="Leelawadee"/>
          <w:i/>
          <w:iCs/>
          <w:sz w:val="20"/>
          <w:szCs w:val="20"/>
          <w:lang w:eastAsia="zh-CN" w:bidi="th-TH"/>
        </w:rPr>
      </w:pPr>
      <w:r w:rsidRPr="00757B9D">
        <w:rPr>
          <w:rFonts w:ascii="Leelawadee" w:hAnsi="Leelawadee" w:cs="Leelawadee"/>
          <w:sz w:val="20"/>
          <w:szCs w:val="20"/>
          <w:cs/>
          <w:lang w:bidi="th-TH"/>
        </w:rPr>
        <w:t>เป็นผลิตภัณฑ์เด่นที่</w:t>
      </w:r>
      <w:r w:rsidRPr="004E612B">
        <w:rPr>
          <w:rFonts w:ascii="Leelawadee UI" w:hAnsi="Leelawadee UI" w:cs="Leelawadee UI" w:hint="cs"/>
          <w:sz w:val="20"/>
          <w:szCs w:val="20"/>
          <w:cs/>
          <w:lang w:bidi="th-TH"/>
        </w:rPr>
        <w:t>งาน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 </w:t>
      </w:r>
      <w:r w:rsidRPr="001A1E5A">
        <w:rPr>
          <w:rFonts w:ascii="Arial" w:hAnsi="Arial" w:cs="Arial"/>
          <w:sz w:val="20"/>
          <w:szCs w:val="20"/>
          <w:lang w:bidi="th-TH"/>
        </w:rPr>
        <w:t xml:space="preserve">K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2025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จาก </w:t>
      </w:r>
      <w:r w:rsidRPr="001A1E5A">
        <w:rPr>
          <w:rFonts w:ascii="Arial" w:hAnsi="Arial" w:cs="Arial"/>
          <w:sz w:val="20"/>
          <w:szCs w:val="20"/>
          <w:lang w:bidi="th-TH"/>
        </w:rPr>
        <w:t>KRAIBURG TPE</w:t>
      </w:r>
      <w:r w:rsidRPr="001A1E5A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1A1E5A">
        <w:rPr>
          <w:rFonts w:ascii="Leelawadee" w:hAnsi="Leelawadee" w:cs="Leelawadee"/>
          <w:i/>
          <w:iCs/>
          <w:sz w:val="20"/>
          <w:szCs w:val="20"/>
          <w:lang w:bidi="th-TH"/>
        </w:rPr>
        <w:t>(</w:t>
      </w:r>
      <w:r w:rsidRPr="00803B2B">
        <w:rPr>
          <w:rFonts w:ascii="Leelawadee" w:hAnsi="Leelawadee" w:cs="Leelawadee"/>
          <w:i/>
          <w:iCs/>
          <w:sz w:val="20"/>
          <w:szCs w:val="20"/>
          <w:cs/>
          <w:lang w:bidi="th-TH"/>
        </w:rPr>
        <w:t xml:space="preserve">ภาพ: </w:t>
      </w:r>
      <w:r w:rsidRPr="001A1E5A">
        <w:rPr>
          <w:rFonts w:ascii="Arial" w:hAnsi="Arial" w:cs="Arial"/>
          <w:i/>
          <w:iCs/>
          <w:sz w:val="20"/>
          <w:szCs w:val="20"/>
          <w:lang w:bidi="th-TH"/>
        </w:rPr>
        <w:t>KRAIBURG TPE</w:t>
      </w:r>
      <w:r w:rsidRPr="001A1E5A">
        <w:rPr>
          <w:rFonts w:ascii="Leelawadee" w:hAnsi="Leelawadee" w:cs="Leelawadee"/>
          <w:i/>
          <w:iCs/>
          <w:sz w:val="20"/>
          <w:szCs w:val="20"/>
          <w:lang w:bidi="th-TH"/>
        </w:rPr>
        <w:t>)</w:t>
      </w:r>
    </w:p>
    <w:p w14:paraId="1733883C" w14:textId="4EDE96FD" w:rsidR="003A393F" w:rsidRPr="0008595D" w:rsidRDefault="003A393F" w:rsidP="003A393F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/>
          <w:sz w:val="21"/>
          <w:szCs w:val="21"/>
          <w:lang w:val="de-DE"/>
        </w:rPr>
      </w:pPr>
      <w:r w:rsidRPr="0008595D">
        <w:rPr>
          <w:rFonts w:ascii="Arial" w:hAnsi="Arial" w:cs="Arial"/>
          <w:noProof/>
          <w:color w:val="000000"/>
          <w:sz w:val="21"/>
          <w:szCs w:val="21"/>
          <w:lang w:val="de-DE"/>
        </w:rPr>
        <w:drawing>
          <wp:inline distT="0" distB="0" distL="0" distR="0" wp14:anchorId="65A572D7" wp14:editId="10AF3938">
            <wp:extent cx="4190400" cy="2797200"/>
            <wp:effectExtent l="0" t="0" r="635" b="3175"/>
            <wp:docPr id="1265832084" name="Grafik 4" descr="Ein Bild, das Person, Menschliches Gesicht, Mann, Shir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832084" name="Grafik 4" descr="Ein Bild, das Person, Menschliches Gesicht, Mann, Shir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0400" cy="27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14:paraId="71ED1D34" w14:textId="77777777" w:rsidR="00803B2B" w:rsidRPr="001A1E5A" w:rsidRDefault="00803B2B" w:rsidP="00803B2B">
      <w:pPr>
        <w:pStyle w:val="KeinLeerraum"/>
        <w:rPr>
          <w:rFonts w:ascii="Leelawadee" w:hAnsi="Leelawadee" w:cs="Leelawadee"/>
          <w:sz w:val="20"/>
          <w:szCs w:val="20"/>
          <w:lang w:val="de-DE" w:bidi="th-TH"/>
        </w:rPr>
      </w:pPr>
      <w:r w:rsidRPr="00757B9D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ภาพ:</w:t>
      </w:r>
      <w:r w:rsidRPr="00757B9D">
        <w:rPr>
          <w:rFonts w:ascii="Leelawadee" w:hAnsi="Leelawadee" w:cs="Leelawadee"/>
          <w:sz w:val="20"/>
          <w:szCs w:val="20"/>
          <w:cs/>
          <w:lang w:bidi="th-TH"/>
        </w:rPr>
        <w:t xml:space="preserve"> </w:t>
      </w:r>
      <w:r w:rsidRPr="001A1E5A">
        <w:rPr>
          <w:rFonts w:ascii="Arial" w:hAnsi="Arial" w:cs="Arial"/>
          <w:sz w:val="20"/>
          <w:szCs w:val="20"/>
          <w:lang w:val="de-DE" w:bidi="th-TH"/>
        </w:rPr>
        <w:t>CEO Oliver Zintner</w:t>
      </w:r>
      <w:r w:rsidRPr="001A1E5A">
        <w:rPr>
          <w:rFonts w:ascii="Leelawadee" w:hAnsi="Leelawadee" w:cs="Leelawadee"/>
          <w:sz w:val="20"/>
          <w:szCs w:val="20"/>
          <w:lang w:val="de-DE" w:bidi="th-TH"/>
        </w:rPr>
        <w:t xml:space="preserve"> </w:t>
      </w:r>
      <w:r w:rsidRPr="001A1E5A">
        <w:rPr>
          <w:rFonts w:ascii="Leelawadee" w:hAnsi="Leelawadee" w:cs="Leelawadee"/>
          <w:i/>
          <w:iCs/>
          <w:sz w:val="20"/>
          <w:szCs w:val="20"/>
          <w:lang w:val="de-DE" w:bidi="th-TH"/>
        </w:rPr>
        <w:t>(</w:t>
      </w:r>
      <w:r w:rsidRPr="00803B2B">
        <w:rPr>
          <w:rFonts w:ascii="Leelawadee" w:hAnsi="Leelawadee" w:cs="Leelawadee"/>
          <w:i/>
          <w:iCs/>
          <w:sz w:val="20"/>
          <w:szCs w:val="20"/>
          <w:cs/>
          <w:lang w:bidi="th-TH"/>
        </w:rPr>
        <w:t xml:space="preserve">ภาพ: </w:t>
      </w:r>
      <w:r w:rsidRPr="001A1E5A">
        <w:rPr>
          <w:rFonts w:ascii="Arial" w:hAnsi="Arial" w:cs="Arial"/>
          <w:i/>
          <w:iCs/>
          <w:sz w:val="20"/>
          <w:szCs w:val="20"/>
          <w:lang w:val="de-DE" w:bidi="th-TH"/>
        </w:rPr>
        <w:t>KRAIBURG TPE</w:t>
      </w:r>
      <w:r w:rsidRPr="001A1E5A">
        <w:rPr>
          <w:rFonts w:ascii="Leelawadee" w:hAnsi="Leelawadee" w:cs="Leelawadee"/>
          <w:i/>
          <w:iCs/>
          <w:sz w:val="20"/>
          <w:szCs w:val="20"/>
          <w:lang w:val="de-DE" w:bidi="th-TH"/>
        </w:rPr>
        <w:t>)</w:t>
      </w:r>
    </w:p>
    <w:p w14:paraId="4087E2AA" w14:textId="77777777" w:rsidR="004E612B" w:rsidRPr="001A1E5A" w:rsidRDefault="004E612B" w:rsidP="00AE25D6">
      <w:pPr>
        <w:rPr>
          <w:rFonts w:ascii="Arial" w:eastAsia="SimSun" w:hAnsi="Arial"/>
          <w:b/>
          <w:color w:val="000000"/>
          <w:sz w:val="21"/>
          <w:lang w:val="de-DE" w:eastAsia="zh-CN"/>
        </w:rPr>
      </w:pPr>
    </w:p>
    <w:p w14:paraId="2565D3D3" w14:textId="3FE7F3FC" w:rsidR="00AE25D6" w:rsidRPr="006F7638" w:rsidRDefault="00AE25D6" w:rsidP="00AE25D6">
      <w:pPr>
        <w:rPr>
          <w:rFonts w:ascii="Arial" w:hAnsi="Arial" w:cs="Arial"/>
          <w:bCs/>
          <w:color w:val="000000"/>
          <w:sz w:val="21"/>
          <w:szCs w:val="21"/>
        </w:rPr>
      </w:pPr>
      <w:r>
        <w:rPr>
          <w:rFonts w:ascii="Arial" w:hAnsi="Arial"/>
          <w:b/>
          <w:color w:val="000000"/>
          <w:sz w:val="21"/>
        </w:rPr>
        <w:t>Information for press representatives</w:t>
      </w:r>
      <w:r>
        <w:rPr>
          <w:rFonts w:ascii="Arial" w:hAnsi="Arial" w:cs="Arial"/>
          <w:b/>
          <w:noProof/>
          <w:color w:val="000000"/>
          <w:sz w:val="21"/>
          <w:szCs w:val="21"/>
          <w:lang w:val="de-DE"/>
        </w:rPr>
        <w:drawing>
          <wp:anchor distT="0" distB="0" distL="114300" distR="114300" simplePos="0" relativeHeight="251659264" behindDoc="0" locked="0" layoutInCell="1" allowOverlap="1" wp14:anchorId="38185607" wp14:editId="354ABFAC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 descr="Ein Bild, das Kreis, Symbol, Design enthält.&#10;&#10;KI-generierte Inhalte können fehlerhaft sein.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Kreis, Symbol, Design enthält.&#10;&#10;KI-generierte Inhalte können fehlerhaft sein.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7C032B" w14:textId="77777777" w:rsidR="00AE25D6" w:rsidRPr="006F7638" w:rsidRDefault="00AE25D6" w:rsidP="00AE25D6">
      <w:pPr>
        <w:rPr>
          <w:rFonts w:ascii="Arial" w:hAnsi="Arial" w:cs="Arial"/>
          <w:b/>
          <w:color w:val="000000"/>
          <w:sz w:val="21"/>
          <w:szCs w:val="21"/>
        </w:rPr>
      </w:pPr>
      <w:hyperlink r:id="rId15" w:history="1">
        <w:r w:rsidRPr="006F7638">
          <w:rPr>
            <w:rStyle w:val="Hyperlink"/>
            <w:rFonts w:ascii="Arial" w:hAnsi="Arial" w:cs="Arial"/>
            <w:b/>
            <w:sz w:val="21"/>
            <w:szCs w:val="21"/>
          </w:rPr>
          <w:t>Images</w:t>
        </w:r>
      </w:hyperlink>
    </w:p>
    <w:p w14:paraId="06926756" w14:textId="77777777" w:rsidR="00AE25D6" w:rsidRPr="006F7638" w:rsidRDefault="00AE25D6" w:rsidP="00AE25D6">
      <w:pPr>
        <w:rPr>
          <w:rFonts w:ascii="Arial" w:hAnsi="Arial" w:cs="Arial"/>
          <w:b/>
          <w:color w:val="000000"/>
          <w:sz w:val="21"/>
          <w:szCs w:val="21"/>
        </w:rPr>
      </w:pPr>
    </w:p>
    <w:p w14:paraId="3992F222" w14:textId="77777777" w:rsidR="00AE25D6" w:rsidRPr="006F7638" w:rsidRDefault="00AE25D6" w:rsidP="00AE25D6">
      <w:pPr>
        <w:rPr>
          <w:rFonts w:ascii="Arial" w:hAnsi="Arial" w:cs="Arial"/>
          <w:b/>
          <w:color w:val="000000"/>
          <w:sz w:val="21"/>
          <w:szCs w:val="21"/>
        </w:rPr>
      </w:pPr>
      <w:r w:rsidRPr="006F7638">
        <w:rPr>
          <w:rFonts w:ascii="Arial" w:hAnsi="Arial" w:cs="Arial"/>
          <w:b/>
          <w:color w:val="000000"/>
          <w:sz w:val="21"/>
          <w:szCs w:val="21"/>
        </w:rPr>
        <w:t>Social Media: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AE25D6" w14:paraId="404F9316" w14:textId="77777777" w:rsidTr="0085587B">
        <w:trPr>
          <w:trHeight w:val="511"/>
        </w:trPr>
        <w:tc>
          <w:tcPr>
            <w:tcW w:w="704" w:type="dxa"/>
          </w:tcPr>
          <w:p w14:paraId="555FDC6A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2C94ED63" wp14:editId="3FF16A4F">
                  <wp:extent cx="301276" cy="301276"/>
                  <wp:effectExtent l="0" t="0" r="3810" b="3810"/>
                  <wp:docPr id="5" name="Grafik 5" descr="Ein Bild, das Grafiken, Farbigkeit, Kreis, Design enthält.&#10;&#10;KI-generierte Inhalte können fehlerhaft sein.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 descr="Ein Bild, das Grafiken, Farbigkeit, Kreis, Design enthält.&#10;&#10;KI-generierte Inhalte können fehlerhaft sein.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5997B515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53DC9DE2" wp14:editId="3CE4A9B2">
                  <wp:extent cx="300990" cy="300990"/>
                  <wp:effectExtent l="0" t="0" r="3810" b="3810"/>
                  <wp:docPr id="7" name="Grafik 7" descr="Ein Bild, das Logo, Grafiken, Symbol, Kreis enthält.&#10;&#10;KI-generierte Inhalte können fehlerhaft sein.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 descr="Ein Bild, das Logo, Grafiken, Symbol, Kreis enthält.&#10;&#10;KI-generierte Inhalte können fehlerhaft sein.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2C0ADA05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45A48D06" wp14:editId="54C2FF3D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375AC12B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57C69BC1" wp14:editId="2B4ED540">
                  <wp:extent cx="300990" cy="300990"/>
                  <wp:effectExtent l="0" t="0" r="3810" b="3810"/>
                  <wp:docPr id="15" name="Grafik 15" descr="Ein Bild, das Logo, Symbol, Schrift, Grafiken enthält.&#10;&#10;KI-generierte Inhalte können fehlerhaft sein.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 descr="Ein Bild, das Logo, Symbol, Schrift, Grafiken enthält.&#10;&#10;KI-generierte Inhalte können fehlerhaft sein.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2FB14FCF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5D650187" wp14:editId="0A57CBF3">
                  <wp:extent cx="296266" cy="296266"/>
                  <wp:effectExtent l="0" t="0" r="0" b="0"/>
                  <wp:docPr id="21" name="Grafik 21" descr="Ein Bild, das rot, Logo, Symbol, Karminrot enthält.&#10;&#10;KI-generierte Inhalte können fehlerhaft sein.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 descr="Ein Bild, das rot, Logo, Symbol, Karminrot enthält.&#10;&#10;KI-generierte Inhalte können fehlerhaft sein.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CA997E" w14:textId="77777777" w:rsidR="00AE25D6" w:rsidRDefault="00AE25D6" w:rsidP="00AE25D6">
      <w:pPr>
        <w:rPr>
          <w:rFonts w:ascii="Arial" w:hAnsi="Arial" w:cs="Arial"/>
          <w:b/>
          <w:color w:val="000000"/>
          <w:sz w:val="21"/>
          <w:szCs w:val="21"/>
          <w:lang w:val="de-DE"/>
        </w:rPr>
      </w:pPr>
    </w:p>
    <w:p w14:paraId="426F6332" w14:textId="0B6357CB" w:rsidR="00AE25D6" w:rsidRPr="004E612B" w:rsidRDefault="00803B2B" w:rsidP="004E612B">
      <w:pPr>
        <w:keepLines/>
        <w:spacing w:after="0" w:line="360" w:lineRule="auto"/>
        <w:ind w:right="1701"/>
        <w:jc w:val="both"/>
        <w:rPr>
          <w:rFonts w:ascii="Arial" w:hAnsi="Arial" w:cs="Arial"/>
          <w:bCs/>
          <w:color w:val="000000"/>
          <w:lang w:val="de-DE"/>
        </w:rPr>
      </w:pPr>
      <w:r w:rsidRPr="00803B2B">
        <w:rPr>
          <w:rFonts w:ascii="Leelawadee" w:hAnsi="Leelawadee" w:cs="Leelawadee"/>
          <w:bCs/>
          <w:color w:val="000000"/>
          <w:cs/>
          <w:lang w:bidi="th-TH"/>
        </w:rPr>
        <w:t>เกี่ยวกับ</w:t>
      </w:r>
      <w:r w:rsidR="00AE25D6" w:rsidRPr="004E612B">
        <w:rPr>
          <w:rFonts w:ascii="Leelawadee" w:hAnsi="Leelawadee" w:cs="Leelawadee"/>
          <w:bCs/>
          <w:color w:val="000000"/>
          <w:lang w:val="de-DE"/>
        </w:rPr>
        <w:t xml:space="preserve"> </w:t>
      </w:r>
      <w:r w:rsidR="00AE25D6" w:rsidRPr="004E612B">
        <w:rPr>
          <w:rFonts w:ascii="Arial" w:hAnsi="Arial" w:cs="Arial"/>
          <w:b/>
          <w:color w:val="000000"/>
          <w:lang w:val="de-DE"/>
        </w:rPr>
        <w:t>KRAIBURG TPE</w:t>
      </w:r>
    </w:p>
    <w:p w14:paraId="4330B283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 w:rsidRPr="004E612B">
        <w:rPr>
          <w:rFonts w:ascii="Arial" w:hAnsi="Arial" w:cs="Arial"/>
          <w:sz w:val="20"/>
          <w:szCs w:val="20"/>
          <w:lang w:val="de-DE" w:bidi="th-TH"/>
        </w:rPr>
        <w:t>KRAIBURG TPE (www.kraiburg-tpe.com)</w:t>
      </w:r>
      <w:r w:rsidRPr="004E612B">
        <w:rPr>
          <w:rFonts w:ascii="Leelawadee" w:hAnsi="Leelawadee" w:cs="Leelawadee"/>
          <w:sz w:val="20"/>
          <w:szCs w:val="20"/>
          <w:lang w:val="de-DE" w:bidi="th-TH"/>
        </w:rPr>
        <w:t xml:space="preserve"> </w:t>
      </w:r>
      <w:r>
        <w:rPr>
          <w:rFonts w:ascii="Leelawadee" w:hAnsi="Leelawadee" w:cs="Leelawadee" w:hint="cs"/>
          <w:sz w:val="20"/>
          <w:szCs w:val="20"/>
          <w:cs/>
          <w:lang w:bidi="th-TH"/>
        </w:rPr>
        <w:t>เป็นผู้ผลิตเทอร์โมพลาสติกอีลาสโตเมอร์</w:t>
      </w:r>
    </w:p>
    <w:p w14:paraId="3E3D1DB6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แบบสั่งทำระดับโลก </w:t>
      </w:r>
      <w:r w:rsidRPr="004E612B">
        <w:rPr>
          <w:rFonts w:ascii="Arial" w:hAnsi="Arial" w:cs="Arial"/>
          <w:sz w:val="20"/>
          <w:szCs w:val="20"/>
          <w:lang w:val="de-DE" w:bidi="th-TH"/>
        </w:rPr>
        <w:t>KRAIBURG TPE</w:t>
      </w:r>
      <w:r w:rsidRPr="004E612B">
        <w:rPr>
          <w:rFonts w:ascii="Leelawadee" w:hAnsi="Leelawadee" w:cs="Leelawadee"/>
          <w:sz w:val="20"/>
          <w:szCs w:val="20"/>
          <w:lang w:val="de-DE" w:bidi="th-TH"/>
        </w:rPr>
        <w:t xml:space="preserve"> </w:t>
      </w:r>
      <w:r>
        <w:rPr>
          <w:rFonts w:ascii="Leelawadee" w:hAnsi="Leelawadee" w:cs="Leelawadee" w:hint="cs"/>
          <w:sz w:val="20"/>
          <w:szCs w:val="20"/>
          <w:cs/>
          <w:lang w:bidi="th-TH"/>
        </w:rPr>
        <w:t xml:space="preserve">ก่อตั้งขึ้นในปี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2</w:t>
      </w:r>
      <w:r w:rsidRPr="004E612B">
        <w:rPr>
          <w:rFonts w:ascii="Arial" w:hAnsi="Arial" w:cs="Arial"/>
          <w:sz w:val="20"/>
          <w:szCs w:val="20"/>
          <w:lang w:val="de-DE" w:bidi="th-TH"/>
        </w:rPr>
        <w:t>001</w:t>
      </w:r>
      <w:r>
        <w:rPr>
          <w:rFonts w:ascii="Leelawadee" w:hAnsi="Leelawadee" w:cs="Leelawadee" w:hint="cs"/>
          <w:sz w:val="20"/>
          <w:szCs w:val="20"/>
          <w:cs/>
          <w:lang w:bidi="th-TH"/>
        </w:rPr>
        <w:t xml:space="preserve"> โดยเป็นหน่วยธุรกิจอิสระของ </w:t>
      </w:r>
    </w:p>
    <w:p w14:paraId="49A9ABF4" w14:textId="77777777" w:rsidR="00803B2B" w:rsidRPr="004E612B" w:rsidRDefault="00803B2B" w:rsidP="004E612B">
      <w:pPr>
        <w:pStyle w:val="KeinLeerraum"/>
        <w:spacing w:line="360" w:lineRule="auto"/>
        <w:rPr>
          <w:rFonts w:ascii="Arial" w:hAnsi="Arial" w:cs="Arial"/>
          <w:sz w:val="20"/>
          <w:szCs w:val="20"/>
          <w:lang w:val="de-DE" w:bidi="th-TH"/>
        </w:rPr>
      </w:pPr>
      <w:r w:rsidRPr="004E612B">
        <w:rPr>
          <w:rFonts w:ascii="Arial" w:hAnsi="Arial" w:cs="Arial"/>
          <w:sz w:val="20"/>
          <w:szCs w:val="20"/>
          <w:lang w:val="de-DE" w:bidi="th-TH"/>
        </w:rPr>
        <w:t>KRAIBURG Group</w:t>
      </w:r>
      <w:r w:rsidRPr="004E612B">
        <w:rPr>
          <w:rFonts w:ascii="Leelawadee" w:hAnsi="Leelawadee" w:cs="Leelawadee"/>
          <w:sz w:val="20"/>
          <w:szCs w:val="20"/>
          <w:lang w:val="de-DE" w:bidi="th-TH"/>
        </w:rPr>
        <w:t xml:space="preserve"> </w:t>
      </w:r>
      <w:r>
        <w:rPr>
          <w:rFonts w:ascii="Leelawadee" w:hAnsi="Leelawadee" w:cs="Leelawadee" w:hint="cs"/>
          <w:sz w:val="20"/>
          <w:szCs w:val="20"/>
          <w:cs/>
          <w:lang w:bidi="th-TH"/>
        </w:rPr>
        <w:t xml:space="preserve">และปัจจุบันเป็นผู้นำในอุตสาหกรรมด้านสารประกอบ </w:t>
      </w:r>
      <w:r w:rsidRPr="004E612B">
        <w:rPr>
          <w:rFonts w:ascii="Arial" w:hAnsi="Arial" w:cs="Arial"/>
          <w:sz w:val="20"/>
          <w:szCs w:val="20"/>
          <w:lang w:val="de-DE" w:bidi="th-TH"/>
        </w:rPr>
        <w:t xml:space="preserve">TPE </w:t>
      </w:r>
    </w:p>
    <w:p w14:paraId="0D368B82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>เป้าหมายของบริษัทคือการจัดหาผลิตภัณฑ์ที่ปลอดภัย เชื่อถือได้ และยั่งยืนสำหรับ</w:t>
      </w:r>
    </w:p>
    <w:p w14:paraId="0092A1DE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การใช้งานของลูกค้า ด้วยพนักงานมากกว่า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700</w:t>
      </w:r>
      <w:r>
        <w:rPr>
          <w:rFonts w:ascii="Leelawadee" w:hAnsi="Leelawadee" w:cs="Leelawadee"/>
          <w:sz w:val="20"/>
          <w:szCs w:val="20"/>
          <w:cs/>
          <w:lang w:bidi="th-TH"/>
        </w:rPr>
        <w:t xml:space="preserve"> รายทั่วโลกและมีโรงงานผลิตในเยอรมนี </w:t>
      </w:r>
    </w:p>
    <w:p w14:paraId="14587880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>สหรัฐอเมริกา และมาเลเซีย บริษัทมีกลุ่มผลิตภัณฑ์ขนาดใหญ่สำหรับการใช้งาน</w:t>
      </w:r>
    </w:p>
    <w:p w14:paraId="2113787B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>ในอุตสาหกรรมยานยนต์ อุตสาหกรรม และสินค้าอุปโภคบริโภค รวมถึงในภาคการแพทย์</w:t>
      </w:r>
    </w:p>
    <w:p w14:paraId="0301CB96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ที่ได้รับการควบคุมอย่างเข้มงวด ผลิตภัณฑ์ </w:t>
      </w:r>
      <w:r w:rsidRPr="004E612B">
        <w:rPr>
          <w:rFonts w:ascii="Arial" w:hAnsi="Arial" w:cs="Arial"/>
          <w:sz w:val="20"/>
          <w:szCs w:val="20"/>
          <w:lang w:val="de-DE" w:bidi="th-TH"/>
        </w:rPr>
        <w:t>THERMOLAST®, COPEC®, HIPEX®</w:t>
      </w:r>
      <w:r w:rsidRPr="004E612B">
        <w:rPr>
          <w:rFonts w:ascii="Leelawadee" w:hAnsi="Leelawadee" w:cs="Leelawadee"/>
          <w:sz w:val="20"/>
          <w:szCs w:val="20"/>
          <w:lang w:val="de-DE" w:bidi="th-TH"/>
        </w:rPr>
        <w:t xml:space="preserve"> </w:t>
      </w:r>
    </w:p>
    <w:p w14:paraId="76EBDA7F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และ </w:t>
      </w:r>
      <w:proofErr w:type="spellStart"/>
      <w:r w:rsidRPr="004E612B">
        <w:rPr>
          <w:rFonts w:ascii="Arial" w:hAnsi="Arial" w:cs="Arial"/>
          <w:sz w:val="20"/>
          <w:szCs w:val="20"/>
          <w:lang w:val="de-DE" w:bidi="th-TH"/>
        </w:rPr>
        <w:t>For</w:t>
      </w:r>
      <w:proofErr w:type="spellEnd"/>
      <w:r w:rsidRPr="004E612B">
        <w:rPr>
          <w:rFonts w:ascii="Arial" w:hAnsi="Arial" w:cs="Arial"/>
          <w:sz w:val="20"/>
          <w:szCs w:val="20"/>
          <w:lang w:val="de-DE" w:bidi="th-TH"/>
        </w:rPr>
        <w:t xml:space="preserve"> </w:t>
      </w:r>
      <w:proofErr w:type="spellStart"/>
      <w:r w:rsidRPr="004E612B">
        <w:rPr>
          <w:rFonts w:ascii="Arial" w:hAnsi="Arial" w:cs="Arial"/>
          <w:sz w:val="20"/>
          <w:szCs w:val="20"/>
          <w:lang w:val="de-DE" w:bidi="th-TH"/>
        </w:rPr>
        <w:t>Tec</w:t>
      </w:r>
      <w:proofErr w:type="spellEnd"/>
      <w:r w:rsidRPr="004E612B">
        <w:rPr>
          <w:rFonts w:ascii="Arial" w:hAnsi="Arial" w:cs="Arial"/>
          <w:sz w:val="20"/>
          <w:szCs w:val="20"/>
          <w:lang w:val="de-DE" w:bidi="th-TH"/>
        </w:rPr>
        <w:t xml:space="preserve"> E®</w:t>
      </w:r>
      <w:r w:rsidRPr="004E612B">
        <w:rPr>
          <w:rFonts w:ascii="Leelawadee" w:hAnsi="Leelawadee" w:cs="Leelawadee"/>
          <w:sz w:val="20"/>
          <w:szCs w:val="20"/>
          <w:lang w:val="de-DE" w:bidi="th-TH"/>
        </w:rPr>
        <w:t xml:space="preserve"> </w:t>
      </w:r>
      <w:r>
        <w:rPr>
          <w:rFonts w:ascii="Leelawadee" w:hAnsi="Leelawadee" w:cs="Leelawadee" w:hint="cs"/>
          <w:sz w:val="20"/>
          <w:szCs w:val="20"/>
          <w:cs/>
          <w:lang w:bidi="th-TH"/>
        </w:rPr>
        <w:t xml:space="preserve">ที่ได้รับการยอมรับนั้นผ่านกระบวนการฉีดขึ้นรูปหรือการอัดรีด </w:t>
      </w:r>
    </w:p>
    <w:p w14:paraId="512A27A5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และมอบข้อได้เปรียบมากมายให้กับผู้ผลิตไม่เพียงแต่ในด้านการแปรรูปเท่านั้น </w:t>
      </w:r>
    </w:p>
    <w:p w14:paraId="593FD4A9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แต่ยังรวมถึงการออกแบบผลิตภัณฑ์ด้วย </w:t>
      </w:r>
      <w:r w:rsidRPr="004E612B">
        <w:rPr>
          <w:rFonts w:ascii="Arial" w:hAnsi="Arial" w:cs="Arial"/>
          <w:sz w:val="20"/>
          <w:szCs w:val="20"/>
          <w:lang w:val="de-DE" w:bidi="th-TH"/>
        </w:rPr>
        <w:t>KRAIBURG TPE</w:t>
      </w:r>
      <w:r w:rsidRPr="004E612B">
        <w:rPr>
          <w:rFonts w:ascii="Leelawadee" w:hAnsi="Leelawadee" w:cs="Leelawadee"/>
          <w:sz w:val="20"/>
          <w:szCs w:val="20"/>
          <w:lang w:val="de-DE" w:bidi="th-TH"/>
        </w:rPr>
        <w:t xml:space="preserve"> </w:t>
      </w:r>
      <w:r>
        <w:rPr>
          <w:rFonts w:ascii="Leelawadee" w:hAnsi="Leelawadee" w:cs="Leelawadee" w:hint="cs"/>
          <w:sz w:val="20"/>
          <w:szCs w:val="20"/>
          <w:cs/>
          <w:lang w:bidi="th-TH"/>
        </w:rPr>
        <w:t>โดดเด่นด้วยความ</w:t>
      </w:r>
    </w:p>
    <w:p w14:paraId="00CE2A92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แข็งแกร่งเชิงนวัตกรรม การมุ่งเน้นลูกค้าทั่วโลก โซลูชันผลิตภัณฑ์ที่กำหนดเอง </w:t>
      </w:r>
    </w:p>
    <w:p w14:paraId="0043C7FC" w14:textId="77777777" w:rsidR="00803B2B" w:rsidRPr="004E612B" w:rsidRDefault="00803B2B" w:rsidP="004E612B">
      <w:pPr>
        <w:pStyle w:val="KeinLeerraum"/>
        <w:spacing w:line="360" w:lineRule="auto"/>
        <w:rPr>
          <w:rFonts w:ascii="Arial" w:hAnsi="Arial" w:cs="Arial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และบริการที่เชื่อถือได้ บริษัทได้รับการรับรองมาตรฐาน </w:t>
      </w:r>
      <w:r w:rsidRPr="004E612B">
        <w:rPr>
          <w:rFonts w:ascii="Arial" w:hAnsi="Arial" w:cs="Arial"/>
          <w:sz w:val="20"/>
          <w:szCs w:val="20"/>
          <w:lang w:val="de-DE" w:bidi="th-TH"/>
        </w:rPr>
        <w:t xml:space="preserve">ISO 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50001 </w:t>
      </w:r>
    </w:p>
    <w:p w14:paraId="435BB0B7" w14:textId="77777777" w:rsidR="00803B2B" w:rsidRPr="004E612B" w:rsidRDefault="00803B2B" w:rsidP="004E612B">
      <w:pPr>
        <w:pStyle w:val="KeinLeerraum"/>
        <w:spacing w:line="360" w:lineRule="auto"/>
        <w:rPr>
          <w:rFonts w:ascii="Arial" w:hAnsi="Arial" w:cs="Arial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ที่สำนักงานใหญ่ในประเทศเยอรมนี และได้รับการรับรองมาตรฐาน </w:t>
      </w:r>
      <w:r w:rsidRPr="004E612B">
        <w:rPr>
          <w:rFonts w:ascii="Arial" w:hAnsi="Arial" w:cs="Arial"/>
          <w:sz w:val="20"/>
          <w:szCs w:val="20"/>
          <w:lang w:val="de-DE" w:bidi="th-TH"/>
        </w:rPr>
        <w:t xml:space="preserve">ISO </w:t>
      </w:r>
      <w:r w:rsidRPr="004E612B">
        <w:rPr>
          <w:rFonts w:ascii="Arial" w:hAnsi="Arial" w:cs="Arial"/>
          <w:sz w:val="20"/>
          <w:szCs w:val="20"/>
          <w:cs/>
          <w:lang w:bidi="th-TH"/>
        </w:rPr>
        <w:t xml:space="preserve">9001 </w:t>
      </w:r>
    </w:p>
    <w:p w14:paraId="2F973B3A" w14:textId="77777777" w:rsidR="00803B2B" w:rsidRPr="004E612B" w:rsidRDefault="00803B2B" w:rsidP="004E612B">
      <w:pPr>
        <w:pStyle w:val="KeinLeerraum"/>
        <w:spacing w:line="360" w:lineRule="auto"/>
        <w:rPr>
          <w:rFonts w:ascii="Leelawadee" w:hAnsi="Leelawadee" w:cs="Leelawadee"/>
          <w:sz w:val="20"/>
          <w:szCs w:val="20"/>
          <w:lang w:val="de-DE" w:bidi="th-TH"/>
        </w:rPr>
      </w:pPr>
      <w:r>
        <w:rPr>
          <w:rFonts w:ascii="Leelawadee" w:hAnsi="Leelawadee" w:cs="Leelawadee"/>
          <w:sz w:val="20"/>
          <w:szCs w:val="20"/>
          <w:cs/>
          <w:lang w:bidi="th-TH"/>
        </w:rPr>
        <w:t xml:space="preserve">และ </w:t>
      </w:r>
      <w:r w:rsidRPr="004E612B">
        <w:rPr>
          <w:rFonts w:ascii="Arial" w:hAnsi="Arial" w:cs="Arial"/>
          <w:sz w:val="20"/>
          <w:szCs w:val="20"/>
          <w:lang w:val="de-DE" w:bidi="th-TH"/>
        </w:rPr>
        <w:t xml:space="preserve">ISO </w:t>
      </w:r>
      <w:r w:rsidRPr="004E612B">
        <w:rPr>
          <w:rFonts w:ascii="Arial" w:hAnsi="Arial" w:cs="Arial"/>
          <w:sz w:val="20"/>
          <w:szCs w:val="20"/>
          <w:cs/>
          <w:lang w:bidi="th-TH"/>
        </w:rPr>
        <w:t>14001</w:t>
      </w:r>
      <w:r>
        <w:rPr>
          <w:rFonts w:ascii="Leelawadee" w:hAnsi="Leelawadee" w:cs="Leelawadee" w:hint="cs"/>
          <w:sz w:val="20"/>
          <w:szCs w:val="20"/>
          <w:cs/>
          <w:lang w:bidi="th-TH"/>
        </w:rPr>
        <w:t xml:space="preserve"> ในทุกสถานที่ทั่วโลก</w:t>
      </w:r>
    </w:p>
    <w:p w14:paraId="52BF50FB" w14:textId="77777777" w:rsidR="002C07D0" w:rsidRPr="004E612B" w:rsidRDefault="002C07D0" w:rsidP="004E612B">
      <w:pPr>
        <w:spacing w:line="360" w:lineRule="auto"/>
        <w:rPr>
          <w:rFonts w:ascii="Arial" w:hAnsi="Arial" w:cs="Arial"/>
          <w:b/>
          <w:color w:val="000000"/>
          <w:sz w:val="21"/>
          <w:szCs w:val="21"/>
          <w:lang w:val="de-DE" w:bidi="th-TH"/>
        </w:rPr>
      </w:pPr>
    </w:p>
    <w:sectPr w:rsidR="002C07D0" w:rsidRPr="004E612B" w:rsidSect="00F125F3">
      <w:headerReference w:type="default" r:id="rId26"/>
      <w:footerReference w:type="default" r:id="rId27"/>
      <w:headerReference w:type="first" r:id="rId28"/>
      <w:footerReference w:type="first" r:id="rId29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37DD1B" w14:textId="77777777" w:rsidR="00975C4F" w:rsidRDefault="00975C4F" w:rsidP="00784C57">
      <w:pPr>
        <w:spacing w:after="0" w:line="240" w:lineRule="auto"/>
      </w:pPr>
      <w:r>
        <w:separator/>
      </w:r>
    </w:p>
  </w:endnote>
  <w:endnote w:type="continuationSeparator" w:id="0">
    <w:p w14:paraId="21136D18" w14:textId="77777777" w:rsidR="00975C4F" w:rsidRDefault="00975C4F" w:rsidP="00784C57">
      <w:pPr>
        <w:spacing w:after="0" w:line="240" w:lineRule="auto"/>
      </w:pPr>
      <w:r>
        <w:continuationSeparator/>
      </w:r>
    </w:p>
  </w:endnote>
  <w:endnote w:type="continuationNotice" w:id="1">
    <w:p w14:paraId="02B5EAA7" w14:textId="77777777" w:rsidR="00975C4F" w:rsidRDefault="00975C4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2785"/>
      <w:gridCol w:w="2785"/>
      <w:gridCol w:w="2785"/>
    </w:tblGrid>
    <w:tr w:rsidR="232BD8BF" w14:paraId="4379B4CA" w14:textId="77777777" w:rsidTr="232BD8BF">
      <w:trPr>
        <w:trHeight w:val="300"/>
      </w:trPr>
      <w:tc>
        <w:tcPr>
          <w:tcW w:w="2785" w:type="dxa"/>
        </w:tcPr>
        <w:p w14:paraId="39779AAD" w14:textId="6E3B6928" w:rsidR="232BD8BF" w:rsidRDefault="232BD8BF" w:rsidP="232BD8BF">
          <w:pPr>
            <w:pStyle w:val="Kopfzeile"/>
            <w:ind w:left="-115"/>
          </w:pPr>
        </w:p>
      </w:tc>
      <w:tc>
        <w:tcPr>
          <w:tcW w:w="2785" w:type="dxa"/>
        </w:tcPr>
        <w:p w14:paraId="70A26F41" w14:textId="1D86832B" w:rsidR="232BD8BF" w:rsidRDefault="232BD8BF" w:rsidP="232BD8BF">
          <w:pPr>
            <w:pStyle w:val="Kopfzeile"/>
            <w:jc w:val="center"/>
          </w:pPr>
        </w:p>
      </w:tc>
      <w:tc>
        <w:tcPr>
          <w:tcW w:w="2785" w:type="dxa"/>
        </w:tcPr>
        <w:p w14:paraId="0D26B3BD" w14:textId="61725C45" w:rsidR="232BD8BF" w:rsidRDefault="232BD8BF" w:rsidP="232BD8BF">
          <w:pPr>
            <w:pStyle w:val="Kopfzeile"/>
            <w:ind w:right="-115"/>
            <w:jc w:val="right"/>
          </w:pPr>
        </w:p>
      </w:tc>
    </w:tr>
  </w:tbl>
  <w:p w14:paraId="40FCDE02" w14:textId="06BF88CF" w:rsidR="232BD8BF" w:rsidRDefault="232BD8BF" w:rsidP="232BD8B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3FFC1B" w14:textId="77777777" w:rsidR="00975C4F" w:rsidRDefault="00975C4F" w:rsidP="00784C57">
      <w:pPr>
        <w:spacing w:after="0" w:line="240" w:lineRule="auto"/>
      </w:pPr>
      <w:r>
        <w:separator/>
      </w:r>
    </w:p>
  </w:footnote>
  <w:footnote w:type="continuationSeparator" w:id="0">
    <w:p w14:paraId="5FA180BB" w14:textId="77777777" w:rsidR="00975C4F" w:rsidRDefault="00975C4F" w:rsidP="00784C57">
      <w:pPr>
        <w:spacing w:after="0" w:line="240" w:lineRule="auto"/>
      </w:pPr>
      <w:r>
        <w:continuationSeparator/>
      </w:r>
    </w:p>
  </w:footnote>
  <w:footnote w:type="continuationNotice" w:id="1">
    <w:p w14:paraId="5B905EEB" w14:textId="77777777" w:rsidR="00975C4F" w:rsidRDefault="00975C4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824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B0016D" w14:paraId="4063D958" w14:textId="77777777" w:rsidTr="00502615">
      <w:tc>
        <w:tcPr>
          <w:tcW w:w="6912" w:type="dxa"/>
        </w:tcPr>
        <w:p w14:paraId="68437E0F" w14:textId="6EBBE355" w:rsidR="00C97AAF" w:rsidRPr="002C201A" w:rsidRDefault="002C201A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2C201A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</w:p>
        <w:p w14:paraId="57957BF8" w14:textId="06EDAAAD" w:rsidR="00B0016D" w:rsidRPr="002C201A" w:rsidRDefault="002C201A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sz w:val="16"/>
              <w:szCs w:val="16"/>
            </w:rPr>
          </w:pPr>
          <w:r w:rsidRPr="002C201A">
            <w:rPr>
              <w:rFonts w:ascii="Arial" w:hAnsi="Arial" w:cs="Arial"/>
              <w:b/>
              <w:sz w:val="16"/>
              <w:szCs w:val="16"/>
            </w:rPr>
            <w:t>KRAIBU</w:t>
          </w:r>
          <w:r>
            <w:rPr>
              <w:rFonts w:ascii="Arial" w:hAnsi="Arial" w:cs="Arial"/>
              <w:b/>
              <w:sz w:val="16"/>
              <w:szCs w:val="16"/>
            </w:rPr>
            <w:t>RG TPE at K Show 2025</w:t>
          </w:r>
        </w:p>
        <w:p w14:paraId="6E4EE268" w14:textId="0195CB4C" w:rsidR="001E7076" w:rsidRPr="002C201A" w:rsidRDefault="001E7076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2C201A">
            <w:rPr>
              <w:rFonts w:ascii="Arial" w:hAnsi="Arial"/>
              <w:b/>
              <w:sz w:val="16"/>
            </w:rPr>
            <w:t xml:space="preserve">Waldkraiburg, </w:t>
          </w:r>
          <w:r w:rsidR="002C201A" w:rsidRPr="002C201A">
            <w:rPr>
              <w:rFonts w:ascii="Arial" w:hAnsi="Arial"/>
              <w:b/>
              <w:sz w:val="16"/>
            </w:rPr>
            <w:t>July</w:t>
          </w:r>
          <w:r w:rsidRPr="002C201A">
            <w:rPr>
              <w:rFonts w:ascii="Arial" w:hAnsi="Arial"/>
              <w:b/>
              <w:sz w:val="16"/>
            </w:rPr>
            <w:t xml:space="preserve"> 202</w:t>
          </w:r>
          <w:r w:rsidR="006B57EA" w:rsidRPr="002C201A">
            <w:rPr>
              <w:rFonts w:ascii="Arial" w:hAnsi="Arial"/>
              <w:b/>
              <w:sz w:val="16"/>
            </w:rPr>
            <w:t>5</w:t>
          </w:r>
        </w:p>
        <w:p w14:paraId="4F16FFE5" w14:textId="01A94238" w:rsidR="00502615" w:rsidRPr="002C201A" w:rsidRDefault="002C201A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2C201A">
            <w:rPr>
              <w:rFonts w:ascii="Arial" w:hAnsi="Arial"/>
              <w:b/>
              <w:sz w:val="16"/>
            </w:rPr>
            <w:t>Page</w:t>
          </w:r>
          <w:r w:rsidR="001E7076" w:rsidRPr="002C201A">
            <w:rPr>
              <w:rFonts w:ascii="Arial" w:hAnsi="Arial"/>
              <w:b/>
              <w:sz w:val="16"/>
            </w:rPr>
            <w:t xml:space="preserve"> </w: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1E7076" w:rsidRPr="002C201A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1E7076" w:rsidRPr="002C201A">
            <w:rPr>
              <w:rFonts w:ascii="Arial" w:hAnsi="Arial" w:cs="Arial"/>
              <w:b/>
              <w:bCs/>
              <w:sz w:val="16"/>
              <w:szCs w:val="16"/>
            </w:rPr>
            <w:t>1</w: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1E7076" w:rsidRPr="002C201A">
            <w:rPr>
              <w:rFonts w:ascii="Arial" w:hAnsi="Arial"/>
              <w:b/>
              <w:sz w:val="16"/>
            </w:rPr>
            <w:t xml:space="preserve"> </w:t>
          </w:r>
          <w:r w:rsidRPr="002C201A">
            <w:rPr>
              <w:rFonts w:ascii="Arial" w:hAnsi="Arial"/>
              <w:b/>
              <w:sz w:val="16"/>
            </w:rPr>
            <w:t>of</w:t>
          </w:r>
          <w:r w:rsidR="001E7076" w:rsidRPr="002C201A">
            <w:rPr>
              <w:rFonts w:ascii="Arial" w:hAnsi="Arial"/>
              <w:b/>
              <w:sz w:val="16"/>
            </w:rPr>
            <w:t xml:space="preserve"> </w:t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="001E7076" w:rsidRPr="002C201A">
            <w:rPr>
              <w:rFonts w:ascii="Arial" w:hAnsi="Arial" w:cs="Arial"/>
              <w:b/>
              <w:bCs/>
              <w:sz w:val="16"/>
              <w:szCs w:val="16"/>
            </w:rPr>
            <w:instrText>NUMPAGES  \* Arabic  \* MERGEFORMAT</w:instrText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1E7076" w:rsidRPr="002C201A">
            <w:rPr>
              <w:rFonts w:ascii="Arial" w:hAnsi="Arial" w:cs="Arial"/>
              <w:b/>
              <w:bCs/>
              <w:sz w:val="16"/>
              <w:szCs w:val="16"/>
            </w:rPr>
            <w:t>2</w:t>
          </w:r>
          <w:r w:rsidR="001E7076" w:rsidRPr="001E7076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</w:tr>
  </w:tbl>
  <w:p w14:paraId="4DD9CCE8" w14:textId="77777777" w:rsidR="004E612B" w:rsidRPr="004E612B" w:rsidRDefault="004E612B" w:rsidP="00502615">
    <w:pPr>
      <w:pStyle w:val="Kopfzeile"/>
      <w:tabs>
        <w:tab w:val="clear" w:pos="4703"/>
        <w:tab w:val="clear" w:pos="9406"/>
      </w:tabs>
      <w:rPr>
        <w:rFonts w:ascii="Arial" w:eastAsia="SimSun" w:hAnsi="Arial" w:cs="Arial"/>
        <w:sz w:val="20"/>
        <w:szCs w:val="20"/>
        <w:lang w:val="en-US" w:eastAsia="zh-CN"/>
      </w:rPr>
    </w:pPr>
  </w:p>
  <w:p w14:paraId="7ECDAEA4" w14:textId="77777777" w:rsidR="001A1A47" w:rsidRPr="002C201A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7216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71DA0" w14:paraId="4184F062" w14:textId="77777777" w:rsidTr="70113225">
      <w:tc>
        <w:tcPr>
          <w:tcW w:w="6912" w:type="dxa"/>
        </w:tcPr>
        <w:p w14:paraId="78928D46" w14:textId="6FCFFBF1" w:rsidR="00C97AAF" w:rsidRPr="002C201A" w:rsidRDefault="002C201A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2C201A">
            <w:rPr>
              <w:rFonts w:ascii="Arial" w:hAnsi="Arial" w:cs="Arial"/>
              <w:b/>
              <w:bCs/>
              <w:color w:val="365F91" w:themeColor="accent1" w:themeShade="BF"/>
              <w:sz w:val="40"/>
              <w:szCs w:val="40"/>
            </w:rPr>
            <w:t>Press Release</w:t>
          </w:r>
        </w:p>
        <w:p w14:paraId="011FBC72" w14:textId="330A69FC" w:rsidR="232BD8BF" w:rsidRPr="002C201A" w:rsidRDefault="70113225" w:rsidP="232BD8B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2C201A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r w:rsidR="002C201A" w:rsidRPr="002C201A">
            <w:rPr>
              <w:rFonts w:ascii="Arial" w:hAnsi="Arial" w:cs="Arial"/>
              <w:b/>
              <w:bCs/>
              <w:sz w:val="16"/>
              <w:szCs w:val="16"/>
            </w:rPr>
            <w:t>at K Show</w:t>
          </w:r>
          <w:r w:rsidRPr="002C201A">
            <w:rPr>
              <w:rFonts w:ascii="Arial" w:hAnsi="Arial" w:cs="Arial"/>
              <w:b/>
              <w:bCs/>
              <w:sz w:val="16"/>
              <w:szCs w:val="16"/>
            </w:rPr>
            <w:t xml:space="preserve"> 2025</w:t>
          </w:r>
        </w:p>
        <w:p w14:paraId="7CA21669" w14:textId="4FBEA6C9" w:rsidR="00502615" w:rsidRPr="00014BB3" w:rsidRDefault="232BD8BF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 w:rsidRPr="232BD8BF">
            <w:rPr>
              <w:rFonts w:ascii="Arial" w:hAnsi="Arial"/>
              <w:b/>
              <w:bCs/>
              <w:sz w:val="16"/>
              <w:szCs w:val="16"/>
              <w:lang w:val="de-DE"/>
            </w:rPr>
            <w:t xml:space="preserve">Waldkraiburg, </w:t>
          </w:r>
          <w:proofErr w:type="spellStart"/>
          <w:r w:rsidRPr="232BD8BF">
            <w:rPr>
              <w:rFonts w:ascii="Arial" w:hAnsi="Arial"/>
              <w:b/>
              <w:bCs/>
              <w:sz w:val="16"/>
              <w:szCs w:val="16"/>
              <w:lang w:val="de-DE"/>
            </w:rPr>
            <w:t>Jul</w:t>
          </w:r>
          <w:r w:rsidR="002C201A">
            <w:rPr>
              <w:rFonts w:ascii="Arial" w:hAnsi="Arial"/>
              <w:b/>
              <w:bCs/>
              <w:sz w:val="16"/>
              <w:szCs w:val="16"/>
              <w:lang w:val="de-DE"/>
            </w:rPr>
            <w:t>y</w:t>
          </w:r>
          <w:proofErr w:type="spellEnd"/>
          <w:r w:rsidRPr="232BD8BF">
            <w:rPr>
              <w:rFonts w:ascii="Arial" w:hAnsi="Arial"/>
              <w:b/>
              <w:bCs/>
              <w:sz w:val="16"/>
              <w:szCs w:val="16"/>
              <w:lang w:val="de-DE"/>
            </w:rPr>
            <w:t xml:space="preserve"> 2025</w:t>
          </w:r>
        </w:p>
        <w:p w14:paraId="7142AAD6" w14:textId="6678B64B" w:rsidR="00502615" w:rsidRPr="00C71DA0" w:rsidRDefault="002C201A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>
            <w:rPr>
              <w:rFonts w:ascii="Arial" w:hAnsi="Arial"/>
              <w:b/>
              <w:sz w:val="16"/>
              <w:lang w:val="de-DE"/>
            </w:rPr>
            <w:t>Page</w:t>
          </w:r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502615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instrText>PAGE  \* Arabic  \* MERGEFORMAT</w:instrTex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794FE0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t>1</w: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proofErr w:type="spellStart"/>
          <w:r>
            <w:rPr>
              <w:rFonts w:ascii="Arial" w:hAnsi="Arial"/>
              <w:b/>
              <w:sz w:val="16"/>
              <w:lang w:val="de-DE"/>
            </w:rPr>
            <w:t>of</w:t>
          </w:r>
          <w:proofErr w:type="spellEnd"/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4855C8">
            <w:fldChar w:fldCharType="begin"/>
          </w:r>
          <w:r w:rsidR="004855C8" w:rsidRPr="006F3297">
            <w:rPr>
              <w:lang w:val="de-DE"/>
            </w:rPr>
            <w:instrText>NUMPAGES  \* Arabic  \* MERGEFORMAT</w:instrText>
          </w:r>
          <w:r w:rsidR="004855C8">
            <w:fldChar w:fldCharType="separate"/>
          </w:r>
          <w:r w:rsidR="00794FE0" w:rsidRPr="00794FE0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t>5</w:t>
          </w:r>
          <w:r w:rsidR="004855C8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  <w:tc>
        <w:tcPr>
          <w:tcW w:w="2977" w:type="dxa"/>
        </w:tcPr>
        <w:p w14:paraId="25A0B4C7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143F276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Friedrich-Schmidt-Str. 2</w:t>
          </w:r>
        </w:p>
        <w:p w14:paraId="46B96D3D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84478 Waldkraiburg</w:t>
          </w:r>
        </w:p>
        <w:p w14:paraId="52A084DE" w14:textId="2B5AB33D" w:rsidR="00502615" w:rsidRPr="00C71DA0" w:rsidRDefault="002C201A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>
            <w:rPr>
              <w:rFonts w:ascii="Arial" w:hAnsi="Arial"/>
              <w:sz w:val="16"/>
              <w:lang w:val="de-DE"/>
            </w:rPr>
            <w:t>Germany</w:t>
          </w:r>
        </w:p>
        <w:p w14:paraId="73160BF7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FD60256" w14:textId="77777777" w:rsidR="00C97AAF" w:rsidRPr="00C71DA0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 w:cs="Arial"/>
              <w:sz w:val="16"/>
              <w:szCs w:val="16"/>
              <w:lang w:val="de-DE"/>
            </w:rPr>
            <w:t>Telefon +49 8638 9810-0</w:t>
          </w:r>
        </w:p>
        <w:p w14:paraId="40245D9B" w14:textId="77777777" w:rsidR="00C97AAF" w:rsidRPr="00C71DA0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 w:cs="Arial"/>
              <w:sz w:val="16"/>
              <w:szCs w:val="16"/>
              <w:lang w:val="de-DE"/>
            </w:rPr>
            <w:t>Telefax +49 8638 9810-310</w:t>
          </w:r>
        </w:p>
        <w:p w14:paraId="4E27DE45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6A86EA89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info@kraiburg-tpe.com</w:t>
          </w:r>
        </w:p>
        <w:p w14:paraId="54E07212" w14:textId="77777777" w:rsidR="00502615" w:rsidRPr="00C71DA0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www.kraiburg-tpe.com</w:t>
          </w: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6CA28FC" w14:textId="66E37240" w:rsidR="006A7575" w:rsidRPr="001A1E5A" w:rsidRDefault="006A7575" w:rsidP="006A7575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en-US"/>
                            </w:rPr>
                          </w:pPr>
                          <w:r w:rsidRPr="001A1E5A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en-US"/>
                            </w:rPr>
                            <w:t>Press</w:t>
                          </w:r>
                          <w:r w:rsidR="00AD6329" w:rsidRPr="001A1E5A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en-US"/>
                            </w:rPr>
                            <w:t xml:space="preserve"> contact</w:t>
                          </w:r>
                        </w:p>
                        <w:p w14:paraId="4493503F" w14:textId="77777777" w:rsidR="006A7575" w:rsidRPr="001A1E5A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627A4EBC" w14:textId="12C04EE7" w:rsidR="00280BA4" w:rsidRPr="00AD6329" w:rsidRDefault="00AD6329" w:rsidP="00280BA4">
                          <w:pPr>
                            <w:pStyle w:val="Textkrper-Zeileneinzug"/>
                            <w:ind w:left="0"/>
                            <w:rPr>
                              <w:iCs w:val="0"/>
                              <w:sz w:val="16"/>
                              <w:lang w:val="en-US"/>
                            </w:rPr>
                          </w:pPr>
                          <w:r>
                            <w:rPr>
                              <w:iCs w:val="0"/>
                              <w:sz w:val="16"/>
                              <w:lang w:val="en-US"/>
                            </w:rPr>
                            <w:t xml:space="preserve">Europe, </w:t>
                          </w:r>
                          <w:r w:rsidRPr="00AD6329">
                            <w:rPr>
                              <w:iCs w:val="0"/>
                              <w:sz w:val="16"/>
                              <w:lang w:val="en-US"/>
                            </w:rPr>
                            <w:t>Middle East, N</w:t>
                          </w:r>
                          <w:r>
                            <w:rPr>
                              <w:iCs w:val="0"/>
                              <w:sz w:val="16"/>
                              <w:lang w:val="en-US"/>
                            </w:rPr>
                            <w:t>orth Africa</w:t>
                          </w:r>
                        </w:p>
                        <w:p w14:paraId="092B77F0" w14:textId="2353A6CB" w:rsidR="00E07B9C" w:rsidRPr="0030120E" w:rsidRDefault="006B57EA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30120E">
                            <w:rPr>
                              <w:i w:val="0"/>
                              <w:sz w:val="16"/>
                              <w:lang w:val="fr-FR"/>
                            </w:rPr>
                            <w:t>Simone Hammerl</w:t>
                          </w:r>
                        </w:p>
                        <w:p w14:paraId="63A4EC68" w14:textId="77777777" w:rsidR="00E07B9C" w:rsidRPr="00D138E6" w:rsidRDefault="00E07B9C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D138E6">
                            <w:rPr>
                              <w:i w:val="0"/>
                              <w:sz w:val="16"/>
                              <w:lang w:val="fr-FR"/>
                            </w:rPr>
                            <w:t>PR &amp; Communications Manager</w:t>
                          </w:r>
                        </w:p>
                        <w:p w14:paraId="490E30CA" w14:textId="758F8177" w:rsidR="00E07B9C" w:rsidRPr="00D138E6" w:rsidRDefault="00E07B9C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D138E6">
                            <w:rPr>
                              <w:i w:val="0"/>
                              <w:sz w:val="16"/>
                              <w:lang w:val="fr-FR"/>
                            </w:rPr>
                            <w:t>Tel: +49 8638 9810 56</w:t>
                          </w:r>
                          <w:r w:rsidR="006B57EA">
                            <w:rPr>
                              <w:i w:val="0"/>
                              <w:sz w:val="16"/>
                              <w:lang w:val="fr-FR"/>
                            </w:rPr>
                            <w:t>4</w:t>
                          </w:r>
                        </w:p>
                        <w:p w14:paraId="07C4BA2C" w14:textId="5DFE1FD9" w:rsidR="006A7575" w:rsidRPr="006B57EA" w:rsidRDefault="006B57EA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i w:val="0"/>
                              <w:iCs w:val="0"/>
                              <w:sz w:val="16"/>
                              <w:szCs w:val="16"/>
                              <w:lang w:val="fr-FR"/>
                            </w:rPr>
                          </w:pPr>
                          <w:hyperlink r:id="rId2" w:history="1">
                            <w:r w:rsidRPr="006B57EA">
                              <w:rPr>
                                <w:rStyle w:val="Hyperlink"/>
                                <w:bCs/>
                                <w:i w:val="0"/>
                                <w:iCs w:val="0"/>
                                <w:sz w:val="16"/>
                                <w:szCs w:val="16"/>
                                <w:lang w:val="fr-FR"/>
                              </w:rPr>
                              <w:t>Simone.hammerl@kraiburg-tpe.com</w:t>
                            </w:r>
                          </w:hyperlink>
                          <w:r w:rsidRPr="006B57EA">
                            <w:rPr>
                              <w:bCs/>
                              <w:i w:val="0"/>
                              <w:iCs w:val="0"/>
                              <w:sz w:val="16"/>
                              <w:szCs w:val="16"/>
                              <w:lang w:val="fr-FR"/>
                            </w:rPr>
                            <w:t xml:space="preserve"> </w:t>
                          </w:r>
                        </w:p>
                        <w:p w14:paraId="686DFE4F" w14:textId="77777777" w:rsidR="006B57EA" w:rsidRPr="00D138E6" w:rsidRDefault="006B57EA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fr-FR"/>
                            </w:rPr>
                          </w:pPr>
                        </w:p>
                        <w:p w14:paraId="5DD5E035" w14:textId="1E8F4822" w:rsidR="006A7575" w:rsidRPr="001A1E5A" w:rsidRDefault="00AD6329" w:rsidP="006A7575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  <w:lang w:val="en-US"/>
                            </w:rPr>
                          </w:pPr>
                          <w:r w:rsidRPr="001A1E5A">
                            <w:rPr>
                              <w:b/>
                              <w:i w:val="0"/>
                              <w:sz w:val="16"/>
                              <w:lang w:val="en-US"/>
                            </w:rPr>
                            <w:t>Communications Agency</w:t>
                          </w:r>
                        </w:p>
                        <w:p w14:paraId="3D1EEA3C" w14:textId="77777777" w:rsidR="00DC3BD9" w:rsidRPr="00BE7E16" w:rsidRDefault="00DC3BD9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de-DE"/>
                            </w:rPr>
                          </w:pPr>
                          <w:r w:rsidRPr="00BE7E16">
                            <w:rPr>
                              <w:rFonts w:ascii="Arial" w:hAnsi="Arial"/>
                              <w:i/>
                              <w:sz w:val="16"/>
                              <w:lang w:val="de-DE"/>
                            </w:rPr>
                            <w:t>EMG</w:t>
                          </w:r>
                        </w:p>
                        <w:p w14:paraId="660CC4F4" w14:textId="77777777" w:rsidR="00DC3BD9" w:rsidRPr="00BE7E16" w:rsidRDefault="00DC3BD9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de-DE"/>
                            </w:rPr>
                          </w:pPr>
                          <w:r w:rsidRPr="00BE7E16">
                            <w:rPr>
                              <w:rFonts w:ascii="Arial" w:hAnsi="Arial"/>
                              <w:sz w:val="16"/>
                              <w:lang w:val="de-DE"/>
                            </w:rPr>
                            <w:t>Rita Verschuuren</w:t>
                          </w:r>
                        </w:p>
                        <w:p w14:paraId="34C54CC2" w14:textId="401B7CB8" w:rsidR="006A7575" w:rsidRPr="006C59A3" w:rsidRDefault="006A7575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pl-PL"/>
                            </w:rPr>
                          </w:pPr>
                          <w:r w:rsidRPr="006C59A3">
                            <w:rPr>
                              <w:rFonts w:ascii="Arial" w:hAnsi="Arial" w:cs="Arial"/>
                              <w:sz w:val="16"/>
                              <w:lang w:val="pl-PL"/>
                            </w:rPr>
                            <w:t xml:space="preserve">Tel: </w:t>
                          </w:r>
                          <w:r w:rsidR="00DC3BD9" w:rsidRPr="00DC3BD9">
                            <w:rPr>
                              <w:rFonts w:ascii="Arial" w:hAnsi="Arial" w:cs="Arial"/>
                              <w:sz w:val="16"/>
                              <w:lang w:val="pl-PL"/>
                            </w:rPr>
                            <w:t>+31 164 317 024</w:t>
                          </w:r>
                        </w:p>
                        <w:p w14:paraId="59E5EE0D" w14:textId="55C5BDD1" w:rsidR="00DC3BD9" w:rsidRPr="001A1E5A" w:rsidRDefault="006B57EA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hyperlink r:id="rId3" w:history="1">
                            <w:r w:rsidRPr="001A1E5A">
                              <w:rPr>
                                <w:rStyle w:val="Hyperlink"/>
                                <w:rFonts w:ascii="Arial" w:hAnsi="Arial"/>
                                <w:sz w:val="16"/>
                                <w:lang w:val="de-DE"/>
                              </w:rPr>
                              <w:t>RVerschuuren@emg-marcom.com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76CA28FC" w14:textId="66E37240" w:rsidR="006A7575" w:rsidRPr="001A1E5A" w:rsidRDefault="006A7575" w:rsidP="006A7575">
                    <w:pPr>
                      <w:pStyle w:val="Kopfzeile"/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</w:pPr>
                    <w:r w:rsidRPr="001A1E5A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>Press</w:t>
                    </w:r>
                    <w:r w:rsidR="00AD6329" w:rsidRPr="001A1E5A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 xml:space="preserve"> contact</w:t>
                    </w:r>
                  </w:p>
                  <w:p w14:paraId="4493503F" w14:textId="77777777" w:rsidR="006A7575" w:rsidRPr="001A1E5A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en-US"/>
                      </w:rPr>
                    </w:pPr>
                  </w:p>
                  <w:p w14:paraId="627A4EBC" w14:textId="12C04EE7" w:rsidR="00280BA4" w:rsidRPr="00AD6329" w:rsidRDefault="00AD6329" w:rsidP="00280BA4">
                    <w:pPr>
                      <w:pStyle w:val="Textkrper-Zeileneinzug"/>
                      <w:ind w:left="0"/>
                      <w:rPr>
                        <w:iCs w:val="0"/>
                        <w:sz w:val="16"/>
                        <w:lang w:val="en-US"/>
                      </w:rPr>
                    </w:pPr>
                    <w:r>
                      <w:rPr>
                        <w:iCs w:val="0"/>
                        <w:sz w:val="16"/>
                        <w:lang w:val="en-US"/>
                      </w:rPr>
                      <w:t xml:space="preserve">Europe, </w:t>
                    </w:r>
                    <w:r w:rsidRPr="00AD6329">
                      <w:rPr>
                        <w:iCs w:val="0"/>
                        <w:sz w:val="16"/>
                        <w:lang w:val="en-US"/>
                      </w:rPr>
                      <w:t>Middle East, N</w:t>
                    </w:r>
                    <w:r>
                      <w:rPr>
                        <w:iCs w:val="0"/>
                        <w:sz w:val="16"/>
                        <w:lang w:val="en-US"/>
                      </w:rPr>
                      <w:t>orth Africa</w:t>
                    </w:r>
                  </w:p>
                  <w:p w14:paraId="092B77F0" w14:textId="2353A6CB" w:rsidR="00E07B9C" w:rsidRPr="0030120E" w:rsidRDefault="006B57EA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30120E">
                      <w:rPr>
                        <w:i w:val="0"/>
                        <w:sz w:val="16"/>
                        <w:lang w:val="fr-FR"/>
                      </w:rPr>
                      <w:t>Simone Hammerl</w:t>
                    </w:r>
                  </w:p>
                  <w:p w14:paraId="63A4EC68" w14:textId="77777777" w:rsidR="00E07B9C" w:rsidRPr="00D138E6" w:rsidRDefault="00E07B9C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D138E6">
                      <w:rPr>
                        <w:i w:val="0"/>
                        <w:sz w:val="16"/>
                        <w:lang w:val="fr-FR"/>
                      </w:rPr>
                      <w:t>PR &amp; Communications Manager</w:t>
                    </w:r>
                  </w:p>
                  <w:p w14:paraId="490E30CA" w14:textId="758F8177" w:rsidR="00E07B9C" w:rsidRPr="00D138E6" w:rsidRDefault="00E07B9C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D138E6">
                      <w:rPr>
                        <w:i w:val="0"/>
                        <w:sz w:val="16"/>
                        <w:lang w:val="fr-FR"/>
                      </w:rPr>
                      <w:t>Tel: +49 8638 9810 56</w:t>
                    </w:r>
                    <w:r w:rsidR="006B57EA">
                      <w:rPr>
                        <w:i w:val="0"/>
                        <w:sz w:val="16"/>
                        <w:lang w:val="fr-FR"/>
                      </w:rPr>
                      <w:t>4</w:t>
                    </w:r>
                  </w:p>
                  <w:p w14:paraId="07C4BA2C" w14:textId="5DFE1FD9" w:rsidR="006A7575" w:rsidRPr="006B57EA" w:rsidRDefault="006B57EA" w:rsidP="006A7575">
                    <w:pPr>
                      <w:pStyle w:val="Textkrper-Zeileneinzug"/>
                      <w:ind w:left="0"/>
                      <w:rPr>
                        <w:bCs/>
                        <w:i w:val="0"/>
                        <w:iCs w:val="0"/>
                        <w:sz w:val="16"/>
                        <w:szCs w:val="16"/>
                        <w:lang w:val="fr-FR"/>
                      </w:rPr>
                    </w:pPr>
                    <w:hyperlink r:id="rId4" w:history="1">
                      <w:r w:rsidRPr="006B57EA">
                        <w:rPr>
                          <w:rStyle w:val="Hyperlink"/>
                          <w:bCs/>
                          <w:i w:val="0"/>
                          <w:iCs w:val="0"/>
                          <w:sz w:val="16"/>
                          <w:szCs w:val="16"/>
                          <w:lang w:val="fr-FR"/>
                        </w:rPr>
                        <w:t>Simone.hammerl@kraiburg-tpe.com</w:t>
                      </w:r>
                    </w:hyperlink>
                    <w:r w:rsidRPr="006B57EA">
                      <w:rPr>
                        <w:bCs/>
                        <w:i w:val="0"/>
                        <w:iCs w:val="0"/>
                        <w:sz w:val="16"/>
                        <w:szCs w:val="16"/>
                        <w:lang w:val="fr-FR"/>
                      </w:rPr>
                      <w:t xml:space="preserve"> </w:t>
                    </w:r>
                  </w:p>
                  <w:p w14:paraId="686DFE4F" w14:textId="77777777" w:rsidR="006B57EA" w:rsidRPr="00D138E6" w:rsidRDefault="006B57EA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fr-FR"/>
                      </w:rPr>
                    </w:pPr>
                  </w:p>
                  <w:p w14:paraId="5DD5E035" w14:textId="1E8F4822" w:rsidR="006A7575" w:rsidRPr="001A1E5A" w:rsidRDefault="00AD6329" w:rsidP="006A7575">
                    <w:pPr>
                      <w:pStyle w:val="Textkrper-Zeileneinzug"/>
                      <w:ind w:left="0"/>
                      <w:rPr>
                        <w:rStyle w:val="Hyperlink"/>
                        <w:b/>
                        <w:i w:val="0"/>
                        <w:sz w:val="16"/>
                        <w:lang w:val="en-US"/>
                      </w:rPr>
                    </w:pPr>
                    <w:r w:rsidRPr="001A1E5A">
                      <w:rPr>
                        <w:b/>
                        <w:i w:val="0"/>
                        <w:sz w:val="16"/>
                        <w:lang w:val="en-US"/>
                      </w:rPr>
                      <w:t>Communications Agency</w:t>
                    </w:r>
                  </w:p>
                  <w:p w14:paraId="3D1EEA3C" w14:textId="77777777" w:rsidR="00DC3BD9" w:rsidRPr="00BE7E16" w:rsidRDefault="00DC3BD9" w:rsidP="00DC3BD9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de-DE"/>
                      </w:rPr>
                    </w:pPr>
                    <w:r w:rsidRPr="00BE7E16">
                      <w:rPr>
                        <w:rFonts w:ascii="Arial" w:hAnsi="Arial"/>
                        <w:i/>
                        <w:sz w:val="16"/>
                        <w:lang w:val="de-DE"/>
                      </w:rPr>
                      <w:t>EMG</w:t>
                    </w:r>
                  </w:p>
                  <w:p w14:paraId="660CC4F4" w14:textId="77777777" w:rsidR="00DC3BD9" w:rsidRPr="00BE7E16" w:rsidRDefault="00DC3BD9" w:rsidP="00DC3BD9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de-DE"/>
                      </w:rPr>
                    </w:pPr>
                    <w:r w:rsidRPr="00BE7E16">
                      <w:rPr>
                        <w:rFonts w:ascii="Arial" w:hAnsi="Arial"/>
                        <w:sz w:val="16"/>
                        <w:lang w:val="de-DE"/>
                      </w:rPr>
                      <w:t>Rita Verschuuren</w:t>
                    </w:r>
                  </w:p>
                  <w:p w14:paraId="34C54CC2" w14:textId="401B7CB8" w:rsidR="006A7575" w:rsidRPr="006C59A3" w:rsidRDefault="006A7575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pl-PL"/>
                      </w:rPr>
                    </w:pPr>
                    <w:r w:rsidRPr="006C59A3">
                      <w:rPr>
                        <w:rFonts w:ascii="Arial" w:hAnsi="Arial" w:cs="Arial"/>
                        <w:sz w:val="16"/>
                        <w:lang w:val="pl-PL"/>
                      </w:rPr>
                      <w:t xml:space="preserve">Tel: </w:t>
                    </w:r>
                    <w:r w:rsidR="00DC3BD9" w:rsidRPr="00DC3BD9">
                      <w:rPr>
                        <w:rFonts w:ascii="Arial" w:hAnsi="Arial" w:cs="Arial"/>
                        <w:sz w:val="16"/>
                        <w:lang w:val="pl-PL"/>
                      </w:rPr>
                      <w:t>+31 164 317 024</w:t>
                    </w:r>
                  </w:p>
                  <w:p w14:paraId="59E5EE0D" w14:textId="55C5BDD1" w:rsidR="00DC3BD9" w:rsidRPr="001A1E5A" w:rsidRDefault="006B57EA" w:rsidP="00DC3BD9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de-DE"/>
                      </w:rPr>
                    </w:pPr>
                    <w:hyperlink r:id="rId5" w:history="1">
                      <w:r w:rsidRPr="001A1E5A">
                        <w:rPr>
                          <w:rStyle w:val="Hyperlink"/>
                          <w:rFonts w:ascii="Arial" w:hAnsi="Arial"/>
                          <w:sz w:val="16"/>
                          <w:lang w:val="de-DE"/>
                        </w:rPr>
                        <w:t>RVerschuuren@emg-marcom.com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32C"/>
    <w:rsid w:val="00003D6B"/>
    <w:rsid w:val="00004F15"/>
    <w:rsid w:val="00014BB3"/>
    <w:rsid w:val="0002071D"/>
    <w:rsid w:val="00023DF3"/>
    <w:rsid w:val="000269CA"/>
    <w:rsid w:val="00041B77"/>
    <w:rsid w:val="0004695A"/>
    <w:rsid w:val="00052F38"/>
    <w:rsid w:val="000557F2"/>
    <w:rsid w:val="00062437"/>
    <w:rsid w:val="000649B8"/>
    <w:rsid w:val="0006764F"/>
    <w:rsid w:val="00071236"/>
    <w:rsid w:val="00073767"/>
    <w:rsid w:val="000827EC"/>
    <w:rsid w:val="00083596"/>
    <w:rsid w:val="00084539"/>
    <w:rsid w:val="0008595D"/>
    <w:rsid w:val="00085C22"/>
    <w:rsid w:val="00085F7F"/>
    <w:rsid w:val="000866B3"/>
    <w:rsid w:val="0008699C"/>
    <w:rsid w:val="00087DB3"/>
    <w:rsid w:val="000914A6"/>
    <w:rsid w:val="00095049"/>
    <w:rsid w:val="00096CA7"/>
    <w:rsid w:val="00097D31"/>
    <w:rsid w:val="000A003D"/>
    <w:rsid w:val="000A1B18"/>
    <w:rsid w:val="000A31CC"/>
    <w:rsid w:val="000A49AC"/>
    <w:rsid w:val="000A510D"/>
    <w:rsid w:val="000A5B1B"/>
    <w:rsid w:val="000A778E"/>
    <w:rsid w:val="000B0B82"/>
    <w:rsid w:val="000B1A55"/>
    <w:rsid w:val="000B6A97"/>
    <w:rsid w:val="000C31EF"/>
    <w:rsid w:val="000C44A3"/>
    <w:rsid w:val="000D0DB1"/>
    <w:rsid w:val="000D12E7"/>
    <w:rsid w:val="000D178A"/>
    <w:rsid w:val="000D1F42"/>
    <w:rsid w:val="000D56B8"/>
    <w:rsid w:val="000D7AF5"/>
    <w:rsid w:val="000F02FE"/>
    <w:rsid w:val="000F2C44"/>
    <w:rsid w:val="000F2DAE"/>
    <w:rsid w:val="000F32CD"/>
    <w:rsid w:val="000F53B3"/>
    <w:rsid w:val="000F7C99"/>
    <w:rsid w:val="00104362"/>
    <w:rsid w:val="001051E6"/>
    <w:rsid w:val="00111092"/>
    <w:rsid w:val="0011242A"/>
    <w:rsid w:val="00121086"/>
    <w:rsid w:val="00122298"/>
    <w:rsid w:val="00123792"/>
    <w:rsid w:val="00123991"/>
    <w:rsid w:val="00123C9B"/>
    <w:rsid w:val="001246FA"/>
    <w:rsid w:val="00127178"/>
    <w:rsid w:val="001271AF"/>
    <w:rsid w:val="00130785"/>
    <w:rsid w:val="001378E2"/>
    <w:rsid w:val="001418ED"/>
    <w:rsid w:val="0014303E"/>
    <w:rsid w:val="0014365B"/>
    <w:rsid w:val="00144072"/>
    <w:rsid w:val="00144E42"/>
    <w:rsid w:val="001456F4"/>
    <w:rsid w:val="00146E7E"/>
    <w:rsid w:val="00147FCB"/>
    <w:rsid w:val="00150523"/>
    <w:rsid w:val="00150DDF"/>
    <w:rsid w:val="00151657"/>
    <w:rsid w:val="00152282"/>
    <w:rsid w:val="001551B4"/>
    <w:rsid w:val="00156A2A"/>
    <w:rsid w:val="001575AA"/>
    <w:rsid w:val="001610EF"/>
    <w:rsid w:val="00163E63"/>
    <w:rsid w:val="0016709E"/>
    <w:rsid w:val="00171C19"/>
    <w:rsid w:val="0017332B"/>
    <w:rsid w:val="001752FB"/>
    <w:rsid w:val="001758A6"/>
    <w:rsid w:val="00176EA1"/>
    <w:rsid w:val="00180F66"/>
    <w:rsid w:val="0019517F"/>
    <w:rsid w:val="00195CDF"/>
    <w:rsid w:val="00196F78"/>
    <w:rsid w:val="001A1A47"/>
    <w:rsid w:val="001A1E5A"/>
    <w:rsid w:val="001A4A31"/>
    <w:rsid w:val="001A4BDC"/>
    <w:rsid w:val="001A51A3"/>
    <w:rsid w:val="001A66B1"/>
    <w:rsid w:val="001A6E61"/>
    <w:rsid w:val="001A78BB"/>
    <w:rsid w:val="001B2387"/>
    <w:rsid w:val="001B2BA3"/>
    <w:rsid w:val="001B470F"/>
    <w:rsid w:val="001C4762"/>
    <w:rsid w:val="001C4BCE"/>
    <w:rsid w:val="001C4EAE"/>
    <w:rsid w:val="001C7BB6"/>
    <w:rsid w:val="001D1FAF"/>
    <w:rsid w:val="001D24E4"/>
    <w:rsid w:val="001D4181"/>
    <w:rsid w:val="001D4898"/>
    <w:rsid w:val="001D646F"/>
    <w:rsid w:val="001D726A"/>
    <w:rsid w:val="001E21C8"/>
    <w:rsid w:val="001E7076"/>
    <w:rsid w:val="001F5C9D"/>
    <w:rsid w:val="00200183"/>
    <w:rsid w:val="00201710"/>
    <w:rsid w:val="00201B6E"/>
    <w:rsid w:val="00202490"/>
    <w:rsid w:val="00202E67"/>
    <w:rsid w:val="002067F5"/>
    <w:rsid w:val="00210494"/>
    <w:rsid w:val="002122C6"/>
    <w:rsid w:val="002125CB"/>
    <w:rsid w:val="00214303"/>
    <w:rsid w:val="00214A1E"/>
    <w:rsid w:val="00215C37"/>
    <w:rsid w:val="00220AFD"/>
    <w:rsid w:val="0022188E"/>
    <w:rsid w:val="00224863"/>
    <w:rsid w:val="00225FD8"/>
    <w:rsid w:val="002343E8"/>
    <w:rsid w:val="00235BA5"/>
    <w:rsid w:val="00240359"/>
    <w:rsid w:val="002419DD"/>
    <w:rsid w:val="0024283A"/>
    <w:rsid w:val="002478DE"/>
    <w:rsid w:val="0024F52C"/>
    <w:rsid w:val="002515EF"/>
    <w:rsid w:val="00251693"/>
    <w:rsid w:val="002565BC"/>
    <w:rsid w:val="00257350"/>
    <w:rsid w:val="002575C4"/>
    <w:rsid w:val="00257B55"/>
    <w:rsid w:val="00257EC8"/>
    <w:rsid w:val="002631F5"/>
    <w:rsid w:val="002650FF"/>
    <w:rsid w:val="00265443"/>
    <w:rsid w:val="002668B2"/>
    <w:rsid w:val="00273369"/>
    <w:rsid w:val="0027478F"/>
    <w:rsid w:val="00274EF6"/>
    <w:rsid w:val="00277755"/>
    <w:rsid w:val="00280BA4"/>
    <w:rsid w:val="002829A8"/>
    <w:rsid w:val="00285982"/>
    <w:rsid w:val="00286268"/>
    <w:rsid w:val="00290773"/>
    <w:rsid w:val="00290789"/>
    <w:rsid w:val="00291DB2"/>
    <w:rsid w:val="0029752E"/>
    <w:rsid w:val="002A1B2F"/>
    <w:rsid w:val="002A37DD"/>
    <w:rsid w:val="002A3D9D"/>
    <w:rsid w:val="002A65FA"/>
    <w:rsid w:val="002B3A55"/>
    <w:rsid w:val="002C07D0"/>
    <w:rsid w:val="002C201A"/>
    <w:rsid w:val="002C2ED7"/>
    <w:rsid w:val="002C3C7D"/>
    <w:rsid w:val="002C4280"/>
    <w:rsid w:val="002C472D"/>
    <w:rsid w:val="002C5E14"/>
    <w:rsid w:val="002C6993"/>
    <w:rsid w:val="002C6B42"/>
    <w:rsid w:val="002D3191"/>
    <w:rsid w:val="002D4D7E"/>
    <w:rsid w:val="002D5335"/>
    <w:rsid w:val="002D60DC"/>
    <w:rsid w:val="002E19DC"/>
    <w:rsid w:val="002F2061"/>
    <w:rsid w:val="002F33AF"/>
    <w:rsid w:val="002F491E"/>
    <w:rsid w:val="002F563D"/>
    <w:rsid w:val="00300CB5"/>
    <w:rsid w:val="0030120E"/>
    <w:rsid w:val="00301B08"/>
    <w:rsid w:val="0030299D"/>
    <w:rsid w:val="00303C99"/>
    <w:rsid w:val="0030448E"/>
    <w:rsid w:val="00313C0C"/>
    <w:rsid w:val="00320C11"/>
    <w:rsid w:val="003212CD"/>
    <w:rsid w:val="003213C3"/>
    <w:rsid w:val="003226D8"/>
    <w:rsid w:val="003257EA"/>
    <w:rsid w:val="00330540"/>
    <w:rsid w:val="00334615"/>
    <w:rsid w:val="00334E61"/>
    <w:rsid w:val="00341021"/>
    <w:rsid w:val="00346173"/>
    <w:rsid w:val="00346D31"/>
    <w:rsid w:val="003501CF"/>
    <w:rsid w:val="0035315F"/>
    <w:rsid w:val="0035518D"/>
    <w:rsid w:val="00357AA0"/>
    <w:rsid w:val="00357E90"/>
    <w:rsid w:val="003619B0"/>
    <w:rsid w:val="00361D67"/>
    <w:rsid w:val="00366868"/>
    <w:rsid w:val="0037152D"/>
    <w:rsid w:val="00374BDA"/>
    <w:rsid w:val="00375FE5"/>
    <w:rsid w:val="00384DF4"/>
    <w:rsid w:val="00385A9C"/>
    <w:rsid w:val="0038731F"/>
    <w:rsid w:val="00387864"/>
    <w:rsid w:val="00391D56"/>
    <w:rsid w:val="00393172"/>
    <w:rsid w:val="0039428A"/>
    <w:rsid w:val="003A393F"/>
    <w:rsid w:val="003A4941"/>
    <w:rsid w:val="003A5612"/>
    <w:rsid w:val="003A70E9"/>
    <w:rsid w:val="003A75EF"/>
    <w:rsid w:val="003B4466"/>
    <w:rsid w:val="003C1AA8"/>
    <w:rsid w:val="003C1CBC"/>
    <w:rsid w:val="003C1D89"/>
    <w:rsid w:val="003C2A07"/>
    <w:rsid w:val="003C66B6"/>
    <w:rsid w:val="003C6DEF"/>
    <w:rsid w:val="003C78DA"/>
    <w:rsid w:val="003D2C48"/>
    <w:rsid w:val="003D3845"/>
    <w:rsid w:val="003D5915"/>
    <w:rsid w:val="003D7BD7"/>
    <w:rsid w:val="003E19EE"/>
    <w:rsid w:val="003E3FAB"/>
    <w:rsid w:val="004002A2"/>
    <w:rsid w:val="00403875"/>
    <w:rsid w:val="00406C85"/>
    <w:rsid w:val="004133D7"/>
    <w:rsid w:val="004345E4"/>
    <w:rsid w:val="00437801"/>
    <w:rsid w:val="00445D54"/>
    <w:rsid w:val="00452F77"/>
    <w:rsid w:val="00456843"/>
    <w:rsid w:val="00456A3B"/>
    <w:rsid w:val="00460785"/>
    <w:rsid w:val="00462DCA"/>
    <w:rsid w:val="0046657C"/>
    <w:rsid w:val="00466B3B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55C8"/>
    <w:rsid w:val="0049064B"/>
    <w:rsid w:val="00491FFE"/>
    <w:rsid w:val="004970A0"/>
    <w:rsid w:val="004A0CA6"/>
    <w:rsid w:val="004A25FC"/>
    <w:rsid w:val="004A5D65"/>
    <w:rsid w:val="004A62E0"/>
    <w:rsid w:val="004B1856"/>
    <w:rsid w:val="004B2C52"/>
    <w:rsid w:val="004C11DC"/>
    <w:rsid w:val="004C1410"/>
    <w:rsid w:val="004C3B9A"/>
    <w:rsid w:val="004C6AF6"/>
    <w:rsid w:val="004C6E24"/>
    <w:rsid w:val="004D3357"/>
    <w:rsid w:val="004D4F32"/>
    <w:rsid w:val="004D50FB"/>
    <w:rsid w:val="004D5354"/>
    <w:rsid w:val="004D5BAF"/>
    <w:rsid w:val="004D7B11"/>
    <w:rsid w:val="004E0549"/>
    <w:rsid w:val="004E5994"/>
    <w:rsid w:val="004E612B"/>
    <w:rsid w:val="004E6F54"/>
    <w:rsid w:val="004F6098"/>
    <w:rsid w:val="005011E4"/>
    <w:rsid w:val="00502615"/>
    <w:rsid w:val="00503694"/>
    <w:rsid w:val="0050419E"/>
    <w:rsid w:val="00507217"/>
    <w:rsid w:val="00510D6C"/>
    <w:rsid w:val="005236B5"/>
    <w:rsid w:val="0052408F"/>
    <w:rsid w:val="0052425D"/>
    <w:rsid w:val="00526446"/>
    <w:rsid w:val="005267FF"/>
    <w:rsid w:val="005317AF"/>
    <w:rsid w:val="0054219E"/>
    <w:rsid w:val="005433AE"/>
    <w:rsid w:val="005437AB"/>
    <w:rsid w:val="00550C61"/>
    <w:rsid w:val="005534CB"/>
    <w:rsid w:val="00555B94"/>
    <w:rsid w:val="0055768D"/>
    <w:rsid w:val="00560E1A"/>
    <w:rsid w:val="005654C9"/>
    <w:rsid w:val="00570A55"/>
    <w:rsid w:val="0057304C"/>
    <w:rsid w:val="00580E2F"/>
    <w:rsid w:val="00581A9E"/>
    <w:rsid w:val="00581F95"/>
    <w:rsid w:val="005901AD"/>
    <w:rsid w:val="0059338E"/>
    <w:rsid w:val="00593A32"/>
    <w:rsid w:val="005940F8"/>
    <w:rsid w:val="005946B2"/>
    <w:rsid w:val="0059674D"/>
    <w:rsid w:val="005A31A7"/>
    <w:rsid w:val="005A4CFB"/>
    <w:rsid w:val="005B266B"/>
    <w:rsid w:val="005B2A40"/>
    <w:rsid w:val="005B5DDE"/>
    <w:rsid w:val="005C3F04"/>
    <w:rsid w:val="005C6B03"/>
    <w:rsid w:val="005D2E8E"/>
    <w:rsid w:val="005D3E07"/>
    <w:rsid w:val="005D467D"/>
    <w:rsid w:val="005D6571"/>
    <w:rsid w:val="005E02EF"/>
    <w:rsid w:val="005E1C3F"/>
    <w:rsid w:val="005E3CE9"/>
    <w:rsid w:val="005E51C8"/>
    <w:rsid w:val="005E66E7"/>
    <w:rsid w:val="005E7E78"/>
    <w:rsid w:val="005F6E8A"/>
    <w:rsid w:val="005F7F23"/>
    <w:rsid w:val="00600566"/>
    <w:rsid w:val="00600CFF"/>
    <w:rsid w:val="0060594A"/>
    <w:rsid w:val="00607392"/>
    <w:rsid w:val="00614013"/>
    <w:rsid w:val="006162F9"/>
    <w:rsid w:val="00621DDB"/>
    <w:rsid w:val="0063151E"/>
    <w:rsid w:val="00632A8A"/>
    <w:rsid w:val="00637255"/>
    <w:rsid w:val="006373AE"/>
    <w:rsid w:val="006407F3"/>
    <w:rsid w:val="006460E3"/>
    <w:rsid w:val="006462D1"/>
    <w:rsid w:val="006600AB"/>
    <w:rsid w:val="00661BAB"/>
    <w:rsid w:val="00662F4F"/>
    <w:rsid w:val="00664104"/>
    <w:rsid w:val="006709AB"/>
    <w:rsid w:val="00671D92"/>
    <w:rsid w:val="006744C3"/>
    <w:rsid w:val="00681B2F"/>
    <w:rsid w:val="00681FCA"/>
    <w:rsid w:val="0068210C"/>
    <w:rsid w:val="00684BC2"/>
    <w:rsid w:val="00686F7A"/>
    <w:rsid w:val="00690257"/>
    <w:rsid w:val="00694298"/>
    <w:rsid w:val="006A7575"/>
    <w:rsid w:val="006B0D90"/>
    <w:rsid w:val="006B1DAF"/>
    <w:rsid w:val="006B33D8"/>
    <w:rsid w:val="006B483F"/>
    <w:rsid w:val="006B57EA"/>
    <w:rsid w:val="006C0AB4"/>
    <w:rsid w:val="006C0F50"/>
    <w:rsid w:val="006C223F"/>
    <w:rsid w:val="006C59A3"/>
    <w:rsid w:val="006D081E"/>
    <w:rsid w:val="006D0902"/>
    <w:rsid w:val="006D26D0"/>
    <w:rsid w:val="006E0C1F"/>
    <w:rsid w:val="006E4B80"/>
    <w:rsid w:val="006E65CF"/>
    <w:rsid w:val="006F3297"/>
    <w:rsid w:val="00700CFE"/>
    <w:rsid w:val="00702D45"/>
    <w:rsid w:val="007076A6"/>
    <w:rsid w:val="00710039"/>
    <w:rsid w:val="00710352"/>
    <w:rsid w:val="007107B7"/>
    <w:rsid w:val="007145EF"/>
    <w:rsid w:val="0071575E"/>
    <w:rsid w:val="00716833"/>
    <w:rsid w:val="007174AC"/>
    <w:rsid w:val="007175CD"/>
    <w:rsid w:val="00717F62"/>
    <w:rsid w:val="0072371A"/>
    <w:rsid w:val="00724DF8"/>
    <w:rsid w:val="00731616"/>
    <w:rsid w:val="00734024"/>
    <w:rsid w:val="007373AD"/>
    <w:rsid w:val="0073740D"/>
    <w:rsid w:val="00744F3B"/>
    <w:rsid w:val="00746212"/>
    <w:rsid w:val="00747ABD"/>
    <w:rsid w:val="0075191D"/>
    <w:rsid w:val="007523DC"/>
    <w:rsid w:val="00755241"/>
    <w:rsid w:val="00773A09"/>
    <w:rsid w:val="00774147"/>
    <w:rsid w:val="00775C8C"/>
    <w:rsid w:val="0078239C"/>
    <w:rsid w:val="007831E2"/>
    <w:rsid w:val="00784C57"/>
    <w:rsid w:val="00792739"/>
    <w:rsid w:val="00794975"/>
    <w:rsid w:val="00794FE0"/>
    <w:rsid w:val="007A7155"/>
    <w:rsid w:val="007B09EE"/>
    <w:rsid w:val="007B1C59"/>
    <w:rsid w:val="007B2DDE"/>
    <w:rsid w:val="007B4C2D"/>
    <w:rsid w:val="007B7E3F"/>
    <w:rsid w:val="007C1F3A"/>
    <w:rsid w:val="007C3F2E"/>
    <w:rsid w:val="007D2F24"/>
    <w:rsid w:val="007D7444"/>
    <w:rsid w:val="007E2633"/>
    <w:rsid w:val="007E5849"/>
    <w:rsid w:val="007E5B8A"/>
    <w:rsid w:val="007E78AD"/>
    <w:rsid w:val="007F1877"/>
    <w:rsid w:val="007F3DBF"/>
    <w:rsid w:val="007F53DE"/>
    <w:rsid w:val="00801767"/>
    <w:rsid w:val="00801792"/>
    <w:rsid w:val="0080281F"/>
    <w:rsid w:val="00802E55"/>
    <w:rsid w:val="00803A0C"/>
    <w:rsid w:val="00803B2B"/>
    <w:rsid w:val="0080401A"/>
    <w:rsid w:val="00805FA2"/>
    <w:rsid w:val="00815105"/>
    <w:rsid w:val="00821F27"/>
    <w:rsid w:val="008255D9"/>
    <w:rsid w:val="0082686D"/>
    <w:rsid w:val="0083312C"/>
    <w:rsid w:val="00840B89"/>
    <w:rsid w:val="00841E97"/>
    <w:rsid w:val="008477B0"/>
    <w:rsid w:val="00851E0E"/>
    <w:rsid w:val="0085479B"/>
    <w:rsid w:val="008608DF"/>
    <w:rsid w:val="00861ADB"/>
    <w:rsid w:val="0086480E"/>
    <w:rsid w:val="00865241"/>
    <w:rsid w:val="00870244"/>
    <w:rsid w:val="00875758"/>
    <w:rsid w:val="00883577"/>
    <w:rsid w:val="00884A60"/>
    <w:rsid w:val="0088592F"/>
    <w:rsid w:val="00885B5F"/>
    <w:rsid w:val="00885B63"/>
    <w:rsid w:val="00885E31"/>
    <w:rsid w:val="00893ECA"/>
    <w:rsid w:val="00894B30"/>
    <w:rsid w:val="008A294C"/>
    <w:rsid w:val="008A4E99"/>
    <w:rsid w:val="008B1F30"/>
    <w:rsid w:val="008B2B60"/>
    <w:rsid w:val="008B2E96"/>
    <w:rsid w:val="008B4FB8"/>
    <w:rsid w:val="008B6AFF"/>
    <w:rsid w:val="008B7564"/>
    <w:rsid w:val="008B7FD2"/>
    <w:rsid w:val="008C14AA"/>
    <w:rsid w:val="008C23D6"/>
    <w:rsid w:val="008C2B79"/>
    <w:rsid w:val="008C43CA"/>
    <w:rsid w:val="008C6A03"/>
    <w:rsid w:val="008C6B96"/>
    <w:rsid w:val="008D6339"/>
    <w:rsid w:val="008E193E"/>
    <w:rsid w:val="008E22FE"/>
    <w:rsid w:val="008E2B4D"/>
    <w:rsid w:val="008E3685"/>
    <w:rsid w:val="008E40F7"/>
    <w:rsid w:val="008E477D"/>
    <w:rsid w:val="008E5B5F"/>
    <w:rsid w:val="008E74E5"/>
    <w:rsid w:val="008F3AA4"/>
    <w:rsid w:val="00904014"/>
    <w:rsid w:val="0090792B"/>
    <w:rsid w:val="009123DD"/>
    <w:rsid w:val="009134D8"/>
    <w:rsid w:val="0092072D"/>
    <w:rsid w:val="0092174C"/>
    <w:rsid w:val="00923796"/>
    <w:rsid w:val="00923D2E"/>
    <w:rsid w:val="00925B60"/>
    <w:rsid w:val="00926A97"/>
    <w:rsid w:val="00926C51"/>
    <w:rsid w:val="0093119A"/>
    <w:rsid w:val="00937972"/>
    <w:rsid w:val="00940943"/>
    <w:rsid w:val="00941320"/>
    <w:rsid w:val="00941446"/>
    <w:rsid w:val="009446AF"/>
    <w:rsid w:val="0094694B"/>
    <w:rsid w:val="00947D55"/>
    <w:rsid w:val="009520E2"/>
    <w:rsid w:val="00952CE4"/>
    <w:rsid w:val="0096067A"/>
    <w:rsid w:val="00964C40"/>
    <w:rsid w:val="00967F84"/>
    <w:rsid w:val="00972DC1"/>
    <w:rsid w:val="00975C4F"/>
    <w:rsid w:val="0097658C"/>
    <w:rsid w:val="00980DBB"/>
    <w:rsid w:val="00986F50"/>
    <w:rsid w:val="0099038A"/>
    <w:rsid w:val="00990A80"/>
    <w:rsid w:val="009926C5"/>
    <w:rsid w:val="00997B60"/>
    <w:rsid w:val="009A211A"/>
    <w:rsid w:val="009A22DE"/>
    <w:rsid w:val="009A649A"/>
    <w:rsid w:val="009B2597"/>
    <w:rsid w:val="009B2E8F"/>
    <w:rsid w:val="009D1170"/>
    <w:rsid w:val="009D1550"/>
    <w:rsid w:val="009D7BF6"/>
    <w:rsid w:val="009E26B7"/>
    <w:rsid w:val="009E696F"/>
    <w:rsid w:val="009E74A0"/>
    <w:rsid w:val="009E7B62"/>
    <w:rsid w:val="00A03235"/>
    <w:rsid w:val="00A065BF"/>
    <w:rsid w:val="00A065F8"/>
    <w:rsid w:val="00A10D93"/>
    <w:rsid w:val="00A12422"/>
    <w:rsid w:val="00A1456A"/>
    <w:rsid w:val="00A1473E"/>
    <w:rsid w:val="00A178A9"/>
    <w:rsid w:val="00A2204C"/>
    <w:rsid w:val="00A24505"/>
    <w:rsid w:val="00A257CB"/>
    <w:rsid w:val="00A2616A"/>
    <w:rsid w:val="00A27B0F"/>
    <w:rsid w:val="00A27D9C"/>
    <w:rsid w:val="00A31533"/>
    <w:rsid w:val="00A35FCA"/>
    <w:rsid w:val="00A40DDA"/>
    <w:rsid w:val="00A45C28"/>
    <w:rsid w:val="00A50459"/>
    <w:rsid w:val="00A55724"/>
    <w:rsid w:val="00A57CD6"/>
    <w:rsid w:val="00A60662"/>
    <w:rsid w:val="00A67CA6"/>
    <w:rsid w:val="00A709B8"/>
    <w:rsid w:val="00A70C8C"/>
    <w:rsid w:val="00A713E3"/>
    <w:rsid w:val="00A73F15"/>
    <w:rsid w:val="00A761E1"/>
    <w:rsid w:val="00A805C3"/>
    <w:rsid w:val="00A805F6"/>
    <w:rsid w:val="00A81252"/>
    <w:rsid w:val="00A832FB"/>
    <w:rsid w:val="00A8437E"/>
    <w:rsid w:val="00A85902"/>
    <w:rsid w:val="00A93F85"/>
    <w:rsid w:val="00A94995"/>
    <w:rsid w:val="00A95EA0"/>
    <w:rsid w:val="00AA1705"/>
    <w:rsid w:val="00AA26B3"/>
    <w:rsid w:val="00AA5E68"/>
    <w:rsid w:val="00AB0CC7"/>
    <w:rsid w:val="00AB100C"/>
    <w:rsid w:val="00AB3412"/>
    <w:rsid w:val="00AB48F2"/>
    <w:rsid w:val="00AD13B3"/>
    <w:rsid w:val="00AD1FE3"/>
    <w:rsid w:val="00AD6329"/>
    <w:rsid w:val="00AD7505"/>
    <w:rsid w:val="00AE25D6"/>
    <w:rsid w:val="00AE3DC3"/>
    <w:rsid w:val="00AF4403"/>
    <w:rsid w:val="00AF51F3"/>
    <w:rsid w:val="00AF706E"/>
    <w:rsid w:val="00B0016D"/>
    <w:rsid w:val="00B068E3"/>
    <w:rsid w:val="00B06BE1"/>
    <w:rsid w:val="00B0703C"/>
    <w:rsid w:val="00B13C1C"/>
    <w:rsid w:val="00B13FB0"/>
    <w:rsid w:val="00B16A8C"/>
    <w:rsid w:val="00B20583"/>
    <w:rsid w:val="00B20D0E"/>
    <w:rsid w:val="00B21133"/>
    <w:rsid w:val="00B264D6"/>
    <w:rsid w:val="00B3026B"/>
    <w:rsid w:val="00B311D7"/>
    <w:rsid w:val="00B40D73"/>
    <w:rsid w:val="00B43FD8"/>
    <w:rsid w:val="00B453D1"/>
    <w:rsid w:val="00B56E79"/>
    <w:rsid w:val="00B626BD"/>
    <w:rsid w:val="00B71FAC"/>
    <w:rsid w:val="00B81B58"/>
    <w:rsid w:val="00B82730"/>
    <w:rsid w:val="00B83B92"/>
    <w:rsid w:val="00B858DE"/>
    <w:rsid w:val="00B9303F"/>
    <w:rsid w:val="00B9527A"/>
    <w:rsid w:val="00B95DE0"/>
    <w:rsid w:val="00B95EC2"/>
    <w:rsid w:val="00BA15C2"/>
    <w:rsid w:val="00BA2BC5"/>
    <w:rsid w:val="00BA6369"/>
    <w:rsid w:val="00BB55B7"/>
    <w:rsid w:val="00BB66CA"/>
    <w:rsid w:val="00BC1A81"/>
    <w:rsid w:val="00BC28EF"/>
    <w:rsid w:val="00BC43F8"/>
    <w:rsid w:val="00BC5073"/>
    <w:rsid w:val="00BC5625"/>
    <w:rsid w:val="00BC74AB"/>
    <w:rsid w:val="00BD0E38"/>
    <w:rsid w:val="00BD2F23"/>
    <w:rsid w:val="00BD55DC"/>
    <w:rsid w:val="00BD659B"/>
    <w:rsid w:val="00BD6EAB"/>
    <w:rsid w:val="00BE07F6"/>
    <w:rsid w:val="00BE5349"/>
    <w:rsid w:val="00BE7E16"/>
    <w:rsid w:val="00BF28D4"/>
    <w:rsid w:val="00BF318C"/>
    <w:rsid w:val="00BF38A1"/>
    <w:rsid w:val="00C0054B"/>
    <w:rsid w:val="00C01F57"/>
    <w:rsid w:val="00C03DF9"/>
    <w:rsid w:val="00C05047"/>
    <w:rsid w:val="00C05716"/>
    <w:rsid w:val="00C07C8B"/>
    <w:rsid w:val="00C10035"/>
    <w:rsid w:val="00C12FB6"/>
    <w:rsid w:val="00C131F4"/>
    <w:rsid w:val="00C13EE0"/>
    <w:rsid w:val="00C15AD8"/>
    <w:rsid w:val="00C21584"/>
    <w:rsid w:val="00C2263A"/>
    <w:rsid w:val="00C22751"/>
    <w:rsid w:val="00C23B6A"/>
    <w:rsid w:val="00C247E5"/>
    <w:rsid w:val="00C24DC3"/>
    <w:rsid w:val="00C27877"/>
    <w:rsid w:val="00C30003"/>
    <w:rsid w:val="00C327BE"/>
    <w:rsid w:val="00C33B05"/>
    <w:rsid w:val="00C36456"/>
    <w:rsid w:val="00C37A0D"/>
    <w:rsid w:val="00C442E5"/>
    <w:rsid w:val="00C4463D"/>
    <w:rsid w:val="00C46AD8"/>
    <w:rsid w:val="00C50F34"/>
    <w:rsid w:val="00C51ED8"/>
    <w:rsid w:val="00C52029"/>
    <w:rsid w:val="00C5660A"/>
    <w:rsid w:val="00C566EF"/>
    <w:rsid w:val="00C5730B"/>
    <w:rsid w:val="00C57A9D"/>
    <w:rsid w:val="00C6218B"/>
    <w:rsid w:val="00C627CC"/>
    <w:rsid w:val="00C63A0C"/>
    <w:rsid w:val="00C70EBC"/>
    <w:rsid w:val="00C71DA0"/>
    <w:rsid w:val="00C72358"/>
    <w:rsid w:val="00C73B88"/>
    <w:rsid w:val="00C75564"/>
    <w:rsid w:val="00C760BA"/>
    <w:rsid w:val="00C76DDA"/>
    <w:rsid w:val="00C8056E"/>
    <w:rsid w:val="00C84A34"/>
    <w:rsid w:val="00C8574F"/>
    <w:rsid w:val="00C91A7C"/>
    <w:rsid w:val="00C91FE6"/>
    <w:rsid w:val="00C9246B"/>
    <w:rsid w:val="00C943F4"/>
    <w:rsid w:val="00C95294"/>
    <w:rsid w:val="00C97AAF"/>
    <w:rsid w:val="00CA00D7"/>
    <w:rsid w:val="00CA6724"/>
    <w:rsid w:val="00CC0555"/>
    <w:rsid w:val="00CC0DD2"/>
    <w:rsid w:val="00CC2BDA"/>
    <w:rsid w:val="00CC361A"/>
    <w:rsid w:val="00CC41F7"/>
    <w:rsid w:val="00CC42E3"/>
    <w:rsid w:val="00CC7667"/>
    <w:rsid w:val="00CC77C5"/>
    <w:rsid w:val="00CC7EE2"/>
    <w:rsid w:val="00CC7F58"/>
    <w:rsid w:val="00CD61A2"/>
    <w:rsid w:val="00CD6E46"/>
    <w:rsid w:val="00CE3169"/>
    <w:rsid w:val="00CE5110"/>
    <w:rsid w:val="00CE6C93"/>
    <w:rsid w:val="00CF1F82"/>
    <w:rsid w:val="00CF40A7"/>
    <w:rsid w:val="00CF44E6"/>
    <w:rsid w:val="00CF7D46"/>
    <w:rsid w:val="00CF7DEB"/>
    <w:rsid w:val="00D00CB5"/>
    <w:rsid w:val="00D01BA3"/>
    <w:rsid w:val="00D0741D"/>
    <w:rsid w:val="00D1151C"/>
    <w:rsid w:val="00D138E6"/>
    <w:rsid w:val="00D14F71"/>
    <w:rsid w:val="00D2088E"/>
    <w:rsid w:val="00D2192F"/>
    <w:rsid w:val="00D238FD"/>
    <w:rsid w:val="00D26538"/>
    <w:rsid w:val="00D3229F"/>
    <w:rsid w:val="00D325A5"/>
    <w:rsid w:val="00D32D80"/>
    <w:rsid w:val="00D349A7"/>
    <w:rsid w:val="00D34D49"/>
    <w:rsid w:val="00D41424"/>
    <w:rsid w:val="00D41761"/>
    <w:rsid w:val="00D42FE5"/>
    <w:rsid w:val="00D45485"/>
    <w:rsid w:val="00D4646C"/>
    <w:rsid w:val="00D50D0C"/>
    <w:rsid w:val="00D5649D"/>
    <w:rsid w:val="00D614CA"/>
    <w:rsid w:val="00D625E9"/>
    <w:rsid w:val="00D63BD7"/>
    <w:rsid w:val="00D747A9"/>
    <w:rsid w:val="00D763A0"/>
    <w:rsid w:val="00D81F17"/>
    <w:rsid w:val="00D821DB"/>
    <w:rsid w:val="00D83806"/>
    <w:rsid w:val="00D8685E"/>
    <w:rsid w:val="00D90742"/>
    <w:rsid w:val="00D9749E"/>
    <w:rsid w:val="00DA1D5F"/>
    <w:rsid w:val="00DA2728"/>
    <w:rsid w:val="00DA6117"/>
    <w:rsid w:val="00DA6FBE"/>
    <w:rsid w:val="00DB0FEE"/>
    <w:rsid w:val="00DB12A2"/>
    <w:rsid w:val="00DB15CA"/>
    <w:rsid w:val="00DB2468"/>
    <w:rsid w:val="00DB25C7"/>
    <w:rsid w:val="00DB7319"/>
    <w:rsid w:val="00DB7552"/>
    <w:rsid w:val="00DB780F"/>
    <w:rsid w:val="00DC10C6"/>
    <w:rsid w:val="00DC32CA"/>
    <w:rsid w:val="00DC3BD9"/>
    <w:rsid w:val="00DC680C"/>
    <w:rsid w:val="00DD01DF"/>
    <w:rsid w:val="00DD138D"/>
    <w:rsid w:val="00DD4AA4"/>
    <w:rsid w:val="00DD620E"/>
    <w:rsid w:val="00DD717F"/>
    <w:rsid w:val="00DE150A"/>
    <w:rsid w:val="00DE16AF"/>
    <w:rsid w:val="00DE256F"/>
    <w:rsid w:val="00DE2B45"/>
    <w:rsid w:val="00DE348C"/>
    <w:rsid w:val="00DE4900"/>
    <w:rsid w:val="00DE4F36"/>
    <w:rsid w:val="00DF0C76"/>
    <w:rsid w:val="00DF7AAD"/>
    <w:rsid w:val="00E01D16"/>
    <w:rsid w:val="00E0247F"/>
    <w:rsid w:val="00E039D8"/>
    <w:rsid w:val="00E07B9C"/>
    <w:rsid w:val="00E1188E"/>
    <w:rsid w:val="00E15EEF"/>
    <w:rsid w:val="00E16767"/>
    <w:rsid w:val="00E17CAC"/>
    <w:rsid w:val="00E25063"/>
    <w:rsid w:val="00E253ED"/>
    <w:rsid w:val="00E260DD"/>
    <w:rsid w:val="00E27982"/>
    <w:rsid w:val="00E33723"/>
    <w:rsid w:val="00E37B4B"/>
    <w:rsid w:val="00E533F6"/>
    <w:rsid w:val="00E62EBC"/>
    <w:rsid w:val="00E74526"/>
    <w:rsid w:val="00E7553E"/>
    <w:rsid w:val="00E802D6"/>
    <w:rsid w:val="00E85643"/>
    <w:rsid w:val="00E87218"/>
    <w:rsid w:val="00E87BF6"/>
    <w:rsid w:val="00E908C9"/>
    <w:rsid w:val="00E90938"/>
    <w:rsid w:val="00E935B0"/>
    <w:rsid w:val="00EA1FD4"/>
    <w:rsid w:val="00EB117B"/>
    <w:rsid w:val="00EB28CB"/>
    <w:rsid w:val="00EB73CB"/>
    <w:rsid w:val="00EC09D3"/>
    <w:rsid w:val="00ED08C4"/>
    <w:rsid w:val="00ED0CB9"/>
    <w:rsid w:val="00ED134C"/>
    <w:rsid w:val="00ED26CC"/>
    <w:rsid w:val="00ED392F"/>
    <w:rsid w:val="00ED7A78"/>
    <w:rsid w:val="00EE4CEE"/>
    <w:rsid w:val="00EE5609"/>
    <w:rsid w:val="00EE76D2"/>
    <w:rsid w:val="00EF124C"/>
    <w:rsid w:val="00EF1BC0"/>
    <w:rsid w:val="00F00FBC"/>
    <w:rsid w:val="00F0180F"/>
    <w:rsid w:val="00F0427C"/>
    <w:rsid w:val="00F07A01"/>
    <w:rsid w:val="00F11E25"/>
    <w:rsid w:val="00F125F3"/>
    <w:rsid w:val="00F12CA8"/>
    <w:rsid w:val="00F136ED"/>
    <w:rsid w:val="00F14DFB"/>
    <w:rsid w:val="00F16B48"/>
    <w:rsid w:val="00F20F7E"/>
    <w:rsid w:val="00F228B0"/>
    <w:rsid w:val="00F22B0F"/>
    <w:rsid w:val="00F243BB"/>
    <w:rsid w:val="00F248D2"/>
    <w:rsid w:val="00F3200A"/>
    <w:rsid w:val="00F320FD"/>
    <w:rsid w:val="00F33088"/>
    <w:rsid w:val="00F36D70"/>
    <w:rsid w:val="00F42B6B"/>
    <w:rsid w:val="00F42C08"/>
    <w:rsid w:val="00F50B59"/>
    <w:rsid w:val="00F52BA1"/>
    <w:rsid w:val="00F53CBC"/>
    <w:rsid w:val="00F540D8"/>
    <w:rsid w:val="00F54D5B"/>
    <w:rsid w:val="00F56344"/>
    <w:rsid w:val="00F654FF"/>
    <w:rsid w:val="00F70494"/>
    <w:rsid w:val="00F705C8"/>
    <w:rsid w:val="00F85CCD"/>
    <w:rsid w:val="00F9469A"/>
    <w:rsid w:val="00F95E0C"/>
    <w:rsid w:val="00F96271"/>
    <w:rsid w:val="00F97DC4"/>
    <w:rsid w:val="00FA13B7"/>
    <w:rsid w:val="00FA1F87"/>
    <w:rsid w:val="00FA58A3"/>
    <w:rsid w:val="00FA65AE"/>
    <w:rsid w:val="00FA6F07"/>
    <w:rsid w:val="00FB3FC6"/>
    <w:rsid w:val="00FB54E7"/>
    <w:rsid w:val="00FB55DD"/>
    <w:rsid w:val="00FB5E05"/>
    <w:rsid w:val="00FB6011"/>
    <w:rsid w:val="00FC05A4"/>
    <w:rsid w:val="00FC50D1"/>
    <w:rsid w:val="00FE3E3C"/>
    <w:rsid w:val="00FE40BA"/>
    <w:rsid w:val="00FE4424"/>
    <w:rsid w:val="00FE7558"/>
    <w:rsid w:val="00FE7C7E"/>
    <w:rsid w:val="00FF3AAA"/>
    <w:rsid w:val="00FF3BAC"/>
    <w:rsid w:val="00FF4EBA"/>
    <w:rsid w:val="00FF5703"/>
    <w:rsid w:val="011C1086"/>
    <w:rsid w:val="018392C4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32BD8BF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36AF70"/>
    <w:rsid w:val="67F65D9D"/>
    <w:rsid w:val="692054F0"/>
    <w:rsid w:val="69BA02AB"/>
    <w:rsid w:val="6C5EE61E"/>
    <w:rsid w:val="6D9D758C"/>
    <w:rsid w:val="70113225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  <w15:docId w15:val="{B0490614-2603-4E10-BF82-3D0D23BD72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  <w:rPr>
      <w:lang w:val="en-US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GB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  <w:lang w:val="en-GB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GB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  <w:rPr>
      <w:lang w:val="en-GB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GB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  <w:rPr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  <w:style w:type="paragraph" w:styleId="KeinLeerraum">
    <w:name w:val="No Spacing"/>
    <w:uiPriority w:val="1"/>
    <w:qFormat/>
    <w:rsid w:val="00803B2B"/>
    <w:pPr>
      <w:spacing w:after="0" w:line="240" w:lineRule="auto"/>
    </w:pPr>
    <w:rPr>
      <w:rFonts w:eastAsiaTheme="minorHAnsi"/>
      <w:kern w:val="2"/>
      <w:sz w:val="24"/>
      <w:szCs w:val="24"/>
      <w:lang w:val="en-US" w:eastAsia="en-US" w:bidi="ar-SA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73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42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9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it.ly/34qxBOV" TargetMode="External"/><Relationship Id="rId18" Type="http://schemas.openxmlformats.org/officeDocument/2006/relationships/hyperlink" Target="https://www.linkedin.com/company/kraiburg-tpe/?originalSubdomain=de" TargetMode="External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4.png"/><Relationship Id="rId25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hyperlink" Target="https://www.instagram.com/kraiburg_tpe/?hl=de" TargetMode="External"/><Relationship Id="rId20" Type="http://schemas.openxmlformats.org/officeDocument/2006/relationships/hyperlink" Target="https://www.facebook.com/KRAIBURGTPE/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youtube.com/channel/UCQKi_-RJ8sJqMNfyfAO8PVQ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bit.ly/34qxBOV" TargetMode="External"/><Relationship Id="rId23" Type="http://schemas.openxmlformats.org/officeDocument/2006/relationships/image" Target="media/image7.pn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s://www.xing.com/pages/kraiburg-tpe" TargetMode="External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RVerschuuren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9.jpeg"/><Relationship Id="rId5" Type="http://schemas.openxmlformats.org/officeDocument/2006/relationships/hyperlink" Target="mailto:RVerschuuren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9394AB857FDAA4188558134F200845C" ma:contentTypeVersion="17" ma:contentTypeDescription="Ein neues Dokument erstellen." ma:contentTypeScope="" ma:versionID="db15bcbd0b0ba4396ea88305470dcfcf">
  <xsd:schema xmlns:xsd="http://www.w3.org/2001/XMLSchema" xmlns:xs="http://www.w3.org/2001/XMLSchema" xmlns:p="http://schemas.microsoft.com/office/2006/metadata/properties" xmlns:ns2="d994e789-4219-435c-8149-057461441f76" xmlns:ns3="58a6ba02-25d8-4af8-9d9a-cdefe2472536" targetNamespace="http://schemas.microsoft.com/office/2006/metadata/properties" ma:root="true" ma:fieldsID="66c14f3947e6e0f9b8b6c2e876f590d4" ns2:_="" ns3:_="">
    <xsd:import namespace="d994e789-4219-435c-8149-057461441f76"/>
    <xsd:import namespace="58a6ba02-25d8-4af8-9d9a-cdefe24725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Cove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94e789-4219-435c-8149-057461441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Cover" ma:index="21" nillable="true" ma:displayName="Cover" ma:format="Thumbnail" ma:internalName="Cover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6ba02-25d8-4af8-9d9a-cdefe247253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483ee5c3-354d-4cc4-92ad-7bf1034dd635}" ma:internalName="TaxCatchAll" ma:showField="CatchAllData" ma:web="58a6ba02-25d8-4af8-9d9a-cdefe247253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994e789-4219-435c-8149-057461441f76">
      <Terms xmlns="http://schemas.microsoft.com/office/infopath/2007/PartnerControls"/>
    </lcf76f155ced4ddcb4097134ff3c332f>
    <TaxCatchAll xmlns="58a6ba02-25d8-4af8-9d9a-cdefe2472536" xsi:nil="true"/>
    <Cover xmlns="d994e789-4219-435c-8149-057461441f7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07B2FE-5808-4A8E-9F47-49D73DF8823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94e789-4219-435c-8149-057461441f76"/>
    <ds:schemaRef ds:uri="58a6ba02-25d8-4af8-9d9a-cdefe24725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B192807-2070-4649-8858-835578A0AFF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DFFE9C-CE59-4777-893A-CA96FE492693}">
  <ds:schemaRefs>
    <ds:schemaRef ds:uri="http://purl.org/dc/elements/1.1/"/>
    <ds:schemaRef ds:uri="http://schemas.microsoft.com/office/2006/documentManagement/types"/>
    <ds:schemaRef ds:uri="http://schemas.microsoft.com/office/2006/metadata/properties"/>
    <ds:schemaRef ds:uri="58a6ba02-25d8-4af8-9d9a-cdefe2472536"/>
    <ds:schemaRef ds:uri="http://purl.org/dc/dcmitype/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d994e789-4219-435c-8149-057461441f76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644</Words>
  <Characters>4058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4693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Markus Kemminer</dc:creator>
  <cp:keywords/>
  <dc:description/>
  <cp:lastModifiedBy>Sittner, Marlen</cp:lastModifiedBy>
  <cp:revision>5</cp:revision>
  <cp:lastPrinted>2025-07-07T13:32:00Z</cp:lastPrinted>
  <dcterms:created xsi:type="dcterms:W3CDTF">2025-07-01T08:53:00Z</dcterms:created>
  <dcterms:modified xsi:type="dcterms:W3CDTF">2025-07-07T13:32:00Z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0x01010039394AB857FDAA4188558134F200845C</vt:lpwstr>
  </property>
  <property fmtid="{D5CDD505-2E9C-101B-9397-08002B2CF9AE}" pid="3" name="MediaServiceImageTags">
    <vt:lpwstr/>
  </property>
</Properties>
</file>