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ADE05E" w14:textId="208CE823" w:rsidR="00CA00D7" w:rsidRDefault="000A31CC" w:rsidP="70113225">
      <w:pPr>
        <w:keepLines/>
        <w:spacing w:after="0" w:line="360" w:lineRule="auto"/>
        <w:ind w:right="1701"/>
        <w:jc w:val="both"/>
        <w:rPr>
          <w:rFonts w:ascii="Arial" w:eastAsia="Arial" w:hAnsi="Arial" w:cs="Arial"/>
          <w:b/>
          <w:bCs/>
          <w:color w:val="000000" w:themeColor="text1"/>
          <w:sz w:val="24"/>
          <w:szCs w:val="24"/>
        </w:rPr>
      </w:pPr>
      <w:r w:rsidRPr="000A31CC">
        <w:rPr>
          <w:rFonts w:ascii="Arial" w:eastAsia="Arial" w:hAnsi="Arial" w:cs="Arial"/>
          <w:b/>
          <w:bCs/>
          <w:color w:val="000000" w:themeColor="text1"/>
          <w:sz w:val="24"/>
          <w:szCs w:val="24"/>
        </w:rPr>
        <w:t>KRAIBURG TPE sets strong accents in the development of new compounds for food contact and fire protection environments</w:t>
      </w:r>
    </w:p>
    <w:p w14:paraId="49FBE9A0" w14:textId="77777777" w:rsidR="000A31CC" w:rsidRPr="000A31CC" w:rsidRDefault="000A31CC" w:rsidP="70113225">
      <w:pPr>
        <w:keepLines/>
        <w:spacing w:after="0" w:line="360" w:lineRule="auto"/>
        <w:ind w:right="1701"/>
        <w:jc w:val="both"/>
        <w:rPr>
          <w:rFonts w:ascii="Arial" w:hAnsi="Arial"/>
          <w:b/>
          <w:bCs/>
          <w:sz w:val="20"/>
          <w:szCs w:val="20"/>
        </w:rPr>
      </w:pPr>
    </w:p>
    <w:p w14:paraId="0F491F96" w14:textId="77777777" w:rsidR="00923796" w:rsidRPr="00923796" w:rsidRDefault="00923796" w:rsidP="00923796">
      <w:pPr>
        <w:spacing w:line="360" w:lineRule="auto"/>
        <w:ind w:right="1701"/>
        <w:jc w:val="both"/>
        <w:rPr>
          <w:rFonts w:ascii="Arial" w:eastAsia="Arial" w:hAnsi="Arial" w:cs="Arial"/>
          <w:b/>
          <w:bCs/>
          <w:sz w:val="20"/>
          <w:szCs w:val="20"/>
        </w:rPr>
      </w:pPr>
      <w:r w:rsidRPr="00923796">
        <w:rPr>
          <w:rFonts w:ascii="Arial" w:eastAsia="Arial" w:hAnsi="Arial" w:cs="Arial"/>
          <w:b/>
          <w:bCs/>
          <w:sz w:val="20"/>
          <w:szCs w:val="20"/>
        </w:rPr>
        <w:t>Soon after it was founded in 1952, the “K” established itself as the world's leading trade fair for the manufacture and processing of plastics and rubber. The extensive three-year cycle in which it has been held ever since ensures an enormously high density of information and innovation within the overall show of exhibits on display there. Expectations are correspondingly high when Düsseldorf hosts around 180,000 trade fair visitors in “K fever” in the second week of October 2025! KRAIBURG TPE has already been preparing for this for several months. 150 square meters of the approximately 175,000 square meters of exhibitor space will once again be reserved for the TPE manufacturer from Waldkraiburg on the renowned “</w:t>
      </w:r>
      <w:proofErr w:type="spellStart"/>
      <w:r w:rsidRPr="00923796">
        <w:rPr>
          <w:rFonts w:ascii="Arial" w:eastAsia="Arial" w:hAnsi="Arial" w:cs="Arial"/>
          <w:b/>
          <w:bCs/>
          <w:sz w:val="20"/>
          <w:szCs w:val="20"/>
        </w:rPr>
        <w:t>Gummistraße</w:t>
      </w:r>
      <w:proofErr w:type="spellEnd"/>
      <w:r w:rsidRPr="00923796">
        <w:rPr>
          <w:rFonts w:ascii="Arial" w:eastAsia="Arial" w:hAnsi="Arial" w:cs="Arial"/>
          <w:b/>
          <w:bCs/>
          <w:sz w:val="20"/>
          <w:szCs w:val="20"/>
        </w:rPr>
        <w:t>” (with stand location “Hall 6, booth #C58-03”).</w:t>
      </w:r>
    </w:p>
    <w:p w14:paraId="034D82BB" w14:textId="77777777" w:rsidR="00923796" w:rsidRPr="00923796" w:rsidRDefault="00923796" w:rsidP="00923796">
      <w:pPr>
        <w:spacing w:line="360" w:lineRule="auto"/>
        <w:ind w:right="1701"/>
        <w:jc w:val="both"/>
        <w:rPr>
          <w:rFonts w:ascii="Arial" w:eastAsia="Arial" w:hAnsi="Arial" w:cs="Arial"/>
          <w:b/>
          <w:bCs/>
          <w:sz w:val="20"/>
          <w:szCs w:val="20"/>
        </w:rPr>
      </w:pPr>
    </w:p>
    <w:p w14:paraId="6F6143FB" w14:textId="77777777" w:rsidR="002419DD" w:rsidRPr="002419DD" w:rsidRDefault="002419DD" w:rsidP="002419DD">
      <w:pPr>
        <w:spacing w:line="360" w:lineRule="auto"/>
        <w:ind w:right="1701"/>
        <w:jc w:val="both"/>
        <w:rPr>
          <w:rFonts w:ascii="Arial" w:eastAsia="Arial" w:hAnsi="Arial" w:cs="Arial"/>
          <w:sz w:val="20"/>
          <w:szCs w:val="20"/>
        </w:rPr>
      </w:pPr>
      <w:r w:rsidRPr="002419DD">
        <w:rPr>
          <w:rFonts w:ascii="Arial" w:eastAsia="Arial" w:hAnsi="Arial" w:cs="Arial"/>
          <w:sz w:val="20"/>
          <w:szCs w:val="20"/>
        </w:rPr>
        <w:t>“Shaping the Circular Economy”, “Embracing Digitalization”, “Caring about People” - these three selected “hot topics” will set the pace for this year's trade fair. Anyone looking for clear answers within these topics will feel right at home at KRAIBURG TPE during the eight days of the trade fair from October 8-15. “Our customers' requirements are largely aimed at these topics,” says KRAIBURG TPE CEO Oliver Zintner, focusing on the current market situation: "With the TPE solutions we develop for them, we create the very best conditions for accelerating and optimizing internal and external cycles. At the same time, we always have the needs of the end customer in mind. Our focus is on the development of soft, elastic TPEs that protect health and the environment or eliminate hazards on the one hand, but also facilitate the processing and subsequent handling of the products on the other."</w:t>
      </w:r>
    </w:p>
    <w:p w14:paraId="0179F883" w14:textId="77777777" w:rsidR="002419DD" w:rsidRPr="002419DD" w:rsidRDefault="002419DD" w:rsidP="002419DD">
      <w:pPr>
        <w:spacing w:line="360" w:lineRule="auto"/>
        <w:ind w:right="1701"/>
        <w:jc w:val="both"/>
        <w:rPr>
          <w:rFonts w:ascii="Arial" w:eastAsia="Arial" w:hAnsi="Arial" w:cs="Arial"/>
          <w:sz w:val="20"/>
          <w:szCs w:val="20"/>
        </w:rPr>
      </w:pPr>
    </w:p>
    <w:p w14:paraId="26E1D5EA" w14:textId="77777777" w:rsidR="00F70494" w:rsidRPr="00F70494" w:rsidRDefault="00F70494" w:rsidP="00F70494">
      <w:pPr>
        <w:spacing w:line="360" w:lineRule="auto"/>
        <w:ind w:right="1701"/>
        <w:jc w:val="both"/>
        <w:rPr>
          <w:rFonts w:ascii="Arial" w:eastAsia="Arial" w:hAnsi="Arial" w:cs="Arial"/>
          <w:sz w:val="20"/>
          <w:szCs w:val="20"/>
        </w:rPr>
      </w:pPr>
      <w:r w:rsidRPr="00F70494">
        <w:rPr>
          <w:rFonts w:ascii="Arial" w:eastAsia="Arial" w:hAnsi="Arial" w:cs="Arial"/>
          <w:sz w:val="20"/>
          <w:szCs w:val="20"/>
        </w:rPr>
        <w:t>In addition to presenting its own range of products and services, KRAIBURG TPE focused on two new product series at K 2025:</w:t>
      </w:r>
    </w:p>
    <w:p w14:paraId="450C68C2" w14:textId="77777777" w:rsidR="00F70494" w:rsidRPr="00F70494" w:rsidRDefault="00F70494" w:rsidP="00F70494">
      <w:pPr>
        <w:spacing w:line="360" w:lineRule="auto"/>
        <w:ind w:right="1701"/>
        <w:jc w:val="both"/>
        <w:rPr>
          <w:rFonts w:ascii="Arial" w:eastAsia="Arial" w:hAnsi="Arial" w:cs="Arial"/>
          <w:sz w:val="20"/>
          <w:szCs w:val="20"/>
        </w:rPr>
      </w:pPr>
      <w:r w:rsidRPr="00F70494">
        <w:rPr>
          <w:rFonts w:ascii="Arial" w:eastAsia="Arial" w:hAnsi="Arial" w:cs="Arial"/>
          <w:sz w:val="20"/>
          <w:szCs w:val="20"/>
        </w:rPr>
        <w:t>With the new development of the FC/CM3/AD1 series, KRAIBURG TPE was able to set a strong accent in the consumer industries sector, especially in the food packaging sector. The new compounds comply with both the European Regulation (EU) No. 10/2011 and Title 21, Part 170 through 178 of the Code of Federal Regulations (21 CFR) of the US FDA. They were specifically developed for TPE applications with contact to fatty foods or cosmetics and impress here - keywords “controlled migration” and “polar adhesion” - with the lowest migration values between the plastic packaging and the food transported in it. In addition to their processability in multi-component injection molding, the compounds of the new FC/CM3/AD1 series offer further advantageous packaging properties such as a pleasant feel and high material robustness, which combines durability with high quality.</w:t>
      </w:r>
    </w:p>
    <w:p w14:paraId="68CD1087" w14:textId="77777777" w:rsidR="00F70494" w:rsidRPr="00F70494" w:rsidRDefault="00F70494" w:rsidP="00F70494">
      <w:pPr>
        <w:spacing w:line="360" w:lineRule="auto"/>
        <w:ind w:right="1701"/>
        <w:jc w:val="both"/>
        <w:rPr>
          <w:rFonts w:ascii="Arial" w:eastAsia="Arial" w:hAnsi="Arial" w:cs="Arial"/>
          <w:sz w:val="20"/>
          <w:szCs w:val="20"/>
        </w:rPr>
      </w:pPr>
      <w:r w:rsidRPr="00F70494">
        <w:rPr>
          <w:rFonts w:ascii="Arial" w:eastAsia="Arial" w:hAnsi="Arial" w:cs="Arial"/>
          <w:sz w:val="20"/>
          <w:szCs w:val="20"/>
        </w:rPr>
        <w:t>Another product highlight from KRAIBURG TPE at K 2025 will be compounds from the FR3 series. The FR3 products stand for TPEs whose flame retardancy has already been improved in the third generation. Based on the successfully passed tests, all requirements of the European standard for railroad applications DIN EN 45545-2 R22 HL3 and R23 HL3 have been met. In addition to their particular suitability for fire protection, TPEs from the FR3 series have other specific material properties that make them ideal for applications in this environment, including excellent PP adhesion and processing in standard injection molding and extrusion processes.</w:t>
      </w:r>
    </w:p>
    <w:p w14:paraId="0EB028F2" w14:textId="0286A4CF" w:rsidR="018392C4" w:rsidRPr="00F70494" w:rsidRDefault="00F70494" w:rsidP="00F70494">
      <w:pPr>
        <w:spacing w:line="360" w:lineRule="auto"/>
        <w:ind w:right="1701"/>
        <w:jc w:val="both"/>
      </w:pPr>
      <w:r w:rsidRPr="00F70494">
        <w:rPr>
          <w:rFonts w:ascii="Arial" w:eastAsia="Arial" w:hAnsi="Arial" w:cs="Arial"/>
          <w:sz w:val="20"/>
          <w:szCs w:val="20"/>
        </w:rPr>
        <w:t>Would you like to meet us again at the “K” or get to know us for the first time? - Contact us briefly by e-mail or contact one of our sales representatives directly and make an appointment with us in advance of the trade fair.</w:t>
      </w:r>
      <w:r w:rsidR="018392C4" w:rsidRPr="00F70494">
        <w:rPr>
          <w:rFonts w:ascii="Arial" w:eastAsia="Arial" w:hAnsi="Arial" w:cs="Arial"/>
          <w:sz w:val="20"/>
          <w:szCs w:val="20"/>
        </w:rPr>
        <w:t xml:space="preserve"> </w:t>
      </w:r>
    </w:p>
    <w:p w14:paraId="16BE2526" w14:textId="4A677402" w:rsidR="6736AF70" w:rsidRPr="00F70494" w:rsidRDefault="6736AF70" w:rsidP="6736AF70">
      <w:pPr>
        <w:spacing w:after="0"/>
        <w:jc w:val="both"/>
      </w:pPr>
    </w:p>
    <w:p w14:paraId="4B5D2B85" w14:textId="120912F1" w:rsidR="6736AF70" w:rsidRPr="00F70494" w:rsidRDefault="6736AF70" w:rsidP="6736AF70">
      <w:pPr>
        <w:spacing w:line="360" w:lineRule="auto"/>
        <w:ind w:right="1701"/>
        <w:jc w:val="both"/>
        <w:rPr>
          <w:rFonts w:ascii="Arial" w:eastAsia="Arial" w:hAnsi="Arial" w:cs="Arial"/>
          <w:b/>
          <w:bCs/>
          <w:sz w:val="20"/>
          <w:szCs w:val="20"/>
        </w:rPr>
      </w:pPr>
    </w:p>
    <w:p w14:paraId="68E2E125" w14:textId="77777777" w:rsidR="005C6B03" w:rsidRPr="00F70494" w:rsidRDefault="005C6B03" w:rsidP="00CC7F58">
      <w:pPr>
        <w:keepLines/>
        <w:spacing w:after="0" w:line="360" w:lineRule="auto"/>
        <w:ind w:right="1701"/>
        <w:jc w:val="both"/>
        <w:rPr>
          <w:rFonts w:ascii="Arial" w:hAnsi="Arial"/>
          <w:bCs/>
          <w:sz w:val="20"/>
        </w:rPr>
      </w:pPr>
    </w:p>
    <w:p w14:paraId="5AF56524" w14:textId="70A90852" w:rsidR="001378E2" w:rsidRPr="00F70494" w:rsidRDefault="001378E2" w:rsidP="007B1C59">
      <w:pPr>
        <w:keepLines/>
        <w:spacing w:after="0" w:line="360" w:lineRule="auto"/>
        <w:ind w:right="1701"/>
        <w:jc w:val="both"/>
        <w:rPr>
          <w:rFonts w:ascii="Arial" w:hAnsi="Arial"/>
          <w:bCs/>
          <w:sz w:val="20"/>
        </w:rPr>
      </w:pPr>
    </w:p>
    <w:p w14:paraId="71C84684" w14:textId="5D5FE0FB" w:rsidR="003A393F" w:rsidRPr="003A393F" w:rsidRDefault="363D6E2C" w:rsidP="003A393F">
      <w:pPr>
        <w:keepLines/>
        <w:spacing w:after="0" w:line="360" w:lineRule="auto"/>
        <w:ind w:right="1701"/>
        <w:jc w:val="both"/>
      </w:pPr>
      <w:r>
        <w:rPr>
          <w:noProof/>
        </w:rPr>
        <w:drawing>
          <wp:inline distT="0" distB="0" distL="0" distR="0" wp14:anchorId="13B4CAAA" wp14:editId="4AFF3930">
            <wp:extent cx="4220696" cy="2314575"/>
            <wp:effectExtent l="0" t="0" r="0" b="0"/>
            <wp:docPr id="225993843" name="Grafik 225993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20696" cy="2314575"/>
                    </a:xfrm>
                    <a:prstGeom prst="rect">
                      <a:avLst/>
                    </a:prstGeom>
                  </pic:spPr>
                </pic:pic>
              </a:graphicData>
            </a:graphic>
          </wp:inline>
        </w:drawing>
      </w:r>
      <w:bookmarkStart w:id="0" w:name="_Hlk193957702"/>
    </w:p>
    <w:p w14:paraId="4C534B25" w14:textId="77777777" w:rsidR="0008595D" w:rsidRPr="0092174C" w:rsidRDefault="0008595D" w:rsidP="003A393F">
      <w:pPr>
        <w:keepLines/>
        <w:spacing w:after="0" w:line="360" w:lineRule="auto"/>
        <w:ind w:right="1701"/>
        <w:jc w:val="both"/>
        <w:rPr>
          <w:rFonts w:ascii="Arial" w:hAnsi="Arial" w:cs="Arial"/>
          <w:color w:val="000000" w:themeColor="text1"/>
          <w:sz w:val="20"/>
          <w:szCs w:val="20"/>
          <w:lang w:val="de-DE"/>
        </w:rPr>
      </w:pPr>
      <w:bookmarkStart w:id="1" w:name="_Hlk193957935"/>
      <w:r w:rsidRPr="0092174C">
        <w:rPr>
          <w:rFonts w:ascii="Arial" w:hAnsi="Arial" w:cs="Arial"/>
          <w:b/>
          <w:bCs/>
          <w:color w:val="000000" w:themeColor="text1"/>
          <w:sz w:val="20"/>
          <w:szCs w:val="20"/>
        </w:rPr>
        <w:t>Picture</w:t>
      </w:r>
      <w:r w:rsidRPr="0092174C">
        <w:rPr>
          <w:rFonts w:ascii="Arial" w:hAnsi="Arial" w:cs="Arial"/>
          <w:color w:val="000000" w:themeColor="text1"/>
          <w:sz w:val="20"/>
          <w:szCs w:val="20"/>
        </w:rPr>
        <w:t xml:space="preserve">: New materials for food contact applications and further developments in the field of flame retardancy are the product highlights at K 2025 from KRAIBURG TPE. </w:t>
      </w:r>
      <w:r w:rsidRPr="0092174C">
        <w:rPr>
          <w:rFonts w:ascii="Arial" w:hAnsi="Arial" w:cs="Arial"/>
          <w:color w:val="000000" w:themeColor="text1"/>
          <w:sz w:val="20"/>
          <w:szCs w:val="20"/>
          <w:lang w:val="de-DE"/>
        </w:rPr>
        <w:t xml:space="preserve">(Image: </w:t>
      </w:r>
      <w:r w:rsidRPr="0092174C">
        <w:rPr>
          <w:rFonts w:ascii="Arial" w:hAnsi="Arial" w:cs="Arial"/>
          <w:i/>
          <w:iCs/>
          <w:color w:val="000000" w:themeColor="text1"/>
          <w:sz w:val="20"/>
          <w:szCs w:val="20"/>
          <w:lang w:val="de-DE"/>
        </w:rPr>
        <w:t>KRAIBURG TPE</w:t>
      </w:r>
      <w:r w:rsidRPr="0092174C">
        <w:rPr>
          <w:rFonts w:ascii="Arial" w:hAnsi="Arial" w:cs="Arial"/>
          <w:color w:val="000000" w:themeColor="text1"/>
          <w:sz w:val="20"/>
          <w:szCs w:val="20"/>
          <w:lang w:val="de-DE"/>
        </w:rPr>
        <w:t>)</w:t>
      </w:r>
    </w:p>
    <w:p w14:paraId="1733883C" w14:textId="4EDE96FD" w:rsidR="003A393F" w:rsidRPr="0008595D" w:rsidRDefault="003A393F" w:rsidP="003A393F">
      <w:pPr>
        <w:keepLines/>
        <w:spacing w:after="0" w:line="360" w:lineRule="auto"/>
        <w:ind w:right="1701"/>
        <w:jc w:val="both"/>
        <w:rPr>
          <w:rFonts w:ascii="Arial" w:hAnsi="Arial" w:cs="Arial"/>
          <w:color w:val="000000"/>
          <w:sz w:val="21"/>
          <w:szCs w:val="21"/>
          <w:lang w:val="de-DE"/>
        </w:rPr>
      </w:pPr>
      <w:r w:rsidRPr="0008595D">
        <w:rPr>
          <w:rFonts w:ascii="Arial" w:hAnsi="Arial" w:cs="Arial"/>
          <w:noProof/>
          <w:color w:val="000000"/>
          <w:sz w:val="21"/>
          <w:szCs w:val="21"/>
          <w:lang w:val="de-DE"/>
        </w:rPr>
        <w:drawing>
          <wp:inline distT="0" distB="0" distL="0" distR="0" wp14:anchorId="65A572D7" wp14:editId="10AF3938">
            <wp:extent cx="4190400" cy="2797200"/>
            <wp:effectExtent l="0" t="0" r="635" b="3175"/>
            <wp:docPr id="1265832084" name="Grafik 4" descr="Ein Bild, das Person, Menschliches Gesicht, Mann, 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32084" name="Grafik 4" descr="Ein Bild, das Person, Menschliches Gesicht, Mann, Shirt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0400" cy="2797200"/>
                    </a:xfrm>
                    <a:prstGeom prst="rect">
                      <a:avLst/>
                    </a:prstGeom>
                    <a:noFill/>
                    <a:ln>
                      <a:noFill/>
                    </a:ln>
                  </pic:spPr>
                </pic:pic>
              </a:graphicData>
            </a:graphic>
          </wp:inline>
        </w:drawing>
      </w:r>
    </w:p>
    <w:p w14:paraId="41A2E88F" w14:textId="3FF7A0E7" w:rsidR="00DC3BD9" w:rsidRPr="00FA3F22" w:rsidRDefault="0008595D" w:rsidP="0008595D">
      <w:pPr>
        <w:keepLines/>
        <w:spacing w:after="0" w:line="360" w:lineRule="auto"/>
        <w:ind w:right="1701"/>
        <w:jc w:val="both"/>
        <w:rPr>
          <w:rFonts w:ascii="Arial" w:hAnsi="Arial" w:cs="Arial"/>
          <w:i/>
          <w:iCs/>
          <w:color w:val="000000" w:themeColor="text1"/>
          <w:sz w:val="20"/>
          <w:szCs w:val="20"/>
        </w:rPr>
      </w:pPr>
      <w:r w:rsidRPr="00FA3F22">
        <w:rPr>
          <w:rFonts w:ascii="Arial" w:hAnsi="Arial" w:cs="Arial"/>
          <w:b/>
          <w:bCs/>
          <w:color w:val="000000" w:themeColor="text1"/>
          <w:sz w:val="21"/>
          <w:szCs w:val="21"/>
        </w:rPr>
        <w:t>Picture</w:t>
      </w:r>
      <w:r w:rsidR="003A393F" w:rsidRPr="00FA3F22">
        <w:rPr>
          <w:rFonts w:ascii="Arial" w:hAnsi="Arial" w:cs="Arial"/>
          <w:b/>
          <w:bCs/>
          <w:color w:val="000000" w:themeColor="text1"/>
          <w:sz w:val="21"/>
          <w:szCs w:val="21"/>
        </w:rPr>
        <w:t xml:space="preserve">: </w:t>
      </w:r>
      <w:r w:rsidR="003A393F" w:rsidRPr="00FA3F22">
        <w:rPr>
          <w:rFonts w:ascii="Arial" w:hAnsi="Arial"/>
          <w:sz w:val="20"/>
          <w:szCs w:val="20"/>
        </w:rPr>
        <w:t xml:space="preserve">CEO Oliver Zintner </w:t>
      </w:r>
      <w:r w:rsidR="003A393F" w:rsidRPr="00FA3F22">
        <w:rPr>
          <w:rFonts w:ascii="Arial" w:hAnsi="Arial"/>
          <w:i/>
          <w:iCs/>
          <w:sz w:val="20"/>
          <w:szCs w:val="20"/>
        </w:rPr>
        <w:t>(Bild: KRAIBURG TPE)</w:t>
      </w:r>
      <w:bookmarkEnd w:id="0"/>
      <w:bookmarkEnd w:id="1"/>
      <w:r w:rsidR="00DC3BD9" w:rsidRPr="00FA3F22">
        <w:rPr>
          <w:rFonts w:ascii="Arial" w:hAnsi="Arial" w:cs="Arial"/>
          <w:b/>
          <w:color w:val="000000"/>
          <w:sz w:val="21"/>
          <w:szCs w:val="21"/>
        </w:rPr>
        <w:br w:type="page"/>
      </w:r>
    </w:p>
    <w:p w14:paraId="2E5F9F0F" w14:textId="77777777" w:rsidR="00AE25D6" w:rsidRPr="00BF2473" w:rsidRDefault="00AE25D6" w:rsidP="00AE25D6">
      <w:pPr>
        <w:rPr>
          <w:rFonts w:ascii="Arial" w:hAnsi="Arial" w:cs="Arial"/>
          <w:b/>
          <w:color w:val="000000"/>
          <w:sz w:val="21"/>
          <w:szCs w:val="21"/>
        </w:rPr>
      </w:pPr>
      <w:r>
        <w:rPr>
          <w:rFonts w:ascii="Arial" w:hAnsi="Arial"/>
          <w:b/>
          <w:color w:val="000000"/>
          <w:sz w:val="21"/>
        </w:rPr>
        <w:lastRenderedPageBreak/>
        <w:t>Information for press representatives</w:t>
      </w:r>
    </w:p>
    <w:p w14:paraId="2565D3D3" w14:textId="77777777" w:rsidR="00AE25D6" w:rsidRPr="006F7638" w:rsidRDefault="00AE25D6" w:rsidP="00AE25D6">
      <w:pPr>
        <w:rPr>
          <w:rFonts w:ascii="Arial" w:hAnsi="Arial" w:cs="Arial"/>
          <w:bCs/>
          <w:color w:val="000000"/>
          <w:sz w:val="21"/>
          <w:szCs w:val="21"/>
        </w:rPr>
      </w:pPr>
      <w:r>
        <w:rPr>
          <w:rFonts w:ascii="Arial" w:hAnsi="Arial" w:cs="Arial"/>
          <w:b/>
          <w:noProof/>
          <w:color w:val="000000"/>
          <w:sz w:val="21"/>
          <w:szCs w:val="21"/>
          <w:lang w:val="de-DE"/>
        </w:rPr>
        <w:drawing>
          <wp:anchor distT="0" distB="0" distL="114300" distR="114300" simplePos="0" relativeHeight="251659264" behindDoc="0" locked="0" layoutInCell="1" allowOverlap="1" wp14:anchorId="38185607" wp14:editId="354ABFAC">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descr="Ein Bild, das Kreis, Symbol, Design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reis, Symbol, Design enthält.&#10;&#10;KI-generierte Inhalte können fehlerhaft sein.">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7C032B" w14:textId="77777777" w:rsidR="00AE25D6" w:rsidRPr="006F7638" w:rsidRDefault="00AE25D6" w:rsidP="00AE25D6">
      <w:pPr>
        <w:rPr>
          <w:rFonts w:ascii="Arial" w:hAnsi="Arial" w:cs="Arial"/>
          <w:b/>
          <w:color w:val="000000"/>
          <w:sz w:val="21"/>
          <w:szCs w:val="21"/>
        </w:rPr>
      </w:pPr>
      <w:hyperlink r:id="rId15" w:history="1">
        <w:r w:rsidRPr="006F7638">
          <w:rPr>
            <w:rStyle w:val="Hyperlink"/>
            <w:rFonts w:ascii="Arial" w:hAnsi="Arial" w:cs="Arial"/>
            <w:b/>
            <w:sz w:val="21"/>
            <w:szCs w:val="21"/>
          </w:rPr>
          <w:t>Images</w:t>
        </w:r>
      </w:hyperlink>
    </w:p>
    <w:p w14:paraId="06926756" w14:textId="77777777" w:rsidR="00AE25D6" w:rsidRPr="006F7638" w:rsidRDefault="00AE25D6" w:rsidP="00AE25D6">
      <w:pPr>
        <w:rPr>
          <w:rFonts w:ascii="Arial" w:hAnsi="Arial" w:cs="Arial"/>
          <w:b/>
          <w:color w:val="000000"/>
          <w:sz w:val="21"/>
          <w:szCs w:val="21"/>
        </w:rPr>
      </w:pPr>
    </w:p>
    <w:p w14:paraId="3992F222" w14:textId="77777777" w:rsidR="00AE25D6" w:rsidRPr="006F7638" w:rsidRDefault="00AE25D6" w:rsidP="00AE25D6">
      <w:pPr>
        <w:rPr>
          <w:rFonts w:ascii="Arial" w:hAnsi="Arial" w:cs="Arial"/>
          <w:b/>
          <w:color w:val="000000"/>
          <w:sz w:val="21"/>
          <w:szCs w:val="21"/>
        </w:rPr>
      </w:pPr>
      <w:r w:rsidRPr="006F7638">
        <w:rPr>
          <w:rFonts w:ascii="Arial" w:hAnsi="Arial" w:cs="Arial"/>
          <w:b/>
          <w:color w:val="000000"/>
          <w:sz w:val="21"/>
          <w:szCs w:val="21"/>
        </w:rPr>
        <w:t>Social Media:</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AE25D6" w14:paraId="404F9316" w14:textId="77777777" w:rsidTr="0085587B">
        <w:trPr>
          <w:trHeight w:val="511"/>
        </w:trPr>
        <w:tc>
          <w:tcPr>
            <w:tcW w:w="704" w:type="dxa"/>
          </w:tcPr>
          <w:p w14:paraId="555FDC6A"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2C94ED63" wp14:editId="4A055E4B">
                  <wp:extent cx="301276" cy="301276"/>
                  <wp:effectExtent l="0" t="0" r="3810" b="3810"/>
                  <wp:docPr id="5" name="Grafik 5" descr="Ein Bild, das Grafiken, Farbigkeit, Kreis, Design enthält.&#10;&#10;KI-generierte Inhalte können fehlerhaft sein.">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Grafiken, Farbigkeit, Kreis, Design enthält.&#10;&#10;KI-generierte Inhalte können fehlerhaft sein.">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5997B515"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3DC9DE2" wp14:editId="3CE4A9B2">
                  <wp:extent cx="300990" cy="300990"/>
                  <wp:effectExtent l="0" t="0" r="3810" b="3810"/>
                  <wp:docPr id="7" name="Grafik 7" descr="Ein Bild, das Logo, Grafiken, Symbol, Kreis enthält.&#10;&#10;KI-generierte Inhalte können fehlerhaft sei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Logo, Grafiken, Symbol, Kreis enthält.&#10;&#10;KI-generierte Inhalte können fehlerhaft sein.">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2C0ADA05" w14:textId="77777777" w:rsidR="00AE25D6" w:rsidRDefault="00AE25D6" w:rsidP="0085587B">
            <w:pPr>
              <w:rPr>
                <w:rFonts w:ascii="Arial" w:hAnsi="Arial" w:cs="Arial"/>
                <w:b/>
                <w:color w:val="000000"/>
                <w:sz w:val="21"/>
                <w:szCs w:val="21"/>
                <w:lang w:val="de-DE"/>
              </w:rPr>
            </w:pPr>
            <w:r>
              <w:rPr>
                <w:noProof/>
              </w:rPr>
              <w:drawing>
                <wp:inline distT="0" distB="0" distL="0" distR="0" wp14:anchorId="45A48D06" wp14:editId="54C2FF3D">
                  <wp:extent cx="300990" cy="300990"/>
                  <wp:effectExtent l="0" t="0" r="3810" b="3810"/>
                  <wp:docPr id="12" name="Grafik 12" descr="Ein Bild, das Text, ClipArt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375AC12B"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7C69BC1" wp14:editId="2B4ED540">
                  <wp:extent cx="300990" cy="300990"/>
                  <wp:effectExtent l="0" t="0" r="3810" b="3810"/>
                  <wp:docPr id="15" name="Grafik 15" descr="Ein Bild, das Logo, Symbol, Schrift, Grafiken enthält.&#10;&#10;KI-generierte Inhalte können fehlerhaft sein.">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Logo, Symbol, Schrift, Grafiken enthält.&#10;&#10;KI-generierte Inhalte können fehlerhaft sein.">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2FB14FCF" w14:textId="77777777" w:rsidR="00AE25D6" w:rsidRDefault="00AE25D6" w:rsidP="0085587B">
            <w:pPr>
              <w:rPr>
                <w:rFonts w:ascii="Arial" w:hAnsi="Arial" w:cs="Arial"/>
                <w:b/>
                <w:color w:val="000000"/>
                <w:sz w:val="21"/>
                <w:szCs w:val="21"/>
                <w:lang w:val="de-DE"/>
              </w:rPr>
            </w:pPr>
            <w:r>
              <w:rPr>
                <w:rFonts w:ascii="Arial" w:hAnsi="Arial" w:cs="Arial"/>
                <w:b/>
                <w:noProof/>
                <w:color w:val="000000"/>
                <w:sz w:val="21"/>
                <w:szCs w:val="21"/>
                <w:lang w:val="de-DE"/>
              </w:rPr>
              <w:drawing>
                <wp:inline distT="0" distB="0" distL="0" distR="0" wp14:anchorId="5D650187" wp14:editId="0A57CBF3">
                  <wp:extent cx="296266" cy="296266"/>
                  <wp:effectExtent l="0" t="0" r="0" b="0"/>
                  <wp:docPr id="21" name="Grafik 21" descr="Ein Bild, das rot, Logo, Symbol, Karminrot enthält.&#10;&#10;KI-generierte Inhalte können fehlerhaft sein.">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rot, Logo, Symbol, Karminrot enthält.&#10;&#10;KI-generierte Inhalte können fehlerhaft sein.">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47CA997E" w14:textId="77777777" w:rsidR="00AE25D6" w:rsidRDefault="00AE25D6" w:rsidP="00AE25D6">
      <w:pPr>
        <w:rPr>
          <w:rFonts w:ascii="Arial" w:hAnsi="Arial" w:cs="Arial"/>
          <w:b/>
          <w:color w:val="000000"/>
          <w:sz w:val="21"/>
          <w:szCs w:val="21"/>
          <w:lang w:val="de-DE"/>
        </w:rPr>
      </w:pPr>
    </w:p>
    <w:p w14:paraId="426F6332" w14:textId="77777777" w:rsidR="00AE25D6" w:rsidRPr="00025F5F" w:rsidRDefault="00AE25D6" w:rsidP="00AE25D6">
      <w:pPr>
        <w:keepLines/>
        <w:spacing w:after="0" w:line="360" w:lineRule="auto"/>
        <w:ind w:right="1701"/>
        <w:jc w:val="both"/>
        <w:rPr>
          <w:rFonts w:ascii="Arial" w:hAnsi="Arial" w:cs="Arial"/>
          <w:b/>
          <w:color w:val="000000"/>
          <w:sz w:val="21"/>
          <w:szCs w:val="21"/>
        </w:rPr>
      </w:pPr>
      <w:r>
        <w:rPr>
          <w:rFonts w:ascii="Arial" w:hAnsi="Arial" w:cs="Arial"/>
          <w:b/>
          <w:color w:val="000000"/>
          <w:sz w:val="21"/>
          <w:szCs w:val="21"/>
        </w:rPr>
        <w:t>About</w:t>
      </w:r>
      <w:r w:rsidRPr="00025F5F">
        <w:rPr>
          <w:rFonts w:ascii="Arial" w:hAnsi="Arial" w:cs="Arial"/>
          <w:b/>
          <w:color w:val="000000"/>
          <w:sz w:val="21"/>
          <w:szCs w:val="21"/>
        </w:rPr>
        <w:t xml:space="preserve"> KRAIBURG TPE</w:t>
      </w:r>
    </w:p>
    <w:p w14:paraId="463D48A2" w14:textId="77777777" w:rsidR="00AE25D6" w:rsidRPr="00025F5F" w:rsidRDefault="00AE25D6" w:rsidP="00AE25D6">
      <w:pPr>
        <w:spacing w:after="0" w:line="360" w:lineRule="auto"/>
        <w:ind w:right="1701"/>
        <w:jc w:val="both"/>
        <w:rPr>
          <w:rFonts w:ascii="Arial" w:hAnsi="Arial" w:cs="Arial"/>
          <w:b/>
          <w:color w:val="000000"/>
          <w:sz w:val="21"/>
          <w:szCs w:val="21"/>
        </w:rPr>
      </w:pPr>
      <w:r w:rsidRPr="00025F5F">
        <w:rPr>
          <w:rFonts w:ascii="Arial" w:hAnsi="Arial" w:cs="Arial"/>
          <w:color w:val="000000" w:themeColor="text1"/>
          <w:sz w:val="20"/>
        </w:rPr>
        <w:t>KRAIBURG TPE (www.kraiburg-tpe.com) is a global manufacturer of custom thermoplastic elastomers. KRAIBURG TPE was founded in 2001 as an independent business unit of the KRAIBURG Group and is now the industry's competence leader in the field of TPE compounds. The company's goal is to provide safe, reliable and sustainable products for customer applications. With more than 700 employees worldwide and production sites in Germany, the USA and Malaysia, the company offers a large product portfolio for applications in the automotive, industrial and consumer goods industries, as well as for the strictly regulated medical sector. The established THERMOLAST</w:t>
      </w:r>
      <w:r w:rsidRPr="00025F5F">
        <w:rPr>
          <w:rFonts w:ascii="Arial" w:hAnsi="Arial" w:cs="Arial"/>
          <w:color w:val="000000" w:themeColor="text1"/>
          <w:sz w:val="20"/>
          <w:vertAlign w:val="superscript"/>
        </w:rPr>
        <w:t>®</w:t>
      </w:r>
      <w:r w:rsidRPr="00025F5F">
        <w:rPr>
          <w:rFonts w:ascii="Arial" w:hAnsi="Arial" w:cs="Arial"/>
          <w:color w:val="000000" w:themeColor="text1"/>
          <w:sz w:val="20"/>
        </w:rPr>
        <w:t>, COPEC</w:t>
      </w:r>
      <w:r w:rsidRPr="00025F5F">
        <w:rPr>
          <w:rFonts w:ascii="Arial" w:hAnsi="Arial" w:cs="Arial"/>
          <w:color w:val="000000" w:themeColor="text1"/>
          <w:sz w:val="20"/>
          <w:vertAlign w:val="superscript"/>
        </w:rPr>
        <w:t>®</w:t>
      </w:r>
      <w:r w:rsidRPr="00025F5F">
        <w:rPr>
          <w:rFonts w:ascii="Arial" w:hAnsi="Arial" w:cs="Arial"/>
          <w:color w:val="000000" w:themeColor="text1"/>
          <w:sz w:val="20"/>
        </w:rPr>
        <w:t>, HIPEX</w:t>
      </w:r>
      <w:r w:rsidRPr="00025F5F">
        <w:rPr>
          <w:rFonts w:ascii="Arial" w:hAnsi="Arial" w:cs="Arial"/>
          <w:color w:val="000000" w:themeColor="text1"/>
          <w:sz w:val="20"/>
          <w:vertAlign w:val="superscript"/>
        </w:rPr>
        <w:t>®</w:t>
      </w:r>
      <w:r w:rsidRPr="00025F5F">
        <w:rPr>
          <w:rFonts w:ascii="Arial" w:hAnsi="Arial" w:cs="Arial"/>
          <w:color w:val="000000" w:themeColor="text1"/>
          <w:sz w:val="20"/>
        </w:rPr>
        <w:t xml:space="preserve"> and For Tec E</w:t>
      </w:r>
      <w:r w:rsidRPr="00025F5F">
        <w:rPr>
          <w:rFonts w:ascii="Arial" w:hAnsi="Arial" w:cs="Arial"/>
          <w:color w:val="000000" w:themeColor="text1"/>
          <w:sz w:val="20"/>
          <w:vertAlign w:val="superscript"/>
        </w:rPr>
        <w:t>®</w:t>
      </w:r>
      <w:r w:rsidRPr="00025F5F">
        <w:rPr>
          <w:rFonts w:ascii="Arial" w:hAnsi="Arial" w:cs="Arial"/>
          <w:color w:val="000000" w:themeColor="text1"/>
          <w:sz w:val="20"/>
        </w:rPr>
        <w:t xml:space="preserve"> product lines are processed by injection molding or extrusion and offer manufacturers numerous advantages not only in processing but also in product design. KRAIBURG TPE is characterized by its innovative strength, global customer orientation, customized product solutions and reliable service. The company is ISO 50001 certified at its headquarters in Germany and holds ISO 9001 and ISO 14001 certifications at all its sites worldwide.</w:t>
      </w:r>
    </w:p>
    <w:p w14:paraId="52BF50FB" w14:textId="77777777" w:rsidR="002C07D0" w:rsidRPr="00AE25D6" w:rsidRDefault="002C07D0">
      <w:pPr>
        <w:rPr>
          <w:rFonts w:ascii="Arial" w:hAnsi="Arial" w:cs="Arial"/>
          <w:b/>
          <w:color w:val="000000"/>
          <w:sz w:val="21"/>
          <w:szCs w:val="21"/>
        </w:rPr>
      </w:pPr>
    </w:p>
    <w:sectPr w:rsidR="002C07D0" w:rsidRPr="00AE25D6" w:rsidSect="00F125F3">
      <w:headerReference w:type="default" r:id="rId26"/>
      <w:foot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47EF8D" w14:textId="77777777" w:rsidR="00436FA6" w:rsidRDefault="00436FA6" w:rsidP="00784C57">
      <w:pPr>
        <w:spacing w:after="0" w:line="240" w:lineRule="auto"/>
      </w:pPr>
      <w:r>
        <w:separator/>
      </w:r>
    </w:p>
  </w:endnote>
  <w:endnote w:type="continuationSeparator" w:id="0">
    <w:p w14:paraId="79CB7931" w14:textId="77777777" w:rsidR="00436FA6" w:rsidRDefault="00436FA6" w:rsidP="00784C57">
      <w:pPr>
        <w:spacing w:after="0" w:line="240" w:lineRule="auto"/>
      </w:pPr>
      <w:r>
        <w:continuationSeparator/>
      </w:r>
    </w:p>
  </w:endnote>
  <w:endnote w:type="continuationNotice" w:id="1">
    <w:p w14:paraId="184CDD75" w14:textId="77777777" w:rsidR="00436FA6" w:rsidRDefault="00436F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2BD8BF" w14:paraId="4379B4CA" w14:textId="77777777" w:rsidTr="232BD8BF">
      <w:trPr>
        <w:trHeight w:val="300"/>
      </w:trPr>
      <w:tc>
        <w:tcPr>
          <w:tcW w:w="2785" w:type="dxa"/>
        </w:tcPr>
        <w:p w14:paraId="39779AAD" w14:textId="6E3B6928" w:rsidR="232BD8BF" w:rsidRDefault="232BD8BF" w:rsidP="232BD8BF">
          <w:pPr>
            <w:pStyle w:val="Kopfzeile"/>
            <w:ind w:left="-115"/>
          </w:pPr>
        </w:p>
      </w:tc>
      <w:tc>
        <w:tcPr>
          <w:tcW w:w="2785" w:type="dxa"/>
        </w:tcPr>
        <w:p w14:paraId="70A26F41" w14:textId="1D86832B" w:rsidR="232BD8BF" w:rsidRDefault="232BD8BF" w:rsidP="232BD8BF">
          <w:pPr>
            <w:pStyle w:val="Kopfzeile"/>
            <w:jc w:val="center"/>
          </w:pPr>
        </w:p>
      </w:tc>
      <w:tc>
        <w:tcPr>
          <w:tcW w:w="2785" w:type="dxa"/>
        </w:tcPr>
        <w:p w14:paraId="0D26B3BD" w14:textId="61725C45" w:rsidR="232BD8BF" w:rsidRDefault="232BD8BF" w:rsidP="232BD8BF">
          <w:pPr>
            <w:pStyle w:val="Kopfzeile"/>
            <w:ind w:right="-115"/>
            <w:jc w:val="right"/>
          </w:pPr>
        </w:p>
      </w:tc>
    </w:tr>
  </w:tbl>
  <w:p w14:paraId="40FCDE02" w14:textId="06BF88CF" w:rsidR="232BD8BF" w:rsidRDefault="232BD8BF" w:rsidP="232BD8B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B0C467" w14:textId="77777777" w:rsidR="00436FA6" w:rsidRDefault="00436FA6" w:rsidP="00784C57">
      <w:pPr>
        <w:spacing w:after="0" w:line="240" w:lineRule="auto"/>
      </w:pPr>
      <w:r>
        <w:separator/>
      </w:r>
    </w:p>
  </w:footnote>
  <w:footnote w:type="continuationSeparator" w:id="0">
    <w:p w14:paraId="464745F7" w14:textId="77777777" w:rsidR="00436FA6" w:rsidRDefault="00436FA6" w:rsidP="00784C57">
      <w:pPr>
        <w:spacing w:after="0" w:line="240" w:lineRule="auto"/>
      </w:pPr>
      <w:r>
        <w:continuationSeparator/>
      </w:r>
    </w:p>
  </w:footnote>
  <w:footnote w:type="continuationNotice" w:id="1">
    <w:p w14:paraId="27E90040" w14:textId="77777777" w:rsidR="00436FA6" w:rsidRDefault="00436FA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0016D" w14:paraId="4063D958" w14:textId="77777777" w:rsidTr="00502615">
      <w:tc>
        <w:tcPr>
          <w:tcW w:w="6912" w:type="dxa"/>
        </w:tcPr>
        <w:p w14:paraId="68437E0F" w14:textId="6EBBE355" w:rsidR="00C97AAF" w:rsidRPr="002C201A" w:rsidRDefault="002C201A" w:rsidP="003A393F">
          <w:pPr>
            <w:spacing w:after="0" w:line="360" w:lineRule="auto"/>
            <w:ind w:left="-113"/>
            <w:jc w:val="both"/>
            <w:rPr>
              <w:rFonts w:ascii="Arial" w:hAnsi="Arial" w:cs="Arial"/>
              <w:b/>
              <w:bCs/>
              <w:color w:val="365F91"/>
              <w:sz w:val="40"/>
              <w:szCs w:val="40"/>
            </w:rPr>
          </w:pPr>
          <w:r w:rsidRPr="002C201A">
            <w:rPr>
              <w:rFonts w:ascii="Arial" w:hAnsi="Arial" w:cs="Arial"/>
              <w:b/>
              <w:bCs/>
              <w:color w:val="365F91"/>
              <w:sz w:val="40"/>
              <w:szCs w:val="40"/>
            </w:rPr>
            <w:t>Press Release</w:t>
          </w:r>
        </w:p>
        <w:p w14:paraId="57957BF8" w14:textId="06EDAAAD" w:rsidR="00B0016D" w:rsidRPr="002C201A" w:rsidRDefault="002C201A" w:rsidP="003A393F">
          <w:pPr>
            <w:spacing w:after="0" w:line="360" w:lineRule="auto"/>
            <w:ind w:left="-113"/>
            <w:jc w:val="both"/>
            <w:rPr>
              <w:rFonts w:ascii="Arial" w:hAnsi="Arial" w:cs="Arial"/>
              <w:b/>
              <w:sz w:val="16"/>
              <w:szCs w:val="16"/>
            </w:rPr>
          </w:pPr>
          <w:r w:rsidRPr="002C201A">
            <w:rPr>
              <w:rFonts w:ascii="Arial" w:hAnsi="Arial" w:cs="Arial"/>
              <w:b/>
              <w:sz w:val="16"/>
              <w:szCs w:val="16"/>
            </w:rPr>
            <w:t>KRAIBU</w:t>
          </w:r>
          <w:r>
            <w:rPr>
              <w:rFonts w:ascii="Arial" w:hAnsi="Arial" w:cs="Arial"/>
              <w:b/>
              <w:sz w:val="16"/>
              <w:szCs w:val="16"/>
            </w:rPr>
            <w:t>RG TPE at K Show 2025</w:t>
          </w:r>
        </w:p>
        <w:p w14:paraId="6E4EE268" w14:textId="0195CB4C" w:rsidR="001E7076" w:rsidRPr="002C201A" w:rsidRDefault="001E7076" w:rsidP="003A393F">
          <w:pPr>
            <w:spacing w:after="0" w:line="360" w:lineRule="auto"/>
            <w:ind w:left="-113"/>
            <w:jc w:val="both"/>
            <w:rPr>
              <w:rFonts w:ascii="Arial" w:hAnsi="Arial" w:cs="Arial"/>
              <w:b/>
              <w:bCs/>
              <w:sz w:val="16"/>
              <w:szCs w:val="16"/>
            </w:rPr>
          </w:pPr>
          <w:r w:rsidRPr="002C201A">
            <w:rPr>
              <w:rFonts w:ascii="Arial" w:hAnsi="Arial"/>
              <w:b/>
              <w:sz w:val="16"/>
            </w:rPr>
            <w:t xml:space="preserve">Waldkraiburg, </w:t>
          </w:r>
          <w:r w:rsidR="002C201A" w:rsidRPr="002C201A">
            <w:rPr>
              <w:rFonts w:ascii="Arial" w:hAnsi="Arial"/>
              <w:b/>
              <w:sz w:val="16"/>
            </w:rPr>
            <w:t>July</w:t>
          </w:r>
          <w:r w:rsidRPr="002C201A">
            <w:rPr>
              <w:rFonts w:ascii="Arial" w:hAnsi="Arial"/>
              <w:b/>
              <w:sz w:val="16"/>
            </w:rPr>
            <w:t xml:space="preserve"> 202</w:t>
          </w:r>
          <w:r w:rsidR="006B57EA" w:rsidRPr="002C201A">
            <w:rPr>
              <w:rFonts w:ascii="Arial" w:hAnsi="Arial"/>
              <w:b/>
              <w:sz w:val="16"/>
            </w:rPr>
            <w:t>5</w:t>
          </w:r>
        </w:p>
        <w:p w14:paraId="4F16FFE5" w14:textId="01A94238" w:rsidR="00502615" w:rsidRPr="002C201A" w:rsidRDefault="002C201A" w:rsidP="003A393F">
          <w:pPr>
            <w:spacing w:after="0" w:line="360" w:lineRule="auto"/>
            <w:ind w:left="-113"/>
            <w:jc w:val="both"/>
            <w:rPr>
              <w:rFonts w:ascii="Arial" w:hAnsi="Arial" w:cs="Arial"/>
              <w:b/>
              <w:bCs/>
              <w:sz w:val="16"/>
              <w:szCs w:val="16"/>
            </w:rPr>
          </w:pPr>
          <w:r w:rsidRPr="002C201A">
            <w:rPr>
              <w:rFonts w:ascii="Arial" w:hAnsi="Arial"/>
              <w:b/>
              <w:sz w:val="16"/>
            </w:rPr>
            <w:t>Page</w:t>
          </w:r>
          <w:r w:rsidR="001E7076" w:rsidRPr="002C201A">
            <w:rPr>
              <w:rFonts w:ascii="Arial" w:hAnsi="Arial"/>
              <w:b/>
              <w:sz w:val="16"/>
            </w:rPr>
            <w:t xml:space="preserve"> </w:t>
          </w:r>
          <w:r w:rsidR="001E7076" w:rsidRPr="00C71DA0">
            <w:rPr>
              <w:rFonts w:ascii="Arial" w:hAnsi="Arial" w:cs="Arial"/>
              <w:b/>
              <w:bCs/>
              <w:sz w:val="16"/>
              <w:szCs w:val="16"/>
              <w:lang w:val="de-DE"/>
            </w:rPr>
            <w:fldChar w:fldCharType="begin"/>
          </w:r>
          <w:r w:rsidR="001E7076" w:rsidRPr="002C201A">
            <w:rPr>
              <w:rFonts w:ascii="Arial" w:hAnsi="Arial" w:cs="Arial"/>
              <w:b/>
              <w:bCs/>
              <w:sz w:val="16"/>
              <w:szCs w:val="16"/>
            </w:rPr>
            <w:instrText>PAGE  \* Arabic  \* MERGEFORMAT</w:instrText>
          </w:r>
          <w:r w:rsidR="001E7076" w:rsidRPr="00C71DA0">
            <w:rPr>
              <w:rFonts w:ascii="Arial" w:hAnsi="Arial" w:cs="Arial"/>
              <w:b/>
              <w:bCs/>
              <w:sz w:val="16"/>
              <w:szCs w:val="16"/>
              <w:lang w:val="de-DE"/>
            </w:rPr>
            <w:fldChar w:fldCharType="separate"/>
          </w:r>
          <w:r w:rsidR="001E7076" w:rsidRPr="002C201A">
            <w:rPr>
              <w:rFonts w:ascii="Arial" w:hAnsi="Arial" w:cs="Arial"/>
              <w:b/>
              <w:bCs/>
              <w:sz w:val="16"/>
              <w:szCs w:val="16"/>
            </w:rPr>
            <w:t>1</w:t>
          </w:r>
          <w:r w:rsidR="001E7076" w:rsidRPr="00C71DA0">
            <w:rPr>
              <w:rFonts w:ascii="Arial" w:hAnsi="Arial" w:cs="Arial"/>
              <w:b/>
              <w:bCs/>
              <w:sz w:val="16"/>
              <w:szCs w:val="16"/>
              <w:lang w:val="de-DE"/>
            </w:rPr>
            <w:fldChar w:fldCharType="end"/>
          </w:r>
          <w:r w:rsidR="001E7076" w:rsidRPr="002C201A">
            <w:rPr>
              <w:rFonts w:ascii="Arial" w:hAnsi="Arial"/>
              <w:b/>
              <w:sz w:val="16"/>
            </w:rPr>
            <w:t xml:space="preserve"> </w:t>
          </w:r>
          <w:r w:rsidRPr="002C201A">
            <w:rPr>
              <w:rFonts w:ascii="Arial" w:hAnsi="Arial"/>
              <w:b/>
              <w:sz w:val="16"/>
            </w:rPr>
            <w:t>of</w:t>
          </w:r>
          <w:r w:rsidR="001E7076" w:rsidRPr="002C201A">
            <w:rPr>
              <w:rFonts w:ascii="Arial" w:hAnsi="Arial"/>
              <w:b/>
              <w:sz w:val="16"/>
            </w:rPr>
            <w:t xml:space="preserve"> </w:t>
          </w:r>
          <w:r w:rsidR="001E7076" w:rsidRPr="001E7076">
            <w:rPr>
              <w:rFonts w:ascii="Arial" w:hAnsi="Arial" w:cs="Arial"/>
              <w:b/>
              <w:bCs/>
              <w:sz w:val="16"/>
              <w:szCs w:val="16"/>
            </w:rPr>
            <w:fldChar w:fldCharType="begin"/>
          </w:r>
          <w:r w:rsidR="001E7076" w:rsidRPr="002C201A">
            <w:rPr>
              <w:rFonts w:ascii="Arial" w:hAnsi="Arial" w:cs="Arial"/>
              <w:b/>
              <w:bCs/>
              <w:sz w:val="16"/>
              <w:szCs w:val="16"/>
            </w:rPr>
            <w:instrText>NUMPAGES  \* Arabic  \* MERGEFORMAT</w:instrText>
          </w:r>
          <w:r w:rsidR="001E7076" w:rsidRPr="001E7076">
            <w:rPr>
              <w:rFonts w:ascii="Arial" w:hAnsi="Arial" w:cs="Arial"/>
              <w:b/>
              <w:bCs/>
              <w:sz w:val="16"/>
              <w:szCs w:val="16"/>
            </w:rPr>
            <w:fldChar w:fldCharType="separate"/>
          </w:r>
          <w:r w:rsidR="001E7076" w:rsidRPr="002C201A">
            <w:rPr>
              <w:rFonts w:ascii="Arial" w:hAnsi="Arial" w:cs="Arial"/>
              <w:b/>
              <w:bCs/>
              <w:sz w:val="16"/>
              <w:szCs w:val="16"/>
            </w:rPr>
            <w:t>2</w:t>
          </w:r>
          <w:r w:rsidR="001E7076" w:rsidRPr="001E7076">
            <w:rPr>
              <w:rFonts w:ascii="Arial" w:hAnsi="Arial" w:cs="Arial"/>
              <w:b/>
              <w:bCs/>
              <w:noProof/>
              <w:sz w:val="16"/>
              <w:szCs w:val="16"/>
              <w:lang w:val="de-DE"/>
            </w:rPr>
            <w:fldChar w:fldCharType="end"/>
          </w:r>
        </w:p>
      </w:tc>
    </w:tr>
  </w:tbl>
  <w:p w14:paraId="5195E70D" w14:textId="77777777" w:rsidR="00502615" w:rsidRPr="002C201A" w:rsidRDefault="00502615" w:rsidP="00502615">
    <w:pPr>
      <w:pStyle w:val="Kopfzeile"/>
      <w:tabs>
        <w:tab w:val="clear" w:pos="4703"/>
        <w:tab w:val="clear" w:pos="9406"/>
      </w:tabs>
      <w:rPr>
        <w:rFonts w:ascii="Arial" w:hAnsi="Arial" w:cs="Arial"/>
        <w:sz w:val="20"/>
        <w:szCs w:val="20"/>
        <w:lang w:val="en-US"/>
      </w:rPr>
    </w:pPr>
  </w:p>
  <w:p w14:paraId="7ECDAEA4" w14:textId="77777777" w:rsidR="001A1A47" w:rsidRPr="002C201A" w:rsidRDefault="001A1A47" w:rsidP="00502615">
    <w:pPr>
      <w:pStyle w:val="Kopfzeile"/>
      <w:tabs>
        <w:tab w:val="clear" w:pos="4703"/>
        <w:tab w:val="clear" w:pos="9406"/>
      </w:tabs>
      <w:rPr>
        <w:rFonts w:ascii="Arial" w:hAnsi="Arial" w:cs="Arial"/>
        <w:sz w:val="20"/>
        <w:szCs w:val="20"/>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57216"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70113225">
      <w:tc>
        <w:tcPr>
          <w:tcW w:w="6912" w:type="dxa"/>
        </w:tcPr>
        <w:p w14:paraId="78928D46" w14:textId="6FCFFBF1" w:rsidR="00C97AAF" w:rsidRPr="002C201A" w:rsidRDefault="002C201A" w:rsidP="003A393F">
          <w:pPr>
            <w:spacing w:after="0" w:line="360" w:lineRule="auto"/>
            <w:ind w:left="-113"/>
            <w:jc w:val="both"/>
            <w:rPr>
              <w:rFonts w:ascii="Arial" w:hAnsi="Arial" w:cs="Arial"/>
              <w:b/>
              <w:bCs/>
              <w:color w:val="365F91"/>
              <w:sz w:val="40"/>
              <w:szCs w:val="40"/>
            </w:rPr>
          </w:pPr>
          <w:r w:rsidRPr="002C201A">
            <w:rPr>
              <w:rFonts w:ascii="Arial" w:hAnsi="Arial" w:cs="Arial"/>
              <w:b/>
              <w:bCs/>
              <w:color w:val="365F91" w:themeColor="accent1" w:themeShade="BF"/>
              <w:sz w:val="40"/>
              <w:szCs w:val="40"/>
            </w:rPr>
            <w:t>Press Release</w:t>
          </w:r>
        </w:p>
        <w:p w14:paraId="011FBC72" w14:textId="330A69FC" w:rsidR="232BD8BF" w:rsidRPr="002C201A" w:rsidRDefault="70113225" w:rsidP="232BD8BF">
          <w:pPr>
            <w:spacing w:after="0" w:line="360" w:lineRule="auto"/>
            <w:ind w:left="-113"/>
            <w:jc w:val="both"/>
            <w:rPr>
              <w:rFonts w:ascii="Arial" w:hAnsi="Arial" w:cs="Arial"/>
              <w:b/>
              <w:bCs/>
              <w:sz w:val="16"/>
              <w:szCs w:val="16"/>
            </w:rPr>
          </w:pPr>
          <w:r w:rsidRPr="002C201A">
            <w:rPr>
              <w:rFonts w:ascii="Arial" w:hAnsi="Arial" w:cs="Arial"/>
              <w:b/>
              <w:bCs/>
              <w:sz w:val="16"/>
              <w:szCs w:val="16"/>
            </w:rPr>
            <w:t xml:space="preserve">KRAIBURG TPE </w:t>
          </w:r>
          <w:r w:rsidR="002C201A" w:rsidRPr="002C201A">
            <w:rPr>
              <w:rFonts w:ascii="Arial" w:hAnsi="Arial" w:cs="Arial"/>
              <w:b/>
              <w:bCs/>
              <w:sz w:val="16"/>
              <w:szCs w:val="16"/>
            </w:rPr>
            <w:t>at K Show</w:t>
          </w:r>
          <w:r w:rsidRPr="002C201A">
            <w:rPr>
              <w:rFonts w:ascii="Arial" w:hAnsi="Arial" w:cs="Arial"/>
              <w:b/>
              <w:bCs/>
              <w:sz w:val="16"/>
              <w:szCs w:val="16"/>
            </w:rPr>
            <w:t xml:space="preserve"> 2025</w:t>
          </w:r>
        </w:p>
        <w:p w14:paraId="7CA21669" w14:textId="4FBEA6C9" w:rsidR="00502615" w:rsidRPr="00014BB3" w:rsidRDefault="232BD8BF" w:rsidP="003A393F">
          <w:pPr>
            <w:spacing w:after="0" w:line="360" w:lineRule="auto"/>
            <w:ind w:left="-113"/>
            <w:jc w:val="both"/>
            <w:rPr>
              <w:rFonts w:ascii="Arial" w:hAnsi="Arial" w:cs="Arial"/>
              <w:b/>
              <w:bCs/>
              <w:sz w:val="16"/>
              <w:szCs w:val="16"/>
              <w:lang w:val="de-DE"/>
            </w:rPr>
          </w:pPr>
          <w:r w:rsidRPr="232BD8BF">
            <w:rPr>
              <w:rFonts w:ascii="Arial" w:hAnsi="Arial"/>
              <w:b/>
              <w:bCs/>
              <w:sz w:val="16"/>
              <w:szCs w:val="16"/>
              <w:lang w:val="de-DE"/>
            </w:rPr>
            <w:t xml:space="preserve">Waldkraiburg, </w:t>
          </w:r>
          <w:proofErr w:type="spellStart"/>
          <w:r w:rsidRPr="232BD8BF">
            <w:rPr>
              <w:rFonts w:ascii="Arial" w:hAnsi="Arial"/>
              <w:b/>
              <w:bCs/>
              <w:sz w:val="16"/>
              <w:szCs w:val="16"/>
              <w:lang w:val="de-DE"/>
            </w:rPr>
            <w:t>Jul</w:t>
          </w:r>
          <w:r w:rsidR="002C201A">
            <w:rPr>
              <w:rFonts w:ascii="Arial" w:hAnsi="Arial"/>
              <w:b/>
              <w:bCs/>
              <w:sz w:val="16"/>
              <w:szCs w:val="16"/>
              <w:lang w:val="de-DE"/>
            </w:rPr>
            <w:t>y</w:t>
          </w:r>
          <w:proofErr w:type="spellEnd"/>
          <w:r w:rsidRPr="232BD8BF">
            <w:rPr>
              <w:rFonts w:ascii="Arial" w:hAnsi="Arial"/>
              <w:b/>
              <w:bCs/>
              <w:sz w:val="16"/>
              <w:szCs w:val="16"/>
              <w:lang w:val="de-DE"/>
            </w:rPr>
            <w:t xml:space="preserve"> 2025</w:t>
          </w:r>
        </w:p>
        <w:p w14:paraId="7142AAD6" w14:textId="6678B64B" w:rsidR="00502615" w:rsidRPr="00C71DA0" w:rsidRDefault="002C201A" w:rsidP="003A393F">
          <w:pPr>
            <w:spacing w:after="0" w:line="360" w:lineRule="auto"/>
            <w:ind w:left="-113"/>
            <w:jc w:val="both"/>
            <w:rPr>
              <w:rFonts w:ascii="Arial" w:hAnsi="Arial" w:cs="Arial"/>
              <w:b/>
              <w:bCs/>
              <w:sz w:val="16"/>
              <w:szCs w:val="16"/>
              <w:lang w:val="de-DE"/>
            </w:rPr>
          </w:pPr>
          <w:r>
            <w:rPr>
              <w:rFonts w:ascii="Arial" w:hAnsi="Arial"/>
              <w:b/>
              <w:sz w:val="16"/>
              <w:lang w:val="de-DE"/>
            </w:rPr>
            <w:t>Page</w:t>
          </w:r>
          <w:r w:rsidR="00502615" w:rsidRPr="00C71DA0">
            <w:rPr>
              <w:rFonts w:ascii="Arial" w:hAnsi="Arial"/>
              <w:b/>
              <w:sz w:val="16"/>
              <w:lang w:val="de-DE"/>
            </w:rPr>
            <w:t xml:space="preserve"> </w:t>
          </w:r>
          <w:r w:rsidR="00C37A0D" w:rsidRPr="00C71DA0">
            <w:rPr>
              <w:rFonts w:ascii="Arial" w:hAnsi="Arial" w:cs="Arial"/>
              <w:b/>
              <w:bCs/>
              <w:sz w:val="16"/>
              <w:szCs w:val="16"/>
              <w:lang w:val="de-DE"/>
            </w:rPr>
            <w:fldChar w:fldCharType="begin"/>
          </w:r>
          <w:r w:rsidR="00502615" w:rsidRPr="00C71DA0">
            <w:rPr>
              <w:rFonts w:ascii="Arial" w:hAnsi="Arial" w:cs="Arial"/>
              <w:b/>
              <w:bCs/>
              <w:sz w:val="16"/>
              <w:szCs w:val="16"/>
              <w:lang w:val="de-DE"/>
            </w:rPr>
            <w:instrText>PAGE  \* Arabic  \* MERGEFORMAT</w:instrText>
          </w:r>
          <w:r w:rsidR="00C37A0D" w:rsidRPr="00C71DA0">
            <w:rPr>
              <w:rFonts w:ascii="Arial" w:hAnsi="Arial" w:cs="Arial"/>
              <w:b/>
              <w:bCs/>
              <w:sz w:val="16"/>
              <w:szCs w:val="16"/>
              <w:lang w:val="de-DE"/>
            </w:rPr>
            <w:fldChar w:fldCharType="separate"/>
          </w:r>
          <w:r w:rsidR="00794FE0">
            <w:rPr>
              <w:rFonts w:ascii="Arial" w:hAnsi="Arial" w:cs="Arial"/>
              <w:b/>
              <w:bCs/>
              <w:noProof/>
              <w:sz w:val="16"/>
              <w:szCs w:val="16"/>
              <w:lang w:val="de-DE"/>
            </w:rPr>
            <w:t>1</w:t>
          </w:r>
          <w:r w:rsidR="00C37A0D" w:rsidRPr="00C71DA0">
            <w:rPr>
              <w:rFonts w:ascii="Arial" w:hAnsi="Arial" w:cs="Arial"/>
              <w:b/>
              <w:bCs/>
              <w:sz w:val="16"/>
              <w:szCs w:val="16"/>
              <w:lang w:val="de-DE"/>
            </w:rPr>
            <w:fldChar w:fldCharType="end"/>
          </w:r>
          <w:r w:rsidR="00502615" w:rsidRPr="00C71DA0">
            <w:rPr>
              <w:rFonts w:ascii="Arial" w:hAnsi="Arial"/>
              <w:b/>
              <w:sz w:val="16"/>
              <w:lang w:val="de-DE"/>
            </w:rPr>
            <w:t xml:space="preserve"> </w:t>
          </w:r>
          <w:proofErr w:type="spellStart"/>
          <w:r>
            <w:rPr>
              <w:rFonts w:ascii="Arial" w:hAnsi="Arial"/>
              <w:b/>
              <w:sz w:val="16"/>
              <w:lang w:val="de-DE"/>
            </w:rPr>
            <w:t>of</w:t>
          </w:r>
          <w:proofErr w:type="spellEnd"/>
          <w:r w:rsidR="00502615" w:rsidRPr="00C71DA0">
            <w:rPr>
              <w:rFonts w:ascii="Arial" w:hAnsi="Arial"/>
              <w:b/>
              <w:sz w:val="16"/>
              <w:lang w:val="de-DE"/>
            </w:rPr>
            <w:t xml:space="preserve"> </w:t>
          </w:r>
          <w:r w:rsidR="004855C8">
            <w:fldChar w:fldCharType="begin"/>
          </w:r>
          <w:r w:rsidR="004855C8" w:rsidRPr="006F3297">
            <w:rPr>
              <w:lang w:val="de-DE"/>
            </w:rPr>
            <w:instrText>NUMPAGES  \* Arabic  \* MERGEFORMAT</w:instrText>
          </w:r>
          <w:r w:rsidR="004855C8">
            <w:fldChar w:fldCharType="separate"/>
          </w:r>
          <w:r w:rsidR="00794FE0" w:rsidRPr="00794FE0">
            <w:rPr>
              <w:rFonts w:ascii="Arial" w:hAnsi="Arial" w:cs="Arial"/>
              <w:b/>
              <w:bCs/>
              <w:noProof/>
              <w:sz w:val="16"/>
              <w:szCs w:val="16"/>
              <w:lang w:val="de-DE"/>
            </w:rPr>
            <w:t>5</w:t>
          </w:r>
          <w:r w:rsidR="004855C8">
            <w:rPr>
              <w:rFonts w:ascii="Arial" w:hAnsi="Arial" w:cs="Arial"/>
              <w:b/>
              <w:bCs/>
              <w:noProof/>
              <w:sz w:val="16"/>
              <w:szCs w:val="16"/>
              <w:lang w:val="de-DE"/>
            </w:rPr>
            <w:fldChar w:fldCharType="end"/>
          </w:r>
        </w:p>
      </w:tc>
      <w:tc>
        <w:tcPr>
          <w:tcW w:w="2977" w:type="dxa"/>
        </w:tcPr>
        <w:p w14:paraId="25A0B4C7"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KRAIBURG TPE GmbH &amp; Co. KG</w:t>
          </w:r>
        </w:p>
        <w:p w14:paraId="2143F276"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Friedrich-Schmidt-Str. 2</w:t>
          </w:r>
        </w:p>
        <w:p w14:paraId="46B96D3D"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84478 Waldkraiburg</w:t>
          </w:r>
        </w:p>
        <w:p w14:paraId="52A084DE" w14:textId="2B5AB33D" w:rsidR="00502615" w:rsidRPr="00C71DA0" w:rsidRDefault="002C201A" w:rsidP="00502615">
          <w:pPr>
            <w:pStyle w:val="Kopfzeile"/>
            <w:tabs>
              <w:tab w:val="clear" w:pos="4703"/>
              <w:tab w:val="clear" w:pos="9406"/>
            </w:tabs>
            <w:rPr>
              <w:rFonts w:ascii="Arial" w:hAnsi="Arial" w:cs="Arial"/>
              <w:sz w:val="16"/>
              <w:szCs w:val="16"/>
              <w:lang w:val="de-DE"/>
            </w:rPr>
          </w:pPr>
          <w:r>
            <w:rPr>
              <w:rFonts w:ascii="Arial" w:hAnsi="Arial"/>
              <w:sz w:val="16"/>
              <w:lang w:val="de-DE"/>
            </w:rPr>
            <w:t>Germany</w:t>
          </w:r>
        </w:p>
        <w:p w14:paraId="73160BF7"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Telefon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lang w:val="de-DE"/>
            </w:rPr>
          </w:pPr>
          <w:r w:rsidRPr="00C71DA0">
            <w:rPr>
              <w:rFonts w:ascii="Arial" w:hAnsi="Arial" w:cs="Arial"/>
              <w:sz w:val="16"/>
              <w:szCs w:val="16"/>
              <w:lang w:val="de-DE"/>
            </w:rPr>
            <w:t>Telefax +49 8638 9810-310</w:t>
          </w:r>
        </w:p>
        <w:p w14:paraId="4E27DE45" w14:textId="77777777" w:rsidR="00502615" w:rsidRPr="00C71DA0" w:rsidRDefault="00502615" w:rsidP="00502615">
          <w:pPr>
            <w:pStyle w:val="Kopfzeile"/>
            <w:tabs>
              <w:tab w:val="clear" w:pos="4703"/>
              <w:tab w:val="clear" w:pos="9406"/>
            </w:tabs>
            <w:rPr>
              <w:rFonts w:ascii="Arial" w:hAnsi="Arial" w:cs="Arial"/>
              <w:sz w:val="16"/>
              <w:szCs w:val="16"/>
              <w:lang w:val="de-DE"/>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lang w:val="de-DE"/>
            </w:rPr>
          </w:pPr>
          <w:r w:rsidRPr="00C71DA0">
            <w:rPr>
              <w:rFonts w:ascii="Arial" w:hAnsi="Arial"/>
              <w:sz w:val="16"/>
              <w:lang w:val="de-DE"/>
            </w:rPr>
            <w:t>info@kraiburg-tpe.com</w:t>
          </w:r>
        </w:p>
        <w:p w14:paraId="54E07212" w14:textId="77777777" w:rsidR="00502615" w:rsidRPr="00C71DA0" w:rsidRDefault="00502615" w:rsidP="00C0054B">
          <w:pPr>
            <w:pStyle w:val="Kopfzeile"/>
            <w:tabs>
              <w:tab w:val="clear" w:pos="4703"/>
              <w:tab w:val="clear" w:pos="9406"/>
            </w:tabs>
            <w:rPr>
              <w:sz w:val="20"/>
              <w:lang w:val="de-DE"/>
            </w:rPr>
          </w:pPr>
          <w:r w:rsidRPr="00C71DA0">
            <w:rPr>
              <w:rFonts w:ascii="Arial" w:hAnsi="Arial"/>
              <w:sz w:val="16"/>
              <w:lang w:val="de-DE"/>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671552"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66E37240" w:rsidR="006A7575" w:rsidRPr="00FA3F22" w:rsidRDefault="006A7575" w:rsidP="006A7575">
                          <w:pPr>
                            <w:pStyle w:val="Kopfzeile"/>
                            <w:rPr>
                              <w:rFonts w:ascii="Arial" w:hAnsi="Arial" w:cs="Arial"/>
                              <w:b/>
                              <w:sz w:val="16"/>
                              <w:szCs w:val="16"/>
                              <w:lang w:val="en-US"/>
                            </w:rPr>
                          </w:pPr>
                          <w:r w:rsidRPr="00FA3F22">
                            <w:rPr>
                              <w:rFonts w:ascii="Arial" w:hAnsi="Arial" w:cs="Arial"/>
                              <w:b/>
                              <w:sz w:val="16"/>
                              <w:szCs w:val="16"/>
                              <w:lang w:val="en-US"/>
                            </w:rPr>
                            <w:t>Press</w:t>
                          </w:r>
                          <w:r w:rsidR="00AD6329" w:rsidRPr="00FA3F22">
                            <w:rPr>
                              <w:rFonts w:ascii="Arial" w:hAnsi="Arial" w:cs="Arial"/>
                              <w:b/>
                              <w:sz w:val="16"/>
                              <w:szCs w:val="16"/>
                              <w:lang w:val="en-US"/>
                            </w:rPr>
                            <w:t xml:space="preserve"> contact</w:t>
                          </w:r>
                        </w:p>
                        <w:p w14:paraId="4493503F" w14:textId="77777777" w:rsidR="006A7575" w:rsidRPr="00FA3F22" w:rsidRDefault="006A7575" w:rsidP="006A7575">
                          <w:pPr>
                            <w:pStyle w:val="Textkrper-Zeileneinzug"/>
                            <w:ind w:left="0"/>
                            <w:rPr>
                              <w:bCs/>
                              <w:sz w:val="16"/>
                              <w:szCs w:val="16"/>
                              <w:lang w:val="en-US"/>
                            </w:rPr>
                          </w:pPr>
                        </w:p>
                        <w:p w14:paraId="627A4EBC" w14:textId="12C04EE7" w:rsidR="00280BA4" w:rsidRPr="00AD6329" w:rsidRDefault="00AD6329" w:rsidP="00280BA4">
                          <w:pPr>
                            <w:pStyle w:val="Textkrper-Zeileneinzug"/>
                            <w:ind w:left="0"/>
                            <w:rPr>
                              <w:iCs w:val="0"/>
                              <w:sz w:val="16"/>
                              <w:lang w:val="en-US"/>
                            </w:rPr>
                          </w:pPr>
                          <w:r>
                            <w:rPr>
                              <w:iCs w:val="0"/>
                              <w:sz w:val="16"/>
                              <w:lang w:val="en-US"/>
                            </w:rPr>
                            <w:t xml:space="preserve">Europe, </w:t>
                          </w:r>
                          <w:r w:rsidRPr="00AD6329">
                            <w:rPr>
                              <w:iCs w:val="0"/>
                              <w:sz w:val="16"/>
                              <w:lang w:val="en-US"/>
                            </w:rPr>
                            <w:t>Middle East, N</w:t>
                          </w:r>
                          <w:r>
                            <w:rPr>
                              <w:iCs w:val="0"/>
                              <w:sz w:val="16"/>
                              <w:lang w:val="en-US"/>
                            </w:rPr>
                            <w:t>orth Africa</w:t>
                          </w:r>
                        </w:p>
                        <w:p w14:paraId="092B77F0" w14:textId="2353A6CB" w:rsidR="00E07B9C" w:rsidRPr="00FA3F22" w:rsidRDefault="006B57EA" w:rsidP="00E07B9C">
                          <w:pPr>
                            <w:pStyle w:val="Textkrper-Zeileneinzug"/>
                            <w:ind w:left="0"/>
                            <w:rPr>
                              <w:i w:val="0"/>
                              <w:sz w:val="16"/>
                              <w:szCs w:val="16"/>
                              <w:lang w:val="fr-FR"/>
                            </w:rPr>
                          </w:pPr>
                          <w:r w:rsidRPr="00FA3F22">
                            <w:rPr>
                              <w:i w:val="0"/>
                              <w:sz w:val="16"/>
                              <w:lang w:val="fr-FR"/>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hyperlink r:id="rId2" w:history="1">
                            <w:r w:rsidRPr="006B57EA">
                              <w:rPr>
                                <w:rStyle w:val="Hyperlink"/>
                                <w:bCs/>
                                <w:i w:val="0"/>
                                <w:iCs w:val="0"/>
                                <w:sz w:val="16"/>
                                <w:szCs w:val="16"/>
                                <w:lang w:val="fr-FR"/>
                              </w:rPr>
                              <w:t>Simone.hammerl@kraiburg-tpe.com</w:t>
                            </w:r>
                          </w:hyperlink>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1E8F4822" w:rsidR="006A7575" w:rsidRPr="00D138E6" w:rsidRDefault="00AD6329" w:rsidP="006A7575">
                          <w:pPr>
                            <w:pStyle w:val="Textkrper-Zeileneinzug"/>
                            <w:ind w:left="0"/>
                            <w:rPr>
                              <w:rStyle w:val="Hyperlink"/>
                              <w:b/>
                              <w:i w:val="0"/>
                              <w:sz w:val="16"/>
                              <w:lang w:val="de-DE"/>
                            </w:rPr>
                          </w:pPr>
                          <w:r>
                            <w:rPr>
                              <w:b/>
                              <w:i w:val="0"/>
                              <w:sz w:val="16"/>
                              <w:lang w:val="de-DE"/>
                            </w:rPr>
                            <w:t>Communications Agency</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Rita Verschuuren</w:t>
                          </w:r>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DC3BD9" w:rsidRDefault="006B57EA" w:rsidP="00DC3BD9">
                          <w:pPr>
                            <w:spacing w:after="0" w:line="360" w:lineRule="auto"/>
                            <w:rPr>
                              <w:rFonts w:ascii="Arial" w:hAnsi="Arial" w:cs="Arial"/>
                              <w:sz w:val="16"/>
                              <w:szCs w:val="16"/>
                              <w:lang w:val="it-IT"/>
                            </w:rPr>
                          </w:pPr>
                          <w:hyperlink r:id="rId3" w:history="1">
                            <w:r w:rsidRPr="00040249">
                              <w:rPr>
                                <w:rStyle w:val="Hyperlink"/>
                                <w:rFonts w:ascii="Arial" w:hAnsi="Arial"/>
                                <w:sz w:val="16"/>
                                <w:lang w:val="it-IT"/>
                              </w:rPr>
                              <w:t>RVerschuuren@emg-marcom.com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66E37240" w:rsidR="006A7575" w:rsidRPr="00FA3F22" w:rsidRDefault="006A7575" w:rsidP="006A7575">
                    <w:pPr>
                      <w:pStyle w:val="Kopfzeile"/>
                      <w:rPr>
                        <w:rFonts w:ascii="Arial" w:hAnsi="Arial" w:cs="Arial"/>
                        <w:b/>
                        <w:sz w:val="16"/>
                        <w:szCs w:val="16"/>
                        <w:lang w:val="en-US"/>
                      </w:rPr>
                    </w:pPr>
                    <w:r w:rsidRPr="00FA3F22">
                      <w:rPr>
                        <w:rFonts w:ascii="Arial" w:hAnsi="Arial" w:cs="Arial"/>
                        <w:b/>
                        <w:sz w:val="16"/>
                        <w:szCs w:val="16"/>
                        <w:lang w:val="en-US"/>
                      </w:rPr>
                      <w:t>Press</w:t>
                    </w:r>
                    <w:r w:rsidR="00AD6329" w:rsidRPr="00FA3F22">
                      <w:rPr>
                        <w:rFonts w:ascii="Arial" w:hAnsi="Arial" w:cs="Arial"/>
                        <w:b/>
                        <w:sz w:val="16"/>
                        <w:szCs w:val="16"/>
                        <w:lang w:val="en-US"/>
                      </w:rPr>
                      <w:t xml:space="preserve"> contact</w:t>
                    </w:r>
                  </w:p>
                  <w:p w14:paraId="4493503F" w14:textId="77777777" w:rsidR="006A7575" w:rsidRPr="00FA3F22" w:rsidRDefault="006A7575" w:rsidP="006A7575">
                    <w:pPr>
                      <w:pStyle w:val="Textkrper-Zeileneinzug"/>
                      <w:ind w:left="0"/>
                      <w:rPr>
                        <w:bCs/>
                        <w:sz w:val="16"/>
                        <w:szCs w:val="16"/>
                        <w:lang w:val="en-US"/>
                      </w:rPr>
                    </w:pPr>
                  </w:p>
                  <w:p w14:paraId="627A4EBC" w14:textId="12C04EE7" w:rsidR="00280BA4" w:rsidRPr="00AD6329" w:rsidRDefault="00AD6329" w:rsidP="00280BA4">
                    <w:pPr>
                      <w:pStyle w:val="Textkrper-Zeileneinzug"/>
                      <w:ind w:left="0"/>
                      <w:rPr>
                        <w:iCs w:val="0"/>
                        <w:sz w:val="16"/>
                        <w:lang w:val="en-US"/>
                      </w:rPr>
                    </w:pPr>
                    <w:r>
                      <w:rPr>
                        <w:iCs w:val="0"/>
                        <w:sz w:val="16"/>
                        <w:lang w:val="en-US"/>
                      </w:rPr>
                      <w:t xml:space="preserve">Europe, </w:t>
                    </w:r>
                    <w:r w:rsidRPr="00AD6329">
                      <w:rPr>
                        <w:iCs w:val="0"/>
                        <w:sz w:val="16"/>
                        <w:lang w:val="en-US"/>
                      </w:rPr>
                      <w:t>Middle East, N</w:t>
                    </w:r>
                    <w:r>
                      <w:rPr>
                        <w:iCs w:val="0"/>
                        <w:sz w:val="16"/>
                        <w:lang w:val="en-US"/>
                      </w:rPr>
                      <w:t>orth Africa</w:t>
                    </w:r>
                  </w:p>
                  <w:p w14:paraId="092B77F0" w14:textId="2353A6CB" w:rsidR="00E07B9C" w:rsidRPr="00FA3F22" w:rsidRDefault="006B57EA" w:rsidP="00E07B9C">
                    <w:pPr>
                      <w:pStyle w:val="Textkrper-Zeileneinzug"/>
                      <w:ind w:left="0"/>
                      <w:rPr>
                        <w:i w:val="0"/>
                        <w:sz w:val="16"/>
                        <w:szCs w:val="16"/>
                        <w:lang w:val="fr-FR"/>
                      </w:rPr>
                    </w:pPr>
                    <w:r w:rsidRPr="00FA3F22">
                      <w:rPr>
                        <w:i w:val="0"/>
                        <w:sz w:val="16"/>
                        <w:lang w:val="fr-FR"/>
                      </w:rPr>
                      <w:t>Simone Hammerl</w:t>
                    </w:r>
                  </w:p>
                  <w:p w14:paraId="63A4EC68" w14:textId="77777777" w:rsidR="00E07B9C" w:rsidRPr="00D138E6" w:rsidRDefault="00E07B9C" w:rsidP="00E07B9C">
                    <w:pPr>
                      <w:pStyle w:val="Textkrper-Zeileneinzug"/>
                      <w:ind w:left="0"/>
                      <w:rPr>
                        <w:i w:val="0"/>
                        <w:sz w:val="16"/>
                        <w:szCs w:val="16"/>
                        <w:lang w:val="fr-FR"/>
                      </w:rPr>
                    </w:pPr>
                    <w:r w:rsidRPr="00D138E6">
                      <w:rPr>
                        <w:i w:val="0"/>
                        <w:sz w:val="16"/>
                        <w:lang w:val="fr-FR"/>
                      </w:rPr>
                      <w:t>PR &amp; Communications Manager</w:t>
                    </w:r>
                  </w:p>
                  <w:p w14:paraId="490E30CA" w14:textId="758F8177" w:rsidR="00E07B9C" w:rsidRPr="00D138E6" w:rsidRDefault="00E07B9C" w:rsidP="00E07B9C">
                    <w:pPr>
                      <w:pStyle w:val="Textkrper-Zeileneinzug"/>
                      <w:ind w:left="0"/>
                      <w:rPr>
                        <w:i w:val="0"/>
                        <w:sz w:val="16"/>
                        <w:szCs w:val="16"/>
                        <w:lang w:val="fr-FR"/>
                      </w:rPr>
                    </w:pPr>
                    <w:r w:rsidRPr="00D138E6">
                      <w:rPr>
                        <w:i w:val="0"/>
                        <w:sz w:val="16"/>
                        <w:lang w:val="fr-FR"/>
                      </w:rPr>
                      <w:t>Tel: +49 8638 9810 56</w:t>
                    </w:r>
                    <w:r w:rsidR="006B57EA">
                      <w:rPr>
                        <w:i w:val="0"/>
                        <w:sz w:val="16"/>
                        <w:lang w:val="fr-FR"/>
                      </w:rPr>
                      <w:t>4</w:t>
                    </w:r>
                  </w:p>
                  <w:p w14:paraId="07C4BA2C" w14:textId="5DFE1FD9" w:rsidR="006A7575" w:rsidRPr="006B57EA" w:rsidRDefault="006B57EA" w:rsidP="006A7575">
                    <w:pPr>
                      <w:pStyle w:val="Textkrper-Zeileneinzug"/>
                      <w:ind w:left="0"/>
                      <w:rPr>
                        <w:bCs/>
                        <w:i w:val="0"/>
                        <w:iCs w:val="0"/>
                        <w:sz w:val="16"/>
                        <w:szCs w:val="16"/>
                        <w:lang w:val="fr-FR"/>
                      </w:rPr>
                    </w:pPr>
                    <w:hyperlink r:id="rId4" w:history="1">
                      <w:r w:rsidRPr="006B57EA">
                        <w:rPr>
                          <w:rStyle w:val="Hyperlink"/>
                          <w:bCs/>
                          <w:i w:val="0"/>
                          <w:iCs w:val="0"/>
                          <w:sz w:val="16"/>
                          <w:szCs w:val="16"/>
                          <w:lang w:val="fr-FR"/>
                        </w:rPr>
                        <w:t>Simone.hammerl@kraiburg-tpe.com</w:t>
                      </w:r>
                    </w:hyperlink>
                    <w:r w:rsidRPr="006B57EA">
                      <w:rPr>
                        <w:bCs/>
                        <w:i w:val="0"/>
                        <w:iCs w:val="0"/>
                        <w:sz w:val="16"/>
                        <w:szCs w:val="16"/>
                        <w:lang w:val="fr-FR"/>
                      </w:rPr>
                      <w:t xml:space="preserve"> </w:t>
                    </w:r>
                  </w:p>
                  <w:p w14:paraId="686DFE4F" w14:textId="77777777" w:rsidR="006B57EA" w:rsidRPr="00D138E6" w:rsidRDefault="006B57EA" w:rsidP="006A7575">
                    <w:pPr>
                      <w:pStyle w:val="Textkrper-Zeileneinzug"/>
                      <w:ind w:left="0"/>
                      <w:rPr>
                        <w:bCs/>
                        <w:sz w:val="16"/>
                        <w:szCs w:val="16"/>
                        <w:lang w:val="fr-FR"/>
                      </w:rPr>
                    </w:pPr>
                  </w:p>
                  <w:p w14:paraId="5DD5E035" w14:textId="1E8F4822" w:rsidR="006A7575" w:rsidRPr="00D138E6" w:rsidRDefault="00AD6329" w:rsidP="006A7575">
                    <w:pPr>
                      <w:pStyle w:val="Textkrper-Zeileneinzug"/>
                      <w:ind w:left="0"/>
                      <w:rPr>
                        <w:rStyle w:val="Hyperlink"/>
                        <w:b/>
                        <w:i w:val="0"/>
                        <w:sz w:val="16"/>
                        <w:lang w:val="de-DE"/>
                      </w:rPr>
                    </w:pPr>
                    <w:r>
                      <w:rPr>
                        <w:b/>
                        <w:i w:val="0"/>
                        <w:sz w:val="16"/>
                        <w:lang w:val="de-DE"/>
                      </w:rPr>
                      <w:t>Communications Agency</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Rita Verschuuren</w:t>
                    </w:r>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DC3BD9" w:rsidRDefault="006B57EA" w:rsidP="00DC3BD9">
                    <w:pPr>
                      <w:spacing w:after="0" w:line="360" w:lineRule="auto"/>
                      <w:rPr>
                        <w:rFonts w:ascii="Arial" w:hAnsi="Arial" w:cs="Arial"/>
                        <w:sz w:val="16"/>
                        <w:szCs w:val="16"/>
                        <w:lang w:val="it-IT"/>
                      </w:rPr>
                    </w:pPr>
                    <w:hyperlink r:id="rId5" w:history="1">
                      <w:r w:rsidRPr="00040249">
                        <w:rPr>
                          <w:rStyle w:val="Hyperlink"/>
                          <w:rFonts w:ascii="Arial" w:hAnsi="Arial"/>
                          <w:sz w:val="16"/>
                          <w:lang w:val="it-IT"/>
                        </w:rPr>
                        <w:t>RVerschuuren@emg-marcom.com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2C"/>
    <w:rsid w:val="00003D6B"/>
    <w:rsid w:val="00004F15"/>
    <w:rsid w:val="00014BB3"/>
    <w:rsid w:val="0002071D"/>
    <w:rsid w:val="00023DF3"/>
    <w:rsid w:val="000269CA"/>
    <w:rsid w:val="00041B77"/>
    <w:rsid w:val="0004695A"/>
    <w:rsid w:val="00052F38"/>
    <w:rsid w:val="000557F2"/>
    <w:rsid w:val="00062437"/>
    <w:rsid w:val="000649B8"/>
    <w:rsid w:val="0006764F"/>
    <w:rsid w:val="00071236"/>
    <w:rsid w:val="00073767"/>
    <w:rsid w:val="000827EC"/>
    <w:rsid w:val="00083596"/>
    <w:rsid w:val="00084539"/>
    <w:rsid w:val="0008595D"/>
    <w:rsid w:val="00085C22"/>
    <w:rsid w:val="00085F7F"/>
    <w:rsid w:val="000866B3"/>
    <w:rsid w:val="0008699C"/>
    <w:rsid w:val="00087DB3"/>
    <w:rsid w:val="000914A6"/>
    <w:rsid w:val="00095049"/>
    <w:rsid w:val="00096CA7"/>
    <w:rsid w:val="00097D31"/>
    <w:rsid w:val="000A003D"/>
    <w:rsid w:val="000A1B18"/>
    <w:rsid w:val="000A31CC"/>
    <w:rsid w:val="000A49AC"/>
    <w:rsid w:val="000A510D"/>
    <w:rsid w:val="000A5B1B"/>
    <w:rsid w:val="000A778E"/>
    <w:rsid w:val="000B0B82"/>
    <w:rsid w:val="000B1A55"/>
    <w:rsid w:val="000B6A97"/>
    <w:rsid w:val="000C31EF"/>
    <w:rsid w:val="000D0DB1"/>
    <w:rsid w:val="000D12E7"/>
    <w:rsid w:val="000D178A"/>
    <w:rsid w:val="000D1F42"/>
    <w:rsid w:val="000D56B8"/>
    <w:rsid w:val="000D7AF5"/>
    <w:rsid w:val="000F02FE"/>
    <w:rsid w:val="000F2C44"/>
    <w:rsid w:val="000F2DAE"/>
    <w:rsid w:val="000F32CD"/>
    <w:rsid w:val="000F53B3"/>
    <w:rsid w:val="000F7C99"/>
    <w:rsid w:val="00104362"/>
    <w:rsid w:val="001051E6"/>
    <w:rsid w:val="00111092"/>
    <w:rsid w:val="0011242A"/>
    <w:rsid w:val="00121086"/>
    <w:rsid w:val="00122298"/>
    <w:rsid w:val="00123792"/>
    <w:rsid w:val="00123991"/>
    <w:rsid w:val="00123C9B"/>
    <w:rsid w:val="001246FA"/>
    <w:rsid w:val="00127178"/>
    <w:rsid w:val="001271AF"/>
    <w:rsid w:val="00130785"/>
    <w:rsid w:val="001378E2"/>
    <w:rsid w:val="001418ED"/>
    <w:rsid w:val="0014303E"/>
    <w:rsid w:val="0014365B"/>
    <w:rsid w:val="00144072"/>
    <w:rsid w:val="00144E42"/>
    <w:rsid w:val="001456F4"/>
    <w:rsid w:val="00146E7E"/>
    <w:rsid w:val="00147FCB"/>
    <w:rsid w:val="00150523"/>
    <w:rsid w:val="00150DDF"/>
    <w:rsid w:val="00151657"/>
    <w:rsid w:val="00152282"/>
    <w:rsid w:val="001551B4"/>
    <w:rsid w:val="00156A2A"/>
    <w:rsid w:val="001575AA"/>
    <w:rsid w:val="001610EF"/>
    <w:rsid w:val="00163E63"/>
    <w:rsid w:val="0016709E"/>
    <w:rsid w:val="00171C19"/>
    <w:rsid w:val="0017332B"/>
    <w:rsid w:val="001752FB"/>
    <w:rsid w:val="001758A6"/>
    <w:rsid w:val="00176EA1"/>
    <w:rsid w:val="00180F66"/>
    <w:rsid w:val="0019517F"/>
    <w:rsid w:val="00195CDF"/>
    <w:rsid w:val="00196F78"/>
    <w:rsid w:val="001A1A47"/>
    <w:rsid w:val="001A4A31"/>
    <w:rsid w:val="001A4BDC"/>
    <w:rsid w:val="001A51A3"/>
    <w:rsid w:val="001A66B1"/>
    <w:rsid w:val="001A6E61"/>
    <w:rsid w:val="001A78BB"/>
    <w:rsid w:val="001B2387"/>
    <w:rsid w:val="001B2BA3"/>
    <w:rsid w:val="001B470F"/>
    <w:rsid w:val="001C4762"/>
    <w:rsid w:val="001C4BCE"/>
    <w:rsid w:val="001C4EAE"/>
    <w:rsid w:val="001C7BB6"/>
    <w:rsid w:val="001D1FAF"/>
    <w:rsid w:val="001D24E4"/>
    <w:rsid w:val="001D4181"/>
    <w:rsid w:val="001D4898"/>
    <w:rsid w:val="001D646F"/>
    <w:rsid w:val="001D726A"/>
    <w:rsid w:val="001E21C8"/>
    <w:rsid w:val="001E7076"/>
    <w:rsid w:val="001F5C9D"/>
    <w:rsid w:val="00200183"/>
    <w:rsid w:val="00201710"/>
    <w:rsid w:val="00201B6E"/>
    <w:rsid w:val="00202490"/>
    <w:rsid w:val="00202E67"/>
    <w:rsid w:val="002067F5"/>
    <w:rsid w:val="00210494"/>
    <w:rsid w:val="002122C6"/>
    <w:rsid w:val="002125CB"/>
    <w:rsid w:val="00214303"/>
    <w:rsid w:val="00214A1E"/>
    <w:rsid w:val="00215C37"/>
    <w:rsid w:val="00220AFD"/>
    <w:rsid w:val="0022188E"/>
    <w:rsid w:val="00224863"/>
    <w:rsid w:val="00225FD8"/>
    <w:rsid w:val="002343E8"/>
    <w:rsid w:val="00235BA5"/>
    <w:rsid w:val="00240359"/>
    <w:rsid w:val="002419DD"/>
    <w:rsid w:val="0024283A"/>
    <w:rsid w:val="002478DE"/>
    <w:rsid w:val="0024F52C"/>
    <w:rsid w:val="002515EF"/>
    <w:rsid w:val="00251693"/>
    <w:rsid w:val="002565BC"/>
    <w:rsid w:val="00257350"/>
    <w:rsid w:val="002575C4"/>
    <w:rsid w:val="00257B55"/>
    <w:rsid w:val="00257EC8"/>
    <w:rsid w:val="002631F5"/>
    <w:rsid w:val="002650FF"/>
    <w:rsid w:val="00265443"/>
    <w:rsid w:val="002668B2"/>
    <w:rsid w:val="00273369"/>
    <w:rsid w:val="0027478F"/>
    <w:rsid w:val="00274EF6"/>
    <w:rsid w:val="00277755"/>
    <w:rsid w:val="00280BA4"/>
    <w:rsid w:val="002829A8"/>
    <w:rsid w:val="00285982"/>
    <w:rsid w:val="00286268"/>
    <w:rsid w:val="00290773"/>
    <w:rsid w:val="00290789"/>
    <w:rsid w:val="00291DB2"/>
    <w:rsid w:val="0029752E"/>
    <w:rsid w:val="002A1B2F"/>
    <w:rsid w:val="002A37DD"/>
    <w:rsid w:val="002A3D9D"/>
    <w:rsid w:val="002A65FA"/>
    <w:rsid w:val="002B3A55"/>
    <w:rsid w:val="002C07D0"/>
    <w:rsid w:val="002C201A"/>
    <w:rsid w:val="002C2ED7"/>
    <w:rsid w:val="002C3C7D"/>
    <w:rsid w:val="002C4280"/>
    <w:rsid w:val="002C472D"/>
    <w:rsid w:val="002C5E14"/>
    <w:rsid w:val="002C6993"/>
    <w:rsid w:val="002C6B42"/>
    <w:rsid w:val="002D3191"/>
    <w:rsid w:val="002D4D7E"/>
    <w:rsid w:val="002D5335"/>
    <w:rsid w:val="002D60DC"/>
    <w:rsid w:val="002E19DC"/>
    <w:rsid w:val="002F2061"/>
    <w:rsid w:val="002F33AF"/>
    <w:rsid w:val="002F491E"/>
    <w:rsid w:val="002F563D"/>
    <w:rsid w:val="00300CB5"/>
    <w:rsid w:val="00301B08"/>
    <w:rsid w:val="0030299D"/>
    <w:rsid w:val="00303C99"/>
    <w:rsid w:val="0030448E"/>
    <w:rsid w:val="00313C0C"/>
    <w:rsid w:val="00320C11"/>
    <w:rsid w:val="003212CD"/>
    <w:rsid w:val="003213C3"/>
    <w:rsid w:val="003226D8"/>
    <w:rsid w:val="003257EA"/>
    <w:rsid w:val="00330540"/>
    <w:rsid w:val="00334615"/>
    <w:rsid w:val="00334E61"/>
    <w:rsid w:val="00341021"/>
    <w:rsid w:val="00346173"/>
    <w:rsid w:val="00346D31"/>
    <w:rsid w:val="003501CF"/>
    <w:rsid w:val="0035315F"/>
    <w:rsid w:val="0035518D"/>
    <w:rsid w:val="00357AA0"/>
    <w:rsid w:val="00357E90"/>
    <w:rsid w:val="003619B0"/>
    <w:rsid w:val="00361D67"/>
    <w:rsid w:val="00366868"/>
    <w:rsid w:val="0037152D"/>
    <w:rsid w:val="00374BDA"/>
    <w:rsid w:val="00375FE5"/>
    <w:rsid w:val="00384DF4"/>
    <w:rsid w:val="00385A9C"/>
    <w:rsid w:val="0038731F"/>
    <w:rsid w:val="00387864"/>
    <w:rsid w:val="00391D56"/>
    <w:rsid w:val="00393172"/>
    <w:rsid w:val="0039428A"/>
    <w:rsid w:val="003A393F"/>
    <w:rsid w:val="003A4941"/>
    <w:rsid w:val="003A5612"/>
    <w:rsid w:val="003A70E9"/>
    <w:rsid w:val="003A75EF"/>
    <w:rsid w:val="003B4466"/>
    <w:rsid w:val="003C1AA8"/>
    <w:rsid w:val="003C1CBC"/>
    <w:rsid w:val="003C1D89"/>
    <w:rsid w:val="003C2A07"/>
    <w:rsid w:val="003C66B6"/>
    <w:rsid w:val="003C6DEF"/>
    <w:rsid w:val="003C78DA"/>
    <w:rsid w:val="003D2C48"/>
    <w:rsid w:val="003D3845"/>
    <w:rsid w:val="003D5915"/>
    <w:rsid w:val="003D7BD7"/>
    <w:rsid w:val="003E19EE"/>
    <w:rsid w:val="003E3FAB"/>
    <w:rsid w:val="004002A2"/>
    <w:rsid w:val="00403875"/>
    <w:rsid w:val="00406C85"/>
    <w:rsid w:val="004133D7"/>
    <w:rsid w:val="004345E4"/>
    <w:rsid w:val="00436FA6"/>
    <w:rsid w:val="00437801"/>
    <w:rsid w:val="00445D54"/>
    <w:rsid w:val="00452F77"/>
    <w:rsid w:val="00456843"/>
    <w:rsid w:val="00456A3B"/>
    <w:rsid w:val="00460785"/>
    <w:rsid w:val="00462DCA"/>
    <w:rsid w:val="0046657C"/>
    <w:rsid w:val="00466B3B"/>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2C52"/>
    <w:rsid w:val="004C11DC"/>
    <w:rsid w:val="004C1410"/>
    <w:rsid w:val="004C3B9A"/>
    <w:rsid w:val="004C6AF6"/>
    <w:rsid w:val="004C6E24"/>
    <w:rsid w:val="004D3357"/>
    <w:rsid w:val="004D4F32"/>
    <w:rsid w:val="004D50FB"/>
    <w:rsid w:val="004D5354"/>
    <w:rsid w:val="004D5BAF"/>
    <w:rsid w:val="004D7B11"/>
    <w:rsid w:val="004E0549"/>
    <w:rsid w:val="004E5994"/>
    <w:rsid w:val="004E6F54"/>
    <w:rsid w:val="004F6098"/>
    <w:rsid w:val="005011E4"/>
    <w:rsid w:val="00502615"/>
    <w:rsid w:val="00503694"/>
    <w:rsid w:val="0050419E"/>
    <w:rsid w:val="00507217"/>
    <w:rsid w:val="00510D6C"/>
    <w:rsid w:val="005236B5"/>
    <w:rsid w:val="0052408F"/>
    <w:rsid w:val="0052425D"/>
    <w:rsid w:val="00526446"/>
    <w:rsid w:val="005317AF"/>
    <w:rsid w:val="0054219E"/>
    <w:rsid w:val="005433AE"/>
    <w:rsid w:val="005437AB"/>
    <w:rsid w:val="00550C61"/>
    <w:rsid w:val="005534CB"/>
    <w:rsid w:val="00555B94"/>
    <w:rsid w:val="0055768D"/>
    <w:rsid w:val="00560E1A"/>
    <w:rsid w:val="005654C9"/>
    <w:rsid w:val="00570A55"/>
    <w:rsid w:val="0057304C"/>
    <w:rsid w:val="00580E2F"/>
    <w:rsid w:val="00581A9E"/>
    <w:rsid w:val="00581F95"/>
    <w:rsid w:val="005901AD"/>
    <w:rsid w:val="0059338E"/>
    <w:rsid w:val="00593A32"/>
    <w:rsid w:val="005940F8"/>
    <w:rsid w:val="005946B2"/>
    <w:rsid w:val="0059674D"/>
    <w:rsid w:val="005A31A7"/>
    <w:rsid w:val="005A4CFB"/>
    <w:rsid w:val="005B266B"/>
    <w:rsid w:val="005B2A40"/>
    <w:rsid w:val="005B5DDE"/>
    <w:rsid w:val="005C3F04"/>
    <w:rsid w:val="005C6B03"/>
    <w:rsid w:val="005D2E8E"/>
    <w:rsid w:val="005D3E07"/>
    <w:rsid w:val="005D467D"/>
    <w:rsid w:val="005D6571"/>
    <w:rsid w:val="005E02EF"/>
    <w:rsid w:val="005E1C3F"/>
    <w:rsid w:val="005E3CE9"/>
    <w:rsid w:val="005E51C8"/>
    <w:rsid w:val="005E66E7"/>
    <w:rsid w:val="005E7E78"/>
    <w:rsid w:val="005F6E8A"/>
    <w:rsid w:val="005F7F23"/>
    <w:rsid w:val="00600566"/>
    <w:rsid w:val="00600CFF"/>
    <w:rsid w:val="0060594A"/>
    <w:rsid w:val="00607392"/>
    <w:rsid w:val="00614013"/>
    <w:rsid w:val="006162F9"/>
    <w:rsid w:val="00621DDB"/>
    <w:rsid w:val="0063151E"/>
    <w:rsid w:val="00632A8A"/>
    <w:rsid w:val="00637255"/>
    <w:rsid w:val="006373AE"/>
    <w:rsid w:val="006407F3"/>
    <w:rsid w:val="006460E3"/>
    <w:rsid w:val="006462D1"/>
    <w:rsid w:val="006600AB"/>
    <w:rsid w:val="00661BAB"/>
    <w:rsid w:val="00662F4F"/>
    <w:rsid w:val="00664104"/>
    <w:rsid w:val="006709AB"/>
    <w:rsid w:val="00671D92"/>
    <w:rsid w:val="006744C3"/>
    <w:rsid w:val="00681B2F"/>
    <w:rsid w:val="00681FCA"/>
    <w:rsid w:val="0068210C"/>
    <w:rsid w:val="00684BC2"/>
    <w:rsid w:val="00686F7A"/>
    <w:rsid w:val="00690257"/>
    <w:rsid w:val="00694298"/>
    <w:rsid w:val="006A7575"/>
    <w:rsid w:val="006B0D90"/>
    <w:rsid w:val="006B1DAF"/>
    <w:rsid w:val="006B33D8"/>
    <w:rsid w:val="006B483F"/>
    <w:rsid w:val="006B57EA"/>
    <w:rsid w:val="006C0AB4"/>
    <w:rsid w:val="006C0F50"/>
    <w:rsid w:val="006C59A3"/>
    <w:rsid w:val="006D081E"/>
    <w:rsid w:val="006D0902"/>
    <w:rsid w:val="006D26D0"/>
    <w:rsid w:val="006E0C1F"/>
    <w:rsid w:val="006E4B80"/>
    <w:rsid w:val="006E65CF"/>
    <w:rsid w:val="006F3297"/>
    <w:rsid w:val="00700CFE"/>
    <w:rsid w:val="00702D45"/>
    <w:rsid w:val="007076A6"/>
    <w:rsid w:val="00710039"/>
    <w:rsid w:val="00710352"/>
    <w:rsid w:val="007107B7"/>
    <w:rsid w:val="007145EF"/>
    <w:rsid w:val="0071575E"/>
    <w:rsid w:val="00716833"/>
    <w:rsid w:val="007174AC"/>
    <w:rsid w:val="007175CD"/>
    <w:rsid w:val="00717F62"/>
    <w:rsid w:val="0072371A"/>
    <w:rsid w:val="00724DF8"/>
    <w:rsid w:val="00731616"/>
    <w:rsid w:val="00734024"/>
    <w:rsid w:val="007373AD"/>
    <w:rsid w:val="0073740D"/>
    <w:rsid w:val="00744F3B"/>
    <w:rsid w:val="00746212"/>
    <w:rsid w:val="00747ABD"/>
    <w:rsid w:val="0075191D"/>
    <w:rsid w:val="007523DC"/>
    <w:rsid w:val="00755241"/>
    <w:rsid w:val="00773A09"/>
    <w:rsid w:val="00774147"/>
    <w:rsid w:val="00775C8C"/>
    <w:rsid w:val="0078239C"/>
    <w:rsid w:val="007831E2"/>
    <w:rsid w:val="00784C57"/>
    <w:rsid w:val="00792739"/>
    <w:rsid w:val="00794975"/>
    <w:rsid w:val="00794FE0"/>
    <w:rsid w:val="007A7155"/>
    <w:rsid w:val="007B09EE"/>
    <w:rsid w:val="007B1C59"/>
    <w:rsid w:val="007B2DDE"/>
    <w:rsid w:val="007B4C2D"/>
    <w:rsid w:val="007B7E3F"/>
    <w:rsid w:val="007C1F3A"/>
    <w:rsid w:val="007C3F2E"/>
    <w:rsid w:val="007D2F24"/>
    <w:rsid w:val="007D7444"/>
    <w:rsid w:val="007E2633"/>
    <w:rsid w:val="007E5849"/>
    <w:rsid w:val="007E5B8A"/>
    <w:rsid w:val="007E78AD"/>
    <w:rsid w:val="007F1877"/>
    <w:rsid w:val="007F3DBF"/>
    <w:rsid w:val="007F53DE"/>
    <w:rsid w:val="00801767"/>
    <w:rsid w:val="00801792"/>
    <w:rsid w:val="0080281F"/>
    <w:rsid w:val="00802E55"/>
    <w:rsid w:val="00803A0C"/>
    <w:rsid w:val="0080401A"/>
    <w:rsid w:val="00805FA2"/>
    <w:rsid w:val="00815105"/>
    <w:rsid w:val="00821F27"/>
    <w:rsid w:val="008255D9"/>
    <w:rsid w:val="0082686D"/>
    <w:rsid w:val="0083312C"/>
    <w:rsid w:val="00840B89"/>
    <w:rsid w:val="00841E97"/>
    <w:rsid w:val="008477B0"/>
    <w:rsid w:val="00851E0E"/>
    <w:rsid w:val="0085479B"/>
    <w:rsid w:val="008608DF"/>
    <w:rsid w:val="00861ADB"/>
    <w:rsid w:val="0086480E"/>
    <w:rsid w:val="00865241"/>
    <w:rsid w:val="00870244"/>
    <w:rsid w:val="00875758"/>
    <w:rsid w:val="00883577"/>
    <w:rsid w:val="00884A60"/>
    <w:rsid w:val="0088592F"/>
    <w:rsid w:val="00885B5F"/>
    <w:rsid w:val="00885B63"/>
    <w:rsid w:val="00885E31"/>
    <w:rsid w:val="00893ECA"/>
    <w:rsid w:val="00894B30"/>
    <w:rsid w:val="008A294C"/>
    <w:rsid w:val="008A4E99"/>
    <w:rsid w:val="008B1F30"/>
    <w:rsid w:val="008B2B60"/>
    <w:rsid w:val="008B2E96"/>
    <w:rsid w:val="008B4FB8"/>
    <w:rsid w:val="008B6AFF"/>
    <w:rsid w:val="008B7564"/>
    <w:rsid w:val="008B7FD2"/>
    <w:rsid w:val="008C14AA"/>
    <w:rsid w:val="008C23D6"/>
    <w:rsid w:val="008C2B79"/>
    <w:rsid w:val="008C43CA"/>
    <w:rsid w:val="008C6A03"/>
    <w:rsid w:val="008C6B96"/>
    <w:rsid w:val="008D6339"/>
    <w:rsid w:val="008E193E"/>
    <w:rsid w:val="008E22FE"/>
    <w:rsid w:val="008E2B4D"/>
    <w:rsid w:val="008E40F7"/>
    <w:rsid w:val="008E477D"/>
    <w:rsid w:val="008E5B5F"/>
    <w:rsid w:val="008E74E5"/>
    <w:rsid w:val="008F3AA4"/>
    <w:rsid w:val="00904014"/>
    <w:rsid w:val="0090792B"/>
    <w:rsid w:val="009123DD"/>
    <w:rsid w:val="009134D8"/>
    <w:rsid w:val="0092072D"/>
    <w:rsid w:val="0092174C"/>
    <w:rsid w:val="00923796"/>
    <w:rsid w:val="00923D2E"/>
    <w:rsid w:val="00925B60"/>
    <w:rsid w:val="00926A97"/>
    <w:rsid w:val="00926C51"/>
    <w:rsid w:val="0093119A"/>
    <w:rsid w:val="00937972"/>
    <w:rsid w:val="00940943"/>
    <w:rsid w:val="00941320"/>
    <w:rsid w:val="00941446"/>
    <w:rsid w:val="009446AF"/>
    <w:rsid w:val="0094694B"/>
    <w:rsid w:val="00947D55"/>
    <w:rsid w:val="009520E2"/>
    <w:rsid w:val="00952CE4"/>
    <w:rsid w:val="0096067A"/>
    <w:rsid w:val="00964C40"/>
    <w:rsid w:val="00967F84"/>
    <w:rsid w:val="00972DC1"/>
    <w:rsid w:val="00975C4F"/>
    <w:rsid w:val="0097658C"/>
    <w:rsid w:val="00980DBB"/>
    <w:rsid w:val="00986F50"/>
    <w:rsid w:val="0099038A"/>
    <w:rsid w:val="00990A80"/>
    <w:rsid w:val="009926C5"/>
    <w:rsid w:val="00997B60"/>
    <w:rsid w:val="009A211A"/>
    <w:rsid w:val="009A22DE"/>
    <w:rsid w:val="009A649A"/>
    <w:rsid w:val="009B2597"/>
    <w:rsid w:val="009B2E8F"/>
    <w:rsid w:val="009D1170"/>
    <w:rsid w:val="009D1550"/>
    <w:rsid w:val="009D7BF6"/>
    <w:rsid w:val="009E26B7"/>
    <w:rsid w:val="009E696F"/>
    <w:rsid w:val="009E74A0"/>
    <w:rsid w:val="009E7B62"/>
    <w:rsid w:val="00A03235"/>
    <w:rsid w:val="00A065BF"/>
    <w:rsid w:val="00A065F8"/>
    <w:rsid w:val="00A10D93"/>
    <w:rsid w:val="00A12422"/>
    <w:rsid w:val="00A1456A"/>
    <w:rsid w:val="00A1473E"/>
    <w:rsid w:val="00A178A9"/>
    <w:rsid w:val="00A2204C"/>
    <w:rsid w:val="00A24505"/>
    <w:rsid w:val="00A257CB"/>
    <w:rsid w:val="00A2616A"/>
    <w:rsid w:val="00A27B0F"/>
    <w:rsid w:val="00A27D9C"/>
    <w:rsid w:val="00A31533"/>
    <w:rsid w:val="00A35FCA"/>
    <w:rsid w:val="00A40DDA"/>
    <w:rsid w:val="00A45C28"/>
    <w:rsid w:val="00A50459"/>
    <w:rsid w:val="00A55724"/>
    <w:rsid w:val="00A57CD6"/>
    <w:rsid w:val="00A60662"/>
    <w:rsid w:val="00A67CA6"/>
    <w:rsid w:val="00A709B8"/>
    <w:rsid w:val="00A70C8C"/>
    <w:rsid w:val="00A713E3"/>
    <w:rsid w:val="00A73F15"/>
    <w:rsid w:val="00A761E1"/>
    <w:rsid w:val="00A805C3"/>
    <w:rsid w:val="00A805F6"/>
    <w:rsid w:val="00A81252"/>
    <w:rsid w:val="00A832FB"/>
    <w:rsid w:val="00A8437E"/>
    <w:rsid w:val="00A85902"/>
    <w:rsid w:val="00A93F85"/>
    <w:rsid w:val="00A94995"/>
    <w:rsid w:val="00A95EA0"/>
    <w:rsid w:val="00AA1705"/>
    <w:rsid w:val="00AA26B3"/>
    <w:rsid w:val="00AA5E68"/>
    <w:rsid w:val="00AB0CC7"/>
    <w:rsid w:val="00AB100C"/>
    <w:rsid w:val="00AB3412"/>
    <w:rsid w:val="00AB48F2"/>
    <w:rsid w:val="00AD13B3"/>
    <w:rsid w:val="00AD1FE3"/>
    <w:rsid w:val="00AD6329"/>
    <w:rsid w:val="00AD7505"/>
    <w:rsid w:val="00AE25D6"/>
    <w:rsid w:val="00AE3DC3"/>
    <w:rsid w:val="00AF4403"/>
    <w:rsid w:val="00AF51F3"/>
    <w:rsid w:val="00AF706E"/>
    <w:rsid w:val="00B0016D"/>
    <w:rsid w:val="00B068E3"/>
    <w:rsid w:val="00B06BE1"/>
    <w:rsid w:val="00B0703C"/>
    <w:rsid w:val="00B13C1C"/>
    <w:rsid w:val="00B13FB0"/>
    <w:rsid w:val="00B20583"/>
    <w:rsid w:val="00B20D0E"/>
    <w:rsid w:val="00B21133"/>
    <w:rsid w:val="00B264D6"/>
    <w:rsid w:val="00B3026B"/>
    <w:rsid w:val="00B311D7"/>
    <w:rsid w:val="00B40D73"/>
    <w:rsid w:val="00B43FD8"/>
    <w:rsid w:val="00B453D1"/>
    <w:rsid w:val="00B56E79"/>
    <w:rsid w:val="00B626BD"/>
    <w:rsid w:val="00B71FAC"/>
    <w:rsid w:val="00B81B58"/>
    <w:rsid w:val="00B82730"/>
    <w:rsid w:val="00B83B92"/>
    <w:rsid w:val="00B858DE"/>
    <w:rsid w:val="00B9303F"/>
    <w:rsid w:val="00B9527A"/>
    <w:rsid w:val="00B95DE0"/>
    <w:rsid w:val="00B95EC2"/>
    <w:rsid w:val="00BA15C2"/>
    <w:rsid w:val="00BA2BC5"/>
    <w:rsid w:val="00BA6369"/>
    <w:rsid w:val="00BB55B7"/>
    <w:rsid w:val="00BB66CA"/>
    <w:rsid w:val="00BC1A81"/>
    <w:rsid w:val="00BC28EF"/>
    <w:rsid w:val="00BC43F8"/>
    <w:rsid w:val="00BC5073"/>
    <w:rsid w:val="00BC5625"/>
    <w:rsid w:val="00BC74AB"/>
    <w:rsid w:val="00BD0E38"/>
    <w:rsid w:val="00BD2F23"/>
    <w:rsid w:val="00BD55DC"/>
    <w:rsid w:val="00BD659B"/>
    <w:rsid w:val="00BD6EAB"/>
    <w:rsid w:val="00BE07F6"/>
    <w:rsid w:val="00BE5349"/>
    <w:rsid w:val="00BE7E16"/>
    <w:rsid w:val="00BF28D4"/>
    <w:rsid w:val="00BF318C"/>
    <w:rsid w:val="00BF38A1"/>
    <w:rsid w:val="00C0054B"/>
    <w:rsid w:val="00C01F57"/>
    <w:rsid w:val="00C03DF9"/>
    <w:rsid w:val="00C05047"/>
    <w:rsid w:val="00C05716"/>
    <w:rsid w:val="00C07C8B"/>
    <w:rsid w:val="00C10035"/>
    <w:rsid w:val="00C12FB6"/>
    <w:rsid w:val="00C131F4"/>
    <w:rsid w:val="00C13EE0"/>
    <w:rsid w:val="00C15AD8"/>
    <w:rsid w:val="00C21584"/>
    <w:rsid w:val="00C2263A"/>
    <w:rsid w:val="00C22751"/>
    <w:rsid w:val="00C23B6A"/>
    <w:rsid w:val="00C247E5"/>
    <w:rsid w:val="00C24DC3"/>
    <w:rsid w:val="00C27877"/>
    <w:rsid w:val="00C30003"/>
    <w:rsid w:val="00C327BE"/>
    <w:rsid w:val="00C33B05"/>
    <w:rsid w:val="00C36456"/>
    <w:rsid w:val="00C37A0D"/>
    <w:rsid w:val="00C442E5"/>
    <w:rsid w:val="00C4463D"/>
    <w:rsid w:val="00C50F34"/>
    <w:rsid w:val="00C51ED8"/>
    <w:rsid w:val="00C52029"/>
    <w:rsid w:val="00C5660A"/>
    <w:rsid w:val="00C566EF"/>
    <w:rsid w:val="00C5730B"/>
    <w:rsid w:val="00C57A9D"/>
    <w:rsid w:val="00C6218B"/>
    <w:rsid w:val="00C627CC"/>
    <w:rsid w:val="00C63A0C"/>
    <w:rsid w:val="00C70EBC"/>
    <w:rsid w:val="00C71DA0"/>
    <w:rsid w:val="00C72358"/>
    <w:rsid w:val="00C73B88"/>
    <w:rsid w:val="00C75564"/>
    <w:rsid w:val="00C760BA"/>
    <w:rsid w:val="00C76DDA"/>
    <w:rsid w:val="00C8056E"/>
    <w:rsid w:val="00C84A34"/>
    <w:rsid w:val="00C8574F"/>
    <w:rsid w:val="00C91A7C"/>
    <w:rsid w:val="00C91FE6"/>
    <w:rsid w:val="00C9246B"/>
    <w:rsid w:val="00C943F4"/>
    <w:rsid w:val="00C95294"/>
    <w:rsid w:val="00C97AAF"/>
    <w:rsid w:val="00CA00D7"/>
    <w:rsid w:val="00CA6724"/>
    <w:rsid w:val="00CC0555"/>
    <w:rsid w:val="00CC0DD2"/>
    <w:rsid w:val="00CC2BDA"/>
    <w:rsid w:val="00CC361A"/>
    <w:rsid w:val="00CC41F7"/>
    <w:rsid w:val="00CC42E3"/>
    <w:rsid w:val="00CC7667"/>
    <w:rsid w:val="00CC77C5"/>
    <w:rsid w:val="00CC7EE2"/>
    <w:rsid w:val="00CC7F58"/>
    <w:rsid w:val="00CD61A2"/>
    <w:rsid w:val="00CD6E46"/>
    <w:rsid w:val="00CE3169"/>
    <w:rsid w:val="00CE5110"/>
    <w:rsid w:val="00CE6C93"/>
    <w:rsid w:val="00CF1F82"/>
    <w:rsid w:val="00CF40A7"/>
    <w:rsid w:val="00CF44E6"/>
    <w:rsid w:val="00CF7D46"/>
    <w:rsid w:val="00CF7DEB"/>
    <w:rsid w:val="00D00CB5"/>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2FE5"/>
    <w:rsid w:val="00D45485"/>
    <w:rsid w:val="00D4646C"/>
    <w:rsid w:val="00D50D0C"/>
    <w:rsid w:val="00D5649D"/>
    <w:rsid w:val="00D614CA"/>
    <w:rsid w:val="00D625E9"/>
    <w:rsid w:val="00D63BD7"/>
    <w:rsid w:val="00D747A9"/>
    <w:rsid w:val="00D81F17"/>
    <w:rsid w:val="00D821DB"/>
    <w:rsid w:val="00D83806"/>
    <w:rsid w:val="00D8685E"/>
    <w:rsid w:val="00D90742"/>
    <w:rsid w:val="00D9749E"/>
    <w:rsid w:val="00DA1D5F"/>
    <w:rsid w:val="00DA2728"/>
    <w:rsid w:val="00DA6117"/>
    <w:rsid w:val="00DA6FBE"/>
    <w:rsid w:val="00DB0FEE"/>
    <w:rsid w:val="00DB12A2"/>
    <w:rsid w:val="00DB15CA"/>
    <w:rsid w:val="00DB2468"/>
    <w:rsid w:val="00DB25C7"/>
    <w:rsid w:val="00DB7319"/>
    <w:rsid w:val="00DB7552"/>
    <w:rsid w:val="00DB780F"/>
    <w:rsid w:val="00DC10C6"/>
    <w:rsid w:val="00DC32CA"/>
    <w:rsid w:val="00DC3BD9"/>
    <w:rsid w:val="00DC680C"/>
    <w:rsid w:val="00DD01DF"/>
    <w:rsid w:val="00DD138D"/>
    <w:rsid w:val="00DD4AA4"/>
    <w:rsid w:val="00DD620E"/>
    <w:rsid w:val="00DD717F"/>
    <w:rsid w:val="00DE150A"/>
    <w:rsid w:val="00DE16AF"/>
    <w:rsid w:val="00DE256F"/>
    <w:rsid w:val="00DE2B45"/>
    <w:rsid w:val="00DE348C"/>
    <w:rsid w:val="00DE4900"/>
    <w:rsid w:val="00DE4F36"/>
    <w:rsid w:val="00DF0C76"/>
    <w:rsid w:val="00DF7AAD"/>
    <w:rsid w:val="00E01D16"/>
    <w:rsid w:val="00E0247F"/>
    <w:rsid w:val="00E039D8"/>
    <w:rsid w:val="00E07B9C"/>
    <w:rsid w:val="00E1188E"/>
    <w:rsid w:val="00E15EEF"/>
    <w:rsid w:val="00E16767"/>
    <w:rsid w:val="00E17CAC"/>
    <w:rsid w:val="00E25063"/>
    <w:rsid w:val="00E253ED"/>
    <w:rsid w:val="00E260DD"/>
    <w:rsid w:val="00E27982"/>
    <w:rsid w:val="00E33723"/>
    <w:rsid w:val="00E37B4B"/>
    <w:rsid w:val="00E533F6"/>
    <w:rsid w:val="00E62EBC"/>
    <w:rsid w:val="00E74526"/>
    <w:rsid w:val="00E7553E"/>
    <w:rsid w:val="00E802D6"/>
    <w:rsid w:val="00E85643"/>
    <w:rsid w:val="00E87218"/>
    <w:rsid w:val="00E87BF6"/>
    <w:rsid w:val="00E908C9"/>
    <w:rsid w:val="00E90938"/>
    <w:rsid w:val="00E935B0"/>
    <w:rsid w:val="00EA1FD4"/>
    <w:rsid w:val="00EB117B"/>
    <w:rsid w:val="00EB28CB"/>
    <w:rsid w:val="00EB73CB"/>
    <w:rsid w:val="00EC09D3"/>
    <w:rsid w:val="00ED08C4"/>
    <w:rsid w:val="00ED0CB9"/>
    <w:rsid w:val="00ED134C"/>
    <w:rsid w:val="00ED26CC"/>
    <w:rsid w:val="00ED392F"/>
    <w:rsid w:val="00ED7A78"/>
    <w:rsid w:val="00EE4CEE"/>
    <w:rsid w:val="00EE5609"/>
    <w:rsid w:val="00EE76D2"/>
    <w:rsid w:val="00EF124C"/>
    <w:rsid w:val="00EF1BC0"/>
    <w:rsid w:val="00F00FBC"/>
    <w:rsid w:val="00F0180F"/>
    <w:rsid w:val="00F0427C"/>
    <w:rsid w:val="00F07A01"/>
    <w:rsid w:val="00F11E25"/>
    <w:rsid w:val="00F125F3"/>
    <w:rsid w:val="00F12CA8"/>
    <w:rsid w:val="00F136ED"/>
    <w:rsid w:val="00F14DFB"/>
    <w:rsid w:val="00F16B48"/>
    <w:rsid w:val="00F20F7E"/>
    <w:rsid w:val="00F228B0"/>
    <w:rsid w:val="00F22B0F"/>
    <w:rsid w:val="00F243BB"/>
    <w:rsid w:val="00F248D2"/>
    <w:rsid w:val="00F3200A"/>
    <w:rsid w:val="00F320FD"/>
    <w:rsid w:val="00F33088"/>
    <w:rsid w:val="00F36D70"/>
    <w:rsid w:val="00F42B6B"/>
    <w:rsid w:val="00F42C08"/>
    <w:rsid w:val="00F50B59"/>
    <w:rsid w:val="00F52BA1"/>
    <w:rsid w:val="00F53CBC"/>
    <w:rsid w:val="00F540D8"/>
    <w:rsid w:val="00F54D5B"/>
    <w:rsid w:val="00F56344"/>
    <w:rsid w:val="00F654FF"/>
    <w:rsid w:val="00F70494"/>
    <w:rsid w:val="00F705C8"/>
    <w:rsid w:val="00F85CCD"/>
    <w:rsid w:val="00F9469A"/>
    <w:rsid w:val="00F95E0C"/>
    <w:rsid w:val="00F96271"/>
    <w:rsid w:val="00F97DC4"/>
    <w:rsid w:val="00FA13B7"/>
    <w:rsid w:val="00FA1F87"/>
    <w:rsid w:val="00FA3F22"/>
    <w:rsid w:val="00FA58A3"/>
    <w:rsid w:val="00FA65AE"/>
    <w:rsid w:val="00FA6F07"/>
    <w:rsid w:val="00FB3FC6"/>
    <w:rsid w:val="00FB54E7"/>
    <w:rsid w:val="00FB55DD"/>
    <w:rsid w:val="00FB5E05"/>
    <w:rsid w:val="00FB6011"/>
    <w:rsid w:val="00FC05A4"/>
    <w:rsid w:val="00FC50D1"/>
    <w:rsid w:val="00FE3E3C"/>
    <w:rsid w:val="00FE40BA"/>
    <w:rsid w:val="00FE4424"/>
    <w:rsid w:val="00FE7558"/>
    <w:rsid w:val="00FE7C7E"/>
    <w:rsid w:val="00FF3AAA"/>
    <w:rsid w:val="00FF3BAC"/>
    <w:rsid w:val="00FF4EBA"/>
    <w:rsid w:val="00FF5703"/>
    <w:rsid w:val="011C1086"/>
    <w:rsid w:val="018392C4"/>
    <w:rsid w:val="030E9A78"/>
    <w:rsid w:val="04B9AD72"/>
    <w:rsid w:val="05C616D6"/>
    <w:rsid w:val="06785DF7"/>
    <w:rsid w:val="081BC016"/>
    <w:rsid w:val="081C1F3A"/>
    <w:rsid w:val="0892068F"/>
    <w:rsid w:val="0AF45104"/>
    <w:rsid w:val="0BB71886"/>
    <w:rsid w:val="0BF986BF"/>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32BD8BF"/>
    <w:rsid w:val="284E776F"/>
    <w:rsid w:val="28EAA2DD"/>
    <w:rsid w:val="29F52D8D"/>
    <w:rsid w:val="2BDB0A33"/>
    <w:rsid w:val="2CC23684"/>
    <w:rsid w:val="2E74186F"/>
    <w:rsid w:val="3055E7C2"/>
    <w:rsid w:val="3181A2B6"/>
    <w:rsid w:val="31E4ED55"/>
    <w:rsid w:val="3255D2FB"/>
    <w:rsid w:val="3310A645"/>
    <w:rsid w:val="35FE1B9E"/>
    <w:rsid w:val="363D6E2C"/>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36AF70"/>
    <w:rsid w:val="67F65D9D"/>
    <w:rsid w:val="692054F0"/>
    <w:rsid w:val="69BA02AB"/>
    <w:rsid w:val="6C5EE61E"/>
    <w:rsid w:val="6D9D758C"/>
    <w:rsid w:val="70113225"/>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B0490614-2603-4E10-BF82-3D0D23BD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36068">
      <w:bodyDiv w:val="1"/>
      <w:marLeft w:val="0"/>
      <w:marRight w:val="0"/>
      <w:marTop w:val="0"/>
      <w:marBottom w:val="0"/>
      <w:divBdr>
        <w:top w:val="none" w:sz="0" w:space="0" w:color="auto"/>
        <w:left w:val="none" w:sz="0" w:space="0" w:color="auto"/>
        <w:bottom w:val="none" w:sz="0" w:space="0" w:color="auto"/>
        <w:right w:val="none" w:sz="0" w:space="0" w:color="auto"/>
      </w:divBdr>
    </w:div>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373428612">
      <w:bodyDiv w:val="1"/>
      <w:marLeft w:val="0"/>
      <w:marRight w:val="0"/>
      <w:marTop w:val="0"/>
      <w:marBottom w:val="0"/>
      <w:divBdr>
        <w:top w:val="none" w:sz="0" w:space="0" w:color="auto"/>
        <w:left w:val="none" w:sz="0" w:space="0" w:color="auto"/>
        <w:bottom w:val="none" w:sz="0" w:space="0" w:color="auto"/>
        <w:right w:val="none" w:sz="0" w:space="0" w:color="auto"/>
      </w:divBdr>
    </w:div>
    <w:div w:id="547762543">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32235408">
      <w:bodyDiv w:val="1"/>
      <w:marLeft w:val="0"/>
      <w:marRight w:val="0"/>
      <w:marTop w:val="0"/>
      <w:marBottom w:val="0"/>
      <w:divBdr>
        <w:top w:val="none" w:sz="0" w:space="0" w:color="auto"/>
        <w:left w:val="none" w:sz="0" w:space="0" w:color="auto"/>
        <w:bottom w:val="none" w:sz="0" w:space="0" w:color="auto"/>
        <w:right w:val="none" w:sz="0" w:space="0" w:color="auto"/>
      </w:divBdr>
    </w:div>
    <w:div w:id="151869693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70718067">
      <w:bodyDiv w:val="1"/>
      <w:marLeft w:val="0"/>
      <w:marRight w:val="0"/>
      <w:marTop w:val="0"/>
      <w:marBottom w:val="0"/>
      <w:divBdr>
        <w:top w:val="none" w:sz="0" w:space="0" w:color="auto"/>
        <w:left w:val="none" w:sz="0" w:space="0" w:color="auto"/>
        <w:bottom w:val="none" w:sz="0" w:space="0" w:color="auto"/>
        <w:right w:val="none" w:sz="0" w:space="0" w:color="auto"/>
      </w:divBdr>
    </w:div>
    <w:div w:id="1674142562">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852447719">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34qxBOV" TargetMode="External"/><Relationship Id="rId18" Type="http://schemas.openxmlformats.org/officeDocument/2006/relationships/hyperlink" Target="https://www.linkedin.com/company/kraiburg-tpe/?originalSubdomain=de"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yperlink" Target="https://www.instagram.com/kraiburg_tpe/?hl=de" TargetMode="External"/><Relationship Id="rId20" Type="http://schemas.openxmlformats.org/officeDocument/2006/relationships/hyperlink" Target="https://www.facebook.com/KRAIBURGTPE/"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youtube.com/channel/UCQKi_-RJ8sJqMNfyfAO8PVQ" TargetMode="External"/><Relationship Id="rId5" Type="http://schemas.openxmlformats.org/officeDocument/2006/relationships/numbering" Target="numbering.xml"/><Relationship Id="rId15" Type="http://schemas.openxmlformats.org/officeDocument/2006/relationships/hyperlink" Target="https://bit.ly/34qxBOV" TargetMode="External"/><Relationship Id="rId23" Type="http://schemas.openxmlformats.org/officeDocument/2006/relationships/image" Target="media/image7.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www.xing.com/pages/kraiburg-tpe" TargetMode="External"/><Relationship Id="rId27" Type="http://schemas.openxmlformats.org/officeDocument/2006/relationships/footer" Target="foot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RVerschuur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9.jpeg"/><Relationship Id="rId5" Type="http://schemas.openxmlformats.org/officeDocument/2006/relationships/hyperlink" Target="mailto:RVerschuuren@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994e789-4219-435c-8149-057461441f76">
      <Terms xmlns="http://schemas.microsoft.com/office/infopath/2007/PartnerControls"/>
    </lcf76f155ced4ddcb4097134ff3c332f>
    <TaxCatchAll xmlns="58a6ba02-25d8-4af8-9d9a-cdefe2472536" xsi:nil="true"/>
    <Cover xmlns="d994e789-4219-435c-8149-057461441f7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39394AB857FDAA4188558134F200845C" ma:contentTypeVersion="17" ma:contentTypeDescription="Ein neues Dokument erstellen." ma:contentTypeScope="" ma:versionID="db15bcbd0b0ba4396ea88305470dcfcf">
  <xsd:schema xmlns:xsd="http://www.w3.org/2001/XMLSchema" xmlns:xs="http://www.w3.org/2001/XMLSchema" xmlns:p="http://schemas.microsoft.com/office/2006/metadata/properties" xmlns:ns2="d994e789-4219-435c-8149-057461441f76" xmlns:ns3="58a6ba02-25d8-4af8-9d9a-cdefe2472536" targetNamespace="http://schemas.microsoft.com/office/2006/metadata/properties" ma:root="true" ma:fieldsID="66c14f3947e6e0f9b8b6c2e876f590d4" ns2:_="" ns3:_="">
    <xsd:import namespace="d994e789-4219-435c-8149-057461441f76"/>
    <xsd:import namespace="58a6ba02-25d8-4af8-9d9a-cdefe247253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Cover"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94e789-4219-435c-8149-057461441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Cover" ma:index="21" nillable="true" ma:displayName="Cover" ma:format="Thumbnail" ma:internalName="Cover">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a6ba02-25d8-4af8-9d9a-cdefe247253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483ee5c3-354d-4cc4-92ad-7bf1034dd635}" ma:internalName="TaxCatchAll" ma:showField="CatchAllData" ma:web="58a6ba02-25d8-4af8-9d9a-cdefe24725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DFFE9C-CE59-4777-893A-CA96FE492693}">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customXml/itemProps2.xml><?xml version="1.0" encoding="utf-8"?>
<ds:datastoreItem xmlns:ds="http://schemas.openxmlformats.org/officeDocument/2006/customXml" ds:itemID="{EB192807-2070-4649-8858-835578A0AFFC}">
  <ds:schemaRefs>
    <ds:schemaRef ds:uri="http://schemas.microsoft.com/sharepoint/v3/contenttype/forms"/>
  </ds:schemaRefs>
</ds:datastoreItem>
</file>

<file path=customXml/itemProps3.xml><?xml version="1.0" encoding="utf-8"?>
<ds:datastoreItem xmlns:ds="http://schemas.openxmlformats.org/officeDocument/2006/customXml" ds:itemID="{7E07B2FE-5808-4A8E-9F47-49D73DF88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94e789-4219-435c-8149-057461441f76"/>
    <ds:schemaRef ds:uri="58a6ba02-25d8-4af8-9d9a-cdefe24725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709</Words>
  <Characters>4468</Characters>
  <Application>Microsoft Office Word</Application>
  <DocSecurity>0</DocSecurity>
  <Lines>37</Lines>
  <Paragraphs>10</Paragraphs>
  <ScaleCrop>false</ScaleCrop>
  <Manager/>
  <Company/>
  <LinksUpToDate>false</LinksUpToDate>
  <CharactersWithSpaces>5167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Kemminer</dc:creator>
  <cp:keywords/>
  <dc:description/>
  <cp:lastModifiedBy>Sittner, Marlen</cp:lastModifiedBy>
  <cp:revision>13</cp:revision>
  <cp:lastPrinted>2025-07-07T13:28:00Z</cp:lastPrinted>
  <dcterms:created xsi:type="dcterms:W3CDTF">2025-06-30T07:29:00Z</dcterms:created>
  <dcterms:modified xsi:type="dcterms:W3CDTF">2025-07-07T13:28:00Z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0x01010039394AB857FDAA4188558134F200845C</vt:lpwstr>
  </property>
  <property fmtid="{D5CDD505-2E9C-101B-9397-08002B2CF9AE}" pid="3" name="MediaServiceImageTags">
    <vt:lpwstr/>
  </property>
</Properties>
</file>