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AF73D" w14:textId="445FEC4B" w:rsidR="00F81721" w:rsidRPr="00AE2B02" w:rsidRDefault="00CD7B7A" w:rsidP="00F81721">
      <w:pPr>
        <w:spacing w:line="360" w:lineRule="auto"/>
        <w:ind w:right="1559"/>
        <w:jc w:val="both"/>
        <w:rPr>
          <w:rFonts w:ascii="Arial" w:eastAsia="MS Gothic" w:hAnsi="Arial" w:cs="Arial"/>
          <w:sz w:val="24"/>
          <w:szCs w:val="24"/>
        </w:rPr>
      </w:pPr>
      <w:r w:rsidRPr="00AE2B02">
        <w:rPr>
          <w:rFonts w:ascii="Arial" w:eastAsia="MS Gothic" w:hAnsi="Arial" w:hint="eastAsia"/>
          <w:b/>
          <w:bCs/>
          <w:sz w:val="24"/>
          <w:szCs w:val="24"/>
        </w:rPr>
        <w:t>TPE</w:t>
      </w:r>
      <w:r w:rsidRPr="00AE2B02">
        <w:rPr>
          <w:rFonts w:ascii="Arial" w:eastAsia="MS Gothic" w:hAnsi="Arial" w:hint="eastAsia"/>
          <w:b/>
          <w:bCs/>
          <w:sz w:val="24"/>
          <w:szCs w:val="24"/>
        </w:rPr>
        <w:t>を使用したスマート食品容器に近道はありません</w:t>
      </w:r>
    </w:p>
    <w:p w14:paraId="07292B64" w14:textId="5F7AC38E" w:rsidR="00CD7B7A" w:rsidRPr="00AE2B02" w:rsidRDefault="00CD7B7A" w:rsidP="00CD7B7A">
      <w:pPr>
        <w:spacing w:line="360" w:lineRule="auto"/>
        <w:ind w:right="1559"/>
        <w:jc w:val="both"/>
        <w:rPr>
          <w:rFonts w:ascii="Arial" w:eastAsia="MS Gothic" w:hAnsi="Arial" w:cs="Arial"/>
          <w:sz w:val="20"/>
          <w:szCs w:val="20"/>
        </w:rPr>
      </w:pPr>
      <w:r w:rsidRPr="00AE2B02">
        <w:rPr>
          <w:rFonts w:ascii="Arial" w:eastAsia="MS Gothic" w:hAnsi="Arial" w:hint="eastAsia"/>
          <w:sz w:val="20"/>
          <w:szCs w:val="20"/>
        </w:rPr>
        <w:t>近</w:t>
      </w:r>
      <w:r w:rsidR="00AA6631" w:rsidRPr="00AE2B02">
        <w:rPr>
          <w:rFonts w:ascii="Arial" w:eastAsia="MS Gothic" w:hAnsi="Arial" w:hint="eastAsia"/>
          <w:sz w:val="20"/>
          <w:szCs w:val="20"/>
        </w:rPr>
        <w:t>年</w:t>
      </w:r>
      <w:r w:rsidRPr="00AE2B02">
        <w:rPr>
          <w:rFonts w:ascii="Arial" w:eastAsia="MS Gothic" w:hAnsi="Arial" w:hint="eastAsia"/>
          <w:sz w:val="20"/>
          <w:szCs w:val="20"/>
        </w:rPr>
        <w:t>の</w:t>
      </w:r>
      <w:hyperlink r:id="rId11" w:history="1">
        <w:r w:rsidRPr="00AE2B02">
          <w:rPr>
            <w:rStyle w:val="Hyperlink"/>
            <w:rFonts w:ascii="Arial" w:eastAsia="MS Gothic" w:hAnsi="Arial" w:hint="eastAsia"/>
            <w:sz w:val="20"/>
            <w:szCs w:val="20"/>
          </w:rPr>
          <w:t>食品安全および包装廃棄物</w:t>
        </w:r>
      </w:hyperlink>
      <w:r w:rsidRPr="00AE2B02">
        <w:rPr>
          <w:rFonts w:ascii="Arial" w:eastAsia="MS Gothic" w:hAnsi="Arial" w:hint="eastAsia"/>
          <w:sz w:val="20"/>
          <w:szCs w:val="20"/>
        </w:rPr>
        <w:t>に関する規制は、スマート食品容器の開発を推し進める原動力になっています。センサー、活性材料、デジタル機能を備えたこれらの容器は、鮮度を監視し、保存期間を延長し、</w:t>
      </w:r>
      <w:r w:rsidR="00E27859" w:rsidRPr="00AE2B02">
        <w:rPr>
          <w:rFonts w:ascii="Arial" w:eastAsia="MS Gothic" w:hAnsi="Arial" w:hint="eastAsia"/>
          <w:sz w:val="20"/>
          <w:szCs w:val="20"/>
        </w:rPr>
        <w:t>そして</w:t>
      </w:r>
      <w:r w:rsidRPr="00AE2B02">
        <w:rPr>
          <w:rFonts w:ascii="Arial" w:eastAsia="MS Gothic" w:hAnsi="Arial" w:hint="eastAsia"/>
          <w:sz w:val="20"/>
          <w:szCs w:val="20"/>
        </w:rPr>
        <w:t>意識の高い消費および廃棄行動を推進しています。これ</w:t>
      </w:r>
      <w:r w:rsidR="00E27859" w:rsidRPr="00AE2B02">
        <w:rPr>
          <w:rFonts w:ascii="Arial" w:eastAsia="MS Gothic" w:hAnsi="Arial" w:hint="eastAsia"/>
          <w:sz w:val="20"/>
          <w:szCs w:val="20"/>
        </w:rPr>
        <w:t>らのことが</w:t>
      </w:r>
      <w:r w:rsidRPr="00AE2B02">
        <w:rPr>
          <w:rFonts w:ascii="Arial" w:eastAsia="MS Gothic" w:hAnsi="Arial" w:hint="eastAsia"/>
          <w:sz w:val="20"/>
          <w:szCs w:val="20"/>
        </w:rPr>
        <w:t>食品廃棄物の削減と過剰包装の抑制の実現に繋が</w:t>
      </w:r>
      <w:r w:rsidR="00E27859" w:rsidRPr="00AE2B02">
        <w:rPr>
          <w:rFonts w:ascii="Arial" w:eastAsia="MS Gothic" w:hAnsi="Arial" w:hint="eastAsia"/>
          <w:sz w:val="20"/>
          <w:szCs w:val="20"/>
        </w:rPr>
        <w:t>ってい</w:t>
      </w:r>
      <w:r w:rsidRPr="00AE2B02">
        <w:rPr>
          <w:rFonts w:ascii="Arial" w:eastAsia="MS Gothic" w:hAnsi="Arial" w:hint="eastAsia"/>
          <w:sz w:val="20"/>
          <w:szCs w:val="20"/>
        </w:rPr>
        <w:t>るのです。しかし、メーカーがよりサスティナブルなソリューションを求める中、リサイクル性、食品接触の安全性、耐久性は</w:t>
      </w:r>
      <w:r w:rsidR="00E27859" w:rsidRPr="00AE2B02">
        <w:rPr>
          <w:rFonts w:ascii="Arial" w:eastAsia="MS Gothic" w:hAnsi="Arial" w:hint="eastAsia"/>
          <w:sz w:val="20"/>
          <w:szCs w:val="20"/>
        </w:rPr>
        <w:t>継続的に</w:t>
      </w:r>
      <w:r w:rsidRPr="00AE2B02">
        <w:rPr>
          <w:rFonts w:ascii="Arial" w:eastAsia="MS Gothic" w:hAnsi="Arial" w:hint="eastAsia"/>
          <w:sz w:val="20"/>
          <w:szCs w:val="20"/>
        </w:rPr>
        <w:t>重要な課題となっています。</w:t>
      </w:r>
    </w:p>
    <w:p w14:paraId="517256BF" w14:textId="0F616B63" w:rsidR="00CD7B7A" w:rsidRPr="00AE2B02" w:rsidRDefault="00CD7B7A" w:rsidP="00CD7B7A">
      <w:pPr>
        <w:spacing w:line="360" w:lineRule="auto"/>
        <w:ind w:right="1559"/>
        <w:jc w:val="both"/>
        <w:rPr>
          <w:rFonts w:ascii="Arial" w:eastAsia="MS Gothic" w:hAnsi="Arial" w:cs="Arial"/>
          <w:sz w:val="20"/>
          <w:szCs w:val="20"/>
        </w:rPr>
      </w:pPr>
      <w:r w:rsidRPr="00AE2B02">
        <w:rPr>
          <w:rFonts w:ascii="Arial" w:eastAsia="MS Gothic" w:hAnsi="Arial" w:hint="eastAsia"/>
          <w:sz w:val="20"/>
          <w:szCs w:val="20"/>
        </w:rPr>
        <w:t>熱可塑性エラストマー（</w:t>
      </w:r>
      <w:r w:rsidRPr="00AE2B02">
        <w:rPr>
          <w:rFonts w:ascii="Arial" w:eastAsia="MS Gothic" w:hAnsi="Arial" w:hint="eastAsia"/>
          <w:sz w:val="20"/>
          <w:szCs w:val="20"/>
        </w:rPr>
        <w:t>TPE</w:t>
      </w:r>
      <w:r w:rsidRPr="00AE2B02">
        <w:rPr>
          <w:rFonts w:ascii="Arial" w:eastAsia="MS Gothic" w:hAnsi="Arial" w:hint="eastAsia"/>
          <w:sz w:val="20"/>
          <w:szCs w:val="20"/>
        </w:rPr>
        <w:t>）は、その優れた特性、特に安全な包装性能を実現する機能性により、</w:t>
      </w:r>
      <w:r w:rsidR="00AE2B02" w:rsidRPr="00AE2B02">
        <w:rPr>
          <w:rFonts w:ascii="Arial" w:eastAsia="MS Gothic" w:hAnsi="Arial"/>
          <w:sz w:val="20"/>
          <w:szCs w:val="20"/>
        </w:rPr>
        <w:fldChar w:fldCharType="begin"/>
      </w:r>
      <w:r w:rsidR="00AE2B02" w:rsidRPr="00AE2B02">
        <w:rPr>
          <w:rFonts w:ascii="Arial" w:eastAsia="MS Gothic" w:hAnsi="Arial" w:hint="eastAsia"/>
          <w:sz w:val="20"/>
          <w:szCs w:val="20"/>
        </w:rPr>
        <w:instrText>HYPERLINK "https://www.kraiburg-tpe.com/ja/%E5%85%88%E9%80%B2%E7%9A%84%E3%81%AATPE%E3%82%BD%E3%83%AA%E3%83%A5%E3%83%BC%E3%82%B7%E3%83%A7%E3%83%B3%E3%81%A7%E3%82%B9%E3%83%9E%E3%83%BC%E3%83%88%E3%83%9C%E3%83%88%E3%83%AB%E3%81%AE%E6%A9%9F%E8%83%BD%E3%82%92%E5%90%91%E4%B8%8A"</w:instrText>
      </w:r>
      <w:r w:rsidR="00AE2B02" w:rsidRPr="00AE2B02">
        <w:rPr>
          <w:rFonts w:ascii="Arial" w:eastAsia="MS Gothic" w:hAnsi="Arial"/>
          <w:sz w:val="20"/>
          <w:szCs w:val="20"/>
        </w:rPr>
      </w:r>
      <w:r w:rsidR="00AE2B02" w:rsidRPr="00AE2B02">
        <w:rPr>
          <w:rFonts w:ascii="Arial" w:eastAsia="MS Gothic" w:hAnsi="Arial"/>
          <w:sz w:val="20"/>
          <w:szCs w:val="20"/>
        </w:rPr>
        <w:fldChar w:fldCharType="separate"/>
      </w:r>
      <w:r w:rsidRPr="00AE2B02">
        <w:rPr>
          <w:rStyle w:val="Hyperlink"/>
          <w:rFonts w:ascii="Arial" w:eastAsia="MS Gothic" w:hAnsi="Arial" w:hint="eastAsia"/>
          <w:sz w:val="20"/>
          <w:szCs w:val="20"/>
        </w:rPr>
        <w:t>スマート食品包装</w:t>
      </w:r>
      <w:r w:rsidR="00AE2B02" w:rsidRPr="00AE2B02">
        <w:rPr>
          <w:rFonts w:ascii="Arial" w:eastAsia="MS Gothic" w:hAnsi="Arial"/>
          <w:sz w:val="20"/>
          <w:szCs w:val="20"/>
        </w:rPr>
        <w:fldChar w:fldCharType="end"/>
      </w:r>
      <w:r w:rsidRPr="00AE2B02">
        <w:rPr>
          <w:rFonts w:ascii="Arial" w:eastAsia="MS Gothic" w:hAnsi="Arial" w:hint="eastAsia"/>
          <w:sz w:val="20"/>
          <w:szCs w:val="20"/>
        </w:rPr>
        <w:t>に最適な材料です。</w:t>
      </w:r>
      <w:r w:rsidRPr="00AE2B02">
        <w:rPr>
          <w:rFonts w:ascii="Arial" w:eastAsia="MS Gothic" w:hAnsi="Arial" w:hint="eastAsia"/>
          <w:sz w:val="20"/>
          <w:szCs w:val="20"/>
        </w:rPr>
        <w:t>KRAIBURG TPE</w:t>
      </w:r>
      <w:r w:rsidRPr="00AE2B02">
        <w:rPr>
          <w:rFonts w:ascii="Arial" w:eastAsia="MS Gothic" w:hAnsi="Arial" w:hint="eastAsia"/>
          <w:sz w:val="20"/>
          <w:szCs w:val="20"/>
        </w:rPr>
        <w:t>（クライブルク</w:t>
      </w:r>
      <w:r w:rsidRPr="00AE2B02">
        <w:rPr>
          <w:rFonts w:ascii="Arial" w:eastAsia="MS Gothic" w:hAnsi="Arial" w:hint="eastAsia"/>
          <w:sz w:val="20"/>
          <w:szCs w:val="20"/>
        </w:rPr>
        <w:t>TPE</w:t>
      </w:r>
      <w:r w:rsidRPr="00AE2B02">
        <w:rPr>
          <w:rFonts w:ascii="Arial" w:eastAsia="MS Gothic" w:hAnsi="Arial" w:hint="eastAsia"/>
          <w:sz w:val="20"/>
          <w:szCs w:val="20"/>
        </w:rPr>
        <w:t>）は、先進的な</w:t>
      </w:r>
      <w:r w:rsidRPr="00AE2B02">
        <w:rPr>
          <w:rFonts w:ascii="Arial" w:eastAsia="MS Gothic" w:hAnsi="Arial" w:hint="eastAsia"/>
          <w:sz w:val="20"/>
          <w:szCs w:val="20"/>
        </w:rPr>
        <w:t>TPE</w:t>
      </w:r>
      <w:r w:rsidRPr="00AE2B02">
        <w:rPr>
          <w:rFonts w:ascii="Arial" w:eastAsia="MS Gothic" w:hAnsi="Arial" w:hint="eastAsia"/>
          <w:sz w:val="20"/>
          <w:szCs w:val="20"/>
        </w:rPr>
        <w:t>のグローバルメーカーとして、スマート食品保存アプリケーション向けにリサイクル可能で多用途な</w:t>
      </w:r>
      <w:r w:rsidRPr="00AE2B02">
        <w:rPr>
          <w:rFonts w:ascii="Arial" w:eastAsia="MS Gothic" w:hAnsi="Arial" w:hint="eastAsia"/>
          <w:sz w:val="20"/>
          <w:szCs w:val="20"/>
        </w:rPr>
        <w:t>TPE</w:t>
      </w:r>
      <w:r w:rsidRPr="00AE2B02">
        <w:rPr>
          <w:rFonts w:ascii="Arial" w:eastAsia="MS Gothic" w:hAnsi="Arial" w:hint="eastAsia"/>
          <w:sz w:val="20"/>
          <w:szCs w:val="20"/>
        </w:rPr>
        <w:t>ソリューションを提供しています。</w:t>
      </w:r>
    </w:p>
    <w:p w14:paraId="3ABC74F5" w14:textId="77777777" w:rsidR="007033A7" w:rsidRPr="00AE2B02" w:rsidRDefault="007033A7" w:rsidP="00CD7B7A">
      <w:pPr>
        <w:spacing w:line="360" w:lineRule="auto"/>
        <w:ind w:right="1559"/>
        <w:jc w:val="both"/>
        <w:rPr>
          <w:rFonts w:ascii="Arial" w:eastAsia="MS Gothic" w:hAnsi="Arial" w:cs="Arial"/>
          <w:sz w:val="6"/>
          <w:szCs w:val="6"/>
        </w:rPr>
      </w:pPr>
    </w:p>
    <w:p w14:paraId="47E41271" w14:textId="7B5ABE5B" w:rsidR="00A376E4" w:rsidRPr="00AE2B02" w:rsidRDefault="00A376E4" w:rsidP="00CD7B7A">
      <w:pPr>
        <w:spacing w:line="360" w:lineRule="auto"/>
        <w:ind w:right="1559"/>
        <w:jc w:val="both"/>
        <w:rPr>
          <w:rFonts w:ascii="Arial" w:eastAsia="MS Gothic" w:hAnsi="Arial" w:cs="Arial"/>
          <w:b/>
          <w:bCs/>
          <w:sz w:val="20"/>
          <w:szCs w:val="20"/>
        </w:rPr>
      </w:pPr>
      <w:r w:rsidRPr="00AE2B02">
        <w:rPr>
          <w:rFonts w:ascii="Arial" w:eastAsia="MS Gothic" w:hAnsi="Arial" w:hint="eastAsia"/>
          <w:b/>
          <w:bCs/>
          <w:sz w:val="20"/>
          <w:szCs w:val="20"/>
        </w:rPr>
        <w:t>優れた接着性能で確実な密封性を実現</w:t>
      </w:r>
    </w:p>
    <w:p w14:paraId="4593B425" w14:textId="77777777" w:rsidR="00CD7B7A" w:rsidRPr="00AE2B02" w:rsidRDefault="00CD7B7A" w:rsidP="00CD7B7A">
      <w:pPr>
        <w:spacing w:line="360" w:lineRule="auto"/>
        <w:ind w:right="1559"/>
        <w:jc w:val="both"/>
        <w:rPr>
          <w:rFonts w:ascii="Arial" w:eastAsia="MS Gothic" w:hAnsi="Arial" w:cs="Arial"/>
          <w:sz w:val="20"/>
          <w:szCs w:val="20"/>
        </w:rPr>
      </w:pPr>
      <w:r w:rsidRPr="00AE2B02">
        <w:rPr>
          <w:rFonts w:ascii="Arial" w:eastAsia="MS Gothic" w:hAnsi="Arial" w:hint="eastAsia"/>
          <w:sz w:val="20"/>
          <w:szCs w:val="20"/>
        </w:rPr>
        <w:t>KRAIBURG TPE</w:t>
      </w:r>
      <w:r w:rsidRPr="00AE2B02">
        <w:rPr>
          <w:rFonts w:ascii="Arial" w:eastAsia="MS Gothic" w:hAnsi="Arial" w:hint="eastAsia"/>
          <w:sz w:val="20"/>
          <w:szCs w:val="20"/>
        </w:rPr>
        <w:t>は、食品容器に求められる安全性と使いやすさを両立した材料を提供しています。</w:t>
      </w:r>
      <w:r w:rsidRPr="00AE2B02">
        <w:rPr>
          <w:rFonts w:ascii="Arial" w:eastAsia="MS Gothic" w:hAnsi="Arial" w:hint="eastAsia"/>
          <w:sz w:val="20"/>
          <w:szCs w:val="20"/>
        </w:rPr>
        <w:t>TPE</w:t>
      </w:r>
      <w:r w:rsidRPr="00AE2B02">
        <w:rPr>
          <w:rFonts w:ascii="Arial" w:eastAsia="MS Gothic" w:hAnsi="Arial" w:hint="eastAsia"/>
          <w:sz w:val="20"/>
          <w:szCs w:val="20"/>
        </w:rPr>
        <w:t>はポリプロピレン（</w:t>
      </w:r>
      <w:r w:rsidRPr="00AE2B02">
        <w:rPr>
          <w:rFonts w:ascii="Arial" w:eastAsia="MS Gothic" w:hAnsi="Arial" w:hint="eastAsia"/>
          <w:sz w:val="20"/>
          <w:szCs w:val="20"/>
        </w:rPr>
        <w:t>PP</w:t>
      </w:r>
      <w:r w:rsidRPr="00AE2B02">
        <w:rPr>
          <w:rFonts w:ascii="Arial" w:eastAsia="MS Gothic" w:hAnsi="Arial" w:hint="eastAsia"/>
          <w:sz w:val="20"/>
          <w:szCs w:val="20"/>
        </w:rPr>
        <w:t>）と強固に接着するため、容器の蓋や本体に接着剤のないシームレスなオーバーモールドを実現します。これにより、新鮮さを保持する確実な密閉性を実現しつつ、人間工学に基づいたデザインによる開閉が簡単で便いやすい構造を実現します。</w:t>
      </w:r>
    </w:p>
    <w:p w14:paraId="1FDF5A09" w14:textId="77777777" w:rsidR="007033A7" w:rsidRPr="00AE2B02" w:rsidRDefault="007033A7" w:rsidP="00CD7B7A">
      <w:pPr>
        <w:spacing w:line="360" w:lineRule="auto"/>
        <w:ind w:right="1559"/>
        <w:jc w:val="both"/>
        <w:rPr>
          <w:rFonts w:ascii="Arial" w:eastAsia="MS Gothic" w:hAnsi="Arial" w:cs="Arial"/>
          <w:sz w:val="6"/>
          <w:szCs w:val="6"/>
        </w:rPr>
      </w:pPr>
    </w:p>
    <w:p w14:paraId="51997F3A" w14:textId="1315C783" w:rsidR="00A376E4" w:rsidRPr="00AE2B02" w:rsidRDefault="00CD7B7A" w:rsidP="00CD7B7A">
      <w:pPr>
        <w:spacing w:line="360" w:lineRule="auto"/>
        <w:ind w:right="1559"/>
        <w:jc w:val="both"/>
        <w:rPr>
          <w:rFonts w:ascii="Arial" w:eastAsia="MS Gothic" w:hAnsi="Arial" w:cs="Arial"/>
          <w:b/>
          <w:bCs/>
          <w:sz w:val="20"/>
          <w:szCs w:val="20"/>
        </w:rPr>
      </w:pPr>
      <w:r w:rsidRPr="00AE2B02">
        <w:rPr>
          <w:rFonts w:ascii="Arial" w:eastAsia="MS Gothic" w:hAnsi="Arial" w:hint="eastAsia"/>
          <w:b/>
          <w:bCs/>
          <w:sz w:val="20"/>
          <w:szCs w:val="20"/>
        </w:rPr>
        <w:t>安全基準に準拠し、リサイクル可能</w:t>
      </w:r>
    </w:p>
    <w:p w14:paraId="327EE0BB" w14:textId="5C4850FA" w:rsidR="00CD7B7A" w:rsidRPr="00AE2B02" w:rsidRDefault="00CD7B7A" w:rsidP="007033A7">
      <w:pPr>
        <w:spacing w:line="360" w:lineRule="auto"/>
        <w:ind w:right="1559"/>
        <w:jc w:val="both"/>
        <w:rPr>
          <w:rFonts w:ascii="Arial" w:eastAsia="MS Gothic" w:hAnsi="Arial" w:cs="Arial"/>
          <w:sz w:val="20"/>
          <w:szCs w:val="20"/>
        </w:rPr>
      </w:pPr>
      <w:r w:rsidRPr="00AE2B02">
        <w:rPr>
          <w:rFonts w:ascii="Arial" w:eastAsia="MS Gothic" w:hAnsi="Arial" w:hint="eastAsia"/>
          <w:sz w:val="20"/>
          <w:szCs w:val="20"/>
        </w:rPr>
        <w:t xml:space="preserve">KRAIBURG TPE </w:t>
      </w:r>
      <w:r w:rsidRPr="00AE2B02">
        <w:rPr>
          <w:rFonts w:ascii="Arial" w:eastAsia="MS Gothic" w:hAnsi="Arial" w:hint="eastAsia"/>
          <w:sz w:val="20"/>
          <w:szCs w:val="20"/>
        </w:rPr>
        <w:t>の材料は、</w:t>
      </w:r>
      <w:r w:rsidRPr="00AE2B02">
        <w:rPr>
          <w:rFonts w:ascii="Arial" w:eastAsia="MS Gothic" w:hAnsi="Arial" w:hint="eastAsia"/>
          <w:sz w:val="20"/>
          <w:szCs w:val="20"/>
        </w:rPr>
        <w:t>EU</w:t>
      </w:r>
      <w:r w:rsidRPr="00AE2B02">
        <w:rPr>
          <w:rFonts w:ascii="Arial" w:eastAsia="MS Gothic" w:hAnsi="Arial" w:hint="eastAsia"/>
          <w:sz w:val="20"/>
          <w:szCs w:val="20"/>
        </w:rPr>
        <w:t>規則</w:t>
      </w:r>
      <w:r w:rsidRPr="00AE2B02">
        <w:rPr>
          <w:rFonts w:ascii="Arial" w:eastAsia="MS Gothic" w:hAnsi="Arial" w:hint="eastAsia"/>
          <w:sz w:val="20"/>
          <w:szCs w:val="20"/>
        </w:rPr>
        <w:t>10/2011</w:t>
      </w:r>
      <w:r w:rsidRPr="00AE2B02">
        <w:rPr>
          <w:rFonts w:ascii="Arial" w:eastAsia="MS Gothic" w:hAnsi="Arial" w:hint="eastAsia"/>
          <w:sz w:val="20"/>
          <w:szCs w:val="20"/>
        </w:rPr>
        <w:t>、米国</w:t>
      </w:r>
      <w:r w:rsidRPr="00AE2B02">
        <w:rPr>
          <w:rFonts w:ascii="Arial" w:eastAsia="MS Gothic" w:hAnsi="Arial" w:hint="eastAsia"/>
          <w:sz w:val="20"/>
          <w:szCs w:val="20"/>
        </w:rPr>
        <w:t>FDA CFR 21</w:t>
      </w:r>
      <w:r w:rsidRPr="00AE2B02">
        <w:rPr>
          <w:rFonts w:ascii="Arial" w:eastAsia="MS Gothic" w:hAnsi="Arial" w:hint="eastAsia"/>
          <w:sz w:val="20"/>
          <w:szCs w:val="20"/>
        </w:rPr>
        <w:t>、</w:t>
      </w:r>
      <w:r w:rsidRPr="00AE2B02">
        <w:rPr>
          <w:rFonts w:ascii="Arial" w:eastAsia="MS Gothic" w:hAnsi="Arial" w:hint="eastAsia"/>
          <w:sz w:val="20"/>
          <w:szCs w:val="20"/>
        </w:rPr>
        <w:t>GB 4806.7-2023</w:t>
      </w:r>
      <w:r w:rsidRPr="00AE2B02">
        <w:rPr>
          <w:rFonts w:ascii="Arial" w:eastAsia="MS Gothic" w:hAnsi="Arial" w:hint="eastAsia"/>
          <w:sz w:val="20"/>
          <w:szCs w:val="20"/>
        </w:rPr>
        <w:t>などの、</w:t>
      </w:r>
      <w:r w:rsidR="00AE2B02" w:rsidRPr="00AE2B02">
        <w:rPr>
          <w:rFonts w:ascii="Arial" w:eastAsia="MS Gothic" w:hAnsi="Arial"/>
          <w:sz w:val="20"/>
          <w:szCs w:val="20"/>
        </w:rPr>
        <w:fldChar w:fldCharType="begin"/>
      </w:r>
      <w:r w:rsidR="00AE2B02" w:rsidRPr="00AE2B02">
        <w:rPr>
          <w:rFonts w:ascii="Arial" w:eastAsia="MS Gothic" w:hAnsi="Arial" w:hint="eastAsia"/>
          <w:sz w:val="20"/>
          <w:szCs w:val="20"/>
        </w:rPr>
        <w:instrText>HYPERLINK "https://www.kraiburg-tpe.com/ja/%E9%A3%9F%E5%93%81%E6%A2%B1%E5%8C%85TPE"</w:instrText>
      </w:r>
      <w:r w:rsidR="00AE2B02" w:rsidRPr="00AE2B02">
        <w:rPr>
          <w:rFonts w:ascii="Arial" w:eastAsia="MS Gothic" w:hAnsi="Arial"/>
          <w:sz w:val="20"/>
          <w:szCs w:val="20"/>
        </w:rPr>
      </w:r>
      <w:r w:rsidR="00AE2B02" w:rsidRPr="00AE2B02">
        <w:rPr>
          <w:rFonts w:ascii="Arial" w:eastAsia="MS Gothic" w:hAnsi="Arial"/>
          <w:sz w:val="20"/>
          <w:szCs w:val="20"/>
        </w:rPr>
        <w:fldChar w:fldCharType="separate"/>
      </w:r>
      <w:r w:rsidRPr="00AE2B02">
        <w:rPr>
          <w:rStyle w:val="Hyperlink"/>
          <w:rFonts w:ascii="Arial" w:eastAsia="MS Gothic" w:hAnsi="Arial" w:hint="eastAsia"/>
          <w:sz w:val="20"/>
          <w:szCs w:val="20"/>
        </w:rPr>
        <w:t>食品接触</w:t>
      </w:r>
      <w:r w:rsidR="00AE2B02" w:rsidRPr="00AE2B02">
        <w:rPr>
          <w:rFonts w:ascii="Arial" w:eastAsia="MS Gothic" w:hAnsi="Arial"/>
          <w:sz w:val="20"/>
          <w:szCs w:val="20"/>
        </w:rPr>
        <w:fldChar w:fldCharType="end"/>
      </w:r>
      <w:r w:rsidRPr="00AE2B02">
        <w:rPr>
          <w:rFonts w:ascii="Arial" w:eastAsia="MS Gothic" w:hAnsi="Arial" w:hint="eastAsia"/>
          <w:sz w:val="20"/>
          <w:szCs w:val="20"/>
        </w:rPr>
        <w:t>に関する厳しい国際基準に適合しています。動物由来の成分を使用していないため、倫理的な調達と消費者の安全を重視</w:t>
      </w:r>
      <w:r w:rsidRPr="00AE2B02">
        <w:rPr>
          <w:rFonts w:ascii="Arial" w:eastAsia="MS Gothic" w:hAnsi="Arial" w:hint="eastAsia"/>
          <w:sz w:val="20"/>
          <w:szCs w:val="20"/>
        </w:rPr>
        <w:lastRenderedPageBreak/>
        <w:t>するブランドに最適です。これらのグレードは</w:t>
      </w:r>
      <w:hyperlink r:id="rId12" w:history="1">
        <w:r w:rsidRPr="00AE2B02">
          <w:rPr>
            <w:rStyle w:val="Hyperlink"/>
            <w:rFonts w:ascii="Arial" w:eastAsia="MS Gothic" w:hAnsi="Arial" w:hint="eastAsia"/>
            <w:sz w:val="20"/>
            <w:szCs w:val="20"/>
          </w:rPr>
          <w:t>ISCC PLUS</w:t>
        </w:r>
        <w:r w:rsidRPr="00AE2B02">
          <w:rPr>
            <w:rStyle w:val="Hyperlink"/>
            <w:rFonts w:ascii="Arial" w:eastAsia="MS Gothic" w:hAnsi="Arial" w:hint="eastAsia"/>
            <w:sz w:val="20"/>
            <w:szCs w:val="20"/>
          </w:rPr>
          <w:t>対応</w:t>
        </w:r>
      </w:hyperlink>
      <w:r w:rsidRPr="00AE2B02">
        <w:rPr>
          <w:rFonts w:ascii="Arial" w:eastAsia="MS Gothic" w:hAnsi="Arial" w:hint="eastAsia"/>
          <w:sz w:val="20"/>
          <w:szCs w:val="20"/>
        </w:rPr>
        <w:t>であり、マスバランスアプローチによる</w:t>
      </w:r>
      <w:r w:rsidR="00AA6631" w:rsidRPr="00AE2B02">
        <w:rPr>
          <w:rFonts w:ascii="Arial" w:eastAsia="MS Gothic" w:hAnsi="Arial" w:hint="eastAsia"/>
          <w:sz w:val="20"/>
          <w:szCs w:val="20"/>
        </w:rPr>
        <w:t>サスティナブル</w:t>
      </w:r>
      <w:r w:rsidRPr="00AE2B02">
        <w:rPr>
          <w:rFonts w:ascii="Arial" w:eastAsia="MS Gothic" w:hAnsi="Arial" w:hint="eastAsia"/>
          <w:sz w:val="20"/>
          <w:szCs w:val="20"/>
        </w:rPr>
        <w:t>な製造をサポートしています。また、</w:t>
      </w:r>
      <w:r w:rsidRPr="00AE2B02">
        <w:rPr>
          <w:rFonts w:ascii="Arial" w:eastAsia="MS Gothic" w:hAnsi="Arial" w:hint="eastAsia"/>
          <w:sz w:val="20"/>
          <w:szCs w:val="20"/>
        </w:rPr>
        <w:t>HDPE</w:t>
      </w:r>
      <w:r w:rsidRPr="00AE2B02">
        <w:rPr>
          <w:rFonts w:ascii="Arial" w:eastAsia="MS Gothic" w:hAnsi="Arial" w:hint="eastAsia"/>
          <w:sz w:val="20"/>
          <w:szCs w:val="20"/>
        </w:rPr>
        <w:t>および</w:t>
      </w:r>
      <w:r w:rsidRPr="00AE2B02">
        <w:rPr>
          <w:rFonts w:ascii="Arial" w:eastAsia="MS Gothic" w:hAnsi="Arial" w:hint="eastAsia"/>
          <w:sz w:val="20"/>
          <w:szCs w:val="20"/>
        </w:rPr>
        <w:t>PP</w:t>
      </w:r>
      <w:r w:rsidRPr="00AE2B02">
        <w:rPr>
          <w:rFonts w:ascii="Arial" w:eastAsia="MS Gothic" w:hAnsi="Arial" w:hint="eastAsia"/>
          <w:sz w:val="20"/>
          <w:szCs w:val="20"/>
        </w:rPr>
        <w:t>リサイクルとの互換性を確保した</w:t>
      </w:r>
      <w:proofErr w:type="spellStart"/>
      <w:r w:rsidRPr="00AE2B02">
        <w:rPr>
          <w:rFonts w:ascii="Arial" w:eastAsia="MS Gothic" w:hAnsi="Arial" w:hint="eastAsia"/>
          <w:sz w:val="20"/>
          <w:szCs w:val="20"/>
        </w:rPr>
        <w:t>Cyclos</w:t>
      </w:r>
      <w:proofErr w:type="spellEnd"/>
      <w:r w:rsidRPr="00AE2B02">
        <w:rPr>
          <w:rFonts w:ascii="Arial" w:eastAsia="MS Gothic" w:hAnsi="Arial" w:hint="eastAsia"/>
          <w:sz w:val="20"/>
          <w:szCs w:val="20"/>
        </w:rPr>
        <w:t xml:space="preserve"> HTP</w:t>
      </w:r>
      <w:r w:rsidRPr="00AE2B02">
        <w:rPr>
          <w:rFonts w:ascii="Arial" w:eastAsia="MS Gothic" w:hAnsi="Arial" w:hint="eastAsia"/>
          <w:sz w:val="20"/>
          <w:szCs w:val="20"/>
        </w:rPr>
        <w:t>認証を取得しています。</w:t>
      </w:r>
    </w:p>
    <w:p w14:paraId="7266BB14" w14:textId="77777777" w:rsidR="007033A7" w:rsidRPr="00AE2B02" w:rsidRDefault="007033A7" w:rsidP="007033A7">
      <w:pPr>
        <w:spacing w:line="360" w:lineRule="auto"/>
        <w:ind w:right="1559"/>
        <w:jc w:val="both"/>
        <w:rPr>
          <w:rFonts w:ascii="Arial" w:eastAsia="MS Gothic" w:hAnsi="Arial" w:cs="Arial"/>
          <w:sz w:val="6"/>
          <w:szCs w:val="6"/>
        </w:rPr>
      </w:pPr>
    </w:p>
    <w:p w14:paraId="68E10416" w14:textId="77777777" w:rsidR="003055FF" w:rsidRPr="004301C1" w:rsidRDefault="003055FF" w:rsidP="003055FF">
      <w:pPr>
        <w:spacing w:line="360" w:lineRule="auto"/>
        <w:ind w:right="1559"/>
        <w:jc w:val="both"/>
        <w:rPr>
          <w:rFonts w:ascii="Arial" w:eastAsia="MS Gothic" w:hAnsi="Arial" w:cs="Arial"/>
          <w:b/>
          <w:bCs/>
          <w:sz w:val="20"/>
          <w:szCs w:val="20"/>
        </w:rPr>
      </w:pPr>
      <w:r w:rsidRPr="004301C1">
        <w:rPr>
          <w:rFonts w:ascii="Arial" w:eastAsia="MS Gothic" w:hAnsi="Arial" w:hint="eastAsia"/>
          <w:b/>
          <w:bCs/>
          <w:sz w:val="20"/>
          <w:szCs w:val="20"/>
        </w:rPr>
        <w:t>最初からサスティナブルです</w:t>
      </w:r>
    </w:p>
    <w:p w14:paraId="1B66B435" w14:textId="77777777" w:rsidR="003055FF" w:rsidRPr="004301C1" w:rsidRDefault="003055FF" w:rsidP="003055FF">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では、</w:t>
      </w:r>
      <w:r w:rsidRPr="000C2576">
        <w:rPr>
          <w:rFonts w:ascii="Arial" w:eastAsia="MS Gothic" w:hAnsi="Arial"/>
          <w:sz w:val="20"/>
          <w:szCs w:val="20"/>
        </w:rPr>
        <w:fldChar w:fldCharType="begin"/>
      </w:r>
      <w:r w:rsidRPr="000C2576">
        <w:rPr>
          <w:rFonts w:ascii="Arial" w:eastAsia="MS Gothic" w:hAnsi="Arial" w:hint="eastAsia"/>
          <w:sz w:val="20"/>
          <w:szCs w:val="20"/>
        </w:rPr>
        <w:instrText>HYPERLINK "https://www.kraiburg-tpe.com/ja/%E3%82%B5%E3%82%B9%E3%83%86%E3%82%A3%E3%83%8A%E3%83%93%E3%83%AA%E3%83%86%E3%82%A3"</w:instrText>
      </w:r>
      <w:r w:rsidRPr="000C2576">
        <w:rPr>
          <w:rFonts w:ascii="Arial" w:eastAsia="MS Gothic" w:hAnsi="Arial"/>
          <w:sz w:val="20"/>
          <w:szCs w:val="20"/>
        </w:rPr>
      </w:r>
      <w:r w:rsidRPr="000C2576">
        <w:rPr>
          <w:rFonts w:ascii="Arial" w:eastAsia="MS Gothic" w:hAnsi="Arial"/>
          <w:sz w:val="20"/>
          <w:szCs w:val="20"/>
        </w:rPr>
        <w:fldChar w:fldCharType="separate"/>
      </w:r>
      <w:r w:rsidRPr="000C2576">
        <w:rPr>
          <w:rStyle w:val="Hyperlink"/>
          <w:rFonts w:ascii="Arial" w:eastAsia="MS Gothic" w:hAnsi="Arial" w:hint="eastAsia"/>
          <w:sz w:val="20"/>
          <w:szCs w:val="20"/>
        </w:rPr>
        <w:t>サスティナビリティ</w:t>
      </w:r>
      <w:r w:rsidRPr="000C2576">
        <w:rPr>
          <w:rFonts w:ascii="Arial" w:eastAsia="MS Gothic" w:hAnsi="Arial"/>
          <w:sz w:val="20"/>
          <w:szCs w:val="20"/>
        </w:rPr>
        <w:fldChar w:fldCharType="end"/>
      </w:r>
      <w:r w:rsidRPr="000C2576">
        <w:rPr>
          <w:rFonts w:ascii="Arial" w:eastAsia="MS Gothic" w:hAnsi="Arial" w:hint="eastAsia"/>
          <w:sz w:val="20"/>
          <w:szCs w:val="20"/>
        </w:rPr>
        <w:t>がイノベーションの原動力となっています。当社の製品ラインナップには、バイオベースの</w:t>
      </w:r>
      <w:r w:rsidRPr="000C2576">
        <w:rPr>
          <w:rFonts w:ascii="Arial" w:eastAsia="MS Gothic" w:hAnsi="Arial" w:hint="eastAsia"/>
          <w:sz w:val="20"/>
          <w:szCs w:val="20"/>
        </w:rPr>
        <w:t>TPE</w:t>
      </w:r>
      <w:r w:rsidRPr="000C2576">
        <w:rPr>
          <w:rFonts w:ascii="Arial" w:eastAsia="MS Gothic" w:hAnsi="Arial" w:hint="eastAsia"/>
          <w:sz w:val="20"/>
          <w:szCs w:val="20"/>
        </w:rPr>
        <w:t>や、ポストコンシューマ・リサイクル材（</w:t>
      </w:r>
      <w:r w:rsidRPr="000C2576">
        <w:rPr>
          <w:rFonts w:ascii="Arial" w:eastAsia="MS Gothic" w:hAnsi="Arial" w:hint="eastAsia"/>
          <w:sz w:val="20"/>
          <w:szCs w:val="20"/>
        </w:rPr>
        <w:t>PCR</w:t>
      </w:r>
      <w:r w:rsidRPr="000C2576">
        <w:rPr>
          <w:rFonts w:ascii="Arial" w:eastAsia="MS Gothic" w:hAnsi="Arial" w:hint="eastAsia"/>
          <w:sz w:val="20"/>
          <w:szCs w:val="20"/>
        </w:rPr>
        <w:t>）および工程リサイクル材（</w:t>
      </w:r>
      <w:r w:rsidRPr="000C2576">
        <w:rPr>
          <w:rFonts w:ascii="Arial" w:eastAsia="MS Gothic" w:hAnsi="Arial" w:hint="eastAsia"/>
          <w:sz w:val="20"/>
          <w:szCs w:val="20"/>
        </w:rPr>
        <w:t>PIR</w:t>
      </w:r>
      <w:r w:rsidRPr="000C2576">
        <w:rPr>
          <w:rFonts w:ascii="Arial" w:eastAsia="MS Gothic" w:hAnsi="Arial" w:hint="eastAsia"/>
          <w:sz w:val="20"/>
          <w:szCs w:val="20"/>
        </w:rPr>
        <w:t>）を含有したコンパウンドがあります。一部の</w:t>
      </w:r>
      <w:r w:rsidRPr="000C2576">
        <w:rPr>
          <w:rFonts w:ascii="Arial" w:eastAsia="MS Gothic" w:hAnsi="Arial" w:hint="eastAsia"/>
          <w:sz w:val="20"/>
          <w:szCs w:val="20"/>
        </w:rPr>
        <w:t xml:space="preserve">TPE </w:t>
      </w:r>
      <w:r w:rsidRPr="000C2576">
        <w:rPr>
          <w:rFonts w:ascii="Arial" w:eastAsia="MS Gothic" w:hAnsi="Arial" w:hint="eastAsia"/>
          <w:sz w:val="20"/>
          <w:szCs w:val="20"/>
        </w:rPr>
        <w:t>は、</w:t>
      </w:r>
      <w:r w:rsidRPr="000C2576">
        <w:rPr>
          <w:rFonts w:ascii="Arial" w:eastAsia="MS Gothic" w:hAnsi="Arial" w:hint="eastAsia"/>
          <w:sz w:val="20"/>
          <w:szCs w:val="20"/>
        </w:rPr>
        <w:t xml:space="preserve">GRS </w:t>
      </w:r>
      <w:r w:rsidRPr="000C2576">
        <w:rPr>
          <w:rFonts w:ascii="Arial" w:eastAsia="MS Gothic" w:hAnsi="Arial" w:hint="eastAsia"/>
          <w:sz w:val="20"/>
          <w:szCs w:val="20"/>
        </w:rPr>
        <w:t>および</w:t>
      </w:r>
      <w:r w:rsidRPr="000C2576">
        <w:rPr>
          <w:rFonts w:ascii="Arial" w:eastAsia="MS Gothic" w:hAnsi="Arial" w:hint="eastAsia"/>
          <w:sz w:val="20"/>
          <w:szCs w:val="20"/>
        </w:rPr>
        <w:t>ISCC PLUS</w:t>
      </w:r>
      <w:r w:rsidRPr="000C2576">
        <w:rPr>
          <w:rFonts w:ascii="Arial" w:eastAsia="MS Gothic" w:hAnsi="Arial" w:hint="eastAsia"/>
          <w:sz w:val="20"/>
          <w:szCs w:val="20"/>
        </w:rPr>
        <w:t>の認証を取得しています。また、サスティナビリティに関する意思決定を支援するため、ご要望に応じて</w:t>
      </w:r>
      <w:r w:rsidRPr="000C2576">
        <w:rPr>
          <w:rFonts w:ascii="Arial" w:eastAsia="MS Gothic" w:hAnsi="Arial"/>
          <w:sz w:val="20"/>
          <w:szCs w:val="20"/>
        </w:rPr>
        <w:fldChar w:fldCharType="begin"/>
      </w:r>
      <w:r w:rsidRPr="000C2576">
        <w:rPr>
          <w:rFonts w:ascii="Arial" w:eastAsia="MS Gothic" w:hAnsi="Arial" w:hint="eastAsia"/>
          <w:sz w:val="20"/>
          <w:szCs w:val="20"/>
        </w:rPr>
        <w:instrText>HYPERLINK "https://www.kraiburg-tpe.com/ja/product-carbon-footprint-calculator"</w:instrText>
      </w:r>
      <w:r w:rsidRPr="000C2576">
        <w:rPr>
          <w:rFonts w:ascii="Arial" w:eastAsia="MS Gothic" w:hAnsi="Arial"/>
          <w:sz w:val="20"/>
          <w:szCs w:val="20"/>
        </w:rPr>
      </w:r>
      <w:r w:rsidRPr="000C2576">
        <w:rPr>
          <w:rFonts w:ascii="Arial" w:eastAsia="MS Gothic" w:hAnsi="Arial"/>
          <w:sz w:val="20"/>
          <w:szCs w:val="20"/>
        </w:rPr>
        <w:fldChar w:fldCharType="separate"/>
      </w:r>
      <w:r w:rsidRPr="000C2576">
        <w:rPr>
          <w:rStyle w:val="Hyperlink"/>
          <w:rFonts w:ascii="Arial" w:eastAsia="MS Gothic" w:hAnsi="Arial" w:hint="eastAsia"/>
          <w:sz w:val="20"/>
          <w:szCs w:val="20"/>
        </w:rPr>
        <w:t>製品カーボンフットプリント（</w:t>
      </w:r>
      <w:r w:rsidRPr="000C2576">
        <w:rPr>
          <w:rStyle w:val="Hyperlink"/>
          <w:rFonts w:ascii="Arial" w:eastAsia="MS Gothic" w:hAnsi="Arial" w:hint="eastAsia"/>
          <w:sz w:val="20"/>
          <w:szCs w:val="20"/>
        </w:rPr>
        <w:t>PCF</w:t>
      </w:r>
      <w:r w:rsidRPr="000C2576">
        <w:rPr>
          <w:rStyle w:val="Hyperlink"/>
          <w:rFonts w:ascii="Arial" w:eastAsia="MS Gothic" w:hAnsi="Arial" w:hint="eastAsia"/>
          <w:sz w:val="20"/>
          <w:szCs w:val="20"/>
        </w:rPr>
        <w:t>）</w:t>
      </w:r>
      <w:r w:rsidRPr="000C2576">
        <w:rPr>
          <w:rFonts w:ascii="Arial" w:eastAsia="MS Gothic" w:hAnsi="Arial"/>
          <w:sz w:val="20"/>
          <w:szCs w:val="20"/>
        </w:rPr>
        <w:fldChar w:fldCharType="end"/>
      </w:r>
      <w:r w:rsidRPr="000C2576">
        <w:rPr>
          <w:rFonts w:ascii="Arial" w:eastAsia="MS Gothic" w:hAnsi="Arial" w:hint="eastAsia"/>
          <w:sz w:val="20"/>
          <w:szCs w:val="20"/>
        </w:rPr>
        <w:t>デー</w:t>
      </w:r>
      <w:r w:rsidRPr="004301C1">
        <w:rPr>
          <w:rFonts w:ascii="Arial" w:eastAsia="MS Gothic" w:hAnsi="Arial" w:hint="eastAsia"/>
          <w:sz w:val="20"/>
          <w:szCs w:val="20"/>
        </w:rPr>
        <w:t>タをも提供しています。</w:t>
      </w:r>
    </w:p>
    <w:p w14:paraId="4E1C2487" w14:textId="77777777" w:rsidR="003055FF" w:rsidRPr="004301C1" w:rsidRDefault="003055FF" w:rsidP="003055FF">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当社は</w:t>
      </w:r>
      <w:r w:rsidRPr="004301C1">
        <w:rPr>
          <w:rFonts w:ascii="Arial" w:eastAsia="MS Gothic" w:hAnsi="Arial" w:hint="eastAsia"/>
          <w:sz w:val="20"/>
          <w:szCs w:val="20"/>
        </w:rPr>
        <w:t xml:space="preserve"> 2025 </w:t>
      </w:r>
      <w:r w:rsidRPr="004301C1">
        <w:rPr>
          <w:rFonts w:ascii="Arial" w:eastAsia="MS Gothic" w:hAnsi="Arial" w:hint="eastAsia"/>
          <w:sz w:val="20"/>
          <w:szCs w:val="20"/>
        </w:rPr>
        <w:t>年に</w:t>
      </w:r>
      <w:r w:rsidRPr="004301C1">
        <w:rPr>
          <w:rFonts w:ascii="Arial" w:eastAsia="MS Gothic" w:hAnsi="Arial" w:hint="eastAsia"/>
          <w:sz w:val="20"/>
          <w:szCs w:val="20"/>
        </w:rPr>
        <w:t xml:space="preserve"> </w:t>
      </w:r>
      <w:proofErr w:type="spellStart"/>
      <w:r w:rsidRPr="004301C1">
        <w:rPr>
          <w:rFonts w:ascii="Arial" w:eastAsia="MS Gothic" w:hAnsi="Arial" w:hint="eastAsia"/>
          <w:sz w:val="20"/>
          <w:szCs w:val="20"/>
        </w:rPr>
        <w:t>EcoVadis</w:t>
      </w:r>
      <w:proofErr w:type="spellEnd"/>
      <w:r w:rsidRPr="004301C1">
        <w:rPr>
          <w:rFonts w:ascii="Arial" w:eastAsia="MS Gothic" w:hAnsi="Arial" w:hint="eastAsia"/>
          <w:sz w:val="20"/>
          <w:szCs w:val="20"/>
        </w:rPr>
        <w:t xml:space="preserve"> </w:t>
      </w:r>
      <w:r w:rsidRPr="004301C1">
        <w:rPr>
          <w:rFonts w:ascii="Arial" w:eastAsia="MS Gothic" w:hAnsi="Arial" w:hint="eastAsia"/>
          <w:sz w:val="20"/>
          <w:szCs w:val="20"/>
        </w:rPr>
        <w:t>ゴールドメダルを受賞し、</w:t>
      </w:r>
      <w:r w:rsidRPr="004301C1">
        <w:rPr>
          <w:rFonts w:ascii="Arial" w:eastAsia="MS Gothic" w:hAnsi="Arial" w:hint="eastAsia"/>
          <w:sz w:val="20"/>
          <w:szCs w:val="20"/>
        </w:rPr>
        <w:t>Science Based Targets initiative</w:t>
      </w:r>
      <w:r w:rsidRPr="004301C1">
        <w:rPr>
          <w:rFonts w:ascii="Arial" w:eastAsia="MS Gothic" w:hAnsi="Arial" w:hint="eastAsia"/>
          <w:sz w:val="20"/>
          <w:szCs w:val="20"/>
        </w:rPr>
        <w:t>（</w:t>
      </w:r>
      <w:r w:rsidRPr="004301C1">
        <w:rPr>
          <w:rFonts w:ascii="Arial" w:eastAsia="MS Gothic" w:hAnsi="Arial" w:hint="eastAsia"/>
          <w:sz w:val="20"/>
          <w:szCs w:val="20"/>
        </w:rPr>
        <w:t>SBTi</w:t>
      </w:r>
      <w:r w:rsidRPr="004301C1">
        <w:rPr>
          <w:rFonts w:ascii="Arial" w:eastAsia="MS Gothic" w:hAnsi="Arial" w:hint="eastAsia"/>
          <w:sz w:val="20"/>
          <w:szCs w:val="20"/>
        </w:rPr>
        <w:t>）にコミットし、当社の目標を地球規模の気候変動対策と整合させています。</w:t>
      </w:r>
    </w:p>
    <w:p w14:paraId="28B22FA1" w14:textId="77777777" w:rsidR="003055FF" w:rsidRPr="004301C1" w:rsidRDefault="003055FF" w:rsidP="003055FF">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排出量の削減から循環性の向上まで、当社のサスティナブルな</w:t>
      </w:r>
      <w:r w:rsidRPr="004301C1">
        <w:rPr>
          <w:rFonts w:ascii="Arial" w:eastAsia="MS Gothic" w:hAnsi="Arial" w:hint="eastAsia"/>
          <w:sz w:val="20"/>
          <w:szCs w:val="20"/>
        </w:rPr>
        <w:t>TPE</w:t>
      </w:r>
      <w:r w:rsidRPr="004301C1">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6D9EC22" w14:textId="77777777" w:rsidR="003055FF" w:rsidRPr="004301C1" w:rsidRDefault="003055FF" w:rsidP="003055FF">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がお客様のサスティナビリティと製品開発への取り組みをどのようにサポートできるかを、</w:t>
      </w:r>
      <w:r w:rsidRPr="004301C1">
        <w:rPr>
          <w:rFonts w:ascii="Arial" w:eastAsia="MS Gothic" w:hAnsi="Arial" w:hint="eastAsia"/>
          <w:b/>
          <w:bCs/>
          <w:sz w:val="20"/>
          <w:szCs w:val="20"/>
        </w:rPr>
        <w:t>今すぐお問い合わせのうえ、お確かめください。</w:t>
      </w:r>
    </w:p>
    <w:p w14:paraId="0144BA7C" w14:textId="77777777" w:rsidR="003055FF" w:rsidRPr="00CD5809" w:rsidRDefault="003055FF" w:rsidP="003055FF">
      <w:pPr>
        <w:spacing w:line="360" w:lineRule="auto"/>
        <w:ind w:right="1555"/>
        <w:jc w:val="both"/>
        <w:rPr>
          <w:rFonts w:ascii="Arial" w:eastAsia="SimSun" w:hAnsi="Arial" w:cs="Arial"/>
          <w:i/>
          <w:iCs/>
          <w:sz w:val="16"/>
          <w:szCs w:val="16"/>
        </w:rPr>
      </w:pPr>
      <w:r w:rsidRPr="004301C1">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5861AEE2" w14:textId="383AC2A3" w:rsidR="00346A07" w:rsidRPr="00AA6631" w:rsidRDefault="00C90FEE" w:rsidP="0006085F">
      <w:pPr>
        <w:spacing w:line="360" w:lineRule="auto"/>
        <w:ind w:right="1559"/>
        <w:jc w:val="both"/>
        <w:rPr>
          <w:rFonts w:ascii="Arial" w:eastAsia="MS Gothic" w:hAnsi="Arial" w:cs="Arial"/>
          <w:b/>
          <w:bCs/>
          <w:sz w:val="20"/>
          <w:szCs w:val="20"/>
        </w:rPr>
      </w:pPr>
      <w:r w:rsidRPr="00AA6631">
        <w:rPr>
          <w:rFonts w:ascii="Arial" w:eastAsia="MS Gothic" w:hAnsi="Arial" w:hint="eastAsia"/>
          <w:noProof/>
        </w:rPr>
        <w:lastRenderedPageBreak/>
        <w:drawing>
          <wp:inline distT="0" distB="0" distL="0" distR="0" wp14:anchorId="5159759D" wp14:editId="006ABE2A">
            <wp:extent cx="4248150" cy="2351391"/>
            <wp:effectExtent l="0" t="0" r="0" b="0"/>
            <wp:docPr id="832111956" name="Picture 1" descr="A black and blue square cooking po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111956" name="Picture 1" descr="A black and blue square cooking pot&#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6199" cy="2355846"/>
                    </a:xfrm>
                    <a:prstGeom prst="rect">
                      <a:avLst/>
                    </a:prstGeom>
                    <a:noFill/>
                    <a:ln>
                      <a:noFill/>
                    </a:ln>
                  </pic:spPr>
                </pic:pic>
              </a:graphicData>
            </a:graphic>
          </wp:inline>
        </w:drawing>
      </w:r>
    </w:p>
    <w:p w14:paraId="5FEE3826" w14:textId="77777777" w:rsidR="00AE2B02" w:rsidRPr="002D4796" w:rsidRDefault="00AE2B02" w:rsidP="00AE2B02">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50ED0343" w14:textId="77777777" w:rsidR="00AE2B02" w:rsidRDefault="00AE2B02" w:rsidP="00AE2B02">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2FA30C0A" w14:textId="77777777" w:rsidR="00AE2B02" w:rsidRPr="002D4796" w:rsidRDefault="00AE2B02" w:rsidP="00AE2B02">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4"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1D11A849" w14:textId="77777777" w:rsidR="00AE2B02" w:rsidRPr="002D4796" w:rsidRDefault="00AE2B02" w:rsidP="00AE2B02">
      <w:pPr>
        <w:spacing w:after="0" w:line="360" w:lineRule="auto"/>
        <w:ind w:right="1559"/>
        <w:rPr>
          <w:rFonts w:ascii="Arial" w:eastAsia="MS Gothic" w:hAnsi="Arial" w:cs="Arial"/>
          <w:sz w:val="20"/>
          <w:szCs w:val="20"/>
        </w:rPr>
      </w:pPr>
    </w:p>
    <w:p w14:paraId="4971CB64" w14:textId="77777777" w:rsidR="00AE2B02" w:rsidRPr="00050D32" w:rsidRDefault="00AE2B02" w:rsidP="00AE2B02">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D94911F" w14:textId="77777777" w:rsidR="00AE2B02" w:rsidRPr="00050D32" w:rsidRDefault="00AE2B02" w:rsidP="00AE2B02">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16DD3C83" wp14:editId="4067227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902B47" w14:textId="77777777" w:rsidR="00AE2B02" w:rsidRPr="00050D32" w:rsidRDefault="00AE2B02" w:rsidP="00AE2B02">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30D9148A" w14:textId="77777777" w:rsidR="00AE2B02" w:rsidRPr="00050D32" w:rsidRDefault="00AE2B02" w:rsidP="00AE2B02">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FA2F864" wp14:editId="3A1FEC2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2F5D27E" w14:textId="77777777" w:rsidR="00AE2B02" w:rsidRPr="00050D32" w:rsidRDefault="00AE2B02" w:rsidP="00AE2B02">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latest news on KRAIBURG TPE</w:t>
        </w:r>
      </w:hyperlink>
    </w:p>
    <w:p w14:paraId="7B98F5E0" w14:textId="77777777" w:rsidR="00AE2B02" w:rsidRPr="002D4796" w:rsidRDefault="00AE2B02" w:rsidP="00AE2B02">
      <w:pPr>
        <w:ind w:right="1559"/>
        <w:rPr>
          <w:rFonts w:ascii="Arial" w:eastAsia="MS Gothic" w:hAnsi="Arial" w:cs="Arial"/>
          <w:b/>
          <w:sz w:val="20"/>
          <w:szCs w:val="20"/>
          <w:lang w:val="en-GB"/>
        </w:rPr>
      </w:pPr>
    </w:p>
    <w:p w14:paraId="361D84DE" w14:textId="77777777" w:rsidR="00AE2B02" w:rsidRPr="002D4796" w:rsidRDefault="00AE2B02" w:rsidP="00AE2B02">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257F011B" w14:textId="77777777" w:rsidR="00AE2B02" w:rsidRPr="002D4796" w:rsidRDefault="00AE2B02" w:rsidP="00AE2B02">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5B31CC8" wp14:editId="73642096">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343051D" wp14:editId="1D2815A9">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25D3ABFE" wp14:editId="447A0092">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774BDF4" wp14:editId="74A7F61B">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A995A0D" wp14:editId="18208276">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45A3517" w14:textId="77777777" w:rsidR="00AE2B02" w:rsidRPr="002D4796" w:rsidRDefault="00AE2B02" w:rsidP="00AE2B02">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63B36362" w14:textId="77777777" w:rsidR="00AE2B02" w:rsidRPr="002D4796" w:rsidRDefault="00AE2B02" w:rsidP="00AE2B02">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3239A543" wp14:editId="6885BE4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59B526F" w:rsidR="001655F4" w:rsidRPr="00AE2B02" w:rsidRDefault="00AE2B02" w:rsidP="00AE2B02">
      <w:pPr>
        <w:spacing w:line="360" w:lineRule="auto"/>
        <w:ind w:right="1842"/>
        <w:jc w:val="both"/>
        <w:rPr>
          <w:rFonts w:ascii="Arial" w:eastAsia="SimSun" w:hAnsi="Arial" w:cs="Arial"/>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AE2B02"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DF6A3" w14:textId="77777777" w:rsidR="00406454" w:rsidRDefault="00406454" w:rsidP="00784C57">
      <w:pPr>
        <w:spacing w:after="0" w:line="240" w:lineRule="auto"/>
      </w:pPr>
      <w:r>
        <w:separator/>
      </w:r>
    </w:p>
  </w:endnote>
  <w:endnote w:type="continuationSeparator" w:id="0">
    <w:p w14:paraId="3C00C7FD" w14:textId="77777777" w:rsidR="00406454" w:rsidRDefault="0040645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B70129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C908B" w14:textId="77777777" w:rsidR="00406454" w:rsidRDefault="00406454" w:rsidP="00784C57">
      <w:pPr>
        <w:spacing w:after="0" w:line="240" w:lineRule="auto"/>
      </w:pPr>
      <w:r>
        <w:separator/>
      </w:r>
    </w:p>
  </w:footnote>
  <w:footnote w:type="continuationSeparator" w:id="0">
    <w:p w14:paraId="26D86BCD" w14:textId="77777777" w:rsidR="00406454" w:rsidRDefault="0040645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AA6631" w:rsidRDefault="00502615" w:rsidP="00502615">
    <w:pPr>
      <w:pStyle w:val="Header"/>
      <w:tabs>
        <w:tab w:val="clear" w:pos="4703"/>
        <w:tab w:val="clear" w:pos="9406"/>
      </w:tabs>
      <w:spacing w:before="1440"/>
      <w:rPr>
        <w:rFonts w:ascii="Arial" w:eastAsia="MS Gothic" w:hAnsi="Arial" w:cs="Arial"/>
        <w:sz w:val="20"/>
        <w:szCs w:val="20"/>
      </w:rPr>
    </w:pPr>
    <w:r w:rsidRPr="00AA6631">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A6631" w14:paraId="12FEEFFC" w14:textId="77777777" w:rsidTr="00502615">
      <w:tc>
        <w:tcPr>
          <w:tcW w:w="6912" w:type="dxa"/>
        </w:tcPr>
        <w:p w14:paraId="4FD86D9A" w14:textId="77777777" w:rsidR="00A3687E" w:rsidRPr="00AA6631" w:rsidRDefault="00D95D0D" w:rsidP="00A3687E">
          <w:pPr>
            <w:spacing w:after="0" w:line="360" w:lineRule="auto"/>
            <w:ind w:left="-105"/>
            <w:jc w:val="both"/>
            <w:rPr>
              <w:rFonts w:ascii="Arial" w:eastAsia="MS Gothic" w:hAnsi="Arial" w:cs="Arial"/>
              <w:b/>
              <w:bCs/>
              <w:color w:val="365F91"/>
              <w:sz w:val="40"/>
              <w:szCs w:val="40"/>
            </w:rPr>
          </w:pPr>
          <w:r w:rsidRPr="00AA6631">
            <w:rPr>
              <w:rFonts w:ascii="Arial" w:eastAsia="MS Gothic" w:hAnsi="Arial" w:hint="eastAsia"/>
              <w:b/>
              <w:bCs/>
              <w:color w:val="365F91"/>
              <w:sz w:val="40"/>
              <w:szCs w:val="40"/>
            </w:rPr>
            <w:t>プレス・リリース</w:t>
          </w:r>
        </w:p>
        <w:p w14:paraId="1B430217" w14:textId="77777777" w:rsidR="007033A7" w:rsidRPr="00AA6631" w:rsidRDefault="007033A7" w:rsidP="007033A7">
          <w:pPr>
            <w:spacing w:after="0" w:line="360" w:lineRule="auto"/>
            <w:ind w:left="-105"/>
            <w:jc w:val="both"/>
            <w:rPr>
              <w:rFonts w:ascii="Arial" w:eastAsia="MS Gothic" w:hAnsi="Arial" w:cs="Arial"/>
              <w:b/>
              <w:bCs/>
              <w:sz w:val="16"/>
              <w:szCs w:val="16"/>
            </w:rPr>
          </w:pPr>
          <w:r w:rsidRPr="00AA6631">
            <w:rPr>
              <w:rFonts w:ascii="Arial" w:eastAsia="MS Gothic" w:hAnsi="Arial" w:hint="eastAsia"/>
              <w:b/>
              <w:bCs/>
              <w:sz w:val="16"/>
              <w:szCs w:val="16"/>
            </w:rPr>
            <w:t>TPE</w:t>
          </w:r>
          <w:r w:rsidRPr="00AA6631">
            <w:rPr>
              <w:rFonts w:ascii="Arial" w:eastAsia="MS Gothic" w:hAnsi="Arial" w:hint="eastAsia"/>
              <w:b/>
              <w:bCs/>
              <w:sz w:val="16"/>
              <w:szCs w:val="16"/>
            </w:rPr>
            <w:t>を使用したスマート食品容器に近道はありません</w:t>
          </w:r>
        </w:p>
        <w:p w14:paraId="74B3EA51" w14:textId="77777777" w:rsidR="007033A7" w:rsidRPr="00AA6631" w:rsidRDefault="007033A7" w:rsidP="007033A7">
          <w:pPr>
            <w:spacing w:after="0" w:line="360" w:lineRule="auto"/>
            <w:ind w:left="-105"/>
            <w:jc w:val="both"/>
            <w:rPr>
              <w:rFonts w:ascii="Arial" w:eastAsia="MS Gothic" w:hAnsi="Arial" w:cs="Arial"/>
              <w:b/>
              <w:bCs/>
              <w:color w:val="365F91"/>
              <w:sz w:val="40"/>
              <w:szCs w:val="40"/>
            </w:rPr>
          </w:pPr>
          <w:r w:rsidRPr="00AA6631">
            <w:rPr>
              <w:rFonts w:ascii="Arial" w:eastAsia="MS Gothic" w:hAnsi="Arial" w:hint="eastAsia"/>
              <w:b/>
              <w:sz w:val="16"/>
              <w:szCs w:val="16"/>
            </w:rPr>
            <w:t>クアラルンプール、</w:t>
          </w:r>
          <w:r w:rsidRPr="00AA6631">
            <w:rPr>
              <w:rFonts w:ascii="Arial" w:eastAsia="MS Gothic" w:hAnsi="Arial" w:hint="eastAsia"/>
              <w:b/>
              <w:sz w:val="16"/>
              <w:szCs w:val="16"/>
            </w:rPr>
            <w:t>2025</w:t>
          </w:r>
          <w:r w:rsidRPr="00AA6631">
            <w:rPr>
              <w:rFonts w:ascii="Arial" w:eastAsia="MS Gothic" w:hAnsi="Arial" w:hint="eastAsia"/>
              <w:b/>
              <w:sz w:val="16"/>
              <w:szCs w:val="16"/>
            </w:rPr>
            <w:t>年</w:t>
          </w:r>
          <w:r w:rsidRPr="00AA6631">
            <w:rPr>
              <w:rFonts w:ascii="Arial" w:eastAsia="MS Gothic" w:hAnsi="Arial" w:hint="eastAsia"/>
              <w:b/>
              <w:sz w:val="16"/>
              <w:szCs w:val="16"/>
            </w:rPr>
            <w:t>7</w:t>
          </w:r>
          <w:r w:rsidRPr="00AA6631">
            <w:rPr>
              <w:rFonts w:ascii="Arial" w:eastAsia="MS Gothic" w:hAnsi="Arial" w:hint="eastAsia"/>
              <w:b/>
              <w:sz w:val="16"/>
              <w:szCs w:val="16"/>
            </w:rPr>
            <w:t>月</w:t>
          </w:r>
        </w:p>
        <w:p w14:paraId="1A56E795" w14:textId="414E3814" w:rsidR="00502615" w:rsidRPr="00AA6631" w:rsidRDefault="001A6108" w:rsidP="004E6CD0">
          <w:pPr>
            <w:spacing w:after="0" w:line="360" w:lineRule="auto"/>
            <w:ind w:left="-105"/>
            <w:jc w:val="both"/>
            <w:rPr>
              <w:rFonts w:ascii="Arial" w:eastAsia="MS Gothic" w:hAnsi="Arial" w:cs="Arial"/>
              <w:b/>
              <w:bCs/>
              <w:sz w:val="16"/>
              <w:szCs w:val="16"/>
            </w:rPr>
          </w:pPr>
          <w:r w:rsidRPr="005E006C">
            <w:rPr>
              <w:rFonts w:ascii="Arial" w:eastAsia="MS Gothic" w:hAnsi="Arial" w:hint="eastAsia"/>
              <w:b/>
              <w:bCs/>
              <w:sz w:val="16"/>
              <w:szCs w:val="16"/>
            </w:rPr>
            <w:t>ページ</w:t>
          </w:r>
          <w:r w:rsidRPr="005E006C">
            <w:rPr>
              <w:rFonts w:ascii="Arial" w:eastAsia="MS Gothic" w:hAnsi="Arial" w:cs="Arial" w:hint="eastAsia"/>
              <w:b/>
              <w:bCs/>
              <w:sz w:val="16"/>
              <w:szCs w:val="16"/>
            </w:rPr>
            <w:t xml:space="preserve"> </w:t>
          </w:r>
          <w:r w:rsidRPr="00AA6631">
            <w:rPr>
              <w:rFonts w:ascii="Arial" w:eastAsia="MS Gothic" w:hAnsi="Arial" w:cs="Arial" w:hint="eastAsia"/>
              <w:b/>
              <w:bCs/>
              <w:sz w:val="16"/>
              <w:szCs w:val="16"/>
            </w:rPr>
            <w:fldChar w:fldCharType="begin"/>
          </w:r>
          <w:r w:rsidRPr="00AA6631">
            <w:rPr>
              <w:rFonts w:ascii="Arial" w:eastAsia="MS Gothic" w:hAnsi="Arial" w:cs="Arial" w:hint="eastAsia"/>
              <w:b/>
              <w:bCs/>
              <w:sz w:val="16"/>
              <w:szCs w:val="16"/>
            </w:rPr>
            <w:instrText>PAGE  \* Arabic  \* MERGEFORMAT</w:instrText>
          </w:r>
          <w:r w:rsidRPr="00AA6631">
            <w:rPr>
              <w:rFonts w:ascii="Arial" w:eastAsia="MS Gothic" w:hAnsi="Arial" w:cs="Arial" w:hint="eastAsia"/>
              <w:b/>
              <w:bCs/>
              <w:sz w:val="16"/>
              <w:szCs w:val="16"/>
            </w:rPr>
            <w:fldChar w:fldCharType="separate"/>
          </w:r>
          <w:r w:rsidR="006334A5" w:rsidRPr="00AA6631">
            <w:rPr>
              <w:rFonts w:ascii="Arial" w:eastAsia="MS Gothic" w:hAnsi="Arial" w:cs="Arial" w:hint="eastAsia"/>
              <w:b/>
              <w:bCs/>
              <w:sz w:val="16"/>
              <w:szCs w:val="16"/>
            </w:rPr>
            <w:t>2</w:t>
          </w:r>
          <w:r w:rsidRPr="00AA6631">
            <w:rPr>
              <w:rFonts w:ascii="Arial" w:eastAsia="MS Gothic" w:hAnsi="Arial" w:cs="Arial" w:hint="eastAsia"/>
              <w:b/>
              <w:bCs/>
              <w:sz w:val="16"/>
              <w:szCs w:val="16"/>
            </w:rPr>
            <w:fldChar w:fldCharType="end"/>
          </w:r>
          <w:r w:rsidRPr="00AA6631">
            <w:rPr>
              <w:rFonts w:ascii="Arial" w:eastAsia="MS Gothic" w:hAnsi="Arial" w:hint="eastAsia"/>
            </w:rPr>
            <w:t xml:space="preserve"> / </w:t>
          </w:r>
          <w:r w:rsidRPr="00AA6631">
            <w:rPr>
              <w:rFonts w:ascii="Arial" w:eastAsia="MS Gothic" w:hAnsi="Arial" w:cs="Arial" w:hint="eastAsia"/>
              <w:b/>
              <w:bCs/>
              <w:sz w:val="16"/>
              <w:szCs w:val="16"/>
            </w:rPr>
            <w:fldChar w:fldCharType="begin"/>
          </w:r>
          <w:r w:rsidRPr="00AA6631">
            <w:rPr>
              <w:rFonts w:ascii="Arial" w:eastAsia="MS Gothic" w:hAnsi="Arial" w:cs="Arial" w:hint="eastAsia"/>
              <w:b/>
              <w:bCs/>
              <w:sz w:val="16"/>
              <w:szCs w:val="16"/>
            </w:rPr>
            <w:instrText>NUMPAGES  \* Arabic  \* MERGEFORMAT</w:instrText>
          </w:r>
          <w:r w:rsidRPr="00AA6631">
            <w:rPr>
              <w:rFonts w:ascii="Arial" w:eastAsia="MS Gothic" w:hAnsi="Arial" w:cs="Arial" w:hint="eastAsia"/>
              <w:b/>
              <w:bCs/>
              <w:sz w:val="16"/>
              <w:szCs w:val="16"/>
            </w:rPr>
            <w:fldChar w:fldCharType="separate"/>
          </w:r>
          <w:r w:rsidR="006334A5" w:rsidRPr="00AA6631">
            <w:rPr>
              <w:rFonts w:ascii="Arial" w:eastAsia="MS Gothic" w:hAnsi="Arial" w:cs="Arial" w:hint="eastAsia"/>
              <w:b/>
              <w:bCs/>
              <w:sz w:val="16"/>
              <w:szCs w:val="16"/>
            </w:rPr>
            <w:t>4</w:t>
          </w:r>
          <w:r w:rsidRPr="00AA6631">
            <w:rPr>
              <w:rFonts w:ascii="Arial" w:eastAsia="MS Gothic" w:hAnsi="Arial" w:cs="Arial" w:hint="eastAsia"/>
              <w:b/>
              <w:bCs/>
              <w:sz w:val="16"/>
              <w:szCs w:val="16"/>
            </w:rPr>
            <w:fldChar w:fldCharType="end"/>
          </w:r>
        </w:p>
      </w:tc>
    </w:tr>
  </w:tbl>
  <w:p w14:paraId="59495A81" w14:textId="77777777" w:rsidR="00502615" w:rsidRPr="00AA663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AA663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AA6631" w:rsidRDefault="00502615" w:rsidP="00502615">
    <w:pPr>
      <w:pStyle w:val="Header"/>
      <w:tabs>
        <w:tab w:val="clear" w:pos="4703"/>
        <w:tab w:val="clear" w:pos="9406"/>
      </w:tabs>
      <w:spacing w:before="1440"/>
      <w:rPr>
        <w:rFonts w:ascii="Arial" w:eastAsia="MS Gothic" w:hAnsi="Arial" w:cs="Arial"/>
        <w:sz w:val="20"/>
        <w:szCs w:val="20"/>
      </w:rPr>
    </w:pPr>
    <w:r w:rsidRPr="00AA6631">
      <w:rPr>
        <w:rFonts w:ascii="Arial" w:eastAsia="MS Gothic"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A6631" w14:paraId="5A28A0D8" w14:textId="77777777" w:rsidTr="00AF662E">
      <w:tc>
        <w:tcPr>
          <w:tcW w:w="6912" w:type="dxa"/>
        </w:tcPr>
        <w:p w14:paraId="4D143EE7" w14:textId="77777777" w:rsidR="00947A2A" w:rsidRPr="00AA6631" w:rsidRDefault="003C4170" w:rsidP="00947A2A">
          <w:pPr>
            <w:spacing w:after="0" w:line="360" w:lineRule="auto"/>
            <w:ind w:left="-105"/>
            <w:jc w:val="both"/>
            <w:rPr>
              <w:rFonts w:ascii="Arial" w:eastAsia="MS Gothic" w:hAnsi="Arial" w:cs="Arial"/>
              <w:b/>
              <w:bCs/>
              <w:color w:val="365F91"/>
              <w:sz w:val="40"/>
              <w:szCs w:val="40"/>
            </w:rPr>
          </w:pPr>
          <w:r w:rsidRPr="00AA6631">
            <w:rPr>
              <w:rFonts w:ascii="Arial" w:eastAsia="MS Gothic" w:hAnsi="Arial" w:hint="eastAsia"/>
              <w:b/>
              <w:bCs/>
              <w:color w:val="365F91"/>
              <w:sz w:val="40"/>
              <w:szCs w:val="40"/>
            </w:rPr>
            <w:t>プレス・リリース</w:t>
          </w:r>
        </w:p>
        <w:p w14:paraId="4CFD035F" w14:textId="77777777" w:rsidR="007033A7" w:rsidRPr="00AA6631" w:rsidRDefault="007033A7" w:rsidP="008F55F4">
          <w:pPr>
            <w:spacing w:after="0" w:line="360" w:lineRule="auto"/>
            <w:ind w:left="-105"/>
            <w:jc w:val="both"/>
            <w:rPr>
              <w:rFonts w:ascii="Arial" w:eastAsia="MS Gothic" w:hAnsi="Arial" w:cs="Arial"/>
              <w:b/>
              <w:bCs/>
              <w:sz w:val="16"/>
              <w:szCs w:val="16"/>
            </w:rPr>
          </w:pPr>
          <w:r w:rsidRPr="00AA6631">
            <w:rPr>
              <w:rFonts w:ascii="Arial" w:eastAsia="MS Gothic" w:hAnsi="Arial" w:hint="eastAsia"/>
              <w:b/>
              <w:bCs/>
              <w:sz w:val="16"/>
              <w:szCs w:val="16"/>
            </w:rPr>
            <w:t>TPE</w:t>
          </w:r>
          <w:r w:rsidRPr="00AA6631">
            <w:rPr>
              <w:rFonts w:ascii="Arial" w:eastAsia="MS Gothic" w:hAnsi="Arial" w:hint="eastAsia"/>
              <w:b/>
              <w:bCs/>
              <w:sz w:val="16"/>
              <w:szCs w:val="16"/>
            </w:rPr>
            <w:t>を使用したスマート食品容器に近道はありません</w:t>
          </w:r>
        </w:p>
        <w:p w14:paraId="765F9503" w14:textId="4AC043FC" w:rsidR="003C4170" w:rsidRPr="00AA6631" w:rsidRDefault="003C4170" w:rsidP="008F55F4">
          <w:pPr>
            <w:spacing w:after="0" w:line="360" w:lineRule="auto"/>
            <w:ind w:left="-105"/>
            <w:jc w:val="both"/>
            <w:rPr>
              <w:rFonts w:ascii="Arial" w:eastAsia="MS Gothic" w:hAnsi="Arial" w:cs="Arial"/>
              <w:b/>
              <w:bCs/>
              <w:color w:val="365F91"/>
              <w:sz w:val="40"/>
              <w:szCs w:val="40"/>
            </w:rPr>
          </w:pPr>
          <w:r w:rsidRPr="00AA6631">
            <w:rPr>
              <w:rFonts w:ascii="Arial" w:eastAsia="MS Gothic" w:hAnsi="Arial" w:hint="eastAsia"/>
              <w:b/>
              <w:sz w:val="16"/>
              <w:szCs w:val="16"/>
            </w:rPr>
            <w:t>クアラルンプール、</w:t>
          </w:r>
          <w:r w:rsidRPr="00AA6631">
            <w:rPr>
              <w:rFonts w:ascii="Arial" w:eastAsia="MS Gothic" w:hAnsi="Arial" w:hint="eastAsia"/>
              <w:b/>
              <w:sz w:val="16"/>
              <w:szCs w:val="16"/>
            </w:rPr>
            <w:t>2025</w:t>
          </w:r>
          <w:r w:rsidRPr="00AA6631">
            <w:rPr>
              <w:rFonts w:ascii="Arial" w:eastAsia="MS Gothic" w:hAnsi="Arial" w:hint="eastAsia"/>
              <w:b/>
              <w:sz w:val="16"/>
              <w:szCs w:val="16"/>
            </w:rPr>
            <w:t>年</w:t>
          </w:r>
          <w:r w:rsidRPr="00AA6631">
            <w:rPr>
              <w:rFonts w:ascii="Arial" w:eastAsia="MS Gothic" w:hAnsi="Arial" w:hint="eastAsia"/>
              <w:b/>
              <w:sz w:val="16"/>
              <w:szCs w:val="16"/>
            </w:rPr>
            <w:t>7</w:t>
          </w:r>
          <w:r w:rsidRPr="00AA6631">
            <w:rPr>
              <w:rFonts w:ascii="Arial" w:eastAsia="MS Gothic" w:hAnsi="Arial" w:hint="eastAsia"/>
              <w:b/>
              <w:sz w:val="16"/>
              <w:szCs w:val="16"/>
            </w:rPr>
            <w:t>月</w:t>
          </w:r>
        </w:p>
        <w:p w14:paraId="4BE48C59" w14:textId="77777777" w:rsidR="003C4170" w:rsidRPr="00AA6631" w:rsidRDefault="003C4170" w:rsidP="003C4170">
          <w:pPr>
            <w:spacing w:after="0" w:line="360" w:lineRule="auto"/>
            <w:ind w:left="-105"/>
            <w:jc w:val="both"/>
            <w:rPr>
              <w:rFonts w:ascii="Arial" w:eastAsia="MS Gothic" w:hAnsi="Arial" w:cs="Arial"/>
              <w:b/>
              <w:bCs/>
              <w:sz w:val="16"/>
              <w:szCs w:val="16"/>
            </w:rPr>
          </w:pPr>
          <w:r w:rsidRPr="005E006C">
            <w:rPr>
              <w:rFonts w:ascii="Arial" w:eastAsia="MS Gothic" w:hAnsi="Arial" w:hint="eastAsia"/>
              <w:b/>
              <w:bCs/>
              <w:sz w:val="16"/>
              <w:szCs w:val="16"/>
            </w:rPr>
            <w:t>ページ</w:t>
          </w:r>
          <w:r w:rsidRPr="00AA6631">
            <w:rPr>
              <w:rFonts w:ascii="Arial" w:eastAsia="MS Gothic" w:hAnsi="Arial" w:hint="eastAsia"/>
            </w:rPr>
            <w:t xml:space="preserve"> </w:t>
          </w:r>
          <w:r w:rsidRPr="00AA6631">
            <w:rPr>
              <w:rFonts w:ascii="Arial" w:eastAsia="MS Gothic" w:hAnsi="Arial" w:cs="Arial" w:hint="eastAsia"/>
              <w:b/>
              <w:bCs/>
              <w:sz w:val="16"/>
              <w:szCs w:val="16"/>
            </w:rPr>
            <w:fldChar w:fldCharType="begin"/>
          </w:r>
          <w:r w:rsidRPr="00AA6631">
            <w:rPr>
              <w:rFonts w:ascii="Arial" w:eastAsia="MS Gothic" w:hAnsi="Arial" w:cs="Arial" w:hint="eastAsia"/>
              <w:b/>
              <w:bCs/>
              <w:sz w:val="16"/>
              <w:szCs w:val="16"/>
            </w:rPr>
            <w:instrText>PAGE  \* Arabic  \* MERGEFORMAT</w:instrText>
          </w:r>
          <w:r w:rsidRPr="00AA6631">
            <w:rPr>
              <w:rFonts w:ascii="Arial" w:eastAsia="MS Gothic" w:hAnsi="Arial" w:cs="Arial" w:hint="eastAsia"/>
              <w:b/>
              <w:bCs/>
              <w:sz w:val="16"/>
              <w:szCs w:val="16"/>
            </w:rPr>
            <w:fldChar w:fldCharType="separate"/>
          </w:r>
          <w:r w:rsidR="006334A5" w:rsidRPr="00AA6631">
            <w:rPr>
              <w:rFonts w:ascii="Arial" w:eastAsia="MS Gothic" w:hAnsi="Arial" w:cs="Arial" w:hint="eastAsia"/>
              <w:b/>
              <w:bCs/>
              <w:sz w:val="16"/>
              <w:szCs w:val="16"/>
            </w:rPr>
            <w:t>1</w:t>
          </w:r>
          <w:r w:rsidRPr="00AA6631">
            <w:rPr>
              <w:rFonts w:ascii="Arial" w:eastAsia="MS Gothic" w:hAnsi="Arial" w:cs="Arial" w:hint="eastAsia"/>
              <w:b/>
              <w:bCs/>
              <w:sz w:val="16"/>
              <w:szCs w:val="16"/>
            </w:rPr>
            <w:fldChar w:fldCharType="end"/>
          </w:r>
          <w:r w:rsidRPr="00AA6631">
            <w:rPr>
              <w:rFonts w:ascii="Arial" w:eastAsia="MS Gothic" w:hAnsi="Arial" w:hint="eastAsia"/>
            </w:rPr>
            <w:t xml:space="preserve"> / </w:t>
          </w:r>
          <w:r w:rsidRPr="00AA6631">
            <w:rPr>
              <w:rFonts w:ascii="Arial" w:eastAsia="MS Gothic" w:hAnsi="Arial" w:cs="Arial" w:hint="eastAsia"/>
              <w:b/>
              <w:bCs/>
              <w:sz w:val="16"/>
              <w:szCs w:val="16"/>
            </w:rPr>
            <w:fldChar w:fldCharType="begin"/>
          </w:r>
          <w:r w:rsidRPr="00AA6631">
            <w:rPr>
              <w:rFonts w:ascii="Arial" w:eastAsia="MS Gothic" w:hAnsi="Arial" w:cs="Arial" w:hint="eastAsia"/>
              <w:b/>
              <w:bCs/>
              <w:sz w:val="16"/>
              <w:szCs w:val="16"/>
            </w:rPr>
            <w:instrText>NUMPAGES  \* Arabic  \* MERGEFORMAT</w:instrText>
          </w:r>
          <w:r w:rsidRPr="00AA6631">
            <w:rPr>
              <w:rFonts w:ascii="Arial" w:eastAsia="MS Gothic" w:hAnsi="Arial" w:cs="Arial" w:hint="eastAsia"/>
              <w:b/>
              <w:bCs/>
              <w:sz w:val="16"/>
              <w:szCs w:val="16"/>
            </w:rPr>
            <w:fldChar w:fldCharType="separate"/>
          </w:r>
          <w:r w:rsidR="006334A5" w:rsidRPr="00AA6631">
            <w:rPr>
              <w:rFonts w:ascii="Arial" w:eastAsia="MS Gothic" w:hAnsi="Arial" w:cs="Arial" w:hint="eastAsia"/>
              <w:b/>
              <w:bCs/>
              <w:sz w:val="16"/>
              <w:szCs w:val="16"/>
            </w:rPr>
            <w:t>4</w:t>
          </w:r>
          <w:r w:rsidRPr="00AA6631">
            <w:rPr>
              <w:rFonts w:ascii="Arial" w:eastAsia="MS Gothic" w:hAnsi="Arial" w:cs="Arial" w:hint="eastAsia"/>
              <w:b/>
              <w:bCs/>
              <w:sz w:val="16"/>
              <w:szCs w:val="16"/>
            </w:rPr>
            <w:fldChar w:fldCharType="end"/>
          </w:r>
        </w:p>
      </w:tc>
      <w:tc>
        <w:tcPr>
          <w:tcW w:w="2977" w:type="dxa"/>
        </w:tcPr>
        <w:p w14:paraId="74C195ED" w14:textId="77777777" w:rsidR="003C4170" w:rsidRPr="00AA6631" w:rsidRDefault="003C4170" w:rsidP="003C4170">
          <w:pPr>
            <w:pStyle w:val="Header"/>
            <w:tabs>
              <w:tab w:val="clear" w:pos="4703"/>
            </w:tabs>
            <w:rPr>
              <w:rFonts w:ascii="Arial" w:eastAsia="MS Gothic" w:hAnsi="Arial"/>
              <w:sz w:val="16"/>
            </w:rPr>
          </w:pPr>
          <w:r w:rsidRPr="00AA6631">
            <w:rPr>
              <w:rFonts w:ascii="Arial" w:eastAsia="MS Gothic" w:hAnsi="Arial" w:hint="eastAsia"/>
              <w:sz w:val="16"/>
            </w:rPr>
            <w:t>KRAIBURG TPE TECHNOLOGY</w:t>
          </w:r>
        </w:p>
        <w:p w14:paraId="41A1A633" w14:textId="77777777" w:rsidR="003C4170" w:rsidRPr="00AA6631" w:rsidRDefault="003C4170" w:rsidP="003C4170">
          <w:pPr>
            <w:pStyle w:val="Header"/>
            <w:tabs>
              <w:tab w:val="clear" w:pos="4703"/>
            </w:tabs>
            <w:rPr>
              <w:rFonts w:ascii="Arial" w:eastAsia="MS Gothic" w:hAnsi="Arial" w:cs="Arial"/>
              <w:sz w:val="16"/>
              <w:szCs w:val="16"/>
            </w:rPr>
          </w:pPr>
          <w:r w:rsidRPr="00AA6631">
            <w:rPr>
              <w:rFonts w:ascii="Arial" w:eastAsia="MS Gothic" w:hAnsi="Arial" w:hint="eastAsia"/>
              <w:sz w:val="16"/>
            </w:rPr>
            <w:t>(M) SDN.BHD.</w:t>
          </w:r>
        </w:p>
        <w:p w14:paraId="7171CB2A" w14:textId="77777777" w:rsidR="003C4170" w:rsidRPr="00AA6631" w:rsidRDefault="003C4170" w:rsidP="003C4170">
          <w:pPr>
            <w:pStyle w:val="Header"/>
            <w:tabs>
              <w:tab w:val="clear" w:pos="4703"/>
            </w:tabs>
            <w:rPr>
              <w:rFonts w:ascii="Arial" w:eastAsia="MS Gothic" w:hAnsi="Arial" w:cs="Arial"/>
              <w:sz w:val="16"/>
              <w:szCs w:val="16"/>
            </w:rPr>
          </w:pPr>
          <w:r w:rsidRPr="00AA6631">
            <w:rPr>
              <w:rFonts w:ascii="Arial" w:eastAsia="MS Gothic" w:hAnsi="Arial" w:hint="eastAsia"/>
              <w:sz w:val="16"/>
              <w:szCs w:val="16"/>
            </w:rPr>
            <w:t>Lot 1839 Jalan KPB 6</w:t>
          </w:r>
        </w:p>
        <w:p w14:paraId="358C05E4" w14:textId="77777777" w:rsidR="003C4170" w:rsidRPr="00AA6631" w:rsidRDefault="003C4170" w:rsidP="003C4170">
          <w:pPr>
            <w:pStyle w:val="Header"/>
            <w:tabs>
              <w:tab w:val="clear" w:pos="4703"/>
            </w:tabs>
            <w:rPr>
              <w:rFonts w:ascii="Arial" w:eastAsia="MS Gothic" w:hAnsi="Arial" w:cs="Arial"/>
              <w:sz w:val="16"/>
              <w:szCs w:val="16"/>
            </w:rPr>
          </w:pPr>
          <w:r w:rsidRPr="00AA6631">
            <w:rPr>
              <w:rFonts w:ascii="Arial" w:eastAsia="MS Gothic" w:hAnsi="Arial" w:hint="eastAsia"/>
              <w:sz w:val="16"/>
              <w:szCs w:val="16"/>
            </w:rPr>
            <w:t xml:space="preserve">Kawasan Perindustrian </w:t>
          </w:r>
          <w:proofErr w:type="spellStart"/>
          <w:r w:rsidRPr="00AA6631">
            <w:rPr>
              <w:rFonts w:ascii="Arial" w:eastAsia="MS Gothic" w:hAnsi="Arial" w:hint="eastAsia"/>
              <w:sz w:val="16"/>
              <w:szCs w:val="16"/>
            </w:rPr>
            <w:t>Balakong</w:t>
          </w:r>
          <w:proofErr w:type="spellEnd"/>
        </w:p>
        <w:p w14:paraId="57CACA94" w14:textId="77777777" w:rsidR="003C4170" w:rsidRPr="00AA6631" w:rsidRDefault="003C4170" w:rsidP="003C4170">
          <w:pPr>
            <w:pStyle w:val="Header"/>
            <w:tabs>
              <w:tab w:val="clear" w:pos="4703"/>
            </w:tabs>
            <w:rPr>
              <w:rFonts w:ascii="Arial" w:eastAsia="MS Gothic" w:hAnsi="Arial" w:cs="Arial"/>
              <w:sz w:val="16"/>
              <w:szCs w:val="16"/>
            </w:rPr>
          </w:pPr>
          <w:r w:rsidRPr="00AA6631">
            <w:rPr>
              <w:rFonts w:ascii="Arial" w:eastAsia="MS Gothic" w:hAnsi="Arial" w:hint="eastAsia"/>
              <w:sz w:val="16"/>
              <w:szCs w:val="16"/>
            </w:rPr>
            <w:t xml:space="preserve">43300 Seri Kembangan, Selangor, Malaysia </w:t>
          </w:r>
        </w:p>
        <w:p w14:paraId="19CA65F0" w14:textId="77777777" w:rsidR="003C4170" w:rsidRPr="00AA6631" w:rsidRDefault="003C4170" w:rsidP="003C4170">
          <w:pPr>
            <w:pStyle w:val="Header"/>
            <w:tabs>
              <w:tab w:val="clear" w:pos="4703"/>
            </w:tabs>
            <w:rPr>
              <w:rFonts w:ascii="Arial" w:eastAsia="MS Gothic" w:hAnsi="Arial" w:cs="Arial"/>
              <w:sz w:val="16"/>
              <w:szCs w:val="16"/>
            </w:rPr>
          </w:pPr>
          <w:r w:rsidRPr="00AA6631">
            <w:rPr>
              <w:rFonts w:ascii="Arial" w:eastAsia="MS Gothic" w:hAnsi="Arial" w:hint="eastAsia"/>
              <w:sz w:val="16"/>
              <w:szCs w:val="16"/>
            </w:rPr>
            <w:t>マレーシア</w:t>
          </w:r>
        </w:p>
        <w:p w14:paraId="04B55752" w14:textId="77777777" w:rsidR="003C4170" w:rsidRPr="00AA6631" w:rsidRDefault="003C4170" w:rsidP="003C4170">
          <w:pPr>
            <w:pStyle w:val="Header"/>
            <w:tabs>
              <w:tab w:val="clear" w:pos="4703"/>
            </w:tabs>
            <w:rPr>
              <w:rFonts w:ascii="Arial" w:eastAsia="MS Gothic" w:hAnsi="Arial" w:cs="Arial"/>
              <w:sz w:val="16"/>
              <w:szCs w:val="16"/>
            </w:rPr>
          </w:pPr>
        </w:p>
        <w:p w14:paraId="3BE3A1EE" w14:textId="77777777" w:rsidR="003C4170" w:rsidRPr="00AA6631" w:rsidRDefault="003C4170" w:rsidP="003C4170">
          <w:pPr>
            <w:pStyle w:val="Header"/>
            <w:tabs>
              <w:tab w:val="clear" w:pos="4703"/>
            </w:tabs>
            <w:rPr>
              <w:rFonts w:ascii="Arial" w:eastAsia="MS Gothic" w:hAnsi="Arial" w:cs="Arial"/>
              <w:sz w:val="16"/>
              <w:szCs w:val="16"/>
            </w:rPr>
          </w:pPr>
          <w:r w:rsidRPr="00AA6631">
            <w:rPr>
              <w:rFonts w:ascii="Arial" w:eastAsia="MS Gothic" w:hAnsi="Arial" w:hint="eastAsia"/>
              <w:sz w:val="16"/>
            </w:rPr>
            <w:t xml:space="preserve">電話　</w:t>
          </w:r>
          <w:r w:rsidRPr="00AA6631">
            <w:rPr>
              <w:rFonts w:ascii="Arial" w:eastAsia="MS Gothic" w:hAnsi="Arial" w:hint="eastAsia"/>
              <w:sz w:val="16"/>
            </w:rPr>
            <w:t>+60 3 95456393</w:t>
          </w:r>
        </w:p>
        <w:p w14:paraId="6328AA28" w14:textId="77777777" w:rsidR="003C4170" w:rsidRPr="00AA6631" w:rsidRDefault="003C4170" w:rsidP="003C4170">
          <w:pPr>
            <w:pStyle w:val="Header"/>
            <w:tabs>
              <w:tab w:val="clear" w:pos="4703"/>
            </w:tabs>
            <w:rPr>
              <w:rFonts w:ascii="Arial" w:eastAsia="MS Gothic" w:hAnsi="Arial" w:cs="Arial"/>
              <w:sz w:val="16"/>
              <w:szCs w:val="16"/>
            </w:rPr>
          </w:pPr>
        </w:p>
        <w:p w14:paraId="2A14BF16" w14:textId="77777777" w:rsidR="003C4170" w:rsidRPr="00AA6631" w:rsidRDefault="003C4170" w:rsidP="003C4170">
          <w:pPr>
            <w:pStyle w:val="Header"/>
            <w:tabs>
              <w:tab w:val="clear" w:pos="4703"/>
            </w:tabs>
            <w:rPr>
              <w:rFonts w:ascii="Arial" w:eastAsia="MS Gothic" w:hAnsi="Arial" w:cs="Arial"/>
              <w:sz w:val="16"/>
              <w:szCs w:val="16"/>
            </w:rPr>
          </w:pPr>
          <w:r w:rsidRPr="00AA6631">
            <w:rPr>
              <w:rFonts w:ascii="Arial" w:eastAsia="MS Gothic" w:hAnsi="Arial" w:hint="eastAsia"/>
              <w:sz w:val="16"/>
            </w:rPr>
            <w:t>Info-asia@kraiburg-tpe.com</w:t>
          </w:r>
        </w:p>
        <w:p w14:paraId="768EAA4F" w14:textId="78F380D0" w:rsidR="003C4170" w:rsidRPr="00AA6631" w:rsidRDefault="003C4170" w:rsidP="003C4170">
          <w:pPr>
            <w:pStyle w:val="Header"/>
            <w:tabs>
              <w:tab w:val="clear" w:pos="4703"/>
              <w:tab w:val="clear" w:pos="9406"/>
            </w:tabs>
            <w:rPr>
              <w:rFonts w:ascii="Arial" w:eastAsia="MS Gothic" w:hAnsi="Arial"/>
              <w:sz w:val="20"/>
            </w:rPr>
          </w:pPr>
          <w:r w:rsidRPr="00AA6631">
            <w:rPr>
              <w:rFonts w:ascii="Arial" w:eastAsia="MS Gothic" w:hAnsi="Arial" w:hint="eastAsia"/>
              <w:sz w:val="16"/>
            </w:rPr>
            <w:t>www.kraiburg-tpe.com</w:t>
          </w:r>
        </w:p>
      </w:tc>
    </w:tr>
  </w:tbl>
  <w:p w14:paraId="63AF59F4" w14:textId="7585F6E8" w:rsidR="00F125F3" w:rsidRPr="00AA6631" w:rsidRDefault="00AA663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1C1E4484">
              <wp:simplePos x="0" y="0"/>
              <wp:positionH relativeFrom="column">
                <wp:posOffset>4349115</wp:posOffset>
              </wp:positionH>
              <wp:positionV relativeFrom="paragraph">
                <wp:posOffset>3238501</wp:posOffset>
              </wp:positionV>
              <wp:extent cx="1885950" cy="35814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8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A6631" w:rsidRDefault="00073D11" w:rsidP="0044562F">
                          <w:pPr>
                            <w:pStyle w:val="Header"/>
                            <w:rPr>
                              <w:rFonts w:ascii="Arial" w:eastAsia="MS Gothic" w:hAnsi="Arial" w:cs="Arial"/>
                              <w:b/>
                              <w:sz w:val="16"/>
                              <w:szCs w:val="16"/>
                            </w:rPr>
                          </w:pPr>
                          <w:r w:rsidRPr="00AA6631">
                            <w:rPr>
                              <w:rFonts w:ascii="Arial" w:eastAsia="MS Gothic" w:hAnsi="Arial" w:hint="eastAsia"/>
                              <w:b/>
                              <w:sz w:val="16"/>
                              <w:szCs w:val="16"/>
                            </w:rPr>
                            <w:t>メディア連絡先：</w:t>
                          </w:r>
                        </w:p>
                        <w:p w14:paraId="6F7A1730" w14:textId="77777777" w:rsidR="00073D11" w:rsidRPr="00AA6631" w:rsidRDefault="00073D11" w:rsidP="0044562F">
                          <w:pPr>
                            <w:pStyle w:val="Header"/>
                            <w:spacing w:line="120" w:lineRule="exact"/>
                            <w:rPr>
                              <w:rFonts w:ascii="Arial" w:eastAsia="MS Gothic" w:hAnsi="Arial" w:cs="Arial"/>
                              <w:sz w:val="16"/>
                              <w:szCs w:val="16"/>
                            </w:rPr>
                          </w:pPr>
                        </w:p>
                        <w:p w14:paraId="3DFB73B6" w14:textId="77777777" w:rsidR="00EC7126" w:rsidRPr="00AA6631" w:rsidRDefault="00EC7126" w:rsidP="001E1888">
                          <w:pPr>
                            <w:pStyle w:val="BodyTextIndent"/>
                            <w:ind w:left="0"/>
                            <w:rPr>
                              <w:rFonts w:eastAsia="MS Gothic"/>
                              <w:bCs/>
                              <w:sz w:val="16"/>
                              <w:szCs w:val="16"/>
                            </w:rPr>
                          </w:pPr>
                        </w:p>
                        <w:p w14:paraId="7292DA5E" w14:textId="09481F1C" w:rsidR="00EC7126" w:rsidRPr="00AA6631" w:rsidRDefault="00395377" w:rsidP="00EC7126">
                          <w:pPr>
                            <w:pStyle w:val="BodyTextIndent"/>
                            <w:ind w:left="0"/>
                            <w:rPr>
                              <w:rFonts w:eastAsia="MS Gothic"/>
                              <w:i w:val="0"/>
                              <w:sz w:val="16"/>
                            </w:rPr>
                          </w:pPr>
                          <w:r w:rsidRPr="00AA6631">
                            <w:rPr>
                              <w:rFonts w:eastAsia="MS Gothic" w:hint="eastAsia"/>
                              <w:i w:val="0"/>
                              <w:sz w:val="16"/>
                            </w:rPr>
                            <w:t>Marlen Sittner</w:t>
                          </w:r>
                          <w:r w:rsidRPr="00AA6631">
                            <w:rPr>
                              <w:rFonts w:eastAsia="MS Gothic" w:hint="eastAsia"/>
                              <w:i w:val="0"/>
                              <w:sz w:val="16"/>
                            </w:rPr>
                            <w:t>（マーレン・シットナー）</w:t>
                          </w:r>
                        </w:p>
                        <w:p w14:paraId="2EDE32C4" w14:textId="485B0BDD" w:rsidR="00395377" w:rsidRPr="00AA6631" w:rsidRDefault="00395377" w:rsidP="00EC7126">
                          <w:pPr>
                            <w:pStyle w:val="BodyTextIndent"/>
                            <w:ind w:left="0"/>
                            <w:rPr>
                              <w:rFonts w:eastAsia="MS Gothic"/>
                              <w:i w:val="0"/>
                              <w:sz w:val="16"/>
                              <w:szCs w:val="16"/>
                            </w:rPr>
                          </w:pPr>
                          <w:r w:rsidRPr="00AA6631">
                            <w:rPr>
                              <w:rFonts w:eastAsia="MS Gothic" w:hint="eastAsia"/>
                              <w:i w:val="0"/>
                              <w:sz w:val="16"/>
                            </w:rPr>
                            <w:t>ヘッド・オブ・デジタル・マーケティング</w:t>
                          </w:r>
                        </w:p>
                        <w:p w14:paraId="06D02C68" w14:textId="1A42A1DB" w:rsidR="00EC7126" w:rsidRPr="00AA6631" w:rsidRDefault="00395377" w:rsidP="00EC7126">
                          <w:pPr>
                            <w:pStyle w:val="BodyTextIndent"/>
                            <w:ind w:left="0"/>
                            <w:rPr>
                              <w:rFonts w:eastAsia="MS Gothic"/>
                              <w:i w:val="0"/>
                              <w:sz w:val="16"/>
                              <w:szCs w:val="16"/>
                            </w:rPr>
                          </w:pPr>
                          <w:r w:rsidRPr="00AA6631">
                            <w:rPr>
                              <w:rFonts w:eastAsia="MS Gothic" w:hint="eastAsia"/>
                              <w:i w:val="0"/>
                              <w:sz w:val="16"/>
                            </w:rPr>
                            <w:t>コーポレート・コミュニケーション・チーム</w:t>
                          </w:r>
                        </w:p>
                        <w:p w14:paraId="7B4446C1" w14:textId="33F02DA1" w:rsidR="00EC7126" w:rsidRPr="00AA6631" w:rsidRDefault="00EC7126" w:rsidP="00EC7126">
                          <w:pPr>
                            <w:pStyle w:val="BodyTextIndent"/>
                            <w:ind w:left="0"/>
                            <w:rPr>
                              <w:rFonts w:eastAsia="MS Gothic"/>
                              <w:i w:val="0"/>
                              <w:sz w:val="16"/>
                              <w:szCs w:val="16"/>
                            </w:rPr>
                          </w:pPr>
                          <w:r w:rsidRPr="00AA6631">
                            <w:rPr>
                              <w:rFonts w:eastAsia="MS Gothic" w:hint="eastAsia"/>
                              <w:i w:val="0"/>
                              <w:sz w:val="16"/>
                            </w:rPr>
                            <w:t>Phone: +49 8638 9810-272</w:t>
                          </w:r>
                        </w:p>
                        <w:p w14:paraId="055B4411" w14:textId="0D9617EC" w:rsidR="00EC7126" w:rsidRPr="00AA6631" w:rsidRDefault="00395377" w:rsidP="00EC7126">
                          <w:pPr>
                            <w:pStyle w:val="Header"/>
                            <w:spacing w:line="360" w:lineRule="auto"/>
                            <w:rPr>
                              <w:rFonts w:ascii="Arial" w:eastAsia="MS Gothic" w:hAnsi="Arial" w:cs="Arial"/>
                              <w:sz w:val="16"/>
                              <w:szCs w:val="16"/>
                            </w:rPr>
                          </w:pPr>
                          <w:hyperlink r:id="rId2" w:history="1">
                            <w:r w:rsidRPr="00AA6631">
                              <w:rPr>
                                <w:rStyle w:val="Hyperlink"/>
                                <w:rFonts w:ascii="Arial" w:eastAsia="MS Gothic" w:hAnsi="Arial" w:hint="eastAsia"/>
                                <w:sz w:val="16"/>
                                <w:szCs w:val="16"/>
                              </w:rPr>
                              <w:t>marlen.sittner@kraiburg-tpe.com</w:t>
                            </w:r>
                          </w:hyperlink>
                        </w:p>
                        <w:p w14:paraId="040029B1" w14:textId="77777777" w:rsidR="00EC7126" w:rsidRPr="00AA6631" w:rsidRDefault="00EC7126" w:rsidP="001E1888">
                          <w:pPr>
                            <w:pStyle w:val="BodyTextIndent"/>
                            <w:ind w:left="0"/>
                            <w:rPr>
                              <w:rFonts w:eastAsia="MS Gothic"/>
                              <w:bCs/>
                              <w:sz w:val="16"/>
                              <w:szCs w:val="16"/>
                            </w:rPr>
                          </w:pPr>
                        </w:p>
                        <w:p w14:paraId="3C084A6B" w14:textId="194EEDA9" w:rsidR="001E1888" w:rsidRPr="00AA6631" w:rsidRDefault="001E1888" w:rsidP="001E1888">
                          <w:pPr>
                            <w:pStyle w:val="BodyTextIndent"/>
                            <w:ind w:left="0"/>
                            <w:rPr>
                              <w:rFonts w:eastAsia="MS Gothic"/>
                              <w:bCs/>
                              <w:sz w:val="16"/>
                              <w:szCs w:val="16"/>
                            </w:rPr>
                          </w:pPr>
                          <w:r w:rsidRPr="00AA6631">
                            <w:rPr>
                              <w:rFonts w:eastAsia="MS Gothic" w:hint="eastAsia"/>
                              <w:bCs/>
                              <w:sz w:val="16"/>
                              <w:szCs w:val="16"/>
                            </w:rPr>
                            <w:t>アジア太平洋地域：</w:t>
                          </w:r>
                        </w:p>
                        <w:p w14:paraId="251BCDA1" w14:textId="77777777" w:rsidR="001E1888" w:rsidRPr="00AA6631" w:rsidRDefault="001E1888" w:rsidP="001E1888">
                          <w:pPr>
                            <w:pStyle w:val="Header"/>
                            <w:spacing w:line="360" w:lineRule="auto"/>
                            <w:rPr>
                              <w:rFonts w:ascii="Arial" w:eastAsia="MS Gothic" w:hAnsi="Arial" w:cs="Arial"/>
                              <w:bCs/>
                              <w:iCs/>
                              <w:sz w:val="16"/>
                              <w:szCs w:val="16"/>
                            </w:rPr>
                          </w:pPr>
                          <w:r w:rsidRPr="00AA6631">
                            <w:rPr>
                              <w:rFonts w:ascii="Arial" w:eastAsia="MS Gothic" w:hAnsi="Arial" w:hint="eastAsia"/>
                              <w:bCs/>
                              <w:iCs/>
                              <w:sz w:val="16"/>
                              <w:szCs w:val="16"/>
                            </w:rPr>
                            <w:t>Bridget Ngang</w:t>
                          </w:r>
                          <w:r w:rsidRPr="00AA6631">
                            <w:rPr>
                              <w:rFonts w:ascii="Arial" w:eastAsia="MS Gothic" w:hAnsi="Arial" w:hint="eastAsia"/>
                              <w:bCs/>
                              <w:iCs/>
                              <w:sz w:val="16"/>
                              <w:szCs w:val="16"/>
                            </w:rPr>
                            <w:t>（ブリジット・ナン）</w:t>
                          </w:r>
                        </w:p>
                        <w:p w14:paraId="36AC5C66" w14:textId="77777777" w:rsidR="001E1888" w:rsidRPr="00AA6631" w:rsidRDefault="001E1888" w:rsidP="001E1888">
                          <w:pPr>
                            <w:pStyle w:val="Header"/>
                            <w:spacing w:line="360" w:lineRule="auto"/>
                            <w:rPr>
                              <w:rFonts w:ascii="Arial" w:eastAsia="MS Gothic" w:hAnsi="Arial" w:cs="Arial"/>
                              <w:bCs/>
                              <w:iCs/>
                              <w:sz w:val="16"/>
                              <w:szCs w:val="16"/>
                            </w:rPr>
                          </w:pPr>
                          <w:r w:rsidRPr="00AA6631">
                            <w:rPr>
                              <w:rFonts w:ascii="Arial" w:eastAsia="MS Gothic" w:hAnsi="Arial" w:hint="eastAsia"/>
                              <w:bCs/>
                              <w:iCs/>
                              <w:sz w:val="16"/>
                              <w:szCs w:val="16"/>
                            </w:rPr>
                            <w:t>アジア太平洋地域　マーケティング・マネージャー</w:t>
                          </w:r>
                        </w:p>
                        <w:p w14:paraId="0D6196C4" w14:textId="77777777" w:rsidR="001E1888" w:rsidRPr="00AA6631" w:rsidRDefault="001E1888" w:rsidP="001E1888">
                          <w:pPr>
                            <w:pStyle w:val="Header"/>
                            <w:spacing w:line="360" w:lineRule="auto"/>
                            <w:rPr>
                              <w:rFonts w:ascii="Arial" w:eastAsia="MS Gothic" w:hAnsi="Arial" w:cs="Arial"/>
                              <w:bCs/>
                              <w:iCs/>
                              <w:sz w:val="16"/>
                              <w:szCs w:val="16"/>
                            </w:rPr>
                          </w:pPr>
                          <w:r w:rsidRPr="00AA6631">
                            <w:rPr>
                              <w:rFonts w:ascii="Arial" w:eastAsia="MS Gothic" w:hAnsi="Arial" w:hint="eastAsia"/>
                              <w:bCs/>
                              <w:iCs/>
                              <w:sz w:val="16"/>
                              <w:szCs w:val="16"/>
                            </w:rPr>
                            <w:t>Phone: +603 9545 6301</w:t>
                          </w:r>
                        </w:p>
                        <w:p w14:paraId="73E18B48" w14:textId="434589DF" w:rsidR="001E1888" w:rsidRPr="00AA6631" w:rsidRDefault="001E1888" w:rsidP="001E1888">
                          <w:pPr>
                            <w:pStyle w:val="Header"/>
                            <w:spacing w:line="360" w:lineRule="auto"/>
                            <w:rPr>
                              <w:rFonts w:ascii="Arial" w:eastAsia="MS Gothic" w:hAnsi="Arial" w:cs="Arial"/>
                              <w:bCs/>
                              <w:iCs/>
                              <w:sz w:val="16"/>
                              <w:szCs w:val="16"/>
                            </w:rPr>
                          </w:pPr>
                          <w:hyperlink r:id="rId3" w:history="1">
                            <w:r w:rsidRPr="00AA6631">
                              <w:rPr>
                                <w:rStyle w:val="Hyperlink"/>
                                <w:rFonts w:ascii="Arial" w:eastAsia="MS Gothic" w:hAnsi="Arial" w:hint="eastAsia"/>
                                <w:bCs/>
                                <w:iCs/>
                                <w:sz w:val="16"/>
                                <w:szCs w:val="16"/>
                              </w:rPr>
                              <w:t>bridget.ngang@kraiburg-tpe.com</w:t>
                            </w:r>
                          </w:hyperlink>
                        </w:p>
                        <w:p w14:paraId="2EA93E32" w14:textId="77777777" w:rsidR="001E1888" w:rsidRPr="00AA663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5pt;width:148.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" stroked="f">
              <v:textbox inset=",0,,0">
                <w:txbxContent>
                  <w:p w14:paraId="563CA45B" w14:textId="77777777" w:rsidR="00C97AAF" w:rsidRPr="00AA6631" w:rsidRDefault="00073D11" w:rsidP="0044562F">
                    <w:pPr>
                      <w:pStyle w:val="Header"/>
                      <w:rPr>
                        <w:rFonts w:ascii="Arial" w:eastAsia="MS Gothic" w:hAnsi="Arial" w:cs="Arial"/>
                        <w:b/>
                        <w:sz w:val="16"/>
                        <w:szCs w:val="16"/>
                      </w:rPr>
                    </w:pPr>
                    <w:r w:rsidRPr="00AA6631">
                      <w:rPr>
                        <w:rFonts w:ascii="Arial" w:eastAsia="MS Gothic" w:hAnsi="Arial" w:hint="eastAsia"/>
                        <w:b/>
                        <w:sz w:val="16"/>
                        <w:szCs w:val="16"/>
                      </w:rPr>
                      <w:t>メディア連絡先：</w:t>
                    </w:r>
                  </w:p>
                  <w:p w14:paraId="6F7A1730" w14:textId="77777777" w:rsidR="00073D11" w:rsidRPr="00AA6631" w:rsidRDefault="00073D11" w:rsidP="0044562F">
                    <w:pPr>
                      <w:pStyle w:val="Header"/>
                      <w:spacing w:line="120" w:lineRule="exact"/>
                      <w:rPr>
                        <w:rFonts w:ascii="Arial" w:eastAsia="MS Gothic" w:hAnsi="Arial" w:cs="Arial"/>
                        <w:sz w:val="16"/>
                        <w:szCs w:val="16"/>
                      </w:rPr>
                    </w:pPr>
                  </w:p>
                  <w:p w14:paraId="3DFB73B6" w14:textId="77777777" w:rsidR="00EC7126" w:rsidRPr="00AA6631" w:rsidRDefault="00EC7126" w:rsidP="001E1888">
                    <w:pPr>
                      <w:pStyle w:val="BodyTextIndent"/>
                      <w:ind w:left="0"/>
                      <w:rPr>
                        <w:rFonts w:eastAsia="MS Gothic"/>
                        <w:bCs/>
                        <w:sz w:val="16"/>
                        <w:szCs w:val="16"/>
                      </w:rPr>
                    </w:pPr>
                  </w:p>
                  <w:p w14:paraId="7292DA5E" w14:textId="09481F1C" w:rsidR="00EC7126" w:rsidRPr="00AA6631" w:rsidRDefault="00395377" w:rsidP="00EC7126">
                    <w:pPr>
                      <w:pStyle w:val="BodyTextIndent"/>
                      <w:ind w:left="0"/>
                      <w:rPr>
                        <w:rFonts w:eastAsia="MS Gothic"/>
                        <w:i w:val="0"/>
                        <w:sz w:val="16"/>
                      </w:rPr>
                    </w:pPr>
                    <w:r w:rsidRPr="00AA6631">
                      <w:rPr>
                        <w:rFonts w:eastAsia="MS Gothic" w:hint="eastAsia"/>
                        <w:i w:val="0"/>
                        <w:sz w:val="16"/>
                      </w:rPr>
                      <w:t>Marlen Sittner</w:t>
                    </w:r>
                    <w:r w:rsidRPr="00AA6631">
                      <w:rPr>
                        <w:rFonts w:eastAsia="MS Gothic" w:hint="eastAsia"/>
                        <w:i w:val="0"/>
                        <w:sz w:val="16"/>
                      </w:rPr>
                      <w:t>（マーレン・シットナー）</w:t>
                    </w:r>
                  </w:p>
                  <w:p w14:paraId="2EDE32C4" w14:textId="485B0BDD" w:rsidR="00395377" w:rsidRPr="00AA6631" w:rsidRDefault="00395377" w:rsidP="00EC7126">
                    <w:pPr>
                      <w:pStyle w:val="BodyTextIndent"/>
                      <w:ind w:left="0"/>
                      <w:rPr>
                        <w:rFonts w:eastAsia="MS Gothic"/>
                        <w:i w:val="0"/>
                        <w:sz w:val="16"/>
                        <w:szCs w:val="16"/>
                      </w:rPr>
                    </w:pPr>
                    <w:r w:rsidRPr="00AA6631">
                      <w:rPr>
                        <w:rFonts w:eastAsia="MS Gothic" w:hint="eastAsia"/>
                        <w:i w:val="0"/>
                        <w:sz w:val="16"/>
                      </w:rPr>
                      <w:t>ヘッド・オブ・デジタル・マーケティング</w:t>
                    </w:r>
                  </w:p>
                  <w:p w14:paraId="06D02C68" w14:textId="1A42A1DB" w:rsidR="00EC7126" w:rsidRPr="00AA6631" w:rsidRDefault="00395377" w:rsidP="00EC7126">
                    <w:pPr>
                      <w:pStyle w:val="BodyTextIndent"/>
                      <w:ind w:left="0"/>
                      <w:rPr>
                        <w:rFonts w:eastAsia="MS Gothic"/>
                        <w:i w:val="0"/>
                        <w:sz w:val="16"/>
                        <w:szCs w:val="16"/>
                      </w:rPr>
                    </w:pPr>
                    <w:r w:rsidRPr="00AA6631">
                      <w:rPr>
                        <w:rFonts w:eastAsia="MS Gothic" w:hint="eastAsia"/>
                        <w:i w:val="0"/>
                        <w:sz w:val="16"/>
                      </w:rPr>
                      <w:t>コーポレート・コミュニケーション・チーム</w:t>
                    </w:r>
                  </w:p>
                  <w:p w14:paraId="7B4446C1" w14:textId="33F02DA1" w:rsidR="00EC7126" w:rsidRPr="00AA6631" w:rsidRDefault="00EC7126" w:rsidP="00EC7126">
                    <w:pPr>
                      <w:pStyle w:val="BodyTextIndent"/>
                      <w:ind w:left="0"/>
                      <w:rPr>
                        <w:rFonts w:eastAsia="MS Gothic"/>
                        <w:i w:val="0"/>
                        <w:sz w:val="16"/>
                        <w:szCs w:val="16"/>
                      </w:rPr>
                    </w:pPr>
                    <w:r w:rsidRPr="00AA6631">
                      <w:rPr>
                        <w:rFonts w:eastAsia="MS Gothic" w:hint="eastAsia"/>
                        <w:i w:val="0"/>
                        <w:sz w:val="16"/>
                      </w:rPr>
                      <w:t>Phone: +49 8638 9810-272</w:t>
                    </w:r>
                  </w:p>
                  <w:p w14:paraId="055B4411" w14:textId="0D9617EC" w:rsidR="00EC7126" w:rsidRPr="00AA6631" w:rsidRDefault="00395377" w:rsidP="00EC7126">
                    <w:pPr>
                      <w:pStyle w:val="Header"/>
                      <w:spacing w:line="360" w:lineRule="auto"/>
                      <w:rPr>
                        <w:rFonts w:ascii="Arial" w:eastAsia="MS Gothic" w:hAnsi="Arial" w:cs="Arial"/>
                        <w:sz w:val="16"/>
                        <w:szCs w:val="16"/>
                      </w:rPr>
                    </w:pPr>
                    <w:hyperlink r:id="rId4" w:history="1">
                      <w:r w:rsidRPr="00AA6631">
                        <w:rPr>
                          <w:rStyle w:val="Hyperlink"/>
                          <w:rFonts w:ascii="Arial" w:eastAsia="MS Gothic" w:hAnsi="Arial" w:hint="eastAsia"/>
                          <w:sz w:val="16"/>
                          <w:szCs w:val="16"/>
                        </w:rPr>
                        <w:t>marlen.sittner@kraiburg-tpe.com</w:t>
                      </w:r>
                    </w:hyperlink>
                  </w:p>
                  <w:p w14:paraId="040029B1" w14:textId="77777777" w:rsidR="00EC7126" w:rsidRPr="00AA6631" w:rsidRDefault="00EC7126" w:rsidP="001E1888">
                    <w:pPr>
                      <w:pStyle w:val="BodyTextIndent"/>
                      <w:ind w:left="0"/>
                      <w:rPr>
                        <w:rFonts w:eastAsia="MS Gothic"/>
                        <w:bCs/>
                        <w:sz w:val="16"/>
                        <w:szCs w:val="16"/>
                      </w:rPr>
                    </w:pPr>
                  </w:p>
                  <w:p w14:paraId="3C084A6B" w14:textId="194EEDA9" w:rsidR="001E1888" w:rsidRPr="00AA6631" w:rsidRDefault="001E1888" w:rsidP="001E1888">
                    <w:pPr>
                      <w:pStyle w:val="BodyTextIndent"/>
                      <w:ind w:left="0"/>
                      <w:rPr>
                        <w:rFonts w:eastAsia="MS Gothic"/>
                        <w:bCs/>
                        <w:sz w:val="16"/>
                        <w:szCs w:val="16"/>
                      </w:rPr>
                    </w:pPr>
                    <w:r w:rsidRPr="00AA6631">
                      <w:rPr>
                        <w:rFonts w:eastAsia="MS Gothic" w:hint="eastAsia"/>
                        <w:bCs/>
                        <w:sz w:val="16"/>
                        <w:szCs w:val="16"/>
                      </w:rPr>
                      <w:t>アジア太平洋地域：</w:t>
                    </w:r>
                  </w:p>
                  <w:p w14:paraId="251BCDA1" w14:textId="77777777" w:rsidR="001E1888" w:rsidRPr="00AA6631" w:rsidRDefault="001E1888" w:rsidP="001E1888">
                    <w:pPr>
                      <w:pStyle w:val="Header"/>
                      <w:spacing w:line="360" w:lineRule="auto"/>
                      <w:rPr>
                        <w:rFonts w:ascii="Arial" w:eastAsia="MS Gothic" w:hAnsi="Arial" w:cs="Arial"/>
                        <w:bCs/>
                        <w:iCs/>
                        <w:sz w:val="16"/>
                        <w:szCs w:val="16"/>
                      </w:rPr>
                    </w:pPr>
                    <w:r w:rsidRPr="00AA6631">
                      <w:rPr>
                        <w:rFonts w:ascii="Arial" w:eastAsia="MS Gothic" w:hAnsi="Arial" w:hint="eastAsia"/>
                        <w:bCs/>
                        <w:iCs/>
                        <w:sz w:val="16"/>
                        <w:szCs w:val="16"/>
                      </w:rPr>
                      <w:t>Bridget Ngang</w:t>
                    </w:r>
                    <w:r w:rsidRPr="00AA6631">
                      <w:rPr>
                        <w:rFonts w:ascii="Arial" w:eastAsia="MS Gothic" w:hAnsi="Arial" w:hint="eastAsia"/>
                        <w:bCs/>
                        <w:iCs/>
                        <w:sz w:val="16"/>
                        <w:szCs w:val="16"/>
                      </w:rPr>
                      <w:t>（ブリジット・ナン）</w:t>
                    </w:r>
                  </w:p>
                  <w:p w14:paraId="36AC5C66" w14:textId="77777777" w:rsidR="001E1888" w:rsidRPr="00AA6631" w:rsidRDefault="001E1888" w:rsidP="001E1888">
                    <w:pPr>
                      <w:pStyle w:val="Header"/>
                      <w:spacing w:line="360" w:lineRule="auto"/>
                      <w:rPr>
                        <w:rFonts w:ascii="Arial" w:eastAsia="MS Gothic" w:hAnsi="Arial" w:cs="Arial"/>
                        <w:bCs/>
                        <w:iCs/>
                        <w:sz w:val="16"/>
                        <w:szCs w:val="16"/>
                      </w:rPr>
                    </w:pPr>
                    <w:r w:rsidRPr="00AA6631">
                      <w:rPr>
                        <w:rFonts w:ascii="Arial" w:eastAsia="MS Gothic" w:hAnsi="Arial" w:hint="eastAsia"/>
                        <w:bCs/>
                        <w:iCs/>
                        <w:sz w:val="16"/>
                        <w:szCs w:val="16"/>
                      </w:rPr>
                      <w:t>アジア太平洋地域　マーケティング・マネージャー</w:t>
                    </w:r>
                  </w:p>
                  <w:p w14:paraId="0D6196C4" w14:textId="77777777" w:rsidR="001E1888" w:rsidRPr="00AA6631" w:rsidRDefault="001E1888" w:rsidP="001E1888">
                    <w:pPr>
                      <w:pStyle w:val="Header"/>
                      <w:spacing w:line="360" w:lineRule="auto"/>
                      <w:rPr>
                        <w:rFonts w:ascii="Arial" w:eastAsia="MS Gothic" w:hAnsi="Arial" w:cs="Arial"/>
                        <w:bCs/>
                        <w:iCs/>
                        <w:sz w:val="16"/>
                        <w:szCs w:val="16"/>
                      </w:rPr>
                    </w:pPr>
                    <w:r w:rsidRPr="00AA6631">
                      <w:rPr>
                        <w:rFonts w:ascii="Arial" w:eastAsia="MS Gothic" w:hAnsi="Arial" w:hint="eastAsia"/>
                        <w:bCs/>
                        <w:iCs/>
                        <w:sz w:val="16"/>
                        <w:szCs w:val="16"/>
                      </w:rPr>
                      <w:t>Phone: +603 9545 6301</w:t>
                    </w:r>
                  </w:p>
                  <w:p w14:paraId="73E18B48" w14:textId="434589DF" w:rsidR="001E1888" w:rsidRPr="00AA6631" w:rsidRDefault="001E1888" w:rsidP="001E1888">
                    <w:pPr>
                      <w:pStyle w:val="Header"/>
                      <w:spacing w:line="360" w:lineRule="auto"/>
                      <w:rPr>
                        <w:rFonts w:ascii="Arial" w:eastAsia="MS Gothic" w:hAnsi="Arial" w:cs="Arial"/>
                        <w:bCs/>
                        <w:iCs/>
                        <w:sz w:val="16"/>
                        <w:szCs w:val="16"/>
                      </w:rPr>
                    </w:pPr>
                    <w:hyperlink r:id="rId5" w:history="1">
                      <w:r w:rsidRPr="00AA6631">
                        <w:rPr>
                          <w:rStyle w:val="Hyperlink"/>
                          <w:rFonts w:ascii="Arial" w:eastAsia="MS Gothic" w:hAnsi="Arial" w:hint="eastAsia"/>
                          <w:bCs/>
                          <w:iCs/>
                          <w:sz w:val="16"/>
                          <w:szCs w:val="16"/>
                        </w:rPr>
                        <w:t>bridget.ngang@kraiburg-tpe.com</w:t>
                      </w:r>
                    </w:hyperlink>
                  </w:p>
                  <w:p w14:paraId="2EA93E32" w14:textId="77777777" w:rsidR="001E1888" w:rsidRPr="00AA6631"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71262D0"/>
    <w:multiLevelType w:val="hybridMultilevel"/>
    <w:tmpl w:val="29921B8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93E2C74"/>
    <w:multiLevelType w:val="hybridMultilevel"/>
    <w:tmpl w:val="162CF27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6"/>
  </w:num>
  <w:num w:numId="7" w16cid:durableId="1242177286">
    <w:abstractNumId w:val="13"/>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0"/>
  </w:num>
  <w:num w:numId="21" w16cid:durableId="1650137758">
    <w:abstractNumId w:val="8"/>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4"/>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1"/>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63767122">
    <w:abstractNumId w:val="12"/>
  </w:num>
  <w:num w:numId="41" w16cid:durableId="834303136">
    <w:abstractNumId w:val="33"/>
  </w:num>
  <w:num w:numId="42" w16cid:durableId="5942929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309"/>
    <w:rsid w:val="00002382"/>
    <w:rsid w:val="0000282D"/>
    <w:rsid w:val="00005FA1"/>
    <w:rsid w:val="00013EA3"/>
    <w:rsid w:val="0002014A"/>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21AC"/>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1611"/>
    <w:rsid w:val="000A20CD"/>
    <w:rsid w:val="000A4B77"/>
    <w:rsid w:val="000A4F86"/>
    <w:rsid w:val="000A510D"/>
    <w:rsid w:val="000A52EE"/>
    <w:rsid w:val="000A635B"/>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014"/>
    <w:rsid w:val="001F4135"/>
    <w:rsid w:val="001F4509"/>
    <w:rsid w:val="001F4F5D"/>
    <w:rsid w:val="00201710"/>
    <w:rsid w:val="00203048"/>
    <w:rsid w:val="00203478"/>
    <w:rsid w:val="002129DC"/>
    <w:rsid w:val="00213288"/>
    <w:rsid w:val="00213C02"/>
    <w:rsid w:val="00213E75"/>
    <w:rsid w:val="00214C89"/>
    <w:rsid w:val="002161B6"/>
    <w:rsid w:val="00221AFC"/>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055FF"/>
    <w:rsid w:val="00310A64"/>
    <w:rsid w:val="00312545"/>
    <w:rsid w:val="00324D73"/>
    <w:rsid w:val="00325394"/>
    <w:rsid w:val="00325EA7"/>
    <w:rsid w:val="00326FA2"/>
    <w:rsid w:val="0033017E"/>
    <w:rsid w:val="00340D67"/>
    <w:rsid w:val="0034521D"/>
    <w:rsid w:val="00346A07"/>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47F2"/>
    <w:rsid w:val="003E649C"/>
    <w:rsid w:val="003F2BCA"/>
    <w:rsid w:val="003F689F"/>
    <w:rsid w:val="004002A2"/>
    <w:rsid w:val="00401FF2"/>
    <w:rsid w:val="0040224A"/>
    <w:rsid w:val="0040227E"/>
    <w:rsid w:val="00403673"/>
    <w:rsid w:val="00404A1D"/>
    <w:rsid w:val="004057E3"/>
    <w:rsid w:val="00405904"/>
    <w:rsid w:val="0040645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4736"/>
    <w:rsid w:val="004D5639"/>
    <w:rsid w:val="004D5BAF"/>
    <w:rsid w:val="004E0EEE"/>
    <w:rsid w:val="004E238B"/>
    <w:rsid w:val="004E4FF9"/>
    <w:rsid w:val="004E6CD0"/>
    <w:rsid w:val="004F1C3A"/>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837C5"/>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006C"/>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7E6"/>
    <w:rsid w:val="00625B78"/>
    <w:rsid w:val="006273C2"/>
    <w:rsid w:val="0063208A"/>
    <w:rsid w:val="006334A5"/>
    <w:rsid w:val="00633556"/>
    <w:rsid w:val="00634603"/>
    <w:rsid w:val="006353DB"/>
    <w:rsid w:val="0063701A"/>
    <w:rsid w:val="00640E12"/>
    <w:rsid w:val="00644782"/>
    <w:rsid w:val="00644871"/>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203B"/>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6F"/>
    <w:rsid w:val="006D7D9F"/>
    <w:rsid w:val="006E28DF"/>
    <w:rsid w:val="006E449C"/>
    <w:rsid w:val="006E4B80"/>
    <w:rsid w:val="006E547B"/>
    <w:rsid w:val="006E65CF"/>
    <w:rsid w:val="006F09EB"/>
    <w:rsid w:val="006F5C5A"/>
    <w:rsid w:val="006F5DF8"/>
    <w:rsid w:val="00702A9F"/>
    <w:rsid w:val="007032E6"/>
    <w:rsid w:val="007033A7"/>
    <w:rsid w:val="00706824"/>
    <w:rsid w:val="007144EB"/>
    <w:rsid w:val="0071575E"/>
    <w:rsid w:val="00720A77"/>
    <w:rsid w:val="00721D5E"/>
    <w:rsid w:val="007228C7"/>
    <w:rsid w:val="00722F2A"/>
    <w:rsid w:val="00723A37"/>
    <w:rsid w:val="00726D03"/>
    <w:rsid w:val="0072737D"/>
    <w:rsid w:val="00730341"/>
    <w:rsid w:val="00733170"/>
    <w:rsid w:val="00736B12"/>
    <w:rsid w:val="007441DD"/>
    <w:rsid w:val="00744F3B"/>
    <w:rsid w:val="00755811"/>
    <w:rsid w:val="0076079D"/>
    <w:rsid w:val="007611AC"/>
    <w:rsid w:val="00762555"/>
    <w:rsid w:val="00767656"/>
    <w:rsid w:val="0077610C"/>
    <w:rsid w:val="00781978"/>
    <w:rsid w:val="0078239C"/>
    <w:rsid w:val="007831E2"/>
    <w:rsid w:val="00784C57"/>
    <w:rsid w:val="00785F5E"/>
    <w:rsid w:val="00786798"/>
    <w:rsid w:val="00791771"/>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4446B"/>
    <w:rsid w:val="00855764"/>
    <w:rsid w:val="00856B85"/>
    <w:rsid w:val="008608C3"/>
    <w:rsid w:val="00863230"/>
    <w:rsid w:val="00865BE0"/>
    <w:rsid w:val="00867DC3"/>
    <w:rsid w:val="00870163"/>
    <w:rsid w:val="00872211"/>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6E4"/>
    <w:rsid w:val="00A40DE9"/>
    <w:rsid w:val="00A423D7"/>
    <w:rsid w:val="00A4365C"/>
    <w:rsid w:val="00A477BF"/>
    <w:rsid w:val="00A528DC"/>
    <w:rsid w:val="00A53418"/>
    <w:rsid w:val="00A53545"/>
    <w:rsid w:val="00A56365"/>
    <w:rsid w:val="00A57CD6"/>
    <w:rsid w:val="00A600BB"/>
    <w:rsid w:val="00A62898"/>
    <w:rsid w:val="00A62DDC"/>
    <w:rsid w:val="00A65BEC"/>
    <w:rsid w:val="00A67811"/>
    <w:rsid w:val="00A67980"/>
    <w:rsid w:val="00A709B8"/>
    <w:rsid w:val="00A745FD"/>
    <w:rsid w:val="00A767E3"/>
    <w:rsid w:val="00A7751D"/>
    <w:rsid w:val="00A803FD"/>
    <w:rsid w:val="00A805C3"/>
    <w:rsid w:val="00A805F6"/>
    <w:rsid w:val="00A81CD7"/>
    <w:rsid w:val="00A8244A"/>
    <w:rsid w:val="00A8314D"/>
    <w:rsid w:val="00A832FB"/>
    <w:rsid w:val="00A91448"/>
    <w:rsid w:val="00A93D7F"/>
    <w:rsid w:val="00AA433C"/>
    <w:rsid w:val="00AA6631"/>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B02"/>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20EF"/>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4997"/>
    <w:rsid w:val="00BD5338"/>
    <w:rsid w:val="00BD78D6"/>
    <w:rsid w:val="00BD79BC"/>
    <w:rsid w:val="00BE16AD"/>
    <w:rsid w:val="00BE334F"/>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1982"/>
    <w:rsid w:val="00C64358"/>
    <w:rsid w:val="00C6643A"/>
    <w:rsid w:val="00C703D4"/>
    <w:rsid w:val="00C70EBC"/>
    <w:rsid w:val="00C72E1E"/>
    <w:rsid w:val="00C7302E"/>
    <w:rsid w:val="00C765FC"/>
    <w:rsid w:val="00C8056E"/>
    <w:rsid w:val="00C81680"/>
    <w:rsid w:val="00C8534B"/>
    <w:rsid w:val="00C87505"/>
    <w:rsid w:val="00C90FEE"/>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610"/>
    <w:rsid w:val="00CD47FF"/>
    <w:rsid w:val="00CD66BE"/>
    <w:rsid w:val="00CD7B7A"/>
    <w:rsid w:val="00CD7C16"/>
    <w:rsid w:val="00CE29EA"/>
    <w:rsid w:val="00CE3169"/>
    <w:rsid w:val="00CE6C93"/>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44E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27859"/>
    <w:rsid w:val="00E30FE5"/>
    <w:rsid w:val="00E31F55"/>
    <w:rsid w:val="00E324CD"/>
    <w:rsid w:val="00E34355"/>
    <w:rsid w:val="00E34E27"/>
    <w:rsid w:val="00E44112"/>
    <w:rsid w:val="00E45895"/>
    <w:rsid w:val="00E52729"/>
    <w:rsid w:val="00E533F6"/>
    <w:rsid w:val="00E550B0"/>
    <w:rsid w:val="00E569CB"/>
    <w:rsid w:val="00E57256"/>
    <w:rsid w:val="00E61AA8"/>
    <w:rsid w:val="00E628B9"/>
    <w:rsid w:val="00E63371"/>
    <w:rsid w:val="00E63E21"/>
    <w:rsid w:val="00E65DE1"/>
    <w:rsid w:val="00E72840"/>
    <w:rsid w:val="00E75CF3"/>
    <w:rsid w:val="00E812C0"/>
    <w:rsid w:val="00E85ACE"/>
    <w:rsid w:val="00E872C3"/>
    <w:rsid w:val="00E902B3"/>
    <w:rsid w:val="00E908C9"/>
    <w:rsid w:val="00E90E3A"/>
    <w:rsid w:val="00E91051"/>
    <w:rsid w:val="00E92853"/>
    <w:rsid w:val="00E96037"/>
    <w:rsid w:val="00EA39C3"/>
    <w:rsid w:val="00EB2B0B"/>
    <w:rsid w:val="00EB447E"/>
    <w:rsid w:val="00EB4C25"/>
    <w:rsid w:val="00EB5B08"/>
    <w:rsid w:val="00EB6691"/>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25D3"/>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1721"/>
    <w:rsid w:val="00F82312"/>
    <w:rsid w:val="00F848C3"/>
    <w:rsid w:val="00F858DF"/>
    <w:rsid w:val="00F874B6"/>
    <w:rsid w:val="00F92495"/>
    <w:rsid w:val="00F9399A"/>
    <w:rsid w:val="00F94C99"/>
    <w:rsid w:val="00F9551A"/>
    <w:rsid w:val="00F96748"/>
    <w:rsid w:val="00F97DC4"/>
    <w:rsid w:val="00FA13B7"/>
    <w:rsid w:val="00FA1F87"/>
    <w:rsid w:val="00FA347F"/>
    <w:rsid w:val="00FA3E99"/>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3742"/>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5750">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587685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538790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11415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26626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280750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42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iscc-plusrenzheng"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PE%E6%9D%90%E6%96%99%E3%82%92%E4%BD%BF%E3%81%A3%E3%81%9F%E9%9D%A9%E6%96%B0%E7%9A%84%E3%81%AA%E5%8C%85%E8%A3%85%E3%82%BD%E3%83%AA%E3%83%A5%E3%83%BC%E3%82%B7%E3%83%A7%E3%83%B3"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793E21E4-1D17-478A-AFFE-12FEE21EFDD1}"/>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8d3818be-6f21-4c29-ab13-78e30dc982d3"/>
    <ds:schemaRef ds:uri="http://purl.org/dc/terms/"/>
    <ds:schemaRef ds:uri="http://purl.org/dc/dcmitype/"/>
    <ds:schemaRef ds:uri="http://schemas.microsoft.com/office/infopath/2007/PartnerControls"/>
    <ds:schemaRef ds:uri="http://schemas.openxmlformats.org/package/2006/metadata/core-properties"/>
    <ds:schemaRef ds:uri="b0aac98f-77e3-488e-b1d0-e526279ba76f"/>
    <ds:schemaRef ds:uri="http://www.w3.org/XML/1998/namespace"/>
    <ds:schemaRef ds:uri="http://purl.org/dc/elements/1.1/"/>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199</TotalTime>
  <Pages>4</Pages>
  <Words>492</Words>
  <Characters>2811</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14</cp:revision>
  <cp:lastPrinted>2025-07-02T07:53:00Z</cp:lastPrinted>
  <dcterms:created xsi:type="dcterms:W3CDTF">2025-05-26T08:57:00Z</dcterms:created>
  <dcterms:modified xsi:type="dcterms:W3CDTF">2025-07-02T07:53:00Z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