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EEFC1D" w14:textId="752FB767" w:rsidR="00174151" w:rsidRPr="00E64C0E" w:rsidRDefault="00174151" w:rsidP="00DE6C3D">
      <w:pPr>
        <w:tabs>
          <w:tab w:val="left" w:pos="6804"/>
        </w:tabs>
        <w:spacing w:line="360" w:lineRule="auto"/>
        <w:ind w:right="1559"/>
        <w:jc w:val="both"/>
        <w:rPr>
          <w:rFonts w:ascii="Arial" w:eastAsia="MingLiU" w:hAnsi="Arial" w:cs="Arial"/>
          <w:b/>
          <w:bCs/>
          <w:sz w:val="24"/>
          <w:szCs w:val="24"/>
          <w:lang w:eastAsia="zh-CN"/>
        </w:rPr>
      </w:pPr>
      <w:r w:rsidRPr="00E64C0E">
        <w:rPr>
          <w:rFonts w:ascii="Arial" w:eastAsia="MingLiU" w:hAnsi="Arial" w:cs="Arial"/>
          <w:b/>
          <w:bCs/>
          <w:sz w:val="24"/>
          <w:szCs w:val="24"/>
          <w:lang w:eastAsia="zh-CN"/>
        </w:rPr>
        <w:t>凱柏膠寶透過</w:t>
      </w:r>
      <w:proofErr w:type="gramStart"/>
      <w:r w:rsidRPr="00E64C0E">
        <w:rPr>
          <w:rFonts w:ascii="Arial" w:eastAsia="MingLiU" w:hAnsi="Arial" w:cs="Arial"/>
          <w:b/>
          <w:bCs/>
          <w:sz w:val="24"/>
          <w:szCs w:val="24"/>
          <w:lang w:eastAsia="zh-CN"/>
        </w:rPr>
        <w:t>熱</w:t>
      </w:r>
      <w:proofErr w:type="gramEnd"/>
      <w:r w:rsidRPr="00E64C0E">
        <w:rPr>
          <w:rFonts w:ascii="Arial" w:eastAsia="MingLiU" w:hAnsi="Arial" w:cs="Arial"/>
          <w:b/>
          <w:bCs/>
          <w:sz w:val="24"/>
          <w:szCs w:val="24"/>
          <w:lang w:eastAsia="zh-CN"/>
        </w:rPr>
        <w:t>塑寶</w:t>
      </w:r>
      <w:r w:rsidRPr="00E64C0E">
        <w:rPr>
          <w:rFonts w:ascii="Arial" w:eastAsia="MingLiU" w:hAnsi="Arial" w:cs="Arial"/>
          <w:b/>
          <w:bCs/>
          <w:sz w:val="24"/>
          <w:szCs w:val="24"/>
          <w:lang w:eastAsia="zh-CN"/>
        </w:rPr>
        <w:t xml:space="preserve"> H</w:t>
      </w:r>
      <w:r w:rsidRPr="00E64C0E">
        <w:rPr>
          <w:rFonts w:ascii="Arial" w:eastAsia="MingLiU" w:hAnsi="Arial" w:cs="Arial"/>
          <w:b/>
          <w:bCs/>
          <w:sz w:val="24"/>
          <w:szCs w:val="24"/>
          <w:lang w:eastAsia="zh-CN"/>
        </w:rPr>
        <w:t>（</w:t>
      </w:r>
      <w:r w:rsidRPr="00E64C0E">
        <w:rPr>
          <w:rFonts w:ascii="Arial" w:eastAsia="MingLiU" w:hAnsi="Arial" w:cs="Arial"/>
          <w:b/>
          <w:bCs/>
          <w:sz w:val="24"/>
          <w:szCs w:val="24"/>
          <w:lang w:eastAsia="zh-CN"/>
        </w:rPr>
        <w:t>THERMOLAST® H</w:t>
      </w:r>
      <w:r w:rsidRPr="00E64C0E">
        <w:rPr>
          <w:rFonts w:ascii="Arial" w:eastAsia="MingLiU" w:hAnsi="Arial" w:cs="Arial"/>
          <w:b/>
          <w:bCs/>
          <w:sz w:val="24"/>
          <w:szCs w:val="24"/>
          <w:lang w:eastAsia="zh-CN"/>
        </w:rPr>
        <w:t>）系列提升皮膚鏡</w:t>
      </w:r>
      <w:proofErr w:type="gramStart"/>
      <w:r w:rsidRPr="00E64C0E">
        <w:rPr>
          <w:rFonts w:ascii="Arial" w:eastAsia="MingLiU" w:hAnsi="Arial" w:cs="Arial"/>
          <w:b/>
          <w:bCs/>
          <w:sz w:val="24"/>
          <w:szCs w:val="24"/>
          <w:lang w:eastAsia="zh-CN"/>
        </w:rPr>
        <w:t>應</w:t>
      </w:r>
      <w:proofErr w:type="gramEnd"/>
      <w:r w:rsidRPr="00E64C0E">
        <w:rPr>
          <w:rFonts w:ascii="Arial" w:eastAsia="MingLiU" w:hAnsi="Arial" w:cs="Arial"/>
          <w:b/>
          <w:bCs/>
          <w:sz w:val="24"/>
          <w:szCs w:val="24"/>
          <w:lang w:eastAsia="zh-CN"/>
        </w:rPr>
        <w:t>用的性能</w:t>
      </w:r>
    </w:p>
    <w:p w14:paraId="535C26D0" w14:textId="77777777" w:rsidR="00174151" w:rsidRPr="00E64C0E" w:rsidRDefault="00174151" w:rsidP="00DE6C3D">
      <w:pPr>
        <w:tabs>
          <w:tab w:val="left" w:pos="6804"/>
        </w:tabs>
        <w:spacing w:line="360" w:lineRule="auto"/>
        <w:ind w:right="1559"/>
        <w:jc w:val="both"/>
        <w:rPr>
          <w:rFonts w:ascii="Arial" w:eastAsia="MingLiU" w:hAnsi="Arial" w:cs="Arial"/>
          <w:sz w:val="20"/>
          <w:szCs w:val="20"/>
          <w:lang w:eastAsia="zh-CN"/>
        </w:rPr>
      </w:pPr>
      <w:r w:rsidRPr="00E64C0E">
        <w:rPr>
          <w:rFonts w:ascii="Arial" w:eastAsia="MingLiU" w:hAnsi="Arial" w:cs="Arial"/>
          <w:sz w:val="20"/>
          <w:szCs w:val="20"/>
          <w:lang w:eastAsia="zh-CN"/>
        </w:rPr>
        <w:t>在海灘、廣告看板甚至社群媒體上，黝黑肌膚已成為熱門美學的趨勢。無論是沐浴陽光，還是光顧美黑沙龍，越來越多的人追逐那抹「陽光古銅色」。然而，隨著網紅文化不斷推高這種美學標準，皮膚科專家也紛紛發出警告：尤其在缺乏防護時，不斷反覆地進行曬黑有可能會引發曬斑、皮膚老化，甚至增加皮膚癌風險。這些看似健康亮麗的「陽光肌」</w:t>
      </w:r>
      <w:r w:rsidRPr="00E64C0E">
        <w:rPr>
          <w:rFonts w:ascii="Arial" w:eastAsia="MingLiU" w:hAnsi="Arial" w:cs="Arial"/>
          <w:sz w:val="20"/>
          <w:szCs w:val="20"/>
          <w:lang w:eastAsia="zh-CN"/>
        </w:rPr>
        <w:t xml:space="preserve"> </w:t>
      </w:r>
      <w:r w:rsidRPr="00E64C0E">
        <w:rPr>
          <w:rFonts w:ascii="Arial" w:eastAsia="MingLiU" w:hAnsi="Arial" w:cs="Arial"/>
          <w:sz w:val="20"/>
          <w:szCs w:val="20"/>
          <w:lang w:eastAsia="zh-CN"/>
        </w:rPr>
        <w:t>，實則可能隱藏著不容忽視的健康代價。</w:t>
      </w:r>
    </w:p>
    <w:p w14:paraId="6C950521" w14:textId="567B5372" w:rsidR="00174151" w:rsidRPr="004F0DC3" w:rsidRDefault="00174151" w:rsidP="00484BCE">
      <w:pPr>
        <w:tabs>
          <w:tab w:val="left" w:pos="6804"/>
        </w:tabs>
        <w:spacing w:line="360" w:lineRule="auto"/>
        <w:ind w:right="1559"/>
        <w:jc w:val="both"/>
        <w:rPr>
          <w:rFonts w:ascii="Arial" w:eastAsia="MingLiU" w:hAnsi="Arial" w:cs="Arial"/>
          <w:sz w:val="20"/>
          <w:szCs w:val="20"/>
          <w:lang w:eastAsia="zh-CN"/>
        </w:rPr>
      </w:pPr>
      <w:r w:rsidRPr="00E64C0E">
        <w:rPr>
          <w:rFonts w:ascii="Arial" w:eastAsia="MingLiU" w:hAnsi="Arial" w:cs="Arial"/>
          <w:sz w:val="20"/>
          <w:szCs w:val="20"/>
          <w:lang w:eastAsia="zh-CN"/>
        </w:rPr>
        <w:t>皮膚癌若能及早發現，治療效果將顯著提升，並有助於阻止病情惡化。皮膚鏡作</w:t>
      </w:r>
      <w:proofErr w:type="gramStart"/>
      <w:r w:rsidRPr="00E64C0E">
        <w:rPr>
          <w:rFonts w:ascii="Arial" w:eastAsia="MingLiU" w:hAnsi="Arial" w:cs="Arial"/>
          <w:sz w:val="20"/>
          <w:szCs w:val="20"/>
          <w:lang w:eastAsia="zh-CN"/>
        </w:rPr>
        <w:t>為</w:t>
      </w:r>
      <w:proofErr w:type="gramEnd"/>
      <w:r w:rsidRPr="00E64C0E">
        <w:rPr>
          <w:rFonts w:ascii="Arial" w:eastAsia="MingLiU" w:hAnsi="Arial" w:cs="Arial"/>
          <w:sz w:val="20"/>
          <w:szCs w:val="20"/>
          <w:lang w:eastAsia="zh-CN"/>
        </w:rPr>
        <w:t>早期診</w:t>
      </w:r>
      <w:proofErr w:type="gramStart"/>
      <w:r w:rsidRPr="00E64C0E">
        <w:rPr>
          <w:rFonts w:ascii="Arial" w:eastAsia="MingLiU" w:hAnsi="Arial" w:cs="Arial"/>
          <w:sz w:val="20"/>
          <w:szCs w:val="20"/>
          <w:lang w:eastAsia="zh-CN"/>
        </w:rPr>
        <w:t>斷</w:t>
      </w:r>
      <w:proofErr w:type="gramEnd"/>
      <w:r w:rsidRPr="00E64C0E">
        <w:rPr>
          <w:rFonts w:ascii="Arial" w:eastAsia="MingLiU" w:hAnsi="Arial" w:cs="Arial"/>
          <w:sz w:val="20"/>
          <w:szCs w:val="20"/>
          <w:lang w:eastAsia="zh-CN"/>
        </w:rPr>
        <w:t>病情的重要工具，廣泛</w:t>
      </w:r>
      <w:proofErr w:type="gramStart"/>
      <w:r w:rsidRPr="00E64C0E">
        <w:rPr>
          <w:rFonts w:ascii="Arial" w:eastAsia="MingLiU" w:hAnsi="Arial" w:cs="Arial"/>
          <w:sz w:val="20"/>
          <w:szCs w:val="20"/>
          <w:lang w:eastAsia="zh-CN"/>
        </w:rPr>
        <w:t>應用於</w:t>
      </w:r>
      <w:proofErr w:type="gramEnd"/>
      <w:r w:rsidR="004F0DC3" w:rsidRPr="004F0DC3">
        <w:rPr>
          <w:rFonts w:ascii="Arial" w:eastAsia="MingLiU" w:hAnsi="Arial" w:cs="Arial"/>
          <w:sz w:val="20"/>
          <w:szCs w:val="20"/>
          <w:lang w:eastAsia="zh-CN"/>
        </w:rPr>
        <w:fldChar w:fldCharType="begin"/>
      </w:r>
      <w:r w:rsidR="004F0DC3" w:rsidRPr="004F0DC3">
        <w:rPr>
          <w:rFonts w:ascii="Arial" w:eastAsia="MingLiU" w:hAnsi="Arial" w:cs="Arial"/>
          <w:sz w:val="20"/>
          <w:szCs w:val="20"/>
          <w:lang w:eastAsia="zh-CN"/>
        </w:rPr>
        <w:instrText>HYPERLINK "https://www.kraiburg-tpe.com/zh-hans/%E5%8C%BB%E7%96%97%E7%BA%A7TPE"</w:instrText>
      </w:r>
      <w:r w:rsidR="004F0DC3" w:rsidRPr="004F0DC3">
        <w:rPr>
          <w:rFonts w:ascii="Arial" w:eastAsia="MingLiU" w:hAnsi="Arial" w:cs="Arial"/>
          <w:sz w:val="20"/>
          <w:szCs w:val="20"/>
          <w:lang w:eastAsia="zh-CN"/>
        </w:rPr>
      </w:r>
      <w:r w:rsidR="004F0DC3" w:rsidRPr="004F0DC3">
        <w:rPr>
          <w:rFonts w:ascii="Arial" w:eastAsia="MingLiU" w:hAnsi="Arial" w:cs="Arial"/>
          <w:sz w:val="20"/>
          <w:szCs w:val="20"/>
          <w:lang w:eastAsia="zh-CN"/>
        </w:rPr>
        <w:fldChar w:fldCharType="separate"/>
      </w:r>
      <w:r w:rsidRPr="004F0DC3">
        <w:rPr>
          <w:rStyle w:val="Hyperlink"/>
          <w:rFonts w:ascii="Arial" w:eastAsia="MingLiU" w:hAnsi="Arial" w:cs="Arial"/>
          <w:sz w:val="20"/>
          <w:szCs w:val="20"/>
          <w:lang w:eastAsia="zh-CN"/>
        </w:rPr>
        <w:t>醫療保健</w:t>
      </w:r>
      <w:r w:rsidR="004F0DC3" w:rsidRPr="004F0DC3">
        <w:rPr>
          <w:rFonts w:ascii="Arial" w:eastAsia="MingLiU" w:hAnsi="Arial" w:cs="Arial"/>
          <w:sz w:val="20"/>
          <w:szCs w:val="20"/>
          <w:lang w:eastAsia="zh-CN"/>
        </w:rPr>
        <w:fldChar w:fldCharType="end"/>
      </w:r>
      <w:r w:rsidRPr="004F0DC3">
        <w:rPr>
          <w:rFonts w:ascii="Arial" w:eastAsia="MingLiU" w:hAnsi="Arial" w:cs="Arial"/>
          <w:sz w:val="20"/>
          <w:szCs w:val="20"/>
          <w:lang w:eastAsia="zh-CN"/>
        </w:rPr>
        <w:t>及</w:t>
      </w:r>
      <w:proofErr w:type="gramStart"/>
      <w:r w:rsidRPr="004F0DC3">
        <w:rPr>
          <w:rFonts w:ascii="Arial" w:eastAsia="MingLiU" w:hAnsi="Arial" w:cs="Arial"/>
          <w:sz w:val="20"/>
          <w:szCs w:val="20"/>
          <w:lang w:eastAsia="zh-CN"/>
        </w:rPr>
        <w:t>專</w:t>
      </w:r>
      <w:proofErr w:type="gramEnd"/>
      <w:r w:rsidRPr="004F0DC3">
        <w:rPr>
          <w:rFonts w:ascii="Arial" w:eastAsia="MingLiU" w:hAnsi="Arial" w:cs="Arial"/>
          <w:sz w:val="20"/>
          <w:szCs w:val="20"/>
          <w:lang w:eastAsia="zh-CN"/>
        </w:rPr>
        <w:t>業居家護理當中，助力醫生與護理人員在第一時間</w:t>
      </w:r>
      <w:proofErr w:type="gramStart"/>
      <w:r w:rsidRPr="004F0DC3">
        <w:rPr>
          <w:rFonts w:ascii="Arial" w:eastAsia="MingLiU" w:hAnsi="Arial" w:cs="Arial"/>
          <w:sz w:val="20"/>
          <w:szCs w:val="20"/>
          <w:lang w:eastAsia="zh-CN"/>
        </w:rPr>
        <w:t>內</w:t>
      </w:r>
      <w:proofErr w:type="gramEnd"/>
      <w:r w:rsidRPr="004F0DC3">
        <w:rPr>
          <w:rFonts w:ascii="Arial" w:eastAsia="MingLiU" w:hAnsi="Arial" w:cs="Arial"/>
          <w:sz w:val="20"/>
          <w:szCs w:val="20"/>
          <w:lang w:eastAsia="zh-CN"/>
        </w:rPr>
        <w:t>識別潛在皮膚病變，提升診療效率與患者的療效評估。</w:t>
      </w:r>
    </w:p>
    <w:p w14:paraId="05645DA5" w14:textId="7232E7E9" w:rsidR="00174151" w:rsidRPr="00E64C0E" w:rsidRDefault="00174151" w:rsidP="00484BCE">
      <w:pPr>
        <w:tabs>
          <w:tab w:val="left" w:pos="6804"/>
        </w:tabs>
        <w:spacing w:line="360" w:lineRule="auto"/>
        <w:ind w:right="1559"/>
        <w:jc w:val="both"/>
        <w:rPr>
          <w:rFonts w:ascii="Arial" w:eastAsia="MingLiU" w:hAnsi="Arial" w:cs="Arial"/>
          <w:sz w:val="20"/>
          <w:szCs w:val="20"/>
          <w:lang w:eastAsia="zh-CN"/>
        </w:rPr>
      </w:pPr>
      <w:r w:rsidRPr="004F0DC3">
        <w:rPr>
          <w:rFonts w:ascii="Arial" w:eastAsia="MingLiU" w:hAnsi="Arial" w:cs="Arial"/>
          <w:sz w:val="20"/>
          <w:szCs w:val="20"/>
          <w:lang w:eastAsia="zh-CN"/>
        </w:rPr>
        <w:t>作為全球知名的熱塑性彈性體（</w:t>
      </w:r>
      <w:r w:rsidRPr="004F0DC3">
        <w:rPr>
          <w:rFonts w:ascii="Arial" w:eastAsia="MingLiU" w:hAnsi="Arial" w:cs="Arial"/>
          <w:sz w:val="20"/>
          <w:szCs w:val="20"/>
          <w:lang w:eastAsia="zh-CN"/>
        </w:rPr>
        <w:t>TPE</w:t>
      </w:r>
      <w:r w:rsidRPr="004F0DC3">
        <w:rPr>
          <w:rFonts w:ascii="Arial" w:eastAsia="MingLiU" w:hAnsi="Arial" w:cs="Arial"/>
          <w:sz w:val="20"/>
          <w:szCs w:val="20"/>
          <w:lang w:eastAsia="zh-CN"/>
        </w:rPr>
        <w:t>）製造商，凱柏膠寶為對耐用性、精密性與舒適性有嚴格要求的醫療設備提供先進的</w:t>
      </w:r>
      <w:r w:rsidRPr="004F0DC3">
        <w:rPr>
          <w:rFonts w:ascii="Arial" w:eastAsia="MingLiU" w:hAnsi="Arial" w:cs="Arial"/>
          <w:sz w:val="20"/>
          <w:szCs w:val="20"/>
          <w:lang w:eastAsia="zh-CN"/>
        </w:rPr>
        <w:t>TPE</w:t>
      </w:r>
      <w:r w:rsidRPr="004F0DC3">
        <w:rPr>
          <w:rFonts w:ascii="Arial" w:eastAsia="MingLiU" w:hAnsi="Arial" w:cs="Arial"/>
          <w:sz w:val="20"/>
          <w:szCs w:val="20"/>
          <w:lang w:eastAsia="zh-CN"/>
        </w:rPr>
        <w:t>材料支援。其中，</w:t>
      </w:r>
      <w:hyperlink r:id="rId11" w:history="1">
        <w:proofErr w:type="gramStart"/>
        <w:r w:rsidRPr="004F0DC3">
          <w:rPr>
            <w:rStyle w:val="Hyperlink"/>
            <w:rFonts w:ascii="Arial" w:eastAsia="MingLiU" w:hAnsi="Arial" w:cs="Arial"/>
            <w:sz w:val="20"/>
            <w:szCs w:val="20"/>
            <w:lang w:eastAsia="zh-CN"/>
          </w:rPr>
          <w:t>熱</w:t>
        </w:r>
        <w:proofErr w:type="gramEnd"/>
        <w:r w:rsidRPr="004F0DC3">
          <w:rPr>
            <w:rStyle w:val="Hyperlink"/>
            <w:rFonts w:ascii="Arial" w:eastAsia="MingLiU" w:hAnsi="Arial" w:cs="Arial"/>
            <w:sz w:val="20"/>
            <w:szCs w:val="20"/>
            <w:lang w:eastAsia="zh-CN"/>
          </w:rPr>
          <w:t>塑寶</w:t>
        </w:r>
        <w:r w:rsidRPr="004F0DC3">
          <w:rPr>
            <w:rStyle w:val="Hyperlink"/>
            <w:rFonts w:ascii="Arial" w:eastAsia="MingLiU" w:hAnsi="Arial" w:cs="Arial"/>
            <w:sz w:val="20"/>
            <w:szCs w:val="20"/>
            <w:lang w:eastAsia="zh-CN"/>
          </w:rPr>
          <w:t>H</w:t>
        </w:r>
        <w:r w:rsidRPr="004F0DC3">
          <w:rPr>
            <w:rStyle w:val="Hyperlink"/>
            <w:rFonts w:ascii="Arial" w:eastAsia="MingLiU" w:hAnsi="Arial" w:cs="Arial"/>
            <w:sz w:val="20"/>
            <w:szCs w:val="20"/>
            <w:lang w:eastAsia="zh-CN"/>
          </w:rPr>
          <w:t>（</w:t>
        </w:r>
        <w:r w:rsidRPr="004F0DC3">
          <w:rPr>
            <w:rStyle w:val="Hyperlink"/>
            <w:rFonts w:ascii="Arial" w:eastAsia="MingLiU" w:hAnsi="Arial" w:cs="Arial"/>
            <w:sz w:val="20"/>
            <w:szCs w:val="20"/>
            <w:lang w:eastAsia="zh-CN"/>
          </w:rPr>
          <w:t>THERMOLAST® H</w:t>
        </w:r>
        <w:r w:rsidRPr="004F0DC3">
          <w:rPr>
            <w:rStyle w:val="Hyperlink"/>
            <w:rFonts w:ascii="Arial" w:eastAsia="MingLiU" w:hAnsi="Arial" w:cs="Arial"/>
            <w:sz w:val="20"/>
            <w:szCs w:val="20"/>
            <w:lang w:eastAsia="zh-CN"/>
          </w:rPr>
          <w:t>）</w:t>
        </w:r>
        <w:r w:rsidRPr="004F0DC3">
          <w:rPr>
            <w:rStyle w:val="Hyperlink"/>
            <w:rFonts w:ascii="Arial" w:eastAsia="MingLiU" w:hAnsi="Arial" w:cs="Arial"/>
            <w:sz w:val="20"/>
            <w:szCs w:val="20"/>
            <w:lang w:eastAsia="zh-CN"/>
          </w:rPr>
          <w:t xml:space="preserve"> </w:t>
        </w:r>
        <w:r w:rsidRPr="004F0DC3">
          <w:rPr>
            <w:rStyle w:val="Hyperlink"/>
            <w:rFonts w:ascii="Arial" w:eastAsia="MingLiU" w:hAnsi="Arial" w:cs="Arial"/>
            <w:sz w:val="20"/>
            <w:szCs w:val="20"/>
            <w:lang w:eastAsia="zh-CN"/>
          </w:rPr>
          <w:t>系列</w:t>
        </w:r>
      </w:hyperlink>
      <w:r w:rsidRPr="004F0DC3">
        <w:rPr>
          <w:rFonts w:ascii="Arial" w:eastAsia="MingLiU" w:hAnsi="Arial" w:cs="Arial"/>
          <w:sz w:val="20"/>
          <w:szCs w:val="20"/>
          <w:lang w:eastAsia="zh-CN"/>
        </w:rPr>
        <w:t>正是</w:t>
      </w:r>
      <w:r w:rsidRPr="00E64C0E">
        <w:rPr>
          <w:rFonts w:ascii="Arial" w:eastAsia="MingLiU" w:hAnsi="Arial" w:cs="Arial"/>
          <w:sz w:val="20"/>
          <w:szCs w:val="20"/>
          <w:lang w:eastAsia="zh-CN"/>
        </w:rPr>
        <w:t>符合這些</w:t>
      </w:r>
      <w:proofErr w:type="gramStart"/>
      <w:r w:rsidRPr="00E64C0E">
        <w:rPr>
          <w:rFonts w:ascii="Arial" w:eastAsia="MingLiU" w:hAnsi="Arial" w:cs="Arial"/>
          <w:sz w:val="20"/>
          <w:szCs w:val="20"/>
          <w:lang w:eastAsia="zh-CN"/>
        </w:rPr>
        <w:t>標準</w:t>
      </w:r>
      <w:proofErr w:type="gramEnd"/>
      <w:r w:rsidRPr="00E64C0E">
        <w:rPr>
          <w:rFonts w:ascii="Arial" w:eastAsia="MingLiU" w:hAnsi="Arial" w:cs="Arial"/>
          <w:sz w:val="20"/>
          <w:szCs w:val="20"/>
          <w:lang w:eastAsia="zh-CN"/>
        </w:rPr>
        <w:t>的理想材料選</w:t>
      </w:r>
      <w:proofErr w:type="gramStart"/>
      <w:r w:rsidRPr="00E64C0E">
        <w:rPr>
          <w:rFonts w:ascii="Arial" w:eastAsia="MingLiU" w:hAnsi="Arial" w:cs="Arial"/>
          <w:sz w:val="20"/>
          <w:szCs w:val="20"/>
          <w:lang w:eastAsia="zh-CN"/>
        </w:rPr>
        <w:t>擇</w:t>
      </w:r>
      <w:proofErr w:type="gramEnd"/>
      <w:r w:rsidRPr="00E64C0E">
        <w:rPr>
          <w:rFonts w:ascii="Arial" w:eastAsia="MingLiU" w:hAnsi="Arial" w:cs="Arial"/>
          <w:sz w:val="20"/>
          <w:szCs w:val="20"/>
          <w:lang w:eastAsia="zh-CN"/>
        </w:rPr>
        <w:t>，特別適</w:t>
      </w:r>
      <w:proofErr w:type="gramStart"/>
      <w:r w:rsidRPr="00E64C0E">
        <w:rPr>
          <w:rFonts w:ascii="Arial" w:eastAsia="MingLiU" w:hAnsi="Arial" w:cs="Arial"/>
          <w:sz w:val="20"/>
          <w:szCs w:val="20"/>
          <w:lang w:eastAsia="zh-CN"/>
        </w:rPr>
        <w:t>用於</w:t>
      </w:r>
      <w:proofErr w:type="gramEnd"/>
      <w:r w:rsidRPr="00E64C0E">
        <w:rPr>
          <w:rFonts w:ascii="Arial" w:eastAsia="MingLiU" w:hAnsi="Arial" w:cs="Arial"/>
          <w:sz w:val="20"/>
          <w:szCs w:val="20"/>
          <w:lang w:eastAsia="zh-CN"/>
        </w:rPr>
        <w:t>皮膚鏡等需高頻使用且需維持穩定性能的設</w:t>
      </w:r>
      <w:proofErr w:type="gramStart"/>
      <w:r w:rsidRPr="00E64C0E">
        <w:rPr>
          <w:rFonts w:ascii="Arial" w:eastAsia="MingLiU" w:hAnsi="Arial" w:cs="Arial"/>
          <w:sz w:val="20"/>
          <w:szCs w:val="20"/>
          <w:lang w:eastAsia="zh-CN"/>
        </w:rPr>
        <w:t>備</w:t>
      </w:r>
      <w:proofErr w:type="gramEnd"/>
      <w:r w:rsidRPr="00E64C0E">
        <w:rPr>
          <w:rFonts w:ascii="Arial" w:eastAsia="MingLiU" w:hAnsi="Arial" w:cs="Arial"/>
          <w:sz w:val="20"/>
          <w:szCs w:val="20"/>
          <w:lang w:eastAsia="zh-CN"/>
        </w:rPr>
        <w:t>。</w:t>
      </w:r>
    </w:p>
    <w:p w14:paraId="57562C6A" w14:textId="77777777" w:rsidR="00484BCE" w:rsidRPr="00E64C0E" w:rsidRDefault="00484BCE" w:rsidP="00484BCE">
      <w:pPr>
        <w:tabs>
          <w:tab w:val="left" w:pos="6804"/>
        </w:tabs>
        <w:spacing w:line="360" w:lineRule="auto"/>
        <w:ind w:right="1559"/>
        <w:jc w:val="both"/>
        <w:rPr>
          <w:rFonts w:ascii="Arial" w:eastAsia="MingLiU" w:hAnsi="Arial" w:cs="Arial"/>
          <w:b/>
          <w:bCs/>
          <w:sz w:val="6"/>
          <w:szCs w:val="6"/>
          <w:lang w:eastAsia="zh-CN"/>
        </w:rPr>
      </w:pPr>
    </w:p>
    <w:p w14:paraId="33A1B25B" w14:textId="77777777" w:rsidR="00174151" w:rsidRPr="00E64C0E" w:rsidRDefault="00174151" w:rsidP="00023AD7">
      <w:pPr>
        <w:tabs>
          <w:tab w:val="right" w:pos="6804"/>
        </w:tabs>
        <w:spacing w:line="360" w:lineRule="auto"/>
        <w:ind w:right="1559"/>
        <w:jc w:val="both"/>
        <w:rPr>
          <w:rFonts w:ascii="Arial" w:eastAsia="MingLiU" w:hAnsi="Arial" w:cs="Arial"/>
          <w:b/>
          <w:bCs/>
          <w:sz w:val="20"/>
          <w:szCs w:val="20"/>
          <w:lang w:eastAsia="zh-CN"/>
        </w:rPr>
      </w:pPr>
      <w:r w:rsidRPr="00E64C0E">
        <w:rPr>
          <w:rFonts w:ascii="Arial" w:eastAsia="MingLiU" w:hAnsi="Arial" w:cs="Arial"/>
          <w:b/>
          <w:bCs/>
          <w:sz w:val="20"/>
          <w:szCs w:val="20"/>
          <w:lang w:eastAsia="zh-CN"/>
        </w:rPr>
        <w:t>熱塑寶</w:t>
      </w:r>
      <w:r w:rsidRPr="00E64C0E">
        <w:rPr>
          <w:rFonts w:ascii="Arial" w:eastAsia="MingLiU" w:hAnsi="Arial" w:cs="Arial"/>
          <w:b/>
          <w:bCs/>
          <w:sz w:val="20"/>
          <w:szCs w:val="20"/>
          <w:lang w:eastAsia="zh-CN"/>
        </w:rPr>
        <w:t>H</w:t>
      </w:r>
      <w:r w:rsidRPr="00E64C0E">
        <w:rPr>
          <w:rFonts w:ascii="Arial" w:eastAsia="MingLiU" w:hAnsi="Arial" w:cs="Arial"/>
          <w:b/>
          <w:bCs/>
          <w:sz w:val="20"/>
          <w:szCs w:val="20"/>
          <w:lang w:eastAsia="zh-CN"/>
        </w:rPr>
        <w:t>（</w:t>
      </w:r>
      <w:r w:rsidRPr="00E64C0E">
        <w:rPr>
          <w:rFonts w:ascii="Arial" w:eastAsia="MingLiU" w:hAnsi="Arial" w:cs="Arial"/>
          <w:b/>
          <w:bCs/>
          <w:sz w:val="20"/>
          <w:szCs w:val="20"/>
          <w:lang w:eastAsia="zh-CN"/>
        </w:rPr>
        <w:t>THERMOLAST® H</w:t>
      </w:r>
      <w:r w:rsidRPr="00E64C0E">
        <w:rPr>
          <w:rFonts w:ascii="Arial" w:eastAsia="MingLiU" w:hAnsi="Arial" w:cs="Arial"/>
          <w:b/>
          <w:bCs/>
          <w:sz w:val="20"/>
          <w:szCs w:val="20"/>
          <w:lang w:eastAsia="zh-CN"/>
        </w:rPr>
        <w:t>）系列助力醫療設備實現卓越性能與舒適體驗</w:t>
      </w:r>
    </w:p>
    <w:p w14:paraId="70EDAE4D" w14:textId="77777777" w:rsidR="00174151" w:rsidRPr="00E64C0E" w:rsidRDefault="00174151" w:rsidP="005C417E">
      <w:pPr>
        <w:tabs>
          <w:tab w:val="right" w:pos="6804"/>
        </w:tabs>
        <w:spacing w:line="360" w:lineRule="auto"/>
        <w:ind w:right="1559"/>
        <w:jc w:val="both"/>
        <w:rPr>
          <w:rFonts w:ascii="Arial" w:eastAsia="MingLiU" w:hAnsi="Arial" w:cs="Arial"/>
          <w:sz w:val="20"/>
          <w:szCs w:val="20"/>
          <w:lang w:eastAsia="zh-CN"/>
        </w:rPr>
      </w:pPr>
      <w:r w:rsidRPr="00E64C0E">
        <w:rPr>
          <w:rFonts w:ascii="Arial" w:eastAsia="MingLiU" w:hAnsi="Arial" w:cs="Arial"/>
          <w:sz w:val="20"/>
          <w:szCs w:val="20"/>
          <w:lang w:eastAsia="zh-CN"/>
        </w:rPr>
        <w:t>熱塑寶</w:t>
      </w:r>
      <w:r w:rsidRPr="00E64C0E">
        <w:rPr>
          <w:rFonts w:ascii="Arial" w:eastAsia="MingLiU" w:hAnsi="Arial" w:cs="Arial"/>
          <w:sz w:val="20"/>
          <w:szCs w:val="20"/>
          <w:lang w:eastAsia="zh-CN"/>
        </w:rPr>
        <w:t>H</w:t>
      </w:r>
      <w:r w:rsidRPr="00E64C0E">
        <w:rPr>
          <w:rFonts w:ascii="Arial" w:eastAsia="MingLiU" w:hAnsi="Arial" w:cs="Arial"/>
          <w:sz w:val="20"/>
          <w:szCs w:val="20"/>
          <w:lang w:eastAsia="zh-CN"/>
        </w:rPr>
        <w:t>（</w:t>
      </w:r>
      <w:r w:rsidRPr="00E64C0E">
        <w:rPr>
          <w:rFonts w:ascii="Arial" w:eastAsia="MingLiU" w:hAnsi="Arial" w:cs="Arial"/>
          <w:sz w:val="20"/>
          <w:szCs w:val="20"/>
          <w:lang w:eastAsia="zh-CN"/>
        </w:rPr>
        <w:t>THERMOLAST® H</w:t>
      </w:r>
      <w:r w:rsidRPr="00E64C0E">
        <w:rPr>
          <w:rFonts w:ascii="Arial" w:eastAsia="MingLiU" w:hAnsi="Arial" w:cs="Arial"/>
          <w:sz w:val="20"/>
          <w:szCs w:val="20"/>
          <w:lang w:eastAsia="zh-CN"/>
        </w:rPr>
        <w:t>）系列專為關鍵醫療應用而設計，具備優異的極性基材包膠力，特別適合皮膚鏡等多組件設備的製造需求，顯著提升生產效率並保障產品長期穩定性。其優化的壓縮永久變形性能確保密封件在進行多次消毒和重複使用後依然保持形狀與功能，並兼顧衛生與性能雙重標準。</w:t>
      </w:r>
    </w:p>
    <w:p w14:paraId="6101BA89" w14:textId="23C0B4A4" w:rsidR="00A12B80" w:rsidRDefault="00174151" w:rsidP="00A12B80">
      <w:pPr>
        <w:tabs>
          <w:tab w:val="right" w:pos="6804"/>
        </w:tabs>
        <w:spacing w:line="360" w:lineRule="auto"/>
        <w:ind w:right="1559"/>
        <w:jc w:val="both"/>
        <w:rPr>
          <w:rFonts w:ascii="Arial" w:hAnsi="Arial" w:cs="Arial"/>
          <w:sz w:val="20"/>
          <w:szCs w:val="20"/>
          <w:lang w:eastAsia="zh-CN"/>
        </w:rPr>
      </w:pPr>
      <w:r w:rsidRPr="00E64C0E">
        <w:rPr>
          <w:rFonts w:ascii="Arial" w:eastAsia="MingLiU" w:hAnsi="Arial" w:cs="Arial"/>
          <w:sz w:val="20"/>
          <w:szCs w:val="20"/>
          <w:lang w:eastAsia="zh-CN"/>
        </w:rPr>
        <w:t>此外，熱塑寶</w:t>
      </w:r>
      <w:r w:rsidRPr="00E64C0E">
        <w:rPr>
          <w:rFonts w:ascii="Arial" w:eastAsia="MingLiU" w:hAnsi="Arial" w:cs="Arial"/>
          <w:sz w:val="20"/>
          <w:szCs w:val="20"/>
          <w:lang w:eastAsia="zh-CN"/>
        </w:rPr>
        <w:t>H</w:t>
      </w:r>
      <w:r w:rsidRPr="00E64C0E">
        <w:rPr>
          <w:rFonts w:ascii="Arial" w:eastAsia="MingLiU" w:hAnsi="Arial" w:cs="Arial"/>
          <w:sz w:val="20"/>
          <w:szCs w:val="20"/>
          <w:lang w:eastAsia="zh-CN"/>
        </w:rPr>
        <w:t>（</w:t>
      </w:r>
      <w:r w:rsidRPr="00E64C0E">
        <w:rPr>
          <w:rFonts w:ascii="Arial" w:eastAsia="MingLiU" w:hAnsi="Arial" w:cs="Arial"/>
          <w:sz w:val="20"/>
          <w:szCs w:val="20"/>
          <w:lang w:eastAsia="zh-CN"/>
        </w:rPr>
        <w:t>THERMOLAST® H</w:t>
      </w:r>
      <w:r w:rsidRPr="00E64C0E">
        <w:rPr>
          <w:rFonts w:ascii="Arial" w:eastAsia="MingLiU" w:hAnsi="Arial" w:cs="Arial"/>
          <w:sz w:val="20"/>
          <w:szCs w:val="20"/>
          <w:lang w:eastAsia="zh-CN"/>
        </w:rPr>
        <w:t>）系列可實現多樣化著色，滿足品牌客製化和零件識別需求。</w:t>
      </w:r>
      <w:hyperlink r:id="rId12" w:history="1">
        <w:r w:rsidRPr="004F0DC3">
          <w:rPr>
            <w:rStyle w:val="Hyperlink"/>
            <w:rFonts w:ascii="Arial" w:eastAsia="MingLiU" w:hAnsi="Arial" w:cs="Arial"/>
            <w:sz w:val="20"/>
            <w:szCs w:val="20"/>
            <w:lang w:eastAsia="zh-CN"/>
          </w:rPr>
          <w:t>柔軟的觸感</w:t>
        </w:r>
      </w:hyperlink>
      <w:r w:rsidRPr="004F0DC3">
        <w:rPr>
          <w:rFonts w:ascii="Arial" w:eastAsia="MingLiU" w:hAnsi="Arial" w:cs="Arial"/>
          <w:sz w:val="20"/>
          <w:szCs w:val="20"/>
          <w:lang w:eastAsia="zh-CN"/>
        </w:rPr>
        <w:t>設</w:t>
      </w:r>
      <w:r w:rsidRPr="00E64C0E">
        <w:rPr>
          <w:rFonts w:ascii="Arial" w:eastAsia="MingLiU" w:hAnsi="Arial" w:cs="Arial"/>
          <w:sz w:val="20"/>
          <w:szCs w:val="20"/>
          <w:lang w:eastAsia="zh-CN"/>
        </w:rPr>
        <w:t>計提升握持舒適度，</w:t>
      </w:r>
      <w:proofErr w:type="gramStart"/>
      <w:r w:rsidRPr="00E64C0E">
        <w:rPr>
          <w:rFonts w:ascii="Arial" w:eastAsia="MingLiU" w:hAnsi="Arial" w:cs="Arial"/>
          <w:sz w:val="20"/>
          <w:szCs w:val="20"/>
          <w:lang w:eastAsia="zh-CN"/>
        </w:rPr>
        <w:t>為</w:t>
      </w:r>
      <w:proofErr w:type="gramEnd"/>
      <w:r w:rsidRPr="00E64C0E">
        <w:rPr>
          <w:rFonts w:ascii="Arial" w:eastAsia="MingLiU" w:hAnsi="Arial" w:cs="Arial"/>
          <w:sz w:val="20"/>
          <w:szCs w:val="20"/>
          <w:lang w:eastAsia="zh-CN"/>
        </w:rPr>
        <w:t>醫護人員</w:t>
      </w:r>
      <w:proofErr w:type="gramStart"/>
      <w:r w:rsidRPr="00E64C0E">
        <w:rPr>
          <w:rFonts w:ascii="Arial" w:eastAsia="MingLiU" w:hAnsi="Arial" w:cs="Arial"/>
          <w:sz w:val="20"/>
          <w:szCs w:val="20"/>
          <w:lang w:eastAsia="zh-CN"/>
        </w:rPr>
        <w:t>帶來</w:t>
      </w:r>
      <w:proofErr w:type="gramEnd"/>
      <w:r w:rsidRPr="00E64C0E">
        <w:rPr>
          <w:rFonts w:ascii="Arial" w:eastAsia="MingLiU" w:hAnsi="Arial" w:cs="Arial"/>
          <w:sz w:val="20"/>
          <w:szCs w:val="20"/>
          <w:lang w:eastAsia="zh-CN"/>
        </w:rPr>
        <w:t>更好的操作體驗，成</w:t>
      </w:r>
      <w:proofErr w:type="gramStart"/>
      <w:r w:rsidRPr="00E64C0E">
        <w:rPr>
          <w:rFonts w:ascii="Arial" w:eastAsia="MingLiU" w:hAnsi="Arial" w:cs="Arial"/>
          <w:sz w:val="20"/>
          <w:szCs w:val="20"/>
          <w:lang w:eastAsia="zh-CN"/>
        </w:rPr>
        <w:t>為</w:t>
      </w:r>
      <w:proofErr w:type="gramEnd"/>
      <w:r w:rsidRPr="00E64C0E">
        <w:rPr>
          <w:rFonts w:ascii="Arial" w:eastAsia="MingLiU" w:hAnsi="Arial" w:cs="Arial"/>
          <w:sz w:val="20"/>
          <w:szCs w:val="20"/>
          <w:lang w:eastAsia="zh-CN"/>
        </w:rPr>
        <w:t>醫療</w:t>
      </w:r>
      <w:proofErr w:type="gramStart"/>
      <w:r w:rsidRPr="00E64C0E">
        <w:rPr>
          <w:rFonts w:ascii="Arial" w:eastAsia="MingLiU" w:hAnsi="Arial" w:cs="Arial"/>
          <w:sz w:val="20"/>
          <w:szCs w:val="20"/>
          <w:lang w:eastAsia="zh-CN"/>
        </w:rPr>
        <w:t>應</w:t>
      </w:r>
      <w:proofErr w:type="gramEnd"/>
      <w:r w:rsidRPr="00E64C0E">
        <w:rPr>
          <w:rFonts w:ascii="Arial" w:eastAsia="MingLiU" w:hAnsi="Arial" w:cs="Arial"/>
          <w:sz w:val="20"/>
          <w:szCs w:val="20"/>
          <w:lang w:eastAsia="zh-CN"/>
        </w:rPr>
        <w:t>用的理想材料選</w:t>
      </w:r>
      <w:proofErr w:type="gramStart"/>
      <w:r w:rsidRPr="00E64C0E">
        <w:rPr>
          <w:rFonts w:ascii="Arial" w:eastAsia="MingLiU" w:hAnsi="Arial" w:cs="Arial"/>
          <w:sz w:val="20"/>
          <w:szCs w:val="20"/>
          <w:lang w:eastAsia="zh-CN"/>
        </w:rPr>
        <w:t>擇</w:t>
      </w:r>
      <w:proofErr w:type="gramEnd"/>
      <w:r w:rsidRPr="00E64C0E">
        <w:rPr>
          <w:rFonts w:ascii="Arial" w:eastAsia="MingLiU" w:hAnsi="Arial" w:cs="Arial"/>
          <w:sz w:val="20"/>
          <w:szCs w:val="20"/>
          <w:lang w:eastAsia="zh-CN"/>
        </w:rPr>
        <w:t>。</w:t>
      </w:r>
    </w:p>
    <w:p w14:paraId="2F395F72" w14:textId="05FD49B8" w:rsidR="00174151" w:rsidRPr="00A12B80" w:rsidRDefault="00174151" w:rsidP="00A12B80">
      <w:pPr>
        <w:tabs>
          <w:tab w:val="right" w:pos="6804"/>
        </w:tabs>
        <w:spacing w:line="360" w:lineRule="auto"/>
        <w:ind w:right="1559"/>
        <w:jc w:val="both"/>
        <w:rPr>
          <w:rFonts w:ascii="Arial" w:eastAsia="MingLiU" w:hAnsi="Arial" w:cs="Arial"/>
          <w:sz w:val="20"/>
          <w:szCs w:val="20"/>
          <w:lang w:eastAsia="zh-CN"/>
        </w:rPr>
      </w:pPr>
      <w:r w:rsidRPr="00E64C0E">
        <w:rPr>
          <w:rFonts w:ascii="Arial" w:eastAsia="MingLiU" w:hAnsi="Arial" w:cs="Arial"/>
          <w:b/>
          <w:bCs/>
          <w:sz w:val="20"/>
          <w:szCs w:val="20"/>
          <w:lang w:eastAsia="zh-CN"/>
        </w:rPr>
        <w:lastRenderedPageBreak/>
        <w:t>符合醫療行業嚴格的合規標準</w:t>
      </w:r>
    </w:p>
    <w:p w14:paraId="7EFAF7FA" w14:textId="7BF299F8" w:rsidR="00D6554B" w:rsidRPr="00E64C0E" w:rsidRDefault="00174151" w:rsidP="005A11C4">
      <w:pPr>
        <w:tabs>
          <w:tab w:val="left" w:pos="6804"/>
        </w:tabs>
        <w:spacing w:line="360" w:lineRule="auto"/>
        <w:ind w:right="1559"/>
        <w:jc w:val="both"/>
        <w:rPr>
          <w:rFonts w:ascii="Arial" w:eastAsia="MingLiU" w:hAnsi="Arial" w:cs="Arial"/>
          <w:sz w:val="20"/>
          <w:szCs w:val="20"/>
          <w:lang w:eastAsia="zh-CN"/>
        </w:rPr>
      </w:pPr>
      <w:proofErr w:type="gramStart"/>
      <w:r w:rsidRPr="00E64C0E">
        <w:rPr>
          <w:rFonts w:ascii="Arial" w:eastAsia="MingLiU" w:hAnsi="Arial" w:cs="Arial"/>
          <w:sz w:val="20"/>
          <w:szCs w:val="20"/>
          <w:lang w:eastAsia="zh-CN"/>
        </w:rPr>
        <w:t>熱</w:t>
      </w:r>
      <w:proofErr w:type="gramEnd"/>
      <w:r w:rsidRPr="00E64C0E">
        <w:rPr>
          <w:rFonts w:ascii="Arial" w:eastAsia="MingLiU" w:hAnsi="Arial" w:cs="Arial"/>
          <w:sz w:val="20"/>
          <w:szCs w:val="20"/>
          <w:lang w:eastAsia="zh-CN"/>
        </w:rPr>
        <w:t>塑寶</w:t>
      </w:r>
      <w:r w:rsidRPr="00E64C0E">
        <w:rPr>
          <w:rFonts w:ascii="Arial" w:eastAsia="MingLiU" w:hAnsi="Arial" w:cs="Arial"/>
          <w:sz w:val="20"/>
          <w:szCs w:val="20"/>
          <w:lang w:eastAsia="zh-CN"/>
        </w:rPr>
        <w:t>H</w:t>
      </w:r>
      <w:r w:rsidRPr="00E64C0E">
        <w:rPr>
          <w:rFonts w:ascii="Arial" w:eastAsia="MingLiU" w:hAnsi="Arial" w:cs="Arial"/>
          <w:sz w:val="20"/>
          <w:szCs w:val="20"/>
          <w:lang w:eastAsia="zh-CN"/>
        </w:rPr>
        <w:t>（</w:t>
      </w:r>
      <w:r w:rsidRPr="00E64C0E">
        <w:rPr>
          <w:rFonts w:ascii="Arial" w:eastAsia="MingLiU" w:hAnsi="Arial" w:cs="Arial"/>
          <w:sz w:val="20"/>
          <w:szCs w:val="20"/>
          <w:lang w:eastAsia="zh-CN"/>
        </w:rPr>
        <w:t>THERMOLAST® H</w:t>
      </w:r>
      <w:r w:rsidRPr="00E64C0E">
        <w:rPr>
          <w:rFonts w:ascii="Arial" w:eastAsia="MingLiU" w:hAnsi="Arial" w:cs="Arial"/>
          <w:sz w:val="20"/>
          <w:szCs w:val="20"/>
          <w:lang w:eastAsia="zh-CN"/>
        </w:rPr>
        <w:t>）系列</w:t>
      </w:r>
      <w:r w:rsidRPr="00E64C0E">
        <w:rPr>
          <w:rFonts w:ascii="Arial" w:eastAsia="MingLiU" w:hAnsi="Arial" w:cs="Arial"/>
          <w:sz w:val="20"/>
          <w:szCs w:val="20"/>
          <w:lang w:eastAsia="zh-CN"/>
        </w:rPr>
        <w:t>TPE</w:t>
      </w:r>
      <w:r w:rsidRPr="00E64C0E">
        <w:rPr>
          <w:rFonts w:ascii="Arial" w:eastAsia="MingLiU" w:hAnsi="Arial" w:cs="Arial"/>
          <w:sz w:val="20"/>
          <w:szCs w:val="20"/>
          <w:lang w:eastAsia="zh-CN"/>
        </w:rPr>
        <w:t>材料不含</w:t>
      </w:r>
      <w:proofErr w:type="gramStart"/>
      <w:r w:rsidRPr="00E64C0E">
        <w:rPr>
          <w:rFonts w:ascii="Arial" w:eastAsia="MingLiU" w:hAnsi="Arial" w:cs="Arial"/>
          <w:sz w:val="20"/>
          <w:szCs w:val="20"/>
          <w:lang w:eastAsia="zh-CN"/>
        </w:rPr>
        <w:t>動</w:t>
      </w:r>
      <w:proofErr w:type="gramEnd"/>
      <w:r w:rsidRPr="00E64C0E">
        <w:rPr>
          <w:rFonts w:ascii="Arial" w:eastAsia="MingLiU" w:hAnsi="Arial" w:cs="Arial"/>
          <w:sz w:val="20"/>
          <w:szCs w:val="20"/>
          <w:lang w:eastAsia="zh-CN"/>
        </w:rPr>
        <w:t>物性成分，支持道德</w:t>
      </w:r>
      <w:proofErr w:type="gramStart"/>
      <w:r w:rsidRPr="00E64C0E">
        <w:rPr>
          <w:rFonts w:ascii="Arial" w:eastAsia="MingLiU" w:hAnsi="Arial" w:cs="Arial"/>
          <w:sz w:val="20"/>
          <w:szCs w:val="20"/>
          <w:lang w:eastAsia="zh-CN"/>
        </w:rPr>
        <w:t>採</w:t>
      </w:r>
      <w:proofErr w:type="gramEnd"/>
      <w:r w:rsidRPr="00E64C0E">
        <w:rPr>
          <w:rFonts w:ascii="Arial" w:eastAsia="MingLiU" w:hAnsi="Arial" w:cs="Arial"/>
          <w:sz w:val="20"/>
          <w:szCs w:val="20"/>
          <w:lang w:eastAsia="zh-CN"/>
        </w:rPr>
        <w:t>購，滿足無</w:t>
      </w:r>
      <w:proofErr w:type="gramStart"/>
      <w:r w:rsidRPr="00E64C0E">
        <w:rPr>
          <w:rFonts w:ascii="Arial" w:eastAsia="MingLiU" w:hAnsi="Arial" w:cs="Arial"/>
          <w:sz w:val="20"/>
          <w:szCs w:val="20"/>
          <w:lang w:eastAsia="zh-CN"/>
        </w:rPr>
        <w:t>動</w:t>
      </w:r>
      <w:proofErr w:type="gramEnd"/>
      <w:r w:rsidRPr="00E64C0E">
        <w:rPr>
          <w:rFonts w:ascii="Arial" w:eastAsia="MingLiU" w:hAnsi="Arial" w:cs="Arial"/>
          <w:sz w:val="20"/>
          <w:szCs w:val="20"/>
          <w:lang w:eastAsia="zh-CN"/>
        </w:rPr>
        <w:t>物源醫療產品的市</w:t>
      </w:r>
      <w:proofErr w:type="gramStart"/>
      <w:r w:rsidRPr="00E64C0E">
        <w:rPr>
          <w:rFonts w:ascii="Arial" w:eastAsia="MingLiU" w:hAnsi="Arial" w:cs="Arial"/>
          <w:sz w:val="20"/>
          <w:szCs w:val="20"/>
          <w:lang w:eastAsia="zh-CN"/>
        </w:rPr>
        <w:t>場</w:t>
      </w:r>
      <w:proofErr w:type="gramEnd"/>
      <w:r w:rsidRPr="00E64C0E">
        <w:rPr>
          <w:rFonts w:ascii="Arial" w:eastAsia="MingLiU" w:hAnsi="Arial" w:cs="Arial"/>
          <w:sz w:val="20"/>
          <w:szCs w:val="20"/>
          <w:lang w:eastAsia="zh-CN"/>
        </w:rPr>
        <w:t>需求。此</w:t>
      </w:r>
      <w:r w:rsidRPr="00E64C0E">
        <w:rPr>
          <w:rFonts w:ascii="Arial" w:eastAsia="MingLiU" w:hAnsi="Arial" w:cs="Arial"/>
          <w:sz w:val="20"/>
          <w:szCs w:val="20"/>
          <w:lang w:eastAsia="zh-CN"/>
        </w:rPr>
        <w:t>TPE</w:t>
      </w:r>
      <w:r w:rsidRPr="00E64C0E">
        <w:rPr>
          <w:rFonts w:ascii="Arial" w:eastAsia="MingLiU" w:hAnsi="Arial" w:cs="Arial"/>
          <w:sz w:val="20"/>
          <w:szCs w:val="20"/>
          <w:lang w:eastAsia="zh-CN"/>
        </w:rPr>
        <w:t>材料全面符合歐盟</w:t>
      </w:r>
      <w:r w:rsidRPr="00E64C0E">
        <w:rPr>
          <w:rFonts w:ascii="Arial" w:eastAsia="MingLiU" w:hAnsi="Arial" w:cs="Arial"/>
          <w:sz w:val="20"/>
          <w:szCs w:val="20"/>
          <w:lang w:eastAsia="zh-CN"/>
        </w:rPr>
        <w:t>10/2011</w:t>
      </w:r>
      <w:r w:rsidRPr="00E64C0E">
        <w:rPr>
          <w:rFonts w:ascii="Arial" w:eastAsia="MingLiU" w:hAnsi="Arial" w:cs="Arial"/>
          <w:sz w:val="20"/>
          <w:szCs w:val="20"/>
          <w:lang w:eastAsia="zh-CN"/>
        </w:rPr>
        <w:t>號法規、美</w:t>
      </w:r>
      <w:proofErr w:type="gramStart"/>
      <w:r w:rsidRPr="00E64C0E">
        <w:rPr>
          <w:rFonts w:ascii="Arial" w:eastAsia="MingLiU" w:hAnsi="Arial" w:cs="Arial"/>
          <w:sz w:val="20"/>
          <w:szCs w:val="20"/>
          <w:lang w:eastAsia="zh-CN"/>
        </w:rPr>
        <w:t>國</w:t>
      </w:r>
      <w:proofErr w:type="gramEnd"/>
      <w:r w:rsidRPr="00E64C0E">
        <w:rPr>
          <w:rFonts w:ascii="Arial" w:eastAsia="MingLiU" w:hAnsi="Arial" w:cs="Arial"/>
          <w:sz w:val="20"/>
          <w:szCs w:val="20"/>
          <w:lang w:eastAsia="zh-CN"/>
        </w:rPr>
        <w:t>FDA CFR 21</w:t>
      </w:r>
      <w:r w:rsidRPr="00E64C0E">
        <w:rPr>
          <w:rFonts w:ascii="Arial" w:eastAsia="MingLiU" w:hAnsi="Arial" w:cs="Arial"/>
          <w:sz w:val="20"/>
          <w:szCs w:val="20"/>
          <w:lang w:eastAsia="zh-CN"/>
        </w:rPr>
        <w:t>（原料合規）、</w:t>
      </w:r>
      <w:r w:rsidRPr="00E64C0E">
        <w:rPr>
          <w:rFonts w:ascii="Arial" w:eastAsia="MingLiU" w:hAnsi="Arial" w:cs="Arial"/>
          <w:sz w:val="20"/>
          <w:szCs w:val="20"/>
          <w:lang w:eastAsia="zh-CN"/>
        </w:rPr>
        <w:t xml:space="preserve">ISO 10993-5 </w:t>
      </w:r>
      <w:r w:rsidRPr="00E64C0E">
        <w:rPr>
          <w:rFonts w:ascii="Arial" w:eastAsia="MingLiU" w:hAnsi="Arial" w:cs="Arial"/>
          <w:sz w:val="20"/>
          <w:szCs w:val="20"/>
          <w:lang w:eastAsia="zh-CN"/>
        </w:rPr>
        <w:t>及中</w:t>
      </w:r>
      <w:proofErr w:type="gramStart"/>
      <w:r w:rsidRPr="00E64C0E">
        <w:rPr>
          <w:rFonts w:ascii="Arial" w:eastAsia="MingLiU" w:hAnsi="Arial" w:cs="Arial"/>
          <w:sz w:val="20"/>
          <w:szCs w:val="20"/>
          <w:lang w:eastAsia="zh-CN"/>
        </w:rPr>
        <w:t>國</w:t>
      </w:r>
      <w:proofErr w:type="gramEnd"/>
      <w:r w:rsidRPr="00E64C0E">
        <w:rPr>
          <w:rFonts w:ascii="Arial" w:eastAsia="MingLiU" w:hAnsi="Arial" w:cs="Arial"/>
          <w:sz w:val="20"/>
          <w:szCs w:val="20"/>
          <w:lang w:eastAsia="zh-CN"/>
        </w:rPr>
        <w:t>GB/T 16886.5</w:t>
      </w:r>
      <w:r w:rsidRPr="00E64C0E">
        <w:rPr>
          <w:rFonts w:ascii="Arial" w:eastAsia="MingLiU" w:hAnsi="Arial" w:cs="Arial"/>
          <w:sz w:val="20"/>
          <w:szCs w:val="20"/>
          <w:lang w:eastAsia="zh-CN"/>
        </w:rPr>
        <w:t>等</w:t>
      </w:r>
      <w:proofErr w:type="gramStart"/>
      <w:r w:rsidRPr="00E64C0E">
        <w:rPr>
          <w:rFonts w:ascii="Arial" w:eastAsia="MingLiU" w:hAnsi="Arial" w:cs="Arial"/>
          <w:sz w:val="20"/>
          <w:szCs w:val="20"/>
          <w:lang w:eastAsia="zh-CN"/>
        </w:rPr>
        <w:t>國</w:t>
      </w:r>
      <w:proofErr w:type="gramEnd"/>
      <w:r w:rsidRPr="00E64C0E">
        <w:rPr>
          <w:rFonts w:ascii="Arial" w:eastAsia="MingLiU" w:hAnsi="Arial" w:cs="Arial"/>
          <w:sz w:val="20"/>
          <w:szCs w:val="20"/>
          <w:lang w:eastAsia="zh-CN"/>
        </w:rPr>
        <w:t>際</w:t>
      </w:r>
      <w:proofErr w:type="gramStart"/>
      <w:r w:rsidRPr="00E64C0E">
        <w:rPr>
          <w:rFonts w:ascii="Arial" w:eastAsia="MingLiU" w:hAnsi="Arial" w:cs="Arial"/>
          <w:sz w:val="20"/>
          <w:szCs w:val="20"/>
          <w:lang w:eastAsia="zh-CN"/>
        </w:rPr>
        <w:t>標準</w:t>
      </w:r>
      <w:proofErr w:type="gramEnd"/>
      <w:r w:rsidRPr="00E64C0E">
        <w:rPr>
          <w:rFonts w:ascii="Arial" w:eastAsia="MingLiU" w:hAnsi="Arial" w:cs="Arial"/>
          <w:sz w:val="20"/>
          <w:szCs w:val="20"/>
          <w:lang w:eastAsia="zh-CN"/>
        </w:rPr>
        <w:t>，保障醫療</w:t>
      </w:r>
      <w:proofErr w:type="gramStart"/>
      <w:r w:rsidRPr="00E64C0E">
        <w:rPr>
          <w:rFonts w:ascii="Arial" w:eastAsia="MingLiU" w:hAnsi="Arial" w:cs="Arial"/>
          <w:sz w:val="20"/>
          <w:szCs w:val="20"/>
          <w:lang w:eastAsia="zh-CN"/>
        </w:rPr>
        <w:t>應</w:t>
      </w:r>
      <w:proofErr w:type="gramEnd"/>
      <w:r w:rsidRPr="00E64C0E">
        <w:rPr>
          <w:rFonts w:ascii="Arial" w:eastAsia="MingLiU" w:hAnsi="Arial" w:cs="Arial"/>
          <w:sz w:val="20"/>
          <w:szCs w:val="20"/>
          <w:lang w:eastAsia="zh-CN"/>
        </w:rPr>
        <w:t>用中的安全性與生物相容性。多重認證</w:t>
      </w:r>
      <w:proofErr w:type="gramStart"/>
      <w:r w:rsidRPr="00E64C0E">
        <w:rPr>
          <w:rFonts w:ascii="Arial" w:eastAsia="MingLiU" w:hAnsi="Arial" w:cs="Arial"/>
          <w:sz w:val="20"/>
          <w:szCs w:val="20"/>
          <w:lang w:eastAsia="zh-CN"/>
        </w:rPr>
        <w:t>為</w:t>
      </w:r>
      <w:proofErr w:type="gramEnd"/>
      <w:r w:rsidRPr="00E64C0E">
        <w:rPr>
          <w:rFonts w:ascii="Arial" w:eastAsia="MingLiU" w:hAnsi="Arial" w:cs="Arial"/>
          <w:sz w:val="20"/>
          <w:szCs w:val="20"/>
          <w:lang w:eastAsia="zh-CN"/>
        </w:rPr>
        <w:t>製造商和使用者提供</w:t>
      </w:r>
      <w:proofErr w:type="gramStart"/>
      <w:r w:rsidRPr="00E64C0E">
        <w:rPr>
          <w:rFonts w:ascii="Arial" w:eastAsia="MingLiU" w:hAnsi="Arial" w:cs="Arial"/>
          <w:sz w:val="20"/>
          <w:szCs w:val="20"/>
          <w:lang w:eastAsia="zh-CN"/>
        </w:rPr>
        <w:t>堅</w:t>
      </w:r>
      <w:proofErr w:type="gramEnd"/>
      <w:r w:rsidRPr="00E64C0E">
        <w:rPr>
          <w:rFonts w:ascii="Arial" w:eastAsia="MingLiU" w:hAnsi="Arial" w:cs="Arial"/>
          <w:sz w:val="20"/>
          <w:szCs w:val="20"/>
          <w:lang w:eastAsia="zh-CN"/>
        </w:rPr>
        <w:t>實信心，確保產品的品質與使用安全。</w:t>
      </w:r>
    </w:p>
    <w:p w14:paraId="7014C39D" w14:textId="77777777" w:rsidR="00174151" w:rsidRPr="00E64C0E" w:rsidRDefault="00174151" w:rsidP="005A11C4">
      <w:pPr>
        <w:tabs>
          <w:tab w:val="left" w:pos="6804"/>
        </w:tabs>
        <w:spacing w:line="360" w:lineRule="auto"/>
        <w:ind w:right="1559"/>
        <w:jc w:val="both"/>
        <w:rPr>
          <w:rFonts w:ascii="Arial" w:eastAsia="MingLiU" w:hAnsi="Arial" w:cs="Arial"/>
          <w:sz w:val="6"/>
          <w:szCs w:val="6"/>
          <w:lang w:eastAsia="zh-CN"/>
        </w:rPr>
      </w:pPr>
    </w:p>
    <w:p w14:paraId="67C958E5" w14:textId="7EBDDDCE" w:rsidR="00174151" w:rsidRPr="00E64C0E" w:rsidRDefault="00174151" w:rsidP="00D6554B">
      <w:pPr>
        <w:tabs>
          <w:tab w:val="right" w:pos="6804"/>
        </w:tabs>
        <w:spacing w:line="360" w:lineRule="auto"/>
        <w:ind w:right="1559"/>
        <w:jc w:val="both"/>
        <w:rPr>
          <w:rFonts w:ascii="Arial" w:eastAsia="MingLiU" w:hAnsi="Arial" w:cs="Arial"/>
          <w:b/>
          <w:bCs/>
          <w:sz w:val="20"/>
          <w:szCs w:val="20"/>
          <w:lang w:eastAsia="zh-CN"/>
        </w:rPr>
      </w:pPr>
      <w:proofErr w:type="gramStart"/>
      <w:r w:rsidRPr="00E64C0E">
        <w:rPr>
          <w:rFonts w:ascii="Arial" w:eastAsia="MingLiU" w:hAnsi="Arial" w:cs="Arial"/>
          <w:b/>
          <w:bCs/>
          <w:sz w:val="20"/>
          <w:szCs w:val="20"/>
          <w:lang w:eastAsia="zh-CN"/>
        </w:rPr>
        <w:t>熱</w:t>
      </w:r>
      <w:proofErr w:type="gramEnd"/>
      <w:r w:rsidRPr="00E64C0E">
        <w:rPr>
          <w:rFonts w:ascii="Arial" w:eastAsia="MingLiU" w:hAnsi="Arial" w:cs="Arial"/>
          <w:b/>
          <w:bCs/>
          <w:sz w:val="20"/>
          <w:szCs w:val="20"/>
          <w:lang w:eastAsia="zh-CN"/>
        </w:rPr>
        <w:t>塑寶</w:t>
      </w:r>
      <w:r w:rsidRPr="00E64C0E">
        <w:rPr>
          <w:rFonts w:ascii="Arial" w:eastAsia="MingLiU" w:hAnsi="Arial" w:cs="Arial"/>
          <w:b/>
          <w:bCs/>
          <w:sz w:val="20"/>
          <w:szCs w:val="20"/>
          <w:lang w:eastAsia="zh-CN"/>
        </w:rPr>
        <w:t xml:space="preserve"> H </w:t>
      </w:r>
      <w:r w:rsidRPr="00E64C0E">
        <w:rPr>
          <w:rFonts w:ascii="Arial" w:eastAsia="MingLiU" w:hAnsi="Arial" w:cs="Arial"/>
          <w:b/>
          <w:bCs/>
          <w:sz w:val="20"/>
          <w:szCs w:val="20"/>
          <w:lang w:eastAsia="zh-CN"/>
        </w:rPr>
        <w:t>（</w:t>
      </w:r>
      <w:r w:rsidRPr="00E64C0E">
        <w:rPr>
          <w:rFonts w:ascii="Arial" w:eastAsia="MingLiU" w:hAnsi="Arial" w:cs="Arial"/>
          <w:b/>
          <w:bCs/>
          <w:sz w:val="20"/>
          <w:szCs w:val="20"/>
          <w:lang w:eastAsia="zh-CN"/>
        </w:rPr>
        <w:t>THERMOLAST® H</w:t>
      </w:r>
      <w:r w:rsidRPr="00E64C0E">
        <w:rPr>
          <w:rFonts w:ascii="Arial" w:eastAsia="MingLiU" w:hAnsi="Arial" w:cs="Arial"/>
          <w:b/>
          <w:bCs/>
          <w:sz w:val="20"/>
          <w:szCs w:val="20"/>
          <w:lang w:eastAsia="zh-CN"/>
        </w:rPr>
        <w:t>）系列兼具親膚性與功能性</w:t>
      </w:r>
    </w:p>
    <w:p w14:paraId="0A64D29E" w14:textId="2509A9A5" w:rsidR="00174151" w:rsidRPr="00E64C0E" w:rsidRDefault="00174151" w:rsidP="00174151">
      <w:pPr>
        <w:spacing w:line="360" w:lineRule="auto"/>
        <w:ind w:right="1559"/>
        <w:jc w:val="both"/>
        <w:rPr>
          <w:rFonts w:ascii="Arial" w:eastAsia="MingLiU" w:hAnsi="Arial" w:cs="Arial"/>
          <w:sz w:val="20"/>
          <w:szCs w:val="20"/>
          <w:lang w:eastAsia="zh-CN"/>
        </w:rPr>
      </w:pPr>
      <w:proofErr w:type="gramStart"/>
      <w:r w:rsidRPr="00E64C0E">
        <w:rPr>
          <w:rFonts w:ascii="Arial" w:eastAsia="MingLiU" w:hAnsi="Arial" w:cs="Arial"/>
          <w:sz w:val="20"/>
          <w:szCs w:val="20"/>
          <w:lang w:eastAsia="zh-CN"/>
        </w:rPr>
        <w:t>熱</w:t>
      </w:r>
      <w:proofErr w:type="gramEnd"/>
      <w:r w:rsidRPr="00E64C0E">
        <w:rPr>
          <w:rFonts w:ascii="Arial" w:eastAsia="MingLiU" w:hAnsi="Arial" w:cs="Arial"/>
          <w:sz w:val="20"/>
          <w:szCs w:val="20"/>
          <w:lang w:eastAsia="zh-CN"/>
        </w:rPr>
        <w:t>塑寶</w:t>
      </w:r>
      <w:r w:rsidRPr="00E64C0E">
        <w:rPr>
          <w:rFonts w:ascii="Arial" w:eastAsia="MingLiU" w:hAnsi="Arial" w:cs="Arial"/>
          <w:sz w:val="20"/>
          <w:szCs w:val="20"/>
          <w:lang w:eastAsia="zh-CN"/>
        </w:rPr>
        <w:t xml:space="preserve"> H </w:t>
      </w:r>
      <w:r w:rsidRPr="00E64C0E">
        <w:rPr>
          <w:rFonts w:ascii="Arial" w:eastAsia="MingLiU" w:hAnsi="Arial" w:cs="Arial"/>
          <w:sz w:val="20"/>
          <w:szCs w:val="20"/>
          <w:lang w:eastAsia="zh-CN"/>
        </w:rPr>
        <w:t>（</w:t>
      </w:r>
      <w:r w:rsidRPr="00E64C0E">
        <w:rPr>
          <w:rFonts w:ascii="Arial" w:eastAsia="MingLiU" w:hAnsi="Arial" w:cs="Arial"/>
          <w:sz w:val="20"/>
          <w:szCs w:val="20"/>
          <w:lang w:eastAsia="zh-CN"/>
        </w:rPr>
        <w:t>THERMOLAST® H</w:t>
      </w:r>
      <w:r w:rsidRPr="00E64C0E">
        <w:rPr>
          <w:rFonts w:ascii="Arial" w:eastAsia="MingLiU" w:hAnsi="Arial" w:cs="Arial"/>
          <w:sz w:val="20"/>
          <w:szCs w:val="20"/>
          <w:lang w:eastAsia="zh-CN"/>
        </w:rPr>
        <w:t>）系列支援多彩定制，滿足品牌個性化、部件</w:t>
      </w:r>
      <w:proofErr w:type="gramStart"/>
      <w:r w:rsidRPr="00E64C0E">
        <w:rPr>
          <w:rFonts w:ascii="Arial" w:eastAsia="MingLiU" w:hAnsi="Arial" w:cs="Arial"/>
          <w:sz w:val="20"/>
          <w:szCs w:val="20"/>
          <w:lang w:eastAsia="zh-CN"/>
        </w:rPr>
        <w:t>標</w:t>
      </w:r>
      <w:proofErr w:type="gramEnd"/>
      <w:r w:rsidRPr="00E64C0E">
        <w:rPr>
          <w:rFonts w:ascii="Arial" w:eastAsia="MingLiU" w:hAnsi="Arial" w:cs="Arial"/>
          <w:sz w:val="20"/>
          <w:szCs w:val="20"/>
          <w:lang w:eastAsia="zh-CN"/>
        </w:rPr>
        <w:t>識及美學需求。其柔軟的觸感不僅提升了握持舒適度，也</w:t>
      </w:r>
      <w:proofErr w:type="gramStart"/>
      <w:r w:rsidRPr="00E64C0E">
        <w:rPr>
          <w:rFonts w:ascii="Arial" w:eastAsia="MingLiU" w:hAnsi="Arial" w:cs="Arial"/>
          <w:sz w:val="20"/>
          <w:szCs w:val="20"/>
          <w:lang w:eastAsia="zh-CN"/>
        </w:rPr>
        <w:t>為</w:t>
      </w:r>
      <w:proofErr w:type="gramEnd"/>
      <w:r w:rsidRPr="00E64C0E">
        <w:rPr>
          <w:rFonts w:ascii="Arial" w:eastAsia="MingLiU" w:hAnsi="Arial" w:cs="Arial"/>
          <w:sz w:val="20"/>
          <w:szCs w:val="20"/>
          <w:lang w:eastAsia="zh-CN"/>
        </w:rPr>
        <w:t>醫護人員長時間操作提供出色的觸覺體驗。</w:t>
      </w:r>
    </w:p>
    <w:p w14:paraId="615F0D6F" w14:textId="2E6D37F2" w:rsidR="00174151" w:rsidRPr="004F0DC3" w:rsidRDefault="00174151" w:rsidP="00174151">
      <w:pPr>
        <w:spacing w:line="360" w:lineRule="auto"/>
        <w:ind w:right="1559"/>
        <w:jc w:val="both"/>
        <w:rPr>
          <w:rFonts w:ascii="Arial" w:eastAsia="MingLiU" w:hAnsi="Arial" w:cs="Arial"/>
          <w:sz w:val="20"/>
          <w:szCs w:val="20"/>
          <w:lang w:eastAsia="zh-CN"/>
        </w:rPr>
      </w:pPr>
      <w:r w:rsidRPr="00E64C0E">
        <w:rPr>
          <w:rFonts w:ascii="Arial" w:eastAsia="MingLiU" w:hAnsi="Arial" w:cs="Arial"/>
          <w:sz w:val="20"/>
          <w:szCs w:val="20"/>
          <w:lang w:eastAsia="zh-CN"/>
        </w:rPr>
        <w:t>此</w:t>
      </w:r>
      <w:r w:rsidRPr="00E64C0E">
        <w:rPr>
          <w:rFonts w:ascii="Arial" w:eastAsia="MingLiU" w:hAnsi="Arial" w:cs="Arial"/>
          <w:sz w:val="20"/>
          <w:szCs w:val="20"/>
          <w:lang w:eastAsia="zh-CN"/>
        </w:rPr>
        <w:t>TPE</w:t>
      </w:r>
      <w:r w:rsidR="005D6C77">
        <w:rPr>
          <w:rFonts w:ascii="Arial" w:eastAsia="MingLiU" w:hAnsi="Arial" w:cs="Arial"/>
          <w:sz w:val="20"/>
          <w:szCs w:val="20"/>
          <w:lang w:eastAsia="zh-CN"/>
        </w:rPr>
        <w:t>材料</w:t>
      </w:r>
      <w:r w:rsidRPr="00E64C0E">
        <w:rPr>
          <w:rFonts w:ascii="Arial" w:eastAsia="MingLiU" w:hAnsi="Arial" w:cs="Arial"/>
          <w:sz w:val="20"/>
          <w:szCs w:val="20"/>
          <w:lang w:eastAsia="zh-CN"/>
        </w:rPr>
        <w:t>廣泛應用於觸感型開關、軟觸握柄及舒適墊等零件，同時適合密封件、閥門、柔性連接器、封口件及吸嘴等關鍵醫療零件。</w:t>
      </w:r>
      <w:proofErr w:type="gramStart"/>
      <w:r w:rsidRPr="00E64C0E">
        <w:rPr>
          <w:rFonts w:ascii="Arial" w:eastAsia="MingLiU" w:hAnsi="Arial" w:cs="Arial"/>
          <w:sz w:val="20"/>
          <w:szCs w:val="20"/>
          <w:lang w:eastAsia="zh-CN"/>
        </w:rPr>
        <w:t>熱</w:t>
      </w:r>
      <w:proofErr w:type="gramEnd"/>
      <w:r w:rsidRPr="00E64C0E">
        <w:rPr>
          <w:rFonts w:ascii="Arial" w:eastAsia="MingLiU" w:hAnsi="Arial" w:cs="Arial"/>
          <w:sz w:val="20"/>
          <w:szCs w:val="20"/>
          <w:lang w:eastAsia="zh-CN"/>
        </w:rPr>
        <w:t>塑寶</w:t>
      </w:r>
      <w:r w:rsidRPr="00E64C0E">
        <w:rPr>
          <w:rFonts w:ascii="Arial" w:eastAsia="MingLiU" w:hAnsi="Arial" w:cs="Arial"/>
          <w:sz w:val="20"/>
          <w:szCs w:val="20"/>
          <w:lang w:eastAsia="zh-CN"/>
        </w:rPr>
        <w:t xml:space="preserve"> H </w:t>
      </w:r>
      <w:r w:rsidRPr="00E64C0E">
        <w:rPr>
          <w:rFonts w:ascii="Arial" w:eastAsia="MingLiU" w:hAnsi="Arial" w:cs="Arial"/>
          <w:sz w:val="20"/>
          <w:szCs w:val="20"/>
          <w:lang w:eastAsia="zh-CN"/>
        </w:rPr>
        <w:t>（</w:t>
      </w:r>
      <w:r w:rsidRPr="00E64C0E">
        <w:rPr>
          <w:rFonts w:ascii="Arial" w:eastAsia="MingLiU" w:hAnsi="Arial" w:cs="Arial"/>
          <w:sz w:val="20"/>
          <w:szCs w:val="20"/>
          <w:lang w:eastAsia="zh-CN"/>
        </w:rPr>
        <w:t>THERMOLAST® H</w:t>
      </w:r>
      <w:r w:rsidRPr="00E64C0E">
        <w:rPr>
          <w:rFonts w:ascii="Arial" w:eastAsia="MingLiU" w:hAnsi="Arial" w:cs="Arial"/>
          <w:sz w:val="20"/>
          <w:szCs w:val="20"/>
          <w:lang w:eastAsia="zh-CN"/>
        </w:rPr>
        <w:t>）系列</w:t>
      </w:r>
      <w:proofErr w:type="gramStart"/>
      <w:r w:rsidRPr="00E64C0E">
        <w:rPr>
          <w:rFonts w:ascii="Arial" w:eastAsia="MingLiU" w:hAnsi="Arial" w:cs="Arial"/>
          <w:sz w:val="20"/>
          <w:szCs w:val="20"/>
          <w:lang w:eastAsia="zh-CN"/>
        </w:rPr>
        <w:t>憑藉著卓越</w:t>
      </w:r>
      <w:proofErr w:type="gramEnd"/>
      <w:r w:rsidRPr="00E64C0E">
        <w:rPr>
          <w:rFonts w:ascii="Arial" w:eastAsia="MingLiU" w:hAnsi="Arial" w:cs="Arial"/>
          <w:sz w:val="20"/>
          <w:szCs w:val="20"/>
          <w:lang w:eastAsia="zh-CN"/>
        </w:rPr>
        <w:t>的安全性能和優異的表現，成</w:t>
      </w:r>
      <w:proofErr w:type="gramStart"/>
      <w:r w:rsidRPr="00E64C0E">
        <w:rPr>
          <w:rFonts w:ascii="Arial" w:eastAsia="MingLiU" w:hAnsi="Arial" w:cs="Arial"/>
          <w:sz w:val="20"/>
          <w:szCs w:val="20"/>
          <w:lang w:eastAsia="zh-CN"/>
        </w:rPr>
        <w:t>為</w:t>
      </w:r>
      <w:proofErr w:type="gramEnd"/>
      <w:r w:rsidR="004F0DC3" w:rsidRPr="004F0DC3">
        <w:rPr>
          <w:rFonts w:ascii="Arial" w:eastAsia="MingLiU" w:hAnsi="Arial" w:cs="Arial"/>
          <w:sz w:val="20"/>
          <w:szCs w:val="20"/>
          <w:lang w:eastAsia="zh-CN"/>
        </w:rPr>
        <w:fldChar w:fldCharType="begin"/>
      </w:r>
      <w:r w:rsidR="004F0DC3" w:rsidRPr="004F0DC3">
        <w:rPr>
          <w:rFonts w:ascii="Arial" w:eastAsia="MingLiU" w:hAnsi="Arial" w:cs="Arial"/>
          <w:sz w:val="20"/>
          <w:szCs w:val="20"/>
          <w:lang w:eastAsia="zh-CN"/>
        </w:rPr>
        <w:instrText>HYPERLINK "https://www.kraiburg-tpe.com/zh-hant/%E6%96%B0%E4%B8%80%E4%BB%A3TPE%E6%9D%90%E6%96%99%E5%8D%94%E5%8A%A9%E7%B7%A9%E8%A7%A3%E9%BC%BE%E8%81%B2%E5%95%8F%E9%A1%8C"</w:instrText>
      </w:r>
      <w:r w:rsidR="004F0DC3" w:rsidRPr="004F0DC3">
        <w:rPr>
          <w:rFonts w:ascii="Arial" w:eastAsia="MingLiU" w:hAnsi="Arial" w:cs="Arial"/>
          <w:sz w:val="20"/>
          <w:szCs w:val="20"/>
          <w:lang w:eastAsia="zh-CN"/>
        </w:rPr>
      </w:r>
      <w:r w:rsidR="004F0DC3" w:rsidRPr="004F0DC3">
        <w:rPr>
          <w:rFonts w:ascii="Arial" w:eastAsia="MingLiU" w:hAnsi="Arial" w:cs="Arial"/>
          <w:sz w:val="20"/>
          <w:szCs w:val="20"/>
          <w:lang w:eastAsia="zh-CN"/>
        </w:rPr>
        <w:fldChar w:fldCharType="separate"/>
      </w:r>
      <w:r w:rsidRPr="004F0DC3">
        <w:rPr>
          <w:rStyle w:val="Hyperlink"/>
          <w:rFonts w:ascii="Arial" w:eastAsia="MingLiU" w:hAnsi="Arial" w:cs="Arial"/>
          <w:sz w:val="20"/>
          <w:szCs w:val="20"/>
          <w:lang w:eastAsia="zh-CN"/>
        </w:rPr>
        <w:t>醫療</w:t>
      </w:r>
      <w:proofErr w:type="gramStart"/>
      <w:r w:rsidRPr="004F0DC3">
        <w:rPr>
          <w:rStyle w:val="Hyperlink"/>
          <w:rFonts w:ascii="Arial" w:eastAsia="MingLiU" w:hAnsi="Arial" w:cs="Arial"/>
          <w:sz w:val="20"/>
          <w:szCs w:val="20"/>
          <w:lang w:eastAsia="zh-CN"/>
        </w:rPr>
        <w:t>應</w:t>
      </w:r>
      <w:proofErr w:type="gramEnd"/>
      <w:r w:rsidRPr="004F0DC3">
        <w:rPr>
          <w:rStyle w:val="Hyperlink"/>
          <w:rFonts w:ascii="Arial" w:eastAsia="MingLiU" w:hAnsi="Arial" w:cs="Arial"/>
          <w:sz w:val="20"/>
          <w:szCs w:val="20"/>
          <w:lang w:eastAsia="zh-CN"/>
        </w:rPr>
        <w:t>用</w:t>
      </w:r>
      <w:r w:rsidR="004F0DC3" w:rsidRPr="004F0DC3">
        <w:rPr>
          <w:rFonts w:ascii="Arial" w:eastAsia="MingLiU" w:hAnsi="Arial" w:cs="Arial"/>
          <w:sz w:val="20"/>
          <w:szCs w:val="20"/>
          <w:lang w:eastAsia="zh-CN"/>
        </w:rPr>
        <w:fldChar w:fldCharType="end"/>
      </w:r>
      <w:r w:rsidRPr="004F0DC3">
        <w:rPr>
          <w:rFonts w:ascii="Arial" w:eastAsia="MingLiU" w:hAnsi="Arial" w:cs="Arial"/>
          <w:sz w:val="20"/>
          <w:szCs w:val="20"/>
          <w:lang w:eastAsia="zh-CN"/>
        </w:rPr>
        <w:t>領域的行業</w:t>
      </w:r>
      <w:proofErr w:type="gramStart"/>
      <w:r w:rsidRPr="004F0DC3">
        <w:rPr>
          <w:rFonts w:ascii="Arial" w:eastAsia="MingLiU" w:hAnsi="Arial" w:cs="Arial"/>
          <w:sz w:val="20"/>
          <w:szCs w:val="20"/>
          <w:lang w:eastAsia="zh-CN"/>
        </w:rPr>
        <w:t>標</w:t>
      </w:r>
      <w:proofErr w:type="gramEnd"/>
      <w:r w:rsidRPr="004F0DC3">
        <w:rPr>
          <w:rFonts w:ascii="Arial" w:eastAsia="MingLiU" w:hAnsi="Arial" w:cs="Arial"/>
          <w:sz w:val="20"/>
          <w:szCs w:val="20"/>
          <w:lang w:eastAsia="zh-CN"/>
        </w:rPr>
        <w:t>竿。</w:t>
      </w:r>
    </w:p>
    <w:p w14:paraId="2D1A0801" w14:textId="77777777" w:rsidR="00174151" w:rsidRPr="004F0DC3" w:rsidRDefault="00174151" w:rsidP="00174151">
      <w:pPr>
        <w:spacing w:line="360" w:lineRule="auto"/>
        <w:ind w:right="1559"/>
        <w:jc w:val="both"/>
        <w:rPr>
          <w:rFonts w:ascii="Arial" w:eastAsia="SimHei" w:hAnsi="Arial" w:cs="Arial"/>
          <w:sz w:val="6"/>
          <w:szCs w:val="6"/>
          <w:lang w:eastAsia="zh-CN"/>
        </w:rPr>
      </w:pPr>
    </w:p>
    <w:p w14:paraId="1FC6BAA5" w14:textId="16935469" w:rsidR="0090486B" w:rsidRPr="004F0DC3" w:rsidRDefault="0090486B" w:rsidP="00174151">
      <w:pPr>
        <w:spacing w:line="360" w:lineRule="auto"/>
        <w:ind w:right="1559"/>
        <w:jc w:val="both"/>
        <w:rPr>
          <w:rFonts w:ascii="Arial" w:eastAsia="MingLiU" w:hAnsi="Arial" w:cs="Arial"/>
          <w:b/>
          <w:bCs/>
          <w:sz w:val="20"/>
          <w:szCs w:val="20"/>
          <w:lang w:eastAsia="zh-CN"/>
        </w:rPr>
      </w:pPr>
      <w:bookmarkStart w:id="0" w:name="_Hlk203050960"/>
      <w:r w:rsidRPr="004F0DC3">
        <w:rPr>
          <w:rFonts w:ascii="Arial" w:eastAsia="MingLiU" w:hAnsi="Arial" w:cs="Arial"/>
          <w:b/>
          <w:bCs/>
          <w:sz w:val="20"/>
          <w:szCs w:val="20"/>
          <w:lang w:eastAsia="zh-CN"/>
        </w:rPr>
        <w:t>以永續發展為核心</w:t>
      </w:r>
    </w:p>
    <w:p w14:paraId="25F2FC6D" w14:textId="218C8E9A" w:rsidR="0090486B" w:rsidRPr="00FC1BA4" w:rsidRDefault="004F0DC3" w:rsidP="0090486B">
      <w:pPr>
        <w:spacing w:line="360" w:lineRule="auto"/>
        <w:ind w:right="1559"/>
        <w:jc w:val="both"/>
        <w:rPr>
          <w:rFonts w:ascii="Arial" w:eastAsia="MingLiU" w:hAnsi="Arial" w:cs="Arial"/>
          <w:sz w:val="20"/>
          <w:szCs w:val="20"/>
          <w:lang w:eastAsia="zh-CN"/>
        </w:rPr>
      </w:pPr>
      <w:hyperlink r:id="rId13" w:history="1">
        <w:r w:rsidR="0090486B" w:rsidRPr="004F0DC3">
          <w:rPr>
            <w:rStyle w:val="Hyperlink"/>
            <w:rFonts w:ascii="Arial" w:eastAsia="MingLiU" w:hAnsi="Arial" w:cs="Arial"/>
            <w:sz w:val="20"/>
            <w:szCs w:val="20"/>
            <w:lang w:eastAsia="zh-CN"/>
          </w:rPr>
          <w:t>永續發展</w:t>
        </w:r>
      </w:hyperlink>
      <w:r w:rsidR="0090486B" w:rsidRPr="004F0DC3">
        <w:rPr>
          <w:rFonts w:ascii="Arial" w:eastAsia="MingLiU" w:hAnsi="Arial" w:cs="Arial"/>
          <w:sz w:val="20"/>
          <w:szCs w:val="20"/>
          <w:lang w:eastAsia="zh-CN"/>
        </w:rPr>
        <w:t>始終是凱柏膠寶創新策略的核心。凱柏膠寶的產品組合涵蓋了生物基</w:t>
      </w:r>
      <w:r w:rsidR="0090486B" w:rsidRPr="004F0DC3">
        <w:rPr>
          <w:rFonts w:ascii="Arial" w:eastAsia="MingLiU" w:hAnsi="Arial" w:cs="Arial"/>
          <w:sz w:val="20"/>
          <w:szCs w:val="20"/>
          <w:lang w:eastAsia="zh-CN"/>
        </w:rPr>
        <w:t>TPE</w:t>
      </w:r>
      <w:r w:rsidR="0090486B" w:rsidRPr="004F0DC3">
        <w:rPr>
          <w:rFonts w:ascii="Arial" w:eastAsia="MingLiU" w:hAnsi="Arial" w:cs="Arial"/>
          <w:sz w:val="20"/>
          <w:szCs w:val="20"/>
          <w:lang w:eastAsia="zh-CN"/>
        </w:rPr>
        <w:t>，以及含消費</w:t>
      </w:r>
      <w:proofErr w:type="gramStart"/>
      <w:r w:rsidR="0090486B" w:rsidRPr="004F0DC3">
        <w:rPr>
          <w:rFonts w:ascii="Arial" w:eastAsia="MingLiU" w:hAnsi="Arial" w:cs="Arial"/>
          <w:sz w:val="20"/>
          <w:szCs w:val="20"/>
          <w:lang w:eastAsia="zh-CN"/>
        </w:rPr>
        <w:t>後</w:t>
      </w:r>
      <w:proofErr w:type="gramEnd"/>
      <w:r w:rsidR="0090486B" w:rsidRPr="004F0DC3">
        <w:rPr>
          <w:rFonts w:ascii="Arial" w:eastAsia="MingLiU" w:hAnsi="Arial" w:cs="Arial"/>
          <w:sz w:val="20"/>
          <w:szCs w:val="20"/>
          <w:lang w:eastAsia="zh-CN"/>
        </w:rPr>
        <w:t>回收（</w:t>
      </w:r>
      <w:r w:rsidR="0090486B" w:rsidRPr="004F0DC3">
        <w:rPr>
          <w:rFonts w:ascii="Arial" w:eastAsia="MingLiU" w:hAnsi="Arial" w:cs="Arial"/>
          <w:sz w:val="20"/>
          <w:szCs w:val="20"/>
          <w:lang w:eastAsia="zh-CN"/>
        </w:rPr>
        <w:t>PCR</w:t>
      </w:r>
      <w:r w:rsidR="0090486B" w:rsidRPr="004F0DC3">
        <w:rPr>
          <w:rFonts w:ascii="Arial" w:eastAsia="MingLiU" w:hAnsi="Arial" w:cs="Arial"/>
          <w:sz w:val="20"/>
          <w:szCs w:val="20"/>
          <w:lang w:eastAsia="zh-CN"/>
        </w:rPr>
        <w:t>）及工業</w:t>
      </w:r>
      <w:proofErr w:type="gramStart"/>
      <w:r w:rsidR="0090486B" w:rsidRPr="004F0DC3">
        <w:rPr>
          <w:rFonts w:ascii="Arial" w:eastAsia="MingLiU" w:hAnsi="Arial" w:cs="Arial"/>
          <w:sz w:val="20"/>
          <w:szCs w:val="20"/>
          <w:lang w:eastAsia="zh-CN"/>
        </w:rPr>
        <w:t>後</w:t>
      </w:r>
      <w:proofErr w:type="gramEnd"/>
      <w:r w:rsidR="0090486B" w:rsidRPr="004F0DC3">
        <w:rPr>
          <w:rFonts w:ascii="Arial" w:eastAsia="MingLiU" w:hAnsi="Arial" w:cs="Arial"/>
          <w:sz w:val="20"/>
          <w:szCs w:val="20"/>
          <w:lang w:eastAsia="zh-CN"/>
        </w:rPr>
        <w:t>回收（</w:t>
      </w:r>
      <w:r w:rsidR="0090486B" w:rsidRPr="004F0DC3">
        <w:rPr>
          <w:rFonts w:ascii="Arial" w:eastAsia="MingLiU" w:hAnsi="Arial" w:cs="Arial"/>
          <w:sz w:val="20"/>
          <w:szCs w:val="20"/>
          <w:lang w:eastAsia="zh-CN"/>
        </w:rPr>
        <w:t>PIR</w:t>
      </w:r>
      <w:r w:rsidR="0090486B" w:rsidRPr="004F0DC3">
        <w:rPr>
          <w:rFonts w:ascii="Arial" w:eastAsia="MingLiU" w:hAnsi="Arial" w:cs="Arial"/>
          <w:sz w:val="20"/>
          <w:szCs w:val="20"/>
          <w:lang w:eastAsia="zh-CN"/>
        </w:rPr>
        <w:t>）成分的</w:t>
      </w:r>
      <w:r w:rsidR="0090486B" w:rsidRPr="004F0DC3">
        <w:rPr>
          <w:rFonts w:ascii="Arial" w:eastAsia="MingLiU" w:hAnsi="Arial" w:cs="Arial"/>
          <w:sz w:val="20"/>
          <w:szCs w:val="20"/>
          <w:lang w:eastAsia="zh-CN"/>
        </w:rPr>
        <w:t>TPE</w:t>
      </w:r>
      <w:r w:rsidR="0090486B" w:rsidRPr="004F0DC3">
        <w:rPr>
          <w:rFonts w:ascii="Arial" w:eastAsia="MingLiU" w:hAnsi="Arial" w:cs="Arial"/>
          <w:sz w:val="20"/>
          <w:szCs w:val="20"/>
          <w:lang w:eastAsia="zh-CN"/>
        </w:rPr>
        <w:t>解決方案。同時，其中部分產品已通過</w:t>
      </w:r>
      <w:r w:rsidR="0090486B" w:rsidRPr="004F0DC3">
        <w:rPr>
          <w:rFonts w:ascii="Arial" w:eastAsia="MingLiU" w:hAnsi="Arial" w:cs="Arial"/>
          <w:sz w:val="20"/>
          <w:szCs w:val="20"/>
          <w:lang w:eastAsia="zh-CN"/>
        </w:rPr>
        <w:t>GRS</w:t>
      </w:r>
      <w:r w:rsidR="0090486B" w:rsidRPr="004F0DC3">
        <w:rPr>
          <w:rFonts w:ascii="Arial" w:eastAsia="MingLiU" w:hAnsi="Arial" w:cs="Arial"/>
          <w:sz w:val="20"/>
          <w:szCs w:val="20"/>
          <w:lang w:eastAsia="zh-CN"/>
        </w:rPr>
        <w:t>（全球回收</w:t>
      </w:r>
      <w:proofErr w:type="gramStart"/>
      <w:r w:rsidR="0090486B" w:rsidRPr="004F0DC3">
        <w:rPr>
          <w:rFonts w:ascii="Arial" w:eastAsia="MingLiU" w:hAnsi="Arial" w:cs="Arial"/>
          <w:sz w:val="20"/>
          <w:szCs w:val="20"/>
          <w:lang w:eastAsia="zh-CN"/>
        </w:rPr>
        <w:t>標準</w:t>
      </w:r>
      <w:proofErr w:type="gramEnd"/>
      <w:r w:rsidR="0090486B" w:rsidRPr="004F0DC3">
        <w:rPr>
          <w:rFonts w:ascii="Arial" w:eastAsia="MingLiU" w:hAnsi="Arial" w:cs="Arial"/>
          <w:sz w:val="20"/>
          <w:szCs w:val="20"/>
          <w:lang w:eastAsia="zh-CN"/>
        </w:rPr>
        <w:t>）和</w:t>
      </w:r>
      <w:r w:rsidR="0090486B" w:rsidRPr="004F0DC3">
        <w:rPr>
          <w:rFonts w:ascii="Arial" w:eastAsia="MingLiU" w:hAnsi="Arial" w:cs="Arial"/>
          <w:sz w:val="20"/>
          <w:szCs w:val="20"/>
          <w:lang w:eastAsia="zh-CN"/>
        </w:rPr>
        <w:t>ISCC PLUS</w:t>
      </w:r>
      <w:r w:rsidR="0090486B" w:rsidRPr="004F0DC3">
        <w:rPr>
          <w:rFonts w:ascii="Arial" w:eastAsia="MingLiU" w:hAnsi="Arial" w:cs="Arial"/>
          <w:sz w:val="20"/>
          <w:szCs w:val="20"/>
          <w:lang w:eastAsia="zh-CN"/>
        </w:rPr>
        <w:t>認證。</w:t>
      </w:r>
      <w:r w:rsidR="0090486B" w:rsidRPr="004F0DC3">
        <w:rPr>
          <w:rFonts w:ascii="Arial" w:eastAsia="MingLiU" w:hAnsi="Arial" w:cs="Arial"/>
          <w:sz w:val="20"/>
          <w:szCs w:val="20"/>
          <w:lang w:eastAsia="zh-CN"/>
        </w:rPr>
        <w:t xml:space="preserve"> </w:t>
      </w:r>
      <w:r w:rsidR="0090486B" w:rsidRPr="004F0DC3">
        <w:rPr>
          <w:rFonts w:ascii="Arial" w:eastAsia="MingLiU" w:hAnsi="Arial" w:cs="Arial"/>
          <w:sz w:val="20"/>
          <w:szCs w:val="20"/>
          <w:lang w:eastAsia="zh-CN"/>
        </w:rPr>
        <w:t>此外，凱柏膠寶還可根</w:t>
      </w:r>
      <w:proofErr w:type="gramStart"/>
      <w:r w:rsidR="0090486B" w:rsidRPr="004F0DC3">
        <w:rPr>
          <w:rFonts w:ascii="Arial" w:eastAsia="MingLiU" w:hAnsi="Arial" w:cs="Arial"/>
          <w:sz w:val="20"/>
          <w:szCs w:val="20"/>
          <w:lang w:eastAsia="zh-CN"/>
        </w:rPr>
        <w:t>據</w:t>
      </w:r>
      <w:proofErr w:type="gramEnd"/>
      <w:r w:rsidR="0090486B" w:rsidRPr="004F0DC3">
        <w:rPr>
          <w:rFonts w:ascii="Arial" w:eastAsia="MingLiU" w:hAnsi="Arial" w:cs="Arial"/>
          <w:sz w:val="20"/>
          <w:szCs w:val="20"/>
          <w:lang w:eastAsia="zh-CN"/>
        </w:rPr>
        <w:t>客</w:t>
      </w:r>
      <w:proofErr w:type="gramStart"/>
      <w:r w:rsidR="0090486B" w:rsidRPr="004F0DC3">
        <w:rPr>
          <w:rFonts w:ascii="Arial" w:eastAsia="MingLiU" w:hAnsi="Arial" w:cs="Arial"/>
          <w:sz w:val="20"/>
          <w:szCs w:val="20"/>
          <w:lang w:eastAsia="zh-CN"/>
        </w:rPr>
        <w:t>戶</w:t>
      </w:r>
      <w:proofErr w:type="gramEnd"/>
      <w:r w:rsidR="0090486B" w:rsidRPr="004F0DC3">
        <w:rPr>
          <w:rFonts w:ascii="Arial" w:eastAsia="MingLiU" w:hAnsi="Arial" w:cs="Arial"/>
          <w:sz w:val="20"/>
          <w:szCs w:val="20"/>
          <w:lang w:eastAsia="zh-CN"/>
        </w:rPr>
        <w:t>需求提供</w:t>
      </w:r>
      <w:hyperlink r:id="rId14" w:history="1">
        <w:r w:rsidR="0090486B" w:rsidRPr="004F0DC3">
          <w:rPr>
            <w:rStyle w:val="Hyperlink"/>
            <w:rFonts w:ascii="Arial" w:eastAsia="MingLiU" w:hAnsi="Arial" w:cs="Arial"/>
            <w:sz w:val="20"/>
            <w:szCs w:val="20"/>
            <w:lang w:eastAsia="zh-CN"/>
          </w:rPr>
          <w:t>產</w:t>
        </w:r>
        <w:proofErr w:type="gramStart"/>
        <w:r w:rsidR="0090486B" w:rsidRPr="004F0DC3">
          <w:rPr>
            <w:rStyle w:val="Hyperlink"/>
            <w:rFonts w:ascii="Arial" w:eastAsia="MingLiU" w:hAnsi="Arial" w:cs="Arial"/>
            <w:sz w:val="20"/>
            <w:szCs w:val="20"/>
            <w:lang w:eastAsia="zh-CN"/>
          </w:rPr>
          <w:t>品碳足</w:t>
        </w:r>
        <w:proofErr w:type="gramEnd"/>
        <w:r w:rsidR="0090486B" w:rsidRPr="004F0DC3">
          <w:rPr>
            <w:rStyle w:val="Hyperlink"/>
            <w:rFonts w:ascii="Arial" w:eastAsia="MingLiU" w:hAnsi="Arial" w:cs="Arial"/>
            <w:sz w:val="20"/>
            <w:szCs w:val="20"/>
            <w:lang w:eastAsia="zh-CN"/>
          </w:rPr>
          <w:t>跡（</w:t>
        </w:r>
        <w:r w:rsidR="0090486B" w:rsidRPr="004F0DC3">
          <w:rPr>
            <w:rStyle w:val="Hyperlink"/>
            <w:rFonts w:ascii="Arial" w:eastAsia="MingLiU" w:hAnsi="Arial" w:cs="Arial"/>
            <w:sz w:val="20"/>
            <w:szCs w:val="20"/>
            <w:lang w:eastAsia="zh-CN"/>
          </w:rPr>
          <w:t>PCF</w:t>
        </w:r>
        <w:r w:rsidR="0090486B" w:rsidRPr="004F0DC3">
          <w:rPr>
            <w:rStyle w:val="Hyperlink"/>
            <w:rFonts w:ascii="Arial" w:eastAsia="MingLiU" w:hAnsi="Arial" w:cs="Arial"/>
            <w:sz w:val="20"/>
            <w:szCs w:val="20"/>
            <w:lang w:eastAsia="zh-CN"/>
          </w:rPr>
          <w:t>）</w:t>
        </w:r>
      </w:hyperlink>
      <w:proofErr w:type="gramStart"/>
      <w:r w:rsidR="0090486B" w:rsidRPr="00FC1BA4">
        <w:rPr>
          <w:rFonts w:ascii="Arial" w:eastAsia="MingLiU" w:hAnsi="Arial" w:cs="Arial"/>
          <w:sz w:val="20"/>
          <w:szCs w:val="20"/>
          <w:lang w:eastAsia="zh-CN"/>
        </w:rPr>
        <w:t>數據</w:t>
      </w:r>
      <w:proofErr w:type="gramEnd"/>
      <w:r w:rsidR="0090486B" w:rsidRPr="00FC1BA4">
        <w:rPr>
          <w:rFonts w:ascii="Arial" w:eastAsia="MingLiU" w:hAnsi="Arial" w:cs="Arial"/>
          <w:sz w:val="20"/>
          <w:szCs w:val="20"/>
          <w:lang w:eastAsia="zh-CN"/>
        </w:rPr>
        <w:t>，協助客</w:t>
      </w:r>
      <w:proofErr w:type="gramStart"/>
      <w:r w:rsidR="0090486B" w:rsidRPr="00FC1BA4">
        <w:rPr>
          <w:rFonts w:ascii="Arial" w:eastAsia="MingLiU" w:hAnsi="Arial" w:cs="Arial"/>
          <w:sz w:val="20"/>
          <w:szCs w:val="20"/>
          <w:lang w:eastAsia="zh-CN"/>
        </w:rPr>
        <w:t>戶</w:t>
      </w:r>
      <w:proofErr w:type="gramEnd"/>
      <w:r w:rsidR="0090486B" w:rsidRPr="00FC1BA4">
        <w:rPr>
          <w:rFonts w:ascii="Arial" w:eastAsia="MingLiU" w:hAnsi="Arial" w:cs="Arial"/>
          <w:sz w:val="20"/>
          <w:szCs w:val="20"/>
          <w:lang w:eastAsia="zh-CN"/>
        </w:rPr>
        <w:t>實現更永續的決策。</w:t>
      </w:r>
    </w:p>
    <w:p w14:paraId="75CA99B7" w14:textId="77777777" w:rsidR="0090486B" w:rsidRPr="00FC1BA4" w:rsidRDefault="0090486B" w:rsidP="0090486B">
      <w:pPr>
        <w:spacing w:line="360" w:lineRule="auto"/>
        <w:ind w:right="1559"/>
        <w:jc w:val="both"/>
        <w:rPr>
          <w:rFonts w:ascii="Arial" w:eastAsia="MingLiU" w:hAnsi="Arial" w:cs="Arial"/>
          <w:sz w:val="20"/>
          <w:szCs w:val="20"/>
          <w:lang w:eastAsia="zh-CN"/>
        </w:rPr>
      </w:pPr>
      <w:r w:rsidRPr="00FC1BA4">
        <w:rPr>
          <w:rFonts w:ascii="Arial" w:eastAsia="MingLiU" w:hAnsi="Arial" w:cs="Arial"/>
          <w:sz w:val="20"/>
          <w:szCs w:val="20"/>
          <w:lang w:eastAsia="zh-CN"/>
        </w:rPr>
        <w:t>凱柏膠寶榮獲</w:t>
      </w:r>
      <w:r w:rsidRPr="00FC1BA4">
        <w:rPr>
          <w:rFonts w:ascii="Arial" w:eastAsia="MingLiU" w:hAnsi="Arial" w:cs="Arial"/>
          <w:sz w:val="20"/>
          <w:szCs w:val="20"/>
          <w:lang w:eastAsia="zh-CN"/>
        </w:rPr>
        <w:t>2025</w:t>
      </w:r>
      <w:r w:rsidRPr="00FC1BA4">
        <w:rPr>
          <w:rFonts w:ascii="Arial" w:eastAsia="MingLiU" w:hAnsi="Arial" w:cs="Arial"/>
          <w:sz w:val="20"/>
          <w:szCs w:val="20"/>
          <w:lang w:eastAsia="zh-CN"/>
        </w:rPr>
        <w:t>年</w:t>
      </w:r>
      <w:r w:rsidRPr="00FC1BA4">
        <w:rPr>
          <w:rFonts w:ascii="Arial" w:eastAsia="MingLiU" w:hAnsi="Arial" w:cs="Arial"/>
          <w:sz w:val="20"/>
          <w:szCs w:val="20"/>
          <w:lang w:eastAsia="zh-CN"/>
        </w:rPr>
        <w:t>EcoVadis</w:t>
      </w:r>
      <w:r w:rsidRPr="00FC1BA4">
        <w:rPr>
          <w:rFonts w:ascii="Arial" w:eastAsia="MingLiU" w:hAnsi="Arial" w:cs="Arial"/>
          <w:sz w:val="20"/>
          <w:szCs w:val="20"/>
          <w:lang w:eastAsia="zh-CN"/>
        </w:rPr>
        <w:t>金牌認證，堅定實踐科學碳目標倡議（</w:t>
      </w:r>
      <w:r w:rsidRPr="00FC1BA4">
        <w:rPr>
          <w:rFonts w:ascii="Arial" w:eastAsia="MingLiU" w:hAnsi="Arial" w:cs="Arial"/>
          <w:sz w:val="20"/>
          <w:szCs w:val="20"/>
          <w:lang w:eastAsia="zh-CN"/>
        </w:rPr>
        <w:t>SBTi</w:t>
      </w:r>
      <w:r w:rsidRPr="00FC1BA4">
        <w:rPr>
          <w:rFonts w:ascii="Arial" w:eastAsia="MingLiU" w:hAnsi="Arial" w:cs="Arial"/>
          <w:sz w:val="20"/>
          <w:szCs w:val="20"/>
          <w:lang w:eastAsia="zh-CN"/>
        </w:rPr>
        <w:t>），並積極回應全球氣候行動。</w:t>
      </w:r>
    </w:p>
    <w:p w14:paraId="7878038E" w14:textId="77777777" w:rsidR="0090486B" w:rsidRDefault="0090486B" w:rsidP="0090486B">
      <w:pPr>
        <w:spacing w:line="360" w:lineRule="auto"/>
        <w:ind w:right="1559"/>
        <w:jc w:val="both"/>
        <w:rPr>
          <w:rFonts w:ascii="Arial" w:hAnsi="Arial" w:cs="Arial"/>
          <w:sz w:val="20"/>
          <w:szCs w:val="20"/>
          <w:lang w:eastAsia="zh-CN"/>
        </w:rPr>
      </w:pPr>
      <w:r w:rsidRPr="00FC1BA4">
        <w:rPr>
          <w:rFonts w:ascii="Arial" w:eastAsia="MingLiU" w:hAnsi="Arial" w:cs="Arial"/>
          <w:sz w:val="20"/>
          <w:szCs w:val="20"/>
          <w:lang w:eastAsia="zh-CN"/>
        </w:rPr>
        <w:lastRenderedPageBreak/>
        <w:t>凱柏膠寶的永續</w:t>
      </w:r>
      <w:r w:rsidRPr="00FC1BA4">
        <w:rPr>
          <w:rFonts w:ascii="Arial" w:eastAsia="MingLiU" w:hAnsi="Arial" w:cs="Arial"/>
          <w:sz w:val="20"/>
          <w:szCs w:val="20"/>
          <w:lang w:eastAsia="zh-CN"/>
        </w:rPr>
        <w:t>TPE</w:t>
      </w:r>
      <w:r w:rsidRPr="00FC1BA4">
        <w:rPr>
          <w:rFonts w:ascii="Arial" w:eastAsia="MingLiU" w:hAnsi="Arial" w:cs="Arial"/>
          <w:sz w:val="20"/>
          <w:szCs w:val="20"/>
          <w:lang w:eastAsia="zh-CN"/>
        </w:rPr>
        <w:t>材料具有卓越的性能穩定性和可靠性，廣泛應用於各類領域，協助客戶減少排放、提升循環利用，以便實現永續發展目標。</w:t>
      </w:r>
    </w:p>
    <w:p w14:paraId="2F2D4504" w14:textId="77777777" w:rsidR="0090486B" w:rsidRPr="00134434" w:rsidRDefault="0090486B" w:rsidP="0090486B">
      <w:pPr>
        <w:spacing w:line="360" w:lineRule="auto"/>
        <w:ind w:right="1559"/>
        <w:jc w:val="both"/>
        <w:rPr>
          <w:rFonts w:ascii="Arial" w:hAnsi="Arial" w:cs="Arial"/>
          <w:sz w:val="20"/>
          <w:szCs w:val="20"/>
          <w:lang w:eastAsia="zh-CN"/>
        </w:rPr>
      </w:pPr>
      <w:r w:rsidRPr="00FC1BA4">
        <w:rPr>
          <w:rFonts w:ascii="Arial" w:eastAsia="MingLiU" w:hAnsi="Arial" w:cs="Arial"/>
          <w:b/>
          <w:bCs/>
          <w:sz w:val="20"/>
          <w:szCs w:val="20"/>
          <w:lang w:eastAsia="zh-CN"/>
        </w:rPr>
        <w:t>歡迎隨時與凱柏膠寶聯繫，</w:t>
      </w:r>
      <w:r w:rsidRPr="00FC1BA4">
        <w:rPr>
          <w:rFonts w:ascii="Arial" w:eastAsia="MingLiU" w:hAnsi="Arial" w:cs="Arial"/>
          <w:sz w:val="20"/>
          <w:szCs w:val="20"/>
          <w:lang w:eastAsia="zh-CN"/>
        </w:rPr>
        <w:t>與我們攜手共創永續高性能材料的未來。</w:t>
      </w:r>
    </w:p>
    <w:p w14:paraId="76BD699D" w14:textId="77777777" w:rsidR="0090486B" w:rsidRDefault="0090486B" w:rsidP="0090486B">
      <w:pPr>
        <w:spacing w:line="360" w:lineRule="auto"/>
        <w:ind w:right="1559"/>
        <w:rPr>
          <w:rFonts w:ascii="Arial" w:hAnsi="Arial" w:cs="Arial"/>
          <w:b/>
          <w:bCs/>
          <w:i/>
          <w:iCs/>
          <w:sz w:val="16"/>
          <w:szCs w:val="16"/>
          <w:lang w:eastAsia="zh-CN"/>
        </w:rPr>
      </w:pPr>
      <w:bookmarkStart w:id="1" w:name="_Hlk203050941"/>
      <w:bookmarkEnd w:id="0"/>
      <w:r w:rsidRPr="00002906">
        <w:rPr>
          <w:rFonts w:ascii="Arial" w:hAnsi="Arial" w:cs="Arial" w:hint="eastAsia"/>
          <w:b/>
          <w:bCs/>
          <w:i/>
          <w:iCs/>
          <w:sz w:val="16"/>
          <w:szCs w:val="16"/>
          <w:lang w:eastAsia="zh-CN"/>
        </w:rPr>
        <w:t>免責聲明：</w:t>
      </w:r>
      <w:r w:rsidRPr="00002906">
        <w:rPr>
          <w:rFonts w:ascii="Arial" w:hAnsi="Arial" w:cs="Arial" w:hint="eastAsia"/>
          <w:i/>
          <w:iCs/>
          <w:sz w:val="16"/>
          <w:szCs w:val="16"/>
          <w:lang w:eastAsia="zh-CN"/>
        </w:rPr>
        <w:t>上述應用場景僅為展示材料性能之參考範例，最終產品的法規合規性及使用適配性應由客戶依據相關要求自行驗證。</w:t>
      </w:r>
    </w:p>
    <w:bookmarkEnd w:id="1"/>
    <w:p w14:paraId="4E5374D7" w14:textId="7A0E0FCE" w:rsidR="0090486B" w:rsidRDefault="006E7667" w:rsidP="00174151">
      <w:pPr>
        <w:spacing w:line="360" w:lineRule="auto"/>
        <w:ind w:right="1559"/>
        <w:rPr>
          <w:rFonts w:ascii="Arial" w:hAnsi="Arial" w:cs="Arial"/>
          <w:b/>
          <w:sz w:val="20"/>
          <w:szCs w:val="20"/>
          <w:lang w:eastAsia="zh-CN"/>
        </w:rPr>
      </w:pPr>
      <w:r>
        <w:rPr>
          <w:noProof/>
        </w:rPr>
        <w:drawing>
          <wp:inline distT="0" distB="0" distL="0" distR="0" wp14:anchorId="37637EC9" wp14:editId="462F1F95">
            <wp:extent cx="4279900" cy="2368965"/>
            <wp:effectExtent l="0" t="0" r="6350" b="0"/>
            <wp:docPr id="1368490003" name="Picture 1" descr="A person using a light on a person's wris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8490003" name="Picture 1" descr="A person using a light on a person's wrist&#10;&#10;AI-generated content may be incorrect."/>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283527" cy="2370972"/>
                    </a:xfrm>
                    <a:prstGeom prst="rect">
                      <a:avLst/>
                    </a:prstGeom>
                    <a:noFill/>
                    <a:ln>
                      <a:noFill/>
                    </a:ln>
                  </pic:spPr>
                </pic:pic>
              </a:graphicData>
            </a:graphic>
          </wp:inline>
        </w:drawing>
      </w:r>
      <w:bookmarkStart w:id="2" w:name="_Hlk203049151"/>
      <w:r w:rsidR="0090486B" w:rsidRPr="00C348D9">
        <w:rPr>
          <w:rFonts w:ascii="Arial" w:eastAsia="MingLiU" w:hAnsi="Arial" w:cs="Arial"/>
          <w:b/>
          <w:sz w:val="20"/>
          <w:szCs w:val="20"/>
          <w:lang w:eastAsia="zh-CN"/>
        </w:rPr>
        <w:t>（圖片：</w:t>
      </w:r>
      <w:r w:rsidR="0090486B" w:rsidRPr="00C348D9">
        <w:rPr>
          <w:rFonts w:ascii="Arial" w:eastAsia="MingLiU" w:hAnsi="Arial" w:cs="Arial"/>
          <w:b/>
          <w:sz w:val="20"/>
          <w:szCs w:val="20"/>
          <w:lang w:eastAsia="zh-CN"/>
        </w:rPr>
        <w:t>© 20</w:t>
      </w:r>
      <w:r w:rsidR="0090486B">
        <w:rPr>
          <w:rFonts w:ascii="Arial" w:hAnsi="Arial" w:cs="Arial" w:hint="eastAsia"/>
          <w:b/>
          <w:sz w:val="20"/>
          <w:szCs w:val="20"/>
          <w:lang w:eastAsia="zh-CN"/>
        </w:rPr>
        <w:t>25</w:t>
      </w:r>
      <w:r w:rsidR="0090486B" w:rsidRPr="00C348D9">
        <w:rPr>
          <w:rFonts w:ascii="Arial" w:eastAsia="MingLiU" w:hAnsi="Arial" w:cs="Arial"/>
          <w:b/>
          <w:sz w:val="20"/>
          <w:szCs w:val="20"/>
          <w:lang w:eastAsia="zh-CN"/>
        </w:rPr>
        <w:t>凱柏膠寶版</w:t>
      </w:r>
      <w:proofErr w:type="gramStart"/>
      <w:r w:rsidR="0090486B" w:rsidRPr="00C348D9">
        <w:rPr>
          <w:rFonts w:ascii="Arial" w:eastAsia="MingLiU" w:hAnsi="Arial" w:cs="Arial"/>
          <w:b/>
          <w:sz w:val="20"/>
          <w:szCs w:val="20"/>
          <w:lang w:eastAsia="zh-CN"/>
        </w:rPr>
        <w:t>權</w:t>
      </w:r>
      <w:proofErr w:type="gramEnd"/>
      <w:r w:rsidR="0090486B" w:rsidRPr="00C348D9">
        <w:rPr>
          <w:rFonts w:ascii="Arial" w:eastAsia="MingLiU" w:hAnsi="Arial" w:cs="Arial"/>
          <w:b/>
          <w:sz w:val="20"/>
          <w:szCs w:val="20"/>
          <w:lang w:eastAsia="zh-CN"/>
        </w:rPr>
        <w:t>所有）</w:t>
      </w:r>
    </w:p>
    <w:p w14:paraId="72B64BBF" w14:textId="77777777" w:rsidR="0090486B" w:rsidRDefault="0090486B" w:rsidP="0090486B">
      <w:pPr>
        <w:tabs>
          <w:tab w:val="left" w:pos="6804"/>
        </w:tabs>
        <w:spacing w:line="360" w:lineRule="auto"/>
        <w:ind w:right="1559"/>
        <w:jc w:val="both"/>
        <w:rPr>
          <w:rFonts w:ascii="Arial" w:hAnsi="Arial" w:cs="Arial"/>
          <w:bCs/>
          <w:sz w:val="20"/>
          <w:szCs w:val="20"/>
          <w:lang w:eastAsia="zh-CN"/>
        </w:rPr>
      </w:pPr>
      <w:r w:rsidRPr="00C348D9">
        <w:rPr>
          <w:rFonts w:ascii="Arial" w:eastAsia="MingLiU" w:hAnsi="Arial" w:cs="Arial"/>
          <w:bCs/>
          <w:sz w:val="20"/>
          <w:szCs w:val="20"/>
          <w:lang w:eastAsia="zh-CN"/>
        </w:rPr>
        <w:t>如需高畫質圖片，請聯絡</w:t>
      </w:r>
      <w:r w:rsidRPr="00C348D9">
        <w:rPr>
          <w:rFonts w:ascii="Arial" w:eastAsia="MingLiU" w:hAnsi="Arial" w:cs="Arial"/>
          <w:bCs/>
          <w:sz w:val="20"/>
          <w:szCs w:val="20"/>
          <w:lang w:eastAsia="zh-CN"/>
        </w:rPr>
        <w:t xml:space="preserve"> Bridget Ngang</w:t>
      </w:r>
      <w:r w:rsidRPr="00C348D9">
        <w:rPr>
          <w:rFonts w:ascii="Arial" w:eastAsia="MingLiU" w:hAnsi="Arial" w:cs="Arial"/>
          <w:bCs/>
          <w:sz w:val="20"/>
          <w:szCs w:val="20"/>
          <w:lang w:eastAsia="zh-CN"/>
        </w:rPr>
        <w:t>（</w:t>
      </w:r>
      <w:r w:rsidRPr="00C348D9">
        <w:rPr>
          <w:rFonts w:ascii="Arial" w:eastAsia="MingLiU" w:hAnsi="Arial" w:cs="Arial"/>
          <w:bCs/>
          <w:sz w:val="20"/>
          <w:szCs w:val="20"/>
          <w:lang w:eastAsia="zh-CN"/>
        </w:rPr>
        <w:t>bridget.ngang@kraiburg-tpe.com</w:t>
      </w:r>
      <w:r w:rsidRPr="00C348D9">
        <w:rPr>
          <w:rFonts w:ascii="Arial" w:eastAsia="MingLiU" w:hAnsi="Arial" w:cs="Arial"/>
          <w:bCs/>
          <w:sz w:val="20"/>
          <w:szCs w:val="20"/>
          <w:lang w:eastAsia="zh-CN"/>
        </w:rPr>
        <w:t>，</w:t>
      </w:r>
      <w:r w:rsidRPr="00C348D9">
        <w:rPr>
          <w:rFonts w:ascii="Arial" w:eastAsia="MingLiU" w:hAnsi="Arial" w:cs="Arial"/>
          <w:bCs/>
          <w:sz w:val="20"/>
          <w:szCs w:val="20"/>
          <w:lang w:eastAsia="zh-CN"/>
        </w:rPr>
        <w:t>+6 03 9545 6301</w:t>
      </w:r>
      <w:r w:rsidRPr="00C348D9">
        <w:rPr>
          <w:rFonts w:ascii="Arial" w:eastAsia="MingLiU" w:hAnsi="Arial" w:cs="Arial"/>
          <w:bCs/>
          <w:sz w:val="20"/>
          <w:szCs w:val="20"/>
          <w:lang w:eastAsia="zh-CN"/>
        </w:rPr>
        <w:t>）。</w:t>
      </w:r>
    </w:p>
    <w:p w14:paraId="354AFA3B" w14:textId="5684D0F3" w:rsidR="009D2688" w:rsidRPr="003E4160" w:rsidRDefault="0090486B" w:rsidP="0090486B">
      <w:pPr>
        <w:tabs>
          <w:tab w:val="left" w:pos="6804"/>
        </w:tabs>
        <w:spacing w:line="360" w:lineRule="auto"/>
        <w:ind w:right="1559"/>
        <w:jc w:val="both"/>
        <w:rPr>
          <w:rFonts w:ascii="Arial" w:hAnsi="Arial" w:cs="Arial"/>
          <w:b/>
          <w:sz w:val="20"/>
          <w:szCs w:val="20"/>
          <w:lang w:val="en-GB" w:eastAsia="zh-CN"/>
        </w:rPr>
      </w:pPr>
      <w:bookmarkStart w:id="3" w:name="_Hlk203049137"/>
      <w:bookmarkEnd w:id="2"/>
      <w:r w:rsidRPr="00C348D9">
        <w:rPr>
          <w:rFonts w:ascii="Arial" w:eastAsia="MingLiU" w:hAnsi="Arial" w:cs="Arial"/>
          <w:b/>
          <w:sz w:val="20"/>
          <w:szCs w:val="20"/>
          <w:lang w:eastAsia="zh-CN"/>
        </w:rPr>
        <w:t>媒體聯絡人資訊：</w:t>
      </w:r>
      <w:bookmarkEnd w:id="3"/>
      <w:r w:rsidR="009D2688"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bookmarkStart w:id="4" w:name="_Hlk181171195"/>
    <w:bookmarkStart w:id="5" w:name="_Hlk203049125"/>
    <w:p w14:paraId="0878BC8E" w14:textId="5F59FFAE" w:rsidR="0090486B" w:rsidRPr="00BB414E" w:rsidRDefault="00BB414E" w:rsidP="0090486B">
      <w:pPr>
        <w:ind w:right="1559"/>
        <w:rPr>
          <w:rFonts w:ascii="Arial" w:hAnsi="Arial" w:cs="Arial"/>
          <w:bCs/>
          <w:color w:val="000000" w:themeColor="text1"/>
          <w:sz w:val="20"/>
          <w:szCs w:val="20"/>
          <w:lang w:eastAsia="zh-CN"/>
        </w:rPr>
      </w:pPr>
      <w:r w:rsidRPr="00BB414E">
        <w:rPr>
          <w:rFonts w:ascii="Arial" w:eastAsia="MingLiU" w:hAnsi="Arial" w:cs="Arial"/>
          <w:color w:val="000000" w:themeColor="text1"/>
          <w:sz w:val="20"/>
          <w:szCs w:val="20"/>
          <w:u w:val="single"/>
          <w:lang w:eastAsia="zh-CN"/>
        </w:rPr>
        <w:fldChar w:fldCharType="begin"/>
      </w:r>
      <w:r w:rsidRPr="00BB414E">
        <w:rPr>
          <w:rFonts w:ascii="Arial" w:eastAsia="MingLiU" w:hAnsi="Arial" w:cs="Arial"/>
          <w:color w:val="000000" w:themeColor="text1"/>
          <w:sz w:val="20"/>
          <w:szCs w:val="20"/>
          <w:u w:val="single"/>
          <w:lang w:eastAsia="zh-CN"/>
        </w:rPr>
        <w:instrText>HYPERLINK "https://www.kraiburg-tpe.com/zh-hans/node/613"</w:instrText>
      </w:r>
      <w:r w:rsidRPr="00BB414E">
        <w:rPr>
          <w:rFonts w:ascii="Arial" w:eastAsia="MingLiU" w:hAnsi="Arial" w:cs="Arial"/>
          <w:color w:val="000000" w:themeColor="text1"/>
          <w:sz w:val="20"/>
          <w:szCs w:val="20"/>
          <w:u w:val="single"/>
          <w:lang w:eastAsia="zh-CN"/>
        </w:rPr>
      </w:r>
      <w:r w:rsidRPr="00BB414E">
        <w:rPr>
          <w:rFonts w:ascii="Arial" w:eastAsia="MingLiU" w:hAnsi="Arial" w:cs="Arial"/>
          <w:color w:val="000000" w:themeColor="text1"/>
          <w:sz w:val="20"/>
          <w:szCs w:val="20"/>
          <w:u w:val="single"/>
          <w:lang w:eastAsia="zh-CN"/>
        </w:rPr>
        <w:fldChar w:fldCharType="separate"/>
      </w:r>
      <w:r w:rsidR="0090486B" w:rsidRPr="00BB414E">
        <w:rPr>
          <w:rStyle w:val="Hyperlink"/>
          <w:rFonts w:ascii="Arial" w:eastAsia="MingLiU" w:hAnsi="Arial" w:cs="Arial"/>
          <w:color w:val="000000" w:themeColor="text1"/>
          <w:sz w:val="20"/>
          <w:szCs w:val="20"/>
          <w:lang w:eastAsia="zh-CN"/>
        </w:rPr>
        <w:t>下載高清圖片</w:t>
      </w:r>
      <w:bookmarkEnd w:id="4"/>
      <w:r w:rsidRPr="00BB414E">
        <w:rPr>
          <w:rFonts w:ascii="Arial" w:eastAsia="MingLiU" w:hAnsi="Arial" w:cs="Arial"/>
          <w:color w:val="000000" w:themeColor="text1"/>
          <w:sz w:val="20"/>
          <w:szCs w:val="20"/>
          <w:u w:val="single"/>
          <w:lang w:eastAsia="zh-CN"/>
        </w:rPr>
        <w:fldChar w:fldCharType="end"/>
      </w:r>
    </w:p>
    <w:bookmarkEnd w:id="5"/>
    <w:p w14:paraId="62A3669E" w14:textId="77777777" w:rsidR="009D2688" w:rsidRPr="003E4160" w:rsidRDefault="009D2688" w:rsidP="00A26505">
      <w:pPr>
        <w:ind w:right="1559"/>
        <w:rPr>
          <w:rFonts w:ascii="Arial" w:hAnsi="Arial" w:cs="Arial"/>
          <w:b/>
          <w:sz w:val="20"/>
          <w:szCs w:val="20"/>
          <w:lang w:val="en-GB" w:eastAsia="zh-CN"/>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bookmarkStart w:id="6" w:name="_Hlk181171200"/>
    <w:p w14:paraId="29A19F0F" w14:textId="2F51176E" w:rsidR="0090486B" w:rsidRPr="00BB414E" w:rsidRDefault="00BB414E" w:rsidP="0090486B">
      <w:pPr>
        <w:ind w:right="1559"/>
        <w:rPr>
          <w:rFonts w:ascii="Arial" w:hAnsi="Arial" w:cs="Arial"/>
          <w:color w:val="000000" w:themeColor="text1"/>
          <w:sz w:val="20"/>
          <w:szCs w:val="20"/>
          <w:u w:val="single"/>
          <w:lang w:eastAsia="zh-CN"/>
        </w:rPr>
      </w:pPr>
      <w:r w:rsidRPr="00BB414E">
        <w:rPr>
          <w:rFonts w:ascii="Arial" w:eastAsia="MingLiU" w:hAnsi="Arial" w:cs="Arial"/>
          <w:color w:val="000000" w:themeColor="text1"/>
          <w:sz w:val="20"/>
          <w:szCs w:val="20"/>
          <w:u w:val="single"/>
          <w:lang w:eastAsia="zh-CN"/>
        </w:rPr>
        <w:fldChar w:fldCharType="begin"/>
      </w:r>
      <w:r w:rsidRPr="00BB414E">
        <w:rPr>
          <w:rFonts w:ascii="Arial" w:eastAsia="MingLiU" w:hAnsi="Arial" w:cs="Arial"/>
          <w:color w:val="000000" w:themeColor="text1"/>
          <w:sz w:val="20"/>
          <w:szCs w:val="20"/>
          <w:u w:val="single"/>
          <w:lang w:eastAsia="zh-CN"/>
        </w:rPr>
        <w:instrText>HYPERLINK "https://www.kraiburg-tpe.com/zh-hant/press"</w:instrText>
      </w:r>
      <w:r w:rsidRPr="00BB414E">
        <w:rPr>
          <w:rFonts w:ascii="Arial" w:eastAsia="MingLiU" w:hAnsi="Arial" w:cs="Arial"/>
          <w:color w:val="000000" w:themeColor="text1"/>
          <w:sz w:val="20"/>
          <w:szCs w:val="20"/>
          <w:u w:val="single"/>
          <w:lang w:eastAsia="zh-CN"/>
        </w:rPr>
      </w:r>
      <w:r w:rsidRPr="00BB414E">
        <w:rPr>
          <w:rFonts w:ascii="Arial" w:eastAsia="MingLiU" w:hAnsi="Arial" w:cs="Arial"/>
          <w:color w:val="000000" w:themeColor="text1"/>
          <w:sz w:val="20"/>
          <w:szCs w:val="20"/>
          <w:u w:val="single"/>
          <w:lang w:eastAsia="zh-CN"/>
        </w:rPr>
        <w:fldChar w:fldCharType="separate"/>
      </w:r>
      <w:r w:rsidR="0090486B" w:rsidRPr="00BB414E">
        <w:rPr>
          <w:rStyle w:val="Hyperlink"/>
          <w:rFonts w:ascii="Arial" w:eastAsia="MingLiU" w:hAnsi="Arial" w:cs="Arial"/>
          <w:color w:val="000000" w:themeColor="text1"/>
          <w:sz w:val="20"/>
          <w:szCs w:val="20"/>
          <w:lang w:eastAsia="zh-CN"/>
        </w:rPr>
        <w:t>凱柏膠寶最新資訊</w:t>
      </w:r>
      <w:bookmarkEnd w:id="6"/>
      <w:r w:rsidRPr="00BB414E">
        <w:rPr>
          <w:rFonts w:ascii="Arial" w:eastAsia="MingLiU" w:hAnsi="Arial" w:cs="Arial"/>
          <w:color w:val="000000" w:themeColor="text1"/>
          <w:sz w:val="20"/>
          <w:szCs w:val="20"/>
          <w:u w:val="single"/>
          <w:lang w:eastAsia="zh-CN"/>
        </w:rPr>
        <w:fldChar w:fldCharType="end"/>
      </w:r>
    </w:p>
    <w:p w14:paraId="14653B29" w14:textId="77777777" w:rsidR="009D2688" w:rsidRPr="003E4160" w:rsidRDefault="009D2688" w:rsidP="00A26505">
      <w:pPr>
        <w:ind w:right="1559"/>
        <w:rPr>
          <w:rFonts w:ascii="Arial" w:hAnsi="Arial" w:cs="Arial"/>
          <w:b/>
          <w:sz w:val="20"/>
          <w:szCs w:val="20"/>
          <w:lang w:val="en-GB" w:eastAsia="zh-CN"/>
        </w:rPr>
      </w:pPr>
    </w:p>
    <w:p w14:paraId="7437E4C1" w14:textId="77777777" w:rsidR="0090486B" w:rsidRDefault="0090486B" w:rsidP="0090486B">
      <w:pPr>
        <w:ind w:right="1559"/>
        <w:rPr>
          <w:rFonts w:ascii="Arial" w:hAnsi="Arial" w:cs="Arial"/>
          <w:b/>
          <w:sz w:val="20"/>
          <w:szCs w:val="20"/>
          <w:lang w:eastAsia="zh-CN"/>
        </w:rPr>
      </w:pPr>
      <w:r w:rsidRPr="00C348D9">
        <w:rPr>
          <w:rFonts w:ascii="Arial" w:eastAsia="MingLiU" w:hAnsi="Arial" w:cs="Arial"/>
          <w:b/>
          <w:sz w:val="20"/>
          <w:szCs w:val="20"/>
          <w:lang w:eastAsia="zh-CN"/>
        </w:rPr>
        <w:t>連結社群媒體：</w:t>
      </w:r>
    </w:p>
    <w:p w14:paraId="6851B976" w14:textId="77777777" w:rsidR="009D2688" w:rsidRPr="003E4160" w:rsidRDefault="009D2688" w:rsidP="00A26505">
      <w:pPr>
        <w:ind w:right="1559"/>
        <w:rPr>
          <w:rFonts w:ascii="Arial" w:hAnsi="Arial" w:cs="Arial"/>
          <w:b/>
          <w:sz w:val="20"/>
          <w:szCs w:val="20"/>
          <w:lang w:val="en-GB" w:eastAsia="zh-CN"/>
        </w:rPr>
      </w:pPr>
      <w:r w:rsidRPr="003E4160">
        <w:rPr>
          <w:rFonts w:ascii="Arial" w:hAnsi="Arial" w:cs="Arial"/>
          <w:b/>
          <w:noProof/>
          <w:sz w:val="20"/>
          <w:szCs w:val="20"/>
          <w:lang w:val="en-GB" w:eastAsia="zh-CN"/>
        </w:rPr>
        <w:lastRenderedPageBreak/>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1C38D74D" w14:textId="77777777" w:rsidR="0090486B" w:rsidRPr="001B747A" w:rsidRDefault="0090486B" w:rsidP="0090486B">
      <w:pPr>
        <w:ind w:right="1559"/>
        <w:rPr>
          <w:rFonts w:ascii="Arial" w:hAnsi="Arial" w:cs="Arial"/>
          <w:b/>
          <w:sz w:val="20"/>
          <w:szCs w:val="20"/>
          <w:lang w:val="de-DE" w:eastAsia="zh-CN"/>
        </w:rPr>
      </w:pPr>
      <w:r w:rsidRPr="00C348D9">
        <w:rPr>
          <w:rFonts w:ascii="Arial" w:eastAsia="MingLiU" w:hAnsi="Arial" w:cs="Arial"/>
          <w:b/>
          <w:sz w:val="20"/>
          <w:szCs w:val="20"/>
          <w:lang w:eastAsia="zh-CN"/>
        </w:rPr>
        <w:t>關注我們的微信公眾號</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56B84EDD" w14:textId="77777777" w:rsidR="0090486B" w:rsidRPr="00F0584F" w:rsidRDefault="0090486B" w:rsidP="0090486B">
      <w:pPr>
        <w:spacing w:line="360" w:lineRule="auto"/>
        <w:ind w:right="1555"/>
        <w:jc w:val="both"/>
        <w:rPr>
          <w:rFonts w:ascii="Arial" w:eastAsia="MingLiU" w:hAnsi="Arial" w:cs="Arial"/>
          <w:b/>
          <w:sz w:val="21"/>
          <w:szCs w:val="21"/>
          <w:lang w:eastAsia="zh-CN"/>
        </w:rPr>
      </w:pPr>
      <w:bookmarkStart w:id="7" w:name="_Hlk181171232"/>
      <w:r w:rsidRPr="00063CC6">
        <w:rPr>
          <w:rFonts w:ascii="Arial" w:eastAsia="MingLiU" w:hAnsi="Arial" w:cs="Arial" w:hint="eastAsia"/>
          <w:sz w:val="20"/>
          <w:szCs w:val="20"/>
          <w:lang w:eastAsia="zh-CN"/>
        </w:rPr>
        <w:t>凯柏膠寶公司</w:t>
      </w:r>
      <w:r w:rsidRPr="00063CC6">
        <w:rPr>
          <w:rFonts w:ascii="Arial" w:eastAsia="MingLiU" w:hAnsi="Arial" w:cs="Arial" w:hint="eastAsia"/>
          <w:sz w:val="20"/>
          <w:szCs w:val="20"/>
          <w:lang w:eastAsia="zh-CN"/>
        </w:rPr>
        <w:t xml:space="preserve"> (www.kraiburg-tpe.</w:t>
      </w:r>
      <w:r w:rsidRPr="006F64E7">
        <w:rPr>
          <w:rFonts w:ascii="Arial" w:eastAsia="MingLiU" w:hAnsi="Arial" w:cs="Arial"/>
          <w:sz w:val="20"/>
          <w:szCs w:val="20"/>
          <w:lang w:eastAsia="zh-CN"/>
        </w:rPr>
        <w:t>c</w:t>
      </w:r>
      <w:r w:rsidRPr="006F64E7">
        <w:rPr>
          <w:rFonts w:ascii="Arial" w:hAnsi="Arial" w:cs="Arial"/>
          <w:sz w:val="20"/>
          <w:szCs w:val="20"/>
          <w:lang w:eastAsia="zh-CN"/>
        </w:rPr>
        <w:t>om</w:t>
      </w:r>
      <w:r w:rsidRPr="006F64E7">
        <w:rPr>
          <w:rFonts w:ascii="Arial" w:eastAsia="MingLiU" w:hAnsi="Arial" w:cs="Arial"/>
          <w:sz w:val="20"/>
          <w:szCs w:val="20"/>
          <w:lang w:eastAsia="zh-CN"/>
        </w:rPr>
        <w:t>)</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是一家業務足跡遍布全球的定制熱塑性彈性體製造商，並在中國上海及香港特別行政區設有銷售辦公室，還在北京、瀋陽、武漢、廣州等地都設有銷售網絡。我司成立於</w:t>
      </w:r>
      <w:r w:rsidRPr="00063CC6">
        <w:rPr>
          <w:rFonts w:ascii="Arial" w:eastAsia="MingLiU" w:hAnsi="Arial" w:cs="Arial" w:hint="eastAsia"/>
          <w:sz w:val="20"/>
          <w:szCs w:val="20"/>
          <w:lang w:eastAsia="zh-CN"/>
        </w:rPr>
        <w:t xml:space="preserve"> 2001 </w:t>
      </w:r>
      <w:r w:rsidRPr="00063CC6">
        <w:rPr>
          <w:rFonts w:ascii="Arial" w:eastAsia="MingLiU" w:hAnsi="Arial" w:cs="Arial" w:hint="eastAsia"/>
          <w:sz w:val="20"/>
          <w:szCs w:val="20"/>
          <w:lang w:eastAsia="zh-CN"/>
        </w:rPr>
        <w:t>年，是克萊伯格集團旗下的獨立業務單位，現已成為</w:t>
      </w:r>
      <w:r w:rsidRPr="00063CC6">
        <w:rPr>
          <w:rFonts w:ascii="Arial" w:eastAsia="MingLiU" w:hAnsi="Arial" w:cs="Arial" w:hint="eastAsia"/>
          <w:sz w:val="20"/>
          <w:szCs w:val="20"/>
          <w:lang w:eastAsia="zh-CN"/>
        </w:rPr>
        <w:t xml:space="preserve"> TPE </w:t>
      </w:r>
      <w:r w:rsidRPr="00063CC6">
        <w:rPr>
          <w:rFonts w:ascii="Arial" w:eastAsia="MingLiU" w:hAnsi="Arial" w:cs="Arial" w:hint="eastAsia"/>
          <w:sz w:val="20"/>
          <w:szCs w:val="20"/>
          <w:lang w:eastAsia="zh-CN"/>
        </w:rPr>
        <w:t>化合物領域最具競爭力的行業領導者。公司旨在為客戶提供安全、可靠、可持續的產品。公司擁有超過</w:t>
      </w:r>
      <w:r w:rsidRPr="00063CC6">
        <w:rPr>
          <w:rFonts w:ascii="Arial" w:eastAsia="MingLiU" w:hAnsi="Arial" w:cs="Arial" w:hint="eastAsia"/>
          <w:sz w:val="20"/>
          <w:szCs w:val="20"/>
          <w:lang w:eastAsia="zh-CN"/>
        </w:rPr>
        <w:t xml:space="preserve"> </w:t>
      </w:r>
      <w:r>
        <w:rPr>
          <w:rFonts w:ascii="Arial" w:hAnsi="Arial" w:cs="Arial" w:hint="eastAsia"/>
          <w:sz w:val="20"/>
          <w:szCs w:val="20"/>
          <w:lang w:eastAsia="zh-CN"/>
        </w:rPr>
        <w:t>700</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名員工，遍布全球，在德國、美國和馬來西亞三地建立了生產基地，致力於向汽車、工業、消費品和監管嚴格的醫療領域提供品類豐富的產品。旗下的成熟產品線</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w:t>
      </w:r>
      <w:r w:rsidRPr="00063CC6">
        <w:rPr>
          <w:rFonts w:ascii="Arial" w:eastAsia="MingLiU" w:hAnsi="Arial" w:cs="Arial" w:hint="eastAsia"/>
          <w:sz w:val="20"/>
          <w:szCs w:val="20"/>
          <w:lang w:eastAsia="zh-CN"/>
        </w:rPr>
        <w:t xml:space="preserve"> </w:t>
      </w:r>
      <w:proofErr w:type="gramStart"/>
      <w:r w:rsidRPr="00063CC6">
        <w:rPr>
          <w:rFonts w:ascii="Arial" w:eastAsia="MingLiU" w:hAnsi="Arial" w:cs="Arial" w:hint="eastAsia"/>
          <w:sz w:val="20"/>
          <w:szCs w:val="20"/>
          <w:lang w:eastAsia="zh-CN"/>
        </w:rPr>
        <w:t>熱</w:t>
      </w:r>
      <w:proofErr w:type="gramEnd"/>
      <w:r w:rsidRPr="00063CC6">
        <w:rPr>
          <w:rFonts w:ascii="Arial" w:eastAsia="MingLiU" w:hAnsi="Arial" w:cs="Arial" w:hint="eastAsia"/>
          <w:sz w:val="20"/>
          <w:szCs w:val="20"/>
          <w:lang w:eastAsia="zh-CN"/>
        </w:rPr>
        <w:t>塑寶</w:t>
      </w:r>
      <w:r w:rsidRPr="00063CC6">
        <w:rPr>
          <w:rFonts w:ascii="Arial" w:eastAsia="MingLiU" w:hAnsi="Arial" w:cs="Arial" w:hint="eastAsia"/>
          <w:sz w:val="20"/>
          <w:szCs w:val="20"/>
          <w:lang w:eastAsia="zh-CN"/>
        </w:rPr>
        <w:t xml:space="preserve"> (THERMOLAST®)</w:t>
      </w:r>
      <w:r w:rsidRPr="00063CC6">
        <w:rPr>
          <w:rFonts w:ascii="Arial" w:eastAsia="MingLiU" w:hAnsi="Arial" w:cs="Arial" w:hint="eastAsia"/>
          <w:sz w:val="20"/>
          <w:szCs w:val="20"/>
          <w:lang w:eastAsia="zh-CN"/>
        </w:rPr>
        <w:t>、科柔寶</w:t>
      </w:r>
      <w:r w:rsidRPr="00232C56">
        <w:rPr>
          <w:rFonts w:ascii="MingLiU" w:eastAsia="MingLiU" w:hAnsi="MingLiU" w:cs="Arial" w:hint="eastAsia"/>
          <w:sz w:val="20"/>
          <w:szCs w:val="20"/>
          <w:lang w:eastAsia="zh-CN"/>
        </w:rPr>
        <w:t>®</w:t>
      </w:r>
      <w:r w:rsidRPr="00063CC6">
        <w:rPr>
          <w:rFonts w:ascii="Arial" w:eastAsia="MingLiU" w:hAnsi="Arial" w:cs="Arial" w:hint="eastAsia"/>
          <w:sz w:val="20"/>
          <w:szCs w:val="20"/>
          <w:lang w:eastAsia="zh-CN"/>
        </w:rPr>
        <w:t xml:space="preserve"> (COPEC®)</w:t>
      </w:r>
      <w:r w:rsidRPr="00063CC6">
        <w:rPr>
          <w:rFonts w:ascii="Arial" w:eastAsia="MingLiU" w:hAnsi="Arial" w:cs="Arial" w:hint="eastAsia"/>
          <w:sz w:val="20"/>
          <w:szCs w:val="20"/>
          <w:lang w:eastAsia="zh-CN"/>
        </w:rPr>
        <w:t>、高</w:t>
      </w:r>
      <w:proofErr w:type="gramStart"/>
      <w:r w:rsidRPr="00063CC6">
        <w:rPr>
          <w:rFonts w:ascii="Arial" w:eastAsia="MingLiU" w:hAnsi="Arial" w:cs="Arial" w:hint="eastAsia"/>
          <w:sz w:val="20"/>
          <w:szCs w:val="20"/>
          <w:lang w:eastAsia="zh-CN"/>
        </w:rPr>
        <w:t>溫</w:t>
      </w:r>
      <w:proofErr w:type="gramEnd"/>
      <w:r w:rsidRPr="00063CC6">
        <w:rPr>
          <w:rFonts w:ascii="Arial" w:eastAsia="MingLiU" w:hAnsi="Arial" w:cs="Arial" w:hint="eastAsia"/>
          <w:sz w:val="20"/>
          <w:szCs w:val="20"/>
          <w:lang w:eastAsia="zh-CN"/>
        </w:rPr>
        <w:t>寶</w:t>
      </w:r>
      <w:r w:rsidRPr="00063CC6">
        <w:rPr>
          <w:rFonts w:ascii="Arial" w:eastAsia="MingLiU" w:hAnsi="Arial" w:cs="Arial" w:hint="eastAsia"/>
          <w:sz w:val="20"/>
          <w:szCs w:val="20"/>
          <w:lang w:eastAsia="zh-CN"/>
        </w:rPr>
        <w:t xml:space="preserve"> (HIPEX®)</w:t>
      </w:r>
      <w:r w:rsidRPr="00063CC6">
        <w:rPr>
          <w:rFonts w:ascii="Arial" w:eastAsia="MingLiU" w:hAnsi="Arial" w:cs="Arial" w:hint="eastAsia"/>
          <w:sz w:val="20"/>
          <w:szCs w:val="20"/>
          <w:lang w:eastAsia="zh-CN"/>
        </w:rPr>
        <w:t>、尼塑寶</w:t>
      </w:r>
      <w:r w:rsidRPr="00232C56">
        <w:rPr>
          <w:rFonts w:ascii="MingLiU" w:eastAsia="MingLiU" w:hAnsi="MingLiU" w:cs="Arial" w:hint="eastAsia"/>
          <w:sz w:val="20"/>
          <w:szCs w:val="20"/>
          <w:lang w:eastAsia="zh-CN"/>
        </w:rPr>
        <w:t>®</w:t>
      </w:r>
      <w:r w:rsidRPr="00063CC6">
        <w:rPr>
          <w:rFonts w:ascii="Arial" w:eastAsia="MingLiU" w:hAnsi="Arial" w:cs="Arial" w:hint="eastAsia"/>
          <w:sz w:val="20"/>
          <w:szCs w:val="20"/>
          <w:lang w:eastAsia="zh-CN"/>
        </w:rPr>
        <w:t xml:space="preserve"> (For Tec E®) </w:t>
      </w:r>
      <w:r w:rsidRPr="00063CC6">
        <w:rPr>
          <w:rFonts w:ascii="Arial" w:eastAsia="MingLiU" w:hAnsi="Arial" w:cs="Arial" w:hint="eastAsia"/>
          <w:sz w:val="20"/>
          <w:szCs w:val="20"/>
          <w:lang w:eastAsia="zh-CN"/>
        </w:rPr>
        <w:t>和</w:t>
      </w:r>
      <w:proofErr w:type="gramStart"/>
      <w:r w:rsidRPr="00063CC6">
        <w:rPr>
          <w:rFonts w:ascii="Arial" w:eastAsia="MingLiU" w:hAnsi="Arial" w:cs="Arial" w:hint="eastAsia"/>
          <w:sz w:val="20"/>
          <w:szCs w:val="20"/>
          <w:lang w:eastAsia="zh-CN"/>
        </w:rPr>
        <w:t>凯</w:t>
      </w:r>
      <w:proofErr w:type="gramEnd"/>
      <w:r w:rsidRPr="00063CC6">
        <w:rPr>
          <w:rFonts w:ascii="Arial" w:eastAsia="MingLiU" w:hAnsi="Arial" w:cs="Arial" w:hint="eastAsia"/>
          <w:sz w:val="20"/>
          <w:szCs w:val="20"/>
          <w:lang w:eastAsia="zh-CN"/>
        </w:rPr>
        <w:t>柏膠寶</w:t>
      </w:r>
      <w:r w:rsidRPr="00063CC6">
        <w:rPr>
          <w:rFonts w:ascii="Arial" w:eastAsia="MingLiU" w:hAnsi="Arial" w:cs="Arial" w:hint="eastAsia"/>
          <w:sz w:val="20"/>
          <w:szCs w:val="20"/>
          <w:lang w:eastAsia="zh-CN"/>
        </w:rPr>
        <w:t xml:space="preserve"> R (THERMOLAST® R)</w:t>
      </w:r>
      <w:r w:rsidRPr="00063CC6">
        <w:rPr>
          <w:rFonts w:ascii="Arial" w:eastAsia="MingLiU" w:hAnsi="Arial" w:cs="Arial" w:hint="eastAsia"/>
          <w:sz w:val="20"/>
          <w:szCs w:val="20"/>
          <w:lang w:eastAsia="zh-CN"/>
        </w:rPr>
        <w:t>，通過</w:t>
      </w:r>
      <w:proofErr w:type="gramStart"/>
      <w:r w:rsidRPr="00063CC6">
        <w:rPr>
          <w:rFonts w:ascii="Arial" w:eastAsia="MingLiU" w:hAnsi="Arial" w:cs="Arial" w:hint="eastAsia"/>
          <w:sz w:val="20"/>
          <w:szCs w:val="20"/>
          <w:lang w:eastAsia="zh-CN"/>
        </w:rPr>
        <w:t>採</w:t>
      </w:r>
      <w:proofErr w:type="gramEnd"/>
      <w:r w:rsidRPr="00063CC6">
        <w:rPr>
          <w:rFonts w:ascii="Arial" w:eastAsia="MingLiU" w:hAnsi="Arial" w:cs="Arial" w:hint="eastAsia"/>
          <w:sz w:val="20"/>
          <w:szCs w:val="20"/>
          <w:lang w:eastAsia="zh-CN"/>
        </w:rPr>
        <w:t>用注塑或擠出工藝，</w:t>
      </w:r>
      <w:proofErr w:type="gramStart"/>
      <w:r w:rsidRPr="00063CC6">
        <w:rPr>
          <w:rFonts w:ascii="Arial" w:eastAsia="MingLiU" w:hAnsi="Arial" w:cs="Arial" w:hint="eastAsia"/>
          <w:sz w:val="20"/>
          <w:szCs w:val="20"/>
          <w:lang w:eastAsia="zh-CN"/>
        </w:rPr>
        <w:t>為</w:t>
      </w:r>
      <w:proofErr w:type="gramEnd"/>
      <w:r w:rsidRPr="00063CC6">
        <w:rPr>
          <w:rFonts w:ascii="Arial" w:eastAsia="MingLiU" w:hAnsi="Arial" w:cs="Arial" w:hint="eastAsia"/>
          <w:sz w:val="20"/>
          <w:szCs w:val="20"/>
          <w:lang w:eastAsia="zh-CN"/>
        </w:rPr>
        <w:t>各行各業的製造商</w:t>
      </w:r>
      <w:proofErr w:type="gramStart"/>
      <w:r w:rsidRPr="00063CC6">
        <w:rPr>
          <w:rFonts w:ascii="Arial" w:eastAsia="MingLiU" w:hAnsi="Arial" w:cs="Arial" w:hint="eastAsia"/>
          <w:sz w:val="20"/>
          <w:szCs w:val="20"/>
          <w:lang w:eastAsia="zh-CN"/>
        </w:rPr>
        <w:t>帶來</w:t>
      </w:r>
      <w:proofErr w:type="gramEnd"/>
      <w:r w:rsidRPr="00063CC6">
        <w:rPr>
          <w:rFonts w:ascii="Arial" w:eastAsia="MingLiU" w:hAnsi="Arial" w:cs="Arial" w:hint="eastAsia"/>
          <w:sz w:val="20"/>
          <w:szCs w:val="20"/>
          <w:lang w:eastAsia="zh-CN"/>
        </w:rPr>
        <w:t>出眾的加工和產品設計優</w:t>
      </w:r>
      <w:proofErr w:type="gramStart"/>
      <w:r w:rsidRPr="00063CC6">
        <w:rPr>
          <w:rFonts w:ascii="Arial" w:eastAsia="MingLiU" w:hAnsi="Arial" w:cs="Arial" w:hint="eastAsia"/>
          <w:sz w:val="20"/>
          <w:szCs w:val="20"/>
          <w:lang w:eastAsia="zh-CN"/>
        </w:rPr>
        <w:t>勢</w:t>
      </w:r>
      <w:proofErr w:type="gramEnd"/>
      <w:r w:rsidRPr="00063CC6">
        <w:rPr>
          <w:rFonts w:ascii="Arial" w:eastAsia="MingLiU" w:hAnsi="Arial" w:cs="Arial" w:hint="eastAsia"/>
          <w:sz w:val="20"/>
          <w:szCs w:val="20"/>
          <w:lang w:eastAsia="zh-CN"/>
        </w:rPr>
        <w:t>。我司</w:t>
      </w:r>
      <w:proofErr w:type="gramStart"/>
      <w:r w:rsidRPr="00063CC6">
        <w:rPr>
          <w:rFonts w:ascii="Arial" w:eastAsia="MingLiU" w:hAnsi="Arial" w:cs="Arial" w:hint="eastAsia"/>
          <w:sz w:val="20"/>
          <w:szCs w:val="20"/>
          <w:lang w:eastAsia="zh-CN"/>
        </w:rPr>
        <w:t>擁</w:t>
      </w:r>
      <w:proofErr w:type="gramEnd"/>
      <w:r w:rsidRPr="00063CC6">
        <w:rPr>
          <w:rFonts w:ascii="Arial" w:eastAsia="MingLiU" w:hAnsi="Arial" w:cs="Arial" w:hint="eastAsia"/>
          <w:sz w:val="20"/>
          <w:szCs w:val="20"/>
          <w:lang w:eastAsia="zh-CN"/>
        </w:rPr>
        <w:t>有卓越的創</w:t>
      </w:r>
      <w:proofErr w:type="gramStart"/>
      <w:r w:rsidRPr="00063CC6">
        <w:rPr>
          <w:rFonts w:ascii="Arial" w:eastAsia="MingLiU" w:hAnsi="Arial" w:cs="Arial" w:hint="eastAsia"/>
          <w:sz w:val="20"/>
          <w:szCs w:val="20"/>
          <w:lang w:eastAsia="zh-CN"/>
        </w:rPr>
        <w:t>新能力</w:t>
      </w:r>
      <w:proofErr w:type="gramEnd"/>
      <w:r w:rsidRPr="00063CC6">
        <w:rPr>
          <w:rFonts w:ascii="Arial" w:eastAsia="MingLiU" w:hAnsi="Arial" w:cs="Arial" w:hint="eastAsia"/>
          <w:sz w:val="20"/>
          <w:szCs w:val="20"/>
          <w:lang w:eastAsia="zh-CN"/>
        </w:rPr>
        <w:t>和全球客</w:t>
      </w:r>
      <w:proofErr w:type="gramStart"/>
      <w:r w:rsidRPr="00063CC6">
        <w:rPr>
          <w:rFonts w:ascii="Arial" w:eastAsia="MingLiU" w:hAnsi="Arial" w:cs="Arial" w:hint="eastAsia"/>
          <w:sz w:val="20"/>
          <w:szCs w:val="20"/>
          <w:lang w:eastAsia="zh-CN"/>
        </w:rPr>
        <w:t>戶導</w:t>
      </w:r>
      <w:proofErr w:type="gramEnd"/>
      <w:r w:rsidRPr="00063CC6">
        <w:rPr>
          <w:rFonts w:ascii="Arial" w:eastAsia="MingLiU" w:hAnsi="Arial" w:cs="Arial" w:hint="eastAsia"/>
          <w:sz w:val="20"/>
          <w:szCs w:val="20"/>
          <w:lang w:eastAsia="zh-CN"/>
        </w:rPr>
        <w:t>向，能</w:t>
      </w:r>
      <w:proofErr w:type="gramStart"/>
      <w:r w:rsidRPr="00063CC6">
        <w:rPr>
          <w:rFonts w:ascii="Arial" w:eastAsia="MingLiU" w:hAnsi="Arial" w:cs="Arial" w:hint="eastAsia"/>
          <w:sz w:val="20"/>
          <w:szCs w:val="20"/>
          <w:lang w:eastAsia="zh-CN"/>
        </w:rPr>
        <w:t>夠為</w:t>
      </w:r>
      <w:proofErr w:type="gramEnd"/>
      <w:r w:rsidRPr="00063CC6">
        <w:rPr>
          <w:rFonts w:ascii="Arial" w:eastAsia="MingLiU" w:hAnsi="Arial" w:cs="Arial" w:hint="eastAsia"/>
          <w:sz w:val="20"/>
          <w:szCs w:val="20"/>
          <w:lang w:eastAsia="zh-CN"/>
        </w:rPr>
        <w:t>客</w:t>
      </w:r>
      <w:proofErr w:type="gramStart"/>
      <w:r w:rsidRPr="00063CC6">
        <w:rPr>
          <w:rFonts w:ascii="Arial" w:eastAsia="MingLiU" w:hAnsi="Arial" w:cs="Arial" w:hint="eastAsia"/>
          <w:sz w:val="20"/>
          <w:szCs w:val="20"/>
          <w:lang w:eastAsia="zh-CN"/>
        </w:rPr>
        <w:t>戶</w:t>
      </w:r>
      <w:proofErr w:type="gramEnd"/>
      <w:r w:rsidRPr="00063CC6">
        <w:rPr>
          <w:rFonts w:ascii="Arial" w:eastAsia="MingLiU" w:hAnsi="Arial" w:cs="Arial" w:hint="eastAsia"/>
          <w:sz w:val="20"/>
          <w:szCs w:val="20"/>
          <w:lang w:eastAsia="zh-CN"/>
        </w:rPr>
        <w:t>提供定制產品解決方案和可靠的配套服</w:t>
      </w:r>
      <w:proofErr w:type="gramStart"/>
      <w:r w:rsidRPr="00063CC6">
        <w:rPr>
          <w:rFonts w:ascii="Arial" w:eastAsia="MingLiU" w:hAnsi="Arial" w:cs="Arial" w:hint="eastAsia"/>
          <w:sz w:val="20"/>
          <w:szCs w:val="20"/>
          <w:lang w:eastAsia="zh-CN"/>
        </w:rPr>
        <w:t>務</w:t>
      </w:r>
      <w:proofErr w:type="gramEnd"/>
      <w:r w:rsidRPr="00063CC6">
        <w:rPr>
          <w:rFonts w:ascii="Arial" w:eastAsia="MingLiU" w:hAnsi="Arial" w:cs="Arial" w:hint="eastAsia"/>
          <w:sz w:val="20"/>
          <w:szCs w:val="20"/>
          <w:lang w:eastAsia="zh-CN"/>
        </w:rPr>
        <w:t>。公司在德國的總部經過</w:t>
      </w:r>
      <w:r w:rsidRPr="00063CC6">
        <w:rPr>
          <w:rFonts w:ascii="Arial" w:eastAsia="MingLiU" w:hAnsi="Arial" w:cs="Arial" w:hint="eastAsia"/>
          <w:sz w:val="20"/>
          <w:szCs w:val="20"/>
          <w:lang w:eastAsia="zh-CN"/>
        </w:rPr>
        <w:t xml:space="preserve"> ISO 50001 </w:t>
      </w:r>
      <w:r w:rsidRPr="00063CC6">
        <w:rPr>
          <w:rFonts w:ascii="Arial" w:eastAsia="MingLiU" w:hAnsi="Arial" w:cs="Arial" w:hint="eastAsia"/>
          <w:sz w:val="20"/>
          <w:szCs w:val="20"/>
          <w:lang w:eastAsia="zh-CN"/>
        </w:rPr>
        <w:t>認證，全球所有基地均已取得</w:t>
      </w:r>
      <w:r w:rsidRPr="00063CC6">
        <w:rPr>
          <w:rFonts w:ascii="Arial" w:eastAsia="MingLiU" w:hAnsi="Arial" w:cs="Arial" w:hint="eastAsia"/>
          <w:sz w:val="20"/>
          <w:szCs w:val="20"/>
          <w:lang w:eastAsia="zh-CN"/>
        </w:rPr>
        <w:t xml:space="preserve"> ISO 9001 </w:t>
      </w:r>
      <w:r w:rsidRPr="00063CC6">
        <w:rPr>
          <w:rFonts w:ascii="Arial" w:eastAsia="MingLiU" w:hAnsi="Arial" w:cs="Arial" w:hint="eastAsia"/>
          <w:sz w:val="20"/>
          <w:szCs w:val="20"/>
          <w:lang w:eastAsia="zh-CN"/>
        </w:rPr>
        <w:t>和</w:t>
      </w:r>
      <w:r w:rsidRPr="00063CC6">
        <w:rPr>
          <w:rFonts w:ascii="Arial" w:eastAsia="MingLiU" w:hAnsi="Arial" w:cs="Arial" w:hint="eastAsia"/>
          <w:sz w:val="20"/>
          <w:szCs w:val="20"/>
          <w:lang w:eastAsia="zh-CN"/>
        </w:rPr>
        <w:t xml:space="preserve"> ISO 14001 </w:t>
      </w:r>
      <w:r w:rsidRPr="00063CC6">
        <w:rPr>
          <w:rFonts w:ascii="Arial" w:eastAsia="MingLiU" w:hAnsi="Arial" w:cs="Arial" w:hint="eastAsia"/>
          <w:sz w:val="20"/>
          <w:szCs w:val="20"/>
          <w:lang w:eastAsia="zh-CN"/>
        </w:rPr>
        <w:t>認證。</w:t>
      </w:r>
    </w:p>
    <w:bookmarkEnd w:id="7"/>
    <w:p w14:paraId="259AFD04" w14:textId="34A9B7D9" w:rsidR="001655F4" w:rsidRPr="0090486B" w:rsidRDefault="001655F4" w:rsidP="00E21901">
      <w:pPr>
        <w:spacing w:line="360" w:lineRule="auto"/>
        <w:ind w:right="1842"/>
        <w:jc w:val="both"/>
        <w:rPr>
          <w:rFonts w:ascii="Arial" w:hAnsi="Arial" w:cs="Arial"/>
          <w:b/>
          <w:sz w:val="21"/>
          <w:szCs w:val="21"/>
          <w:lang w:eastAsia="zh-CN"/>
        </w:rPr>
      </w:pPr>
    </w:p>
    <w:sectPr w:rsidR="001655F4" w:rsidRPr="0090486B" w:rsidSect="00C915FA">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C16BB0" w14:textId="77777777" w:rsidR="00EC5CDC" w:rsidRDefault="00EC5CDC" w:rsidP="00784C57">
      <w:pPr>
        <w:spacing w:after="0" w:line="240" w:lineRule="auto"/>
      </w:pPr>
      <w:r>
        <w:separator/>
      </w:r>
    </w:p>
  </w:endnote>
  <w:endnote w:type="continuationSeparator" w:id="0">
    <w:p w14:paraId="304DF04F" w14:textId="77777777" w:rsidR="00EC5CDC" w:rsidRDefault="00EC5CD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gLiU">
    <w:altName w:val="細明體"/>
    <w:panose1 w:val="02010609000101010101"/>
    <w:charset w:val="88"/>
    <w:family w:val="modern"/>
    <w:pitch w:val="fixed"/>
    <w:sig w:usb0="A00002FF" w:usb1="28CFFCFA" w:usb2="00000016" w:usb3="00000000" w:csb0="0010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7D6DC567" w:rsidR="008D6B76" w:rsidRPr="00073D11" w:rsidRDefault="0090486B" w:rsidP="008D6B76">
    <w:pPr>
      <w:autoSpaceDE w:val="0"/>
      <w:autoSpaceDN w:val="0"/>
      <w:adjustRightInd w:val="0"/>
      <w:spacing w:after="0" w:line="240" w:lineRule="auto"/>
      <w:rPr>
        <w:rFonts w:ascii="Arial" w:hAnsi="Arial" w:cs="Arial"/>
        <w:i/>
        <w:iCs/>
        <w:sz w:val="16"/>
        <w:szCs w:val="16"/>
        <w:lang w:bidi="ar-SA"/>
      </w:rPr>
    </w:pPr>
    <w:r w:rsidRPr="001E2EA0">
      <w:rPr>
        <w:rFonts w:ascii="Arial" w:hAnsi="Arial" w:cs="Arial"/>
        <w:b/>
        <w:noProof/>
        <w:sz w:val="24"/>
        <w:szCs w:val="24"/>
        <w:lang w:val="en-MY" w:eastAsia="en-MY" w:bidi="ar-SA"/>
      </w:rPr>
      <mc:AlternateContent>
        <mc:Choice Requires="wps">
          <w:drawing>
            <wp:anchor distT="0" distB="0" distL="114300" distR="114300" simplePos="0" relativeHeight="251663360" behindDoc="0" locked="0" layoutInCell="1" allowOverlap="1" wp14:anchorId="773AEC76" wp14:editId="2A8E6860">
              <wp:simplePos x="0" y="0"/>
              <wp:positionH relativeFrom="column">
                <wp:posOffset>4352925</wp:posOffset>
              </wp:positionH>
              <wp:positionV relativeFrom="paragraph">
                <wp:posOffset>-2896870</wp:posOffset>
              </wp:positionV>
              <wp:extent cx="1885950" cy="2447925"/>
              <wp:effectExtent l="0" t="0" r="0" b="9525"/>
              <wp:wrapNone/>
              <wp:docPr id="19416045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447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BFC289" w14:textId="77777777" w:rsidR="0090486B" w:rsidRPr="000D5D1A" w:rsidRDefault="0090486B" w:rsidP="0090486B">
                          <w:pPr>
                            <w:pStyle w:val="Header"/>
                            <w:rPr>
                              <w:rFonts w:ascii="Arial" w:eastAsia="MingLiU" w:hAnsi="Arial" w:cs="Arial"/>
                              <w:sz w:val="16"/>
                              <w:szCs w:val="16"/>
                              <w:lang w:eastAsia="zh-CN"/>
                            </w:rPr>
                          </w:pPr>
                          <w:r w:rsidRPr="000D5D1A">
                            <w:rPr>
                              <w:rFonts w:ascii="Arial" w:eastAsia="MingLiU" w:hAnsi="Arial" w:cs="Arial"/>
                              <w:b/>
                              <w:sz w:val="16"/>
                              <w:lang w:eastAsia="zh-CN"/>
                            </w:rPr>
                            <w:t>媒體聯絡人</w:t>
                          </w:r>
                        </w:p>
                        <w:p w14:paraId="0D96BD1E" w14:textId="77777777" w:rsidR="0090486B" w:rsidRPr="000D5D1A" w:rsidRDefault="0090486B" w:rsidP="0090486B">
                          <w:pPr>
                            <w:pStyle w:val="BodyTextIndent"/>
                            <w:spacing w:line="240" w:lineRule="auto"/>
                            <w:ind w:left="0"/>
                            <w:rPr>
                              <w:rFonts w:eastAsia="MingLiU"/>
                              <w:bCs/>
                              <w:sz w:val="16"/>
                              <w:szCs w:val="16"/>
                              <w:lang w:eastAsia="zh-CN"/>
                            </w:rPr>
                          </w:pPr>
                        </w:p>
                        <w:p w14:paraId="6AE1D5FA" w14:textId="77777777" w:rsidR="0090486B" w:rsidRPr="000D5D1A" w:rsidRDefault="0090486B" w:rsidP="0090486B">
                          <w:pPr>
                            <w:pStyle w:val="BodyTextIndent"/>
                            <w:ind w:left="0"/>
                            <w:rPr>
                              <w:rFonts w:eastAsia="MingLiU"/>
                              <w:i w:val="0"/>
                              <w:sz w:val="16"/>
                              <w:lang w:eastAsia="zh-CN"/>
                            </w:rPr>
                          </w:pPr>
                          <w:r w:rsidRPr="000D5D1A">
                            <w:rPr>
                              <w:rFonts w:eastAsia="MingLiU"/>
                              <w:i w:val="0"/>
                              <w:sz w:val="16"/>
                              <w:lang w:eastAsia="zh-CN"/>
                            </w:rPr>
                            <w:t>Marlen Sittner</w:t>
                          </w:r>
                        </w:p>
                        <w:p w14:paraId="74DACCDB" w14:textId="77777777" w:rsidR="0090486B" w:rsidRPr="000D5D1A" w:rsidRDefault="0090486B" w:rsidP="0090486B">
                          <w:pPr>
                            <w:pStyle w:val="BodyTextIndent"/>
                            <w:ind w:left="0"/>
                            <w:rPr>
                              <w:rFonts w:eastAsia="MingLiU"/>
                              <w:i w:val="0"/>
                              <w:sz w:val="16"/>
                              <w:lang w:eastAsia="zh-CN"/>
                            </w:rPr>
                          </w:pPr>
                          <w:r w:rsidRPr="000D5D1A">
                            <w:rPr>
                              <w:rFonts w:eastAsia="MingLiU"/>
                              <w:i w:val="0"/>
                              <w:sz w:val="16"/>
                              <w:lang w:eastAsia="zh-CN"/>
                            </w:rPr>
                            <w:t>數位行銷主管</w:t>
                          </w:r>
                        </w:p>
                        <w:p w14:paraId="08F1E346" w14:textId="77777777" w:rsidR="0090486B" w:rsidRPr="000D5D1A" w:rsidRDefault="0090486B" w:rsidP="0090486B">
                          <w:pPr>
                            <w:pStyle w:val="BodyTextIndent"/>
                            <w:ind w:left="0"/>
                            <w:rPr>
                              <w:rFonts w:eastAsia="MingLiU"/>
                              <w:i w:val="0"/>
                              <w:sz w:val="16"/>
                              <w:lang w:eastAsia="zh-CN"/>
                            </w:rPr>
                          </w:pPr>
                          <w:r w:rsidRPr="000D5D1A">
                            <w:rPr>
                              <w:rFonts w:eastAsia="MingLiU"/>
                              <w:i w:val="0"/>
                              <w:sz w:val="16"/>
                              <w:lang w:eastAsia="zh-CN"/>
                            </w:rPr>
                            <w:t>團隊企業傳訊部</w:t>
                          </w:r>
                        </w:p>
                        <w:p w14:paraId="42A8B5B1" w14:textId="77777777" w:rsidR="0090486B" w:rsidRPr="000D5D1A" w:rsidRDefault="0090486B" w:rsidP="0090486B">
                          <w:pPr>
                            <w:pStyle w:val="BodyTextIndent"/>
                            <w:ind w:left="0"/>
                            <w:rPr>
                              <w:rFonts w:eastAsia="MingLiU"/>
                              <w:i w:val="0"/>
                              <w:sz w:val="16"/>
                              <w:szCs w:val="16"/>
                              <w:lang w:eastAsia="zh-CN"/>
                            </w:rPr>
                          </w:pPr>
                          <w:r w:rsidRPr="000D5D1A">
                            <w:rPr>
                              <w:rFonts w:eastAsia="MingLiU"/>
                              <w:i w:val="0"/>
                              <w:sz w:val="16"/>
                              <w:lang w:eastAsia="zh-CN"/>
                            </w:rPr>
                            <w:t>電話：</w:t>
                          </w:r>
                          <w:r w:rsidRPr="000D5D1A">
                            <w:rPr>
                              <w:rFonts w:eastAsia="MingLiU"/>
                              <w:i w:val="0"/>
                              <w:sz w:val="16"/>
                              <w:lang w:eastAsia="zh-CN"/>
                            </w:rPr>
                            <w:t>+49 8638 9810-272</w:t>
                          </w:r>
                        </w:p>
                        <w:p w14:paraId="5D4F2928" w14:textId="77777777" w:rsidR="0090486B" w:rsidRPr="000D5D1A" w:rsidRDefault="0090486B" w:rsidP="0090486B">
                          <w:pPr>
                            <w:pStyle w:val="Header"/>
                            <w:spacing w:line="360" w:lineRule="auto"/>
                            <w:rPr>
                              <w:rFonts w:ascii="Arial" w:eastAsia="MingLiU" w:hAnsi="Arial" w:cs="Arial"/>
                              <w:sz w:val="16"/>
                              <w:szCs w:val="16"/>
                              <w:lang w:eastAsia="zh-CN"/>
                            </w:rPr>
                          </w:pPr>
                          <w:hyperlink r:id="rId1" w:history="1">
                            <w:r w:rsidRPr="000D5D1A">
                              <w:rPr>
                                <w:rStyle w:val="Hyperlink"/>
                                <w:rFonts w:ascii="Arial" w:eastAsia="MingLiU" w:hAnsi="Arial" w:cs="Arial"/>
                                <w:sz w:val="16"/>
                                <w:lang w:eastAsia="zh-CN"/>
                              </w:rPr>
                              <w:t>marlen.sittner@kraiburg-tpe.com</w:t>
                            </w:r>
                          </w:hyperlink>
                        </w:p>
                        <w:p w14:paraId="40EAC5EA" w14:textId="77777777" w:rsidR="0090486B" w:rsidRPr="000D5D1A" w:rsidRDefault="0090486B" w:rsidP="0090486B">
                          <w:pPr>
                            <w:pStyle w:val="BodyTextIndent"/>
                            <w:ind w:left="0"/>
                            <w:rPr>
                              <w:rFonts w:eastAsia="MingLiU"/>
                              <w:bCs/>
                              <w:sz w:val="16"/>
                              <w:szCs w:val="16"/>
                              <w:lang w:eastAsia="zh-CN"/>
                            </w:rPr>
                          </w:pPr>
                        </w:p>
                        <w:p w14:paraId="09B76872" w14:textId="77777777" w:rsidR="0090486B" w:rsidRPr="000D5D1A" w:rsidRDefault="0090486B" w:rsidP="0090486B">
                          <w:pPr>
                            <w:pStyle w:val="Header"/>
                            <w:spacing w:line="360" w:lineRule="auto"/>
                            <w:rPr>
                              <w:rFonts w:ascii="Arial" w:eastAsia="MingLiU" w:hAnsi="Arial" w:cs="Arial"/>
                              <w:i/>
                              <w:iCs/>
                              <w:sz w:val="16"/>
                              <w:szCs w:val="20"/>
                              <w:lang w:eastAsia="zh-CN"/>
                            </w:rPr>
                          </w:pPr>
                          <w:r w:rsidRPr="000D5D1A">
                            <w:rPr>
                              <w:rFonts w:ascii="Arial" w:eastAsia="MingLiU" w:hAnsi="Arial" w:cs="Arial"/>
                              <w:i/>
                              <w:iCs/>
                              <w:sz w:val="16"/>
                              <w:szCs w:val="20"/>
                              <w:lang w:eastAsia="zh-CN"/>
                            </w:rPr>
                            <w:t>亞太地區</w:t>
                          </w:r>
                        </w:p>
                        <w:p w14:paraId="5C2E86FF" w14:textId="77777777" w:rsidR="0090486B" w:rsidRPr="000D5D1A" w:rsidRDefault="0090486B" w:rsidP="0090486B">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Bridget Ngang</w:t>
                          </w:r>
                        </w:p>
                        <w:p w14:paraId="7FFDDD91" w14:textId="77777777" w:rsidR="0090486B" w:rsidRPr="000D5D1A" w:rsidRDefault="0090486B" w:rsidP="0090486B">
                          <w:pPr>
                            <w:pStyle w:val="Header"/>
                            <w:spacing w:line="360" w:lineRule="auto"/>
                            <w:rPr>
                              <w:rFonts w:ascii="Arial" w:eastAsia="MingLiU" w:hAnsi="Arial" w:cs="Arial"/>
                              <w:sz w:val="16"/>
                              <w:lang w:eastAsia="zh-CN"/>
                            </w:rPr>
                          </w:pPr>
                          <w:r w:rsidRPr="000D5D1A">
                            <w:rPr>
                              <w:rFonts w:ascii="Arial" w:eastAsia="MingLiU" w:hAnsi="Arial" w:cs="Arial"/>
                              <w:sz w:val="16"/>
                              <w:lang w:eastAsia="zh-CN"/>
                            </w:rPr>
                            <w:t>亞太區行銷經理</w:t>
                          </w:r>
                        </w:p>
                        <w:p w14:paraId="492A0A52" w14:textId="77777777" w:rsidR="0090486B" w:rsidRPr="000D5D1A" w:rsidRDefault="0090486B" w:rsidP="0090486B">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電話：</w:t>
                          </w:r>
                          <w:r w:rsidRPr="000D5D1A">
                            <w:rPr>
                              <w:rFonts w:ascii="Arial" w:eastAsia="MingLiU" w:hAnsi="Arial" w:cs="Arial"/>
                              <w:sz w:val="16"/>
                              <w:lang w:eastAsia="zh-CN"/>
                            </w:rPr>
                            <w:t>+603 9545 6301</w:t>
                          </w:r>
                        </w:p>
                        <w:p w14:paraId="6CDAD55C" w14:textId="77777777" w:rsidR="0090486B" w:rsidRPr="000D5D1A" w:rsidRDefault="0090486B" w:rsidP="0090486B">
                          <w:pPr>
                            <w:pStyle w:val="Header"/>
                            <w:spacing w:line="360" w:lineRule="auto"/>
                            <w:rPr>
                              <w:rFonts w:ascii="Arial" w:eastAsia="MingLiU" w:hAnsi="Arial" w:cs="Arial"/>
                              <w:bCs/>
                              <w:iCs/>
                              <w:sz w:val="16"/>
                              <w:szCs w:val="16"/>
                              <w:lang w:eastAsia="zh-CN"/>
                            </w:rPr>
                          </w:pPr>
                          <w:hyperlink r:id="rId2" w:history="1">
                            <w:r w:rsidRPr="000D5D1A">
                              <w:rPr>
                                <w:rStyle w:val="Hyperlink"/>
                                <w:rFonts w:ascii="Arial" w:eastAsia="MingLiU" w:hAnsi="Arial" w:cs="Arial"/>
                                <w:sz w:val="16"/>
                                <w:lang w:eastAsia="zh-CN"/>
                              </w:rPr>
                              <w:t>bridget.ngang@kraiburg-tpe.com</w:t>
                            </w:r>
                          </w:hyperlink>
                        </w:p>
                        <w:p w14:paraId="22382801" w14:textId="77777777" w:rsidR="0090486B" w:rsidRPr="000D5D1A" w:rsidRDefault="0090486B" w:rsidP="0090486B">
                          <w:pPr>
                            <w:pStyle w:val="BodyTextIndent"/>
                            <w:ind w:left="0"/>
                            <w:rPr>
                              <w:rFonts w:eastAsia="MingLiU"/>
                              <w:bCs/>
                              <w:sz w:val="16"/>
                              <w:szCs w:val="16"/>
                            </w:rPr>
                          </w:pPr>
                        </w:p>
                        <w:p w14:paraId="5F637252" w14:textId="77777777" w:rsidR="0090486B" w:rsidRPr="001E1888" w:rsidRDefault="0090486B" w:rsidP="0090486B">
                          <w:pPr>
                            <w:pStyle w:val="BodyTextIndent"/>
                            <w:ind w:left="0"/>
                            <w:rPr>
                              <w:bCs/>
                              <w:sz w:val="16"/>
                              <w:szCs w:val="16"/>
                            </w:rPr>
                          </w:pPr>
                        </w:p>
                        <w:p w14:paraId="0525AA54" w14:textId="77777777" w:rsidR="0090486B" w:rsidRPr="001E1888" w:rsidRDefault="0090486B" w:rsidP="0090486B">
                          <w:pPr>
                            <w:pStyle w:val="BodyTextIndent"/>
                            <w:ind w:left="0"/>
                            <w:rPr>
                              <w:bCs/>
                              <w:sz w:val="16"/>
                              <w:szCs w:val="16"/>
                            </w:rPr>
                          </w:pPr>
                        </w:p>
                        <w:p w14:paraId="110419A2" w14:textId="77777777" w:rsidR="0090486B" w:rsidRPr="001E1888" w:rsidRDefault="0090486B" w:rsidP="0090486B">
                          <w:pPr>
                            <w:pStyle w:val="BodyTextIndent"/>
                            <w:ind w:left="0"/>
                            <w:rPr>
                              <w:bCs/>
                              <w:sz w:val="16"/>
                              <w:szCs w:val="16"/>
                            </w:rPr>
                          </w:pPr>
                        </w:p>
                        <w:p w14:paraId="65580968" w14:textId="77777777" w:rsidR="0090486B" w:rsidRPr="001E1888" w:rsidRDefault="0090486B" w:rsidP="0090486B">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3AEC76" id="_x0000_t202" coordsize="21600,21600" o:spt="202" path="m,l,21600r21600,l21600,xe">
              <v:stroke joinstyle="miter"/>
              <v:path gradientshapeok="t" o:connecttype="rect"/>
            </v:shapetype>
            <v:shape id="Text Box 2" o:spid="_x0000_s1026" type="#_x0000_t202" style="position:absolute;margin-left:342.75pt;margin-top:-228.1pt;width:148.5pt;height:19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" stroked="f">
              <v:textbox inset=",0,,0">
                <w:txbxContent>
                  <w:p w14:paraId="2EBFC289" w14:textId="77777777" w:rsidR="0090486B" w:rsidRPr="000D5D1A" w:rsidRDefault="0090486B" w:rsidP="0090486B">
                    <w:pPr>
                      <w:pStyle w:val="Header"/>
                      <w:rPr>
                        <w:rFonts w:ascii="Arial" w:eastAsia="MingLiU" w:hAnsi="Arial" w:cs="Arial"/>
                        <w:sz w:val="16"/>
                        <w:szCs w:val="16"/>
                        <w:lang w:eastAsia="zh-CN"/>
                      </w:rPr>
                    </w:pPr>
                    <w:r w:rsidRPr="000D5D1A">
                      <w:rPr>
                        <w:rFonts w:ascii="Arial" w:eastAsia="MingLiU" w:hAnsi="Arial" w:cs="Arial"/>
                        <w:b/>
                        <w:sz w:val="16"/>
                        <w:lang w:eastAsia="zh-CN"/>
                      </w:rPr>
                      <w:t>媒體聯絡人</w:t>
                    </w:r>
                  </w:p>
                  <w:p w14:paraId="0D96BD1E" w14:textId="77777777" w:rsidR="0090486B" w:rsidRPr="000D5D1A" w:rsidRDefault="0090486B" w:rsidP="0090486B">
                    <w:pPr>
                      <w:pStyle w:val="BodyTextIndent"/>
                      <w:spacing w:line="240" w:lineRule="auto"/>
                      <w:ind w:left="0"/>
                      <w:rPr>
                        <w:rFonts w:eastAsia="MingLiU"/>
                        <w:bCs/>
                        <w:sz w:val="16"/>
                        <w:szCs w:val="16"/>
                        <w:lang w:eastAsia="zh-CN"/>
                      </w:rPr>
                    </w:pPr>
                  </w:p>
                  <w:p w14:paraId="6AE1D5FA" w14:textId="77777777" w:rsidR="0090486B" w:rsidRPr="000D5D1A" w:rsidRDefault="0090486B" w:rsidP="0090486B">
                    <w:pPr>
                      <w:pStyle w:val="BodyTextIndent"/>
                      <w:ind w:left="0"/>
                      <w:rPr>
                        <w:rFonts w:eastAsia="MingLiU"/>
                        <w:i w:val="0"/>
                        <w:sz w:val="16"/>
                        <w:lang w:eastAsia="zh-CN"/>
                      </w:rPr>
                    </w:pPr>
                    <w:r w:rsidRPr="000D5D1A">
                      <w:rPr>
                        <w:rFonts w:eastAsia="MingLiU"/>
                        <w:i w:val="0"/>
                        <w:sz w:val="16"/>
                        <w:lang w:eastAsia="zh-CN"/>
                      </w:rPr>
                      <w:t>Marlen Sittner</w:t>
                    </w:r>
                  </w:p>
                  <w:p w14:paraId="74DACCDB" w14:textId="77777777" w:rsidR="0090486B" w:rsidRPr="000D5D1A" w:rsidRDefault="0090486B" w:rsidP="0090486B">
                    <w:pPr>
                      <w:pStyle w:val="BodyTextIndent"/>
                      <w:ind w:left="0"/>
                      <w:rPr>
                        <w:rFonts w:eastAsia="MingLiU"/>
                        <w:i w:val="0"/>
                        <w:sz w:val="16"/>
                        <w:lang w:eastAsia="zh-CN"/>
                      </w:rPr>
                    </w:pPr>
                    <w:r w:rsidRPr="000D5D1A">
                      <w:rPr>
                        <w:rFonts w:eastAsia="MingLiU"/>
                        <w:i w:val="0"/>
                        <w:sz w:val="16"/>
                        <w:lang w:eastAsia="zh-CN"/>
                      </w:rPr>
                      <w:t>數位行銷主管</w:t>
                    </w:r>
                  </w:p>
                  <w:p w14:paraId="08F1E346" w14:textId="77777777" w:rsidR="0090486B" w:rsidRPr="000D5D1A" w:rsidRDefault="0090486B" w:rsidP="0090486B">
                    <w:pPr>
                      <w:pStyle w:val="BodyTextIndent"/>
                      <w:ind w:left="0"/>
                      <w:rPr>
                        <w:rFonts w:eastAsia="MingLiU"/>
                        <w:i w:val="0"/>
                        <w:sz w:val="16"/>
                        <w:lang w:eastAsia="zh-CN"/>
                      </w:rPr>
                    </w:pPr>
                    <w:r w:rsidRPr="000D5D1A">
                      <w:rPr>
                        <w:rFonts w:eastAsia="MingLiU"/>
                        <w:i w:val="0"/>
                        <w:sz w:val="16"/>
                        <w:lang w:eastAsia="zh-CN"/>
                      </w:rPr>
                      <w:t>團隊企業傳訊部</w:t>
                    </w:r>
                  </w:p>
                  <w:p w14:paraId="42A8B5B1" w14:textId="77777777" w:rsidR="0090486B" w:rsidRPr="000D5D1A" w:rsidRDefault="0090486B" w:rsidP="0090486B">
                    <w:pPr>
                      <w:pStyle w:val="BodyTextIndent"/>
                      <w:ind w:left="0"/>
                      <w:rPr>
                        <w:rFonts w:eastAsia="MingLiU"/>
                        <w:i w:val="0"/>
                        <w:sz w:val="16"/>
                        <w:szCs w:val="16"/>
                        <w:lang w:eastAsia="zh-CN"/>
                      </w:rPr>
                    </w:pPr>
                    <w:r w:rsidRPr="000D5D1A">
                      <w:rPr>
                        <w:rFonts w:eastAsia="MingLiU"/>
                        <w:i w:val="0"/>
                        <w:sz w:val="16"/>
                        <w:lang w:eastAsia="zh-CN"/>
                      </w:rPr>
                      <w:t>電話：</w:t>
                    </w:r>
                    <w:r w:rsidRPr="000D5D1A">
                      <w:rPr>
                        <w:rFonts w:eastAsia="MingLiU"/>
                        <w:i w:val="0"/>
                        <w:sz w:val="16"/>
                        <w:lang w:eastAsia="zh-CN"/>
                      </w:rPr>
                      <w:t>+49 8638 9810-272</w:t>
                    </w:r>
                  </w:p>
                  <w:p w14:paraId="5D4F2928" w14:textId="77777777" w:rsidR="0090486B" w:rsidRPr="000D5D1A" w:rsidRDefault="0090486B" w:rsidP="0090486B">
                    <w:pPr>
                      <w:pStyle w:val="Header"/>
                      <w:spacing w:line="360" w:lineRule="auto"/>
                      <w:rPr>
                        <w:rFonts w:ascii="Arial" w:eastAsia="MingLiU" w:hAnsi="Arial" w:cs="Arial"/>
                        <w:sz w:val="16"/>
                        <w:szCs w:val="16"/>
                        <w:lang w:eastAsia="zh-CN"/>
                      </w:rPr>
                    </w:pPr>
                    <w:hyperlink r:id="rId3" w:history="1">
                      <w:r w:rsidRPr="000D5D1A">
                        <w:rPr>
                          <w:rStyle w:val="Hyperlink"/>
                          <w:rFonts w:ascii="Arial" w:eastAsia="MingLiU" w:hAnsi="Arial" w:cs="Arial"/>
                          <w:sz w:val="16"/>
                          <w:lang w:eastAsia="zh-CN"/>
                        </w:rPr>
                        <w:t>marlen.sittner@kraiburg-tpe.com</w:t>
                      </w:r>
                    </w:hyperlink>
                  </w:p>
                  <w:p w14:paraId="40EAC5EA" w14:textId="77777777" w:rsidR="0090486B" w:rsidRPr="000D5D1A" w:rsidRDefault="0090486B" w:rsidP="0090486B">
                    <w:pPr>
                      <w:pStyle w:val="BodyTextIndent"/>
                      <w:ind w:left="0"/>
                      <w:rPr>
                        <w:rFonts w:eastAsia="MingLiU"/>
                        <w:bCs/>
                        <w:sz w:val="16"/>
                        <w:szCs w:val="16"/>
                        <w:lang w:eastAsia="zh-CN"/>
                      </w:rPr>
                    </w:pPr>
                  </w:p>
                  <w:p w14:paraId="09B76872" w14:textId="77777777" w:rsidR="0090486B" w:rsidRPr="000D5D1A" w:rsidRDefault="0090486B" w:rsidP="0090486B">
                    <w:pPr>
                      <w:pStyle w:val="Header"/>
                      <w:spacing w:line="360" w:lineRule="auto"/>
                      <w:rPr>
                        <w:rFonts w:ascii="Arial" w:eastAsia="MingLiU" w:hAnsi="Arial" w:cs="Arial"/>
                        <w:i/>
                        <w:iCs/>
                        <w:sz w:val="16"/>
                        <w:szCs w:val="20"/>
                        <w:lang w:eastAsia="zh-CN"/>
                      </w:rPr>
                    </w:pPr>
                    <w:r w:rsidRPr="000D5D1A">
                      <w:rPr>
                        <w:rFonts w:ascii="Arial" w:eastAsia="MingLiU" w:hAnsi="Arial" w:cs="Arial"/>
                        <w:i/>
                        <w:iCs/>
                        <w:sz w:val="16"/>
                        <w:szCs w:val="20"/>
                        <w:lang w:eastAsia="zh-CN"/>
                      </w:rPr>
                      <w:t>亞太地區</w:t>
                    </w:r>
                  </w:p>
                  <w:p w14:paraId="5C2E86FF" w14:textId="77777777" w:rsidR="0090486B" w:rsidRPr="000D5D1A" w:rsidRDefault="0090486B" w:rsidP="0090486B">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Bridget Ngang</w:t>
                    </w:r>
                  </w:p>
                  <w:p w14:paraId="7FFDDD91" w14:textId="77777777" w:rsidR="0090486B" w:rsidRPr="000D5D1A" w:rsidRDefault="0090486B" w:rsidP="0090486B">
                    <w:pPr>
                      <w:pStyle w:val="Header"/>
                      <w:spacing w:line="360" w:lineRule="auto"/>
                      <w:rPr>
                        <w:rFonts w:ascii="Arial" w:eastAsia="MingLiU" w:hAnsi="Arial" w:cs="Arial"/>
                        <w:sz w:val="16"/>
                        <w:lang w:eastAsia="zh-CN"/>
                      </w:rPr>
                    </w:pPr>
                    <w:r w:rsidRPr="000D5D1A">
                      <w:rPr>
                        <w:rFonts w:ascii="Arial" w:eastAsia="MingLiU" w:hAnsi="Arial" w:cs="Arial"/>
                        <w:sz w:val="16"/>
                        <w:lang w:eastAsia="zh-CN"/>
                      </w:rPr>
                      <w:t>亞太區行銷經理</w:t>
                    </w:r>
                  </w:p>
                  <w:p w14:paraId="492A0A52" w14:textId="77777777" w:rsidR="0090486B" w:rsidRPr="000D5D1A" w:rsidRDefault="0090486B" w:rsidP="0090486B">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電話：</w:t>
                    </w:r>
                    <w:r w:rsidRPr="000D5D1A">
                      <w:rPr>
                        <w:rFonts w:ascii="Arial" w:eastAsia="MingLiU" w:hAnsi="Arial" w:cs="Arial"/>
                        <w:sz w:val="16"/>
                        <w:lang w:eastAsia="zh-CN"/>
                      </w:rPr>
                      <w:t>+603 9545 6301</w:t>
                    </w:r>
                  </w:p>
                  <w:p w14:paraId="6CDAD55C" w14:textId="77777777" w:rsidR="0090486B" w:rsidRPr="000D5D1A" w:rsidRDefault="0090486B" w:rsidP="0090486B">
                    <w:pPr>
                      <w:pStyle w:val="Header"/>
                      <w:spacing w:line="360" w:lineRule="auto"/>
                      <w:rPr>
                        <w:rFonts w:ascii="Arial" w:eastAsia="MingLiU" w:hAnsi="Arial" w:cs="Arial"/>
                        <w:bCs/>
                        <w:iCs/>
                        <w:sz w:val="16"/>
                        <w:szCs w:val="16"/>
                        <w:lang w:eastAsia="zh-CN"/>
                      </w:rPr>
                    </w:pPr>
                    <w:hyperlink r:id="rId4" w:history="1">
                      <w:r w:rsidRPr="000D5D1A">
                        <w:rPr>
                          <w:rStyle w:val="Hyperlink"/>
                          <w:rFonts w:ascii="Arial" w:eastAsia="MingLiU" w:hAnsi="Arial" w:cs="Arial"/>
                          <w:sz w:val="16"/>
                          <w:lang w:eastAsia="zh-CN"/>
                        </w:rPr>
                        <w:t>bridget.ngang@kraiburg-tpe.com</w:t>
                      </w:r>
                    </w:hyperlink>
                  </w:p>
                  <w:p w14:paraId="22382801" w14:textId="77777777" w:rsidR="0090486B" w:rsidRPr="000D5D1A" w:rsidRDefault="0090486B" w:rsidP="0090486B">
                    <w:pPr>
                      <w:pStyle w:val="BodyTextIndent"/>
                      <w:ind w:left="0"/>
                      <w:rPr>
                        <w:rFonts w:eastAsia="MingLiU"/>
                        <w:bCs/>
                        <w:sz w:val="16"/>
                        <w:szCs w:val="16"/>
                      </w:rPr>
                    </w:pPr>
                  </w:p>
                  <w:p w14:paraId="5F637252" w14:textId="77777777" w:rsidR="0090486B" w:rsidRPr="001E1888" w:rsidRDefault="0090486B" w:rsidP="0090486B">
                    <w:pPr>
                      <w:pStyle w:val="BodyTextIndent"/>
                      <w:ind w:left="0"/>
                      <w:rPr>
                        <w:bCs/>
                        <w:sz w:val="16"/>
                        <w:szCs w:val="16"/>
                      </w:rPr>
                    </w:pPr>
                  </w:p>
                  <w:p w14:paraId="0525AA54" w14:textId="77777777" w:rsidR="0090486B" w:rsidRPr="001E1888" w:rsidRDefault="0090486B" w:rsidP="0090486B">
                    <w:pPr>
                      <w:pStyle w:val="BodyTextIndent"/>
                      <w:ind w:left="0"/>
                      <w:rPr>
                        <w:bCs/>
                        <w:sz w:val="16"/>
                        <w:szCs w:val="16"/>
                      </w:rPr>
                    </w:pPr>
                  </w:p>
                  <w:p w14:paraId="110419A2" w14:textId="77777777" w:rsidR="0090486B" w:rsidRPr="001E1888" w:rsidRDefault="0090486B" w:rsidP="0090486B">
                    <w:pPr>
                      <w:pStyle w:val="BodyTextIndent"/>
                      <w:ind w:left="0"/>
                      <w:rPr>
                        <w:bCs/>
                        <w:sz w:val="16"/>
                        <w:szCs w:val="16"/>
                      </w:rPr>
                    </w:pPr>
                  </w:p>
                  <w:p w14:paraId="65580968" w14:textId="77777777" w:rsidR="0090486B" w:rsidRPr="001E1888" w:rsidRDefault="0090486B" w:rsidP="0090486B">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8B9688" w14:textId="77777777" w:rsidR="00EC5CDC" w:rsidRDefault="00EC5CDC" w:rsidP="00784C57">
      <w:pPr>
        <w:spacing w:after="0" w:line="240" w:lineRule="auto"/>
      </w:pPr>
      <w:r>
        <w:separator/>
      </w:r>
    </w:p>
  </w:footnote>
  <w:footnote w:type="continuationSeparator" w:id="0">
    <w:p w14:paraId="3E41FA17" w14:textId="77777777" w:rsidR="00EC5CDC" w:rsidRDefault="00EC5CD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31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4F0DC3" w14:paraId="12FEEFFC" w14:textId="77777777" w:rsidTr="00502615">
      <w:tc>
        <w:tcPr>
          <w:tcW w:w="6912" w:type="dxa"/>
        </w:tcPr>
        <w:p w14:paraId="3F43C8D8" w14:textId="77777777" w:rsidR="0090486B" w:rsidRPr="0090486B" w:rsidRDefault="0090486B" w:rsidP="0090486B">
          <w:pPr>
            <w:spacing w:after="0" w:line="360" w:lineRule="auto"/>
            <w:ind w:left="-105"/>
            <w:jc w:val="both"/>
            <w:rPr>
              <w:rFonts w:ascii="Arial" w:eastAsia="MingLiU" w:hAnsi="Arial" w:cs="Arial"/>
              <w:b/>
              <w:bCs/>
              <w:color w:val="365F91"/>
              <w:sz w:val="40"/>
              <w:szCs w:val="40"/>
              <w:lang w:val="de-DE" w:eastAsia="zh-CN"/>
            </w:rPr>
          </w:pPr>
          <w:r w:rsidRPr="0090486B">
            <w:rPr>
              <w:rFonts w:ascii="Arial" w:eastAsia="MingLiU" w:hAnsi="Arial" w:cs="Arial"/>
              <w:b/>
              <w:bCs/>
              <w:color w:val="365F91"/>
              <w:sz w:val="40"/>
              <w:szCs w:val="40"/>
              <w:lang w:eastAsia="zh-CN"/>
            </w:rPr>
            <w:t>新聞通訊</w:t>
          </w:r>
        </w:p>
        <w:p w14:paraId="267CD392" w14:textId="681B2A39" w:rsidR="0090486B" w:rsidRPr="0090486B" w:rsidRDefault="0090486B" w:rsidP="0090486B">
          <w:pPr>
            <w:spacing w:after="0" w:line="360" w:lineRule="auto"/>
            <w:ind w:left="-105"/>
            <w:jc w:val="both"/>
            <w:rPr>
              <w:rFonts w:ascii="Arial" w:eastAsia="MingLiU" w:hAnsi="Arial" w:cs="Arial"/>
              <w:b/>
              <w:bCs/>
              <w:sz w:val="16"/>
              <w:szCs w:val="16"/>
              <w:lang w:val="de-DE" w:eastAsia="zh-CN"/>
            </w:rPr>
          </w:pPr>
          <w:r w:rsidRPr="0090486B">
            <w:rPr>
              <w:rFonts w:ascii="Arial" w:eastAsia="MingLiU" w:hAnsi="Arial" w:cs="Arial"/>
              <w:b/>
              <w:bCs/>
              <w:sz w:val="16"/>
              <w:szCs w:val="16"/>
              <w:lang w:eastAsia="zh-CN"/>
            </w:rPr>
            <w:t>凱柏膠寶透過</w:t>
          </w:r>
          <w:proofErr w:type="gramStart"/>
          <w:r w:rsidRPr="0090486B">
            <w:rPr>
              <w:rFonts w:ascii="Arial" w:eastAsia="MingLiU" w:hAnsi="Arial" w:cs="Arial"/>
              <w:b/>
              <w:bCs/>
              <w:sz w:val="16"/>
              <w:szCs w:val="16"/>
              <w:lang w:eastAsia="zh-CN"/>
            </w:rPr>
            <w:t>熱</w:t>
          </w:r>
          <w:proofErr w:type="gramEnd"/>
          <w:r w:rsidRPr="0090486B">
            <w:rPr>
              <w:rFonts w:ascii="Arial" w:eastAsia="MingLiU" w:hAnsi="Arial" w:cs="Arial"/>
              <w:b/>
              <w:bCs/>
              <w:sz w:val="16"/>
              <w:szCs w:val="16"/>
              <w:lang w:eastAsia="zh-CN"/>
            </w:rPr>
            <w:t>塑寶</w:t>
          </w:r>
          <w:r w:rsidRPr="0090486B">
            <w:rPr>
              <w:rFonts w:ascii="Arial" w:eastAsia="MingLiU" w:hAnsi="Arial" w:cs="Arial"/>
              <w:b/>
              <w:bCs/>
              <w:sz w:val="16"/>
              <w:szCs w:val="16"/>
              <w:lang w:val="de-DE" w:eastAsia="zh-CN"/>
            </w:rPr>
            <w:t xml:space="preserve"> H</w:t>
          </w:r>
          <w:r w:rsidRPr="0090486B">
            <w:rPr>
              <w:rFonts w:ascii="Arial" w:eastAsia="MingLiU" w:hAnsi="Arial" w:cs="Arial"/>
              <w:b/>
              <w:bCs/>
              <w:sz w:val="16"/>
              <w:szCs w:val="16"/>
              <w:lang w:val="de-DE" w:eastAsia="zh-CN"/>
            </w:rPr>
            <w:t>（</w:t>
          </w:r>
          <w:r w:rsidRPr="0090486B">
            <w:rPr>
              <w:rFonts w:ascii="Arial" w:eastAsia="MingLiU" w:hAnsi="Arial" w:cs="Arial"/>
              <w:b/>
              <w:bCs/>
              <w:sz w:val="16"/>
              <w:szCs w:val="16"/>
              <w:lang w:val="de-DE" w:eastAsia="zh-CN"/>
            </w:rPr>
            <w:t>THERMOLAST® H</w:t>
          </w:r>
          <w:r w:rsidRPr="0090486B">
            <w:rPr>
              <w:rFonts w:ascii="Arial" w:eastAsia="MingLiU" w:hAnsi="Arial" w:cs="Arial"/>
              <w:b/>
              <w:bCs/>
              <w:sz w:val="16"/>
              <w:szCs w:val="16"/>
              <w:lang w:val="de-DE" w:eastAsia="zh-CN"/>
            </w:rPr>
            <w:t>）</w:t>
          </w:r>
          <w:r w:rsidRPr="0090486B">
            <w:rPr>
              <w:rFonts w:ascii="Arial" w:eastAsia="MingLiU" w:hAnsi="Arial" w:cs="Arial"/>
              <w:b/>
              <w:bCs/>
              <w:sz w:val="16"/>
              <w:szCs w:val="16"/>
              <w:lang w:eastAsia="zh-CN"/>
            </w:rPr>
            <w:t>系列提升皮膚鏡</w:t>
          </w:r>
          <w:proofErr w:type="gramStart"/>
          <w:r w:rsidRPr="0090486B">
            <w:rPr>
              <w:rFonts w:ascii="Arial" w:eastAsia="MingLiU" w:hAnsi="Arial" w:cs="Arial"/>
              <w:b/>
              <w:bCs/>
              <w:sz w:val="16"/>
              <w:szCs w:val="16"/>
              <w:lang w:eastAsia="zh-CN"/>
            </w:rPr>
            <w:t>應</w:t>
          </w:r>
          <w:proofErr w:type="gramEnd"/>
          <w:r w:rsidRPr="0090486B">
            <w:rPr>
              <w:rFonts w:ascii="Arial" w:eastAsia="MingLiU" w:hAnsi="Arial" w:cs="Arial"/>
              <w:b/>
              <w:bCs/>
              <w:sz w:val="16"/>
              <w:szCs w:val="16"/>
              <w:lang w:eastAsia="zh-CN"/>
            </w:rPr>
            <w:t>用的性能</w:t>
          </w:r>
        </w:p>
        <w:p w14:paraId="1DCD5E5C" w14:textId="77777777" w:rsidR="0090486B" w:rsidRPr="00BB414E" w:rsidRDefault="0090486B" w:rsidP="0090486B">
          <w:pPr>
            <w:spacing w:after="0" w:line="360" w:lineRule="auto"/>
            <w:ind w:left="-105"/>
            <w:jc w:val="both"/>
            <w:rPr>
              <w:rFonts w:ascii="Arial" w:eastAsia="MingLiU" w:hAnsi="Arial" w:cs="Arial"/>
              <w:b/>
              <w:bCs/>
              <w:sz w:val="16"/>
              <w:szCs w:val="16"/>
              <w:lang w:val="de-DE" w:eastAsia="zh-CN"/>
            </w:rPr>
          </w:pPr>
          <w:r w:rsidRPr="0090486B">
            <w:rPr>
              <w:rFonts w:ascii="Arial" w:eastAsia="MingLiU" w:hAnsi="Arial" w:cs="Arial"/>
              <w:b/>
              <w:bCs/>
              <w:sz w:val="16"/>
              <w:szCs w:val="16"/>
              <w:lang w:eastAsia="zh-CN"/>
            </w:rPr>
            <w:t>吉隆坡</w:t>
          </w:r>
          <w:r w:rsidRPr="00BB414E">
            <w:rPr>
              <w:rFonts w:ascii="Arial" w:eastAsia="MingLiU" w:hAnsi="Arial" w:cs="Arial"/>
              <w:b/>
              <w:bCs/>
              <w:sz w:val="16"/>
              <w:szCs w:val="16"/>
              <w:lang w:val="de-DE" w:eastAsia="zh-CN"/>
            </w:rPr>
            <w:t>，</w:t>
          </w:r>
          <w:r w:rsidRPr="00BB414E">
            <w:rPr>
              <w:rFonts w:ascii="Arial" w:eastAsia="MingLiU" w:hAnsi="Arial" w:cs="Arial"/>
              <w:b/>
              <w:bCs/>
              <w:sz w:val="16"/>
              <w:szCs w:val="16"/>
              <w:lang w:val="de-DE" w:eastAsia="zh-CN"/>
            </w:rPr>
            <w:t>2025</w:t>
          </w:r>
          <w:r w:rsidRPr="0090486B">
            <w:rPr>
              <w:rFonts w:ascii="Arial" w:eastAsia="MingLiU" w:hAnsi="Arial" w:cs="Arial"/>
              <w:b/>
              <w:bCs/>
              <w:sz w:val="16"/>
              <w:szCs w:val="16"/>
              <w:lang w:eastAsia="zh-CN"/>
            </w:rPr>
            <w:t>年</w:t>
          </w:r>
          <w:r w:rsidRPr="00BB414E">
            <w:rPr>
              <w:rFonts w:ascii="Arial" w:eastAsia="MingLiU" w:hAnsi="Arial" w:cs="Arial"/>
              <w:b/>
              <w:bCs/>
              <w:sz w:val="16"/>
              <w:szCs w:val="16"/>
              <w:lang w:val="de-DE" w:eastAsia="zh-CN"/>
            </w:rPr>
            <w:t>8</w:t>
          </w:r>
          <w:r w:rsidRPr="0090486B">
            <w:rPr>
              <w:rFonts w:ascii="Arial" w:eastAsia="MingLiU" w:hAnsi="Arial" w:cs="Arial"/>
              <w:b/>
              <w:bCs/>
              <w:sz w:val="16"/>
              <w:szCs w:val="16"/>
              <w:lang w:eastAsia="zh-CN"/>
            </w:rPr>
            <w:t>月</w:t>
          </w:r>
        </w:p>
        <w:p w14:paraId="1A56E795" w14:textId="4658BCDD" w:rsidR="00502615" w:rsidRPr="00BB414E" w:rsidRDefault="00850D74" w:rsidP="004E6CD0">
          <w:pPr>
            <w:spacing w:after="0" w:line="360" w:lineRule="auto"/>
            <w:ind w:left="-105"/>
            <w:jc w:val="both"/>
            <w:rPr>
              <w:rFonts w:ascii="Arial" w:eastAsia="SimHei" w:hAnsi="Arial" w:cs="Arial"/>
              <w:b/>
              <w:bCs/>
              <w:sz w:val="16"/>
              <w:szCs w:val="16"/>
              <w:lang w:val="de-DE" w:eastAsia="zh-CN"/>
            </w:rPr>
          </w:pPr>
          <w:r w:rsidRPr="0090486B">
            <w:rPr>
              <w:rFonts w:ascii="Arial" w:eastAsia="MingLiU" w:hAnsi="Arial" w:cs="Arial"/>
              <w:b/>
              <w:sz w:val="16"/>
              <w:szCs w:val="16"/>
              <w:lang w:eastAsia="zh-CN"/>
            </w:rPr>
            <w:t>第</w:t>
          </w:r>
          <w:r w:rsidR="001A6108" w:rsidRPr="00BB414E">
            <w:rPr>
              <w:rFonts w:ascii="Arial" w:eastAsia="MingLiU" w:hAnsi="Arial" w:cs="Arial"/>
              <w:b/>
              <w:sz w:val="16"/>
              <w:szCs w:val="16"/>
              <w:lang w:val="de-DE" w:eastAsia="zh-CN"/>
            </w:rPr>
            <w:t xml:space="preserve"> </w:t>
          </w:r>
          <w:r w:rsidR="001A6108" w:rsidRPr="0090486B">
            <w:rPr>
              <w:rFonts w:ascii="Arial" w:eastAsia="MingLiU" w:hAnsi="Arial" w:cs="Arial"/>
              <w:b/>
              <w:bCs/>
              <w:sz w:val="16"/>
              <w:szCs w:val="16"/>
            </w:rPr>
            <w:fldChar w:fldCharType="begin"/>
          </w:r>
          <w:r w:rsidR="001A6108" w:rsidRPr="00BB414E">
            <w:rPr>
              <w:rFonts w:ascii="Arial" w:eastAsia="MingLiU" w:hAnsi="Arial" w:cs="Arial"/>
              <w:b/>
              <w:bCs/>
              <w:sz w:val="16"/>
              <w:szCs w:val="16"/>
              <w:lang w:val="de-DE" w:eastAsia="zh-CN"/>
            </w:rPr>
            <w:instrText>PAGE  \* Arabic  \* MERGEFORMAT</w:instrText>
          </w:r>
          <w:r w:rsidR="001A6108" w:rsidRPr="0090486B">
            <w:rPr>
              <w:rFonts w:ascii="Arial" w:eastAsia="MingLiU" w:hAnsi="Arial" w:cs="Arial"/>
              <w:b/>
              <w:bCs/>
              <w:sz w:val="16"/>
              <w:szCs w:val="16"/>
            </w:rPr>
            <w:fldChar w:fldCharType="separate"/>
          </w:r>
          <w:r w:rsidR="006334A5" w:rsidRPr="00BB414E">
            <w:rPr>
              <w:rFonts w:ascii="Arial" w:eastAsia="MingLiU" w:hAnsi="Arial" w:cs="Arial"/>
              <w:b/>
              <w:bCs/>
              <w:noProof/>
              <w:sz w:val="16"/>
              <w:szCs w:val="16"/>
              <w:lang w:val="de-DE" w:eastAsia="zh-CN"/>
            </w:rPr>
            <w:t>2</w:t>
          </w:r>
          <w:r w:rsidR="001A6108" w:rsidRPr="0090486B">
            <w:rPr>
              <w:rFonts w:ascii="Arial" w:eastAsia="MingLiU" w:hAnsi="Arial" w:cs="Arial"/>
              <w:b/>
              <w:bCs/>
              <w:sz w:val="16"/>
              <w:szCs w:val="16"/>
            </w:rPr>
            <w:fldChar w:fldCharType="end"/>
          </w:r>
          <w:r w:rsidR="0090486B" w:rsidRPr="00BB414E">
            <w:rPr>
              <w:rFonts w:ascii="Arial" w:eastAsia="MingLiU" w:hAnsi="Arial" w:cs="Arial"/>
              <w:b/>
              <w:bCs/>
              <w:sz w:val="16"/>
              <w:szCs w:val="16"/>
              <w:lang w:val="de-DE" w:eastAsia="zh-CN"/>
            </w:rPr>
            <w:t xml:space="preserve"> </w:t>
          </w:r>
          <w:r w:rsidR="0090486B" w:rsidRPr="0090486B">
            <w:rPr>
              <w:rFonts w:ascii="Arial" w:eastAsia="MingLiU" w:hAnsi="Arial" w:cs="Arial"/>
              <w:b/>
              <w:bCs/>
              <w:sz w:val="16"/>
              <w:szCs w:val="16"/>
              <w:lang w:eastAsia="zh-CN"/>
            </w:rPr>
            <w:t>頁</w:t>
          </w:r>
          <w:r w:rsidRPr="00BB414E">
            <w:rPr>
              <w:rFonts w:ascii="Arial" w:eastAsia="MingLiU" w:hAnsi="Arial" w:cs="Arial"/>
              <w:b/>
              <w:bCs/>
              <w:sz w:val="16"/>
              <w:szCs w:val="16"/>
              <w:lang w:val="de-DE" w:eastAsia="zh-CN"/>
            </w:rPr>
            <w:t>，</w:t>
          </w:r>
          <w:r w:rsidRPr="0090486B">
            <w:rPr>
              <w:rFonts w:ascii="Arial" w:eastAsia="MingLiU" w:hAnsi="Arial" w:cs="Arial"/>
              <w:b/>
              <w:bCs/>
              <w:sz w:val="16"/>
              <w:szCs w:val="16"/>
              <w:lang w:eastAsia="zh-CN"/>
            </w:rPr>
            <w:t>共</w:t>
          </w:r>
          <w:r w:rsidR="001A6108" w:rsidRPr="00BB414E">
            <w:rPr>
              <w:rFonts w:ascii="Arial" w:eastAsia="MingLiU" w:hAnsi="Arial" w:cs="Arial"/>
              <w:b/>
              <w:sz w:val="16"/>
              <w:szCs w:val="16"/>
              <w:lang w:val="de-DE" w:eastAsia="zh-CN"/>
            </w:rPr>
            <w:t xml:space="preserve"> </w:t>
          </w:r>
          <w:r w:rsidR="001A6108" w:rsidRPr="0090486B">
            <w:rPr>
              <w:rFonts w:ascii="Arial" w:eastAsia="MingLiU" w:hAnsi="Arial" w:cs="Arial"/>
              <w:b/>
              <w:bCs/>
              <w:noProof/>
              <w:sz w:val="16"/>
              <w:szCs w:val="16"/>
            </w:rPr>
            <w:fldChar w:fldCharType="begin"/>
          </w:r>
          <w:r w:rsidR="001A6108" w:rsidRPr="00BB414E">
            <w:rPr>
              <w:rFonts w:ascii="Arial" w:eastAsia="MingLiU" w:hAnsi="Arial" w:cs="Arial"/>
              <w:b/>
              <w:bCs/>
              <w:noProof/>
              <w:sz w:val="16"/>
              <w:szCs w:val="16"/>
              <w:lang w:val="de-DE" w:eastAsia="zh-CN"/>
            </w:rPr>
            <w:instrText>NUMPAGES  \* Arabic  \* MERGEFORMAT</w:instrText>
          </w:r>
          <w:r w:rsidR="001A6108" w:rsidRPr="0090486B">
            <w:rPr>
              <w:rFonts w:ascii="Arial" w:eastAsia="MingLiU" w:hAnsi="Arial" w:cs="Arial"/>
              <w:b/>
              <w:bCs/>
              <w:noProof/>
              <w:sz w:val="16"/>
              <w:szCs w:val="16"/>
            </w:rPr>
            <w:fldChar w:fldCharType="separate"/>
          </w:r>
          <w:r w:rsidR="006334A5" w:rsidRPr="00BB414E">
            <w:rPr>
              <w:rFonts w:ascii="Arial" w:eastAsia="MingLiU" w:hAnsi="Arial" w:cs="Arial"/>
              <w:b/>
              <w:bCs/>
              <w:noProof/>
              <w:sz w:val="16"/>
              <w:szCs w:val="16"/>
              <w:lang w:val="de-DE" w:eastAsia="zh-CN"/>
            </w:rPr>
            <w:t>4</w:t>
          </w:r>
          <w:r w:rsidR="001A6108" w:rsidRPr="0090486B">
            <w:rPr>
              <w:rFonts w:ascii="Arial" w:eastAsia="MingLiU" w:hAnsi="Arial" w:cs="Arial"/>
              <w:b/>
              <w:bCs/>
              <w:noProof/>
              <w:sz w:val="16"/>
              <w:szCs w:val="16"/>
            </w:rPr>
            <w:fldChar w:fldCharType="end"/>
          </w:r>
          <w:r w:rsidR="0090486B" w:rsidRPr="00BB414E">
            <w:rPr>
              <w:rFonts w:ascii="Arial" w:eastAsia="MingLiU" w:hAnsi="Arial" w:cs="Arial"/>
              <w:b/>
              <w:bCs/>
              <w:noProof/>
              <w:sz w:val="16"/>
              <w:szCs w:val="16"/>
              <w:lang w:val="de-DE" w:eastAsia="zh-CN"/>
            </w:rPr>
            <w:t xml:space="preserve"> </w:t>
          </w:r>
          <w:r w:rsidR="0090486B" w:rsidRPr="0090486B">
            <w:rPr>
              <w:rFonts w:ascii="Arial" w:eastAsia="MingLiU" w:hAnsi="Arial" w:cs="Arial"/>
              <w:b/>
              <w:bCs/>
              <w:sz w:val="16"/>
              <w:szCs w:val="16"/>
              <w:lang w:eastAsia="zh-CN"/>
            </w:rPr>
            <w:t>頁</w:t>
          </w:r>
        </w:p>
      </w:tc>
    </w:tr>
  </w:tbl>
  <w:p w14:paraId="59495A81" w14:textId="77777777" w:rsidR="00502615" w:rsidRPr="00BB414E" w:rsidRDefault="00502615" w:rsidP="00502615">
    <w:pPr>
      <w:pStyle w:val="Header"/>
      <w:tabs>
        <w:tab w:val="clear" w:pos="4703"/>
        <w:tab w:val="clear" w:pos="9406"/>
      </w:tabs>
      <w:rPr>
        <w:rFonts w:ascii="Arial" w:hAnsi="Arial" w:cs="Arial"/>
        <w:sz w:val="20"/>
        <w:szCs w:val="20"/>
        <w:lang w:val="de-DE" w:eastAsia="zh-CN"/>
      </w:rPr>
    </w:pPr>
  </w:p>
  <w:p w14:paraId="2D8BE2ED" w14:textId="77777777" w:rsidR="00CD5579" w:rsidRPr="00BB414E" w:rsidRDefault="00CD5579" w:rsidP="00502615">
    <w:pPr>
      <w:pStyle w:val="Header"/>
      <w:tabs>
        <w:tab w:val="clear" w:pos="4703"/>
        <w:tab w:val="clear" w:pos="9406"/>
      </w:tabs>
      <w:rPr>
        <w:rFonts w:ascii="Arial" w:hAnsi="Arial" w:cs="Arial"/>
        <w:sz w:val="20"/>
        <w:szCs w:val="20"/>
        <w:lang w:val="de-DE" w:eastAsia="zh-CN"/>
      </w:rPr>
    </w:pPr>
  </w:p>
  <w:p w14:paraId="6E21FD66" w14:textId="77777777" w:rsidR="001A1A47" w:rsidRPr="00BB414E" w:rsidRDefault="001A1A47" w:rsidP="00502615">
    <w:pPr>
      <w:pStyle w:val="Header"/>
      <w:tabs>
        <w:tab w:val="clear" w:pos="4703"/>
        <w:tab w:val="clear" w:pos="9406"/>
      </w:tabs>
      <w:rPr>
        <w:rFonts w:ascii="Arial" w:hAnsi="Arial" w:cs="Arial"/>
        <w:sz w:val="20"/>
        <w:szCs w:val="20"/>
        <w:lang w:val="de-DE"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028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18CBA1DD" w14:textId="77777777" w:rsidR="0090486B" w:rsidRPr="0090486B" w:rsidRDefault="0090486B" w:rsidP="008F55F4">
          <w:pPr>
            <w:spacing w:after="0" w:line="360" w:lineRule="auto"/>
            <w:ind w:left="-105"/>
            <w:jc w:val="both"/>
            <w:rPr>
              <w:rFonts w:ascii="Arial" w:eastAsia="MingLiU" w:hAnsi="Arial" w:cs="Arial"/>
              <w:b/>
              <w:bCs/>
              <w:color w:val="365F91"/>
              <w:sz w:val="40"/>
              <w:szCs w:val="40"/>
              <w:lang w:eastAsia="zh-CN"/>
            </w:rPr>
          </w:pPr>
          <w:r w:rsidRPr="0090486B">
            <w:rPr>
              <w:rFonts w:ascii="Arial" w:eastAsia="MingLiU" w:hAnsi="Arial" w:cs="Arial"/>
              <w:b/>
              <w:bCs/>
              <w:color w:val="365F91"/>
              <w:sz w:val="40"/>
              <w:szCs w:val="40"/>
              <w:lang w:eastAsia="zh-CN"/>
            </w:rPr>
            <w:t>新聞通訊</w:t>
          </w:r>
        </w:p>
        <w:p w14:paraId="438CAF9E" w14:textId="66F1DF94" w:rsidR="0090486B" w:rsidRPr="0090486B" w:rsidRDefault="0090486B" w:rsidP="0090486B">
          <w:pPr>
            <w:spacing w:after="0" w:line="360" w:lineRule="auto"/>
            <w:ind w:left="-105"/>
            <w:jc w:val="both"/>
            <w:rPr>
              <w:rFonts w:ascii="Arial" w:eastAsia="MingLiU" w:hAnsi="Arial" w:cs="Arial"/>
              <w:b/>
              <w:bCs/>
              <w:sz w:val="16"/>
              <w:szCs w:val="16"/>
              <w:lang w:eastAsia="zh-CN"/>
            </w:rPr>
          </w:pPr>
          <w:r w:rsidRPr="0090486B">
            <w:rPr>
              <w:rFonts w:ascii="Arial" w:eastAsia="MingLiU" w:hAnsi="Arial" w:cs="Arial"/>
              <w:b/>
              <w:bCs/>
              <w:sz w:val="16"/>
              <w:szCs w:val="16"/>
              <w:lang w:eastAsia="zh-CN"/>
            </w:rPr>
            <w:t>凱柏膠寶透過</w:t>
          </w:r>
          <w:proofErr w:type="gramStart"/>
          <w:r w:rsidRPr="0090486B">
            <w:rPr>
              <w:rFonts w:ascii="Arial" w:eastAsia="MingLiU" w:hAnsi="Arial" w:cs="Arial"/>
              <w:b/>
              <w:bCs/>
              <w:sz w:val="16"/>
              <w:szCs w:val="16"/>
              <w:lang w:eastAsia="zh-CN"/>
            </w:rPr>
            <w:t>熱</w:t>
          </w:r>
          <w:proofErr w:type="gramEnd"/>
          <w:r w:rsidRPr="0090486B">
            <w:rPr>
              <w:rFonts w:ascii="Arial" w:eastAsia="MingLiU" w:hAnsi="Arial" w:cs="Arial"/>
              <w:b/>
              <w:bCs/>
              <w:sz w:val="16"/>
              <w:szCs w:val="16"/>
              <w:lang w:eastAsia="zh-CN"/>
            </w:rPr>
            <w:t>塑寶</w:t>
          </w:r>
          <w:r w:rsidRPr="0090486B">
            <w:rPr>
              <w:rFonts w:ascii="Arial" w:eastAsia="MingLiU" w:hAnsi="Arial" w:cs="Arial"/>
              <w:b/>
              <w:bCs/>
              <w:sz w:val="16"/>
              <w:szCs w:val="16"/>
              <w:lang w:eastAsia="zh-CN"/>
            </w:rPr>
            <w:t xml:space="preserve"> H</w:t>
          </w:r>
          <w:r w:rsidRPr="0090486B">
            <w:rPr>
              <w:rFonts w:ascii="Arial" w:eastAsia="MingLiU" w:hAnsi="Arial" w:cs="Arial"/>
              <w:b/>
              <w:bCs/>
              <w:sz w:val="16"/>
              <w:szCs w:val="16"/>
              <w:lang w:eastAsia="zh-CN"/>
            </w:rPr>
            <w:t>（</w:t>
          </w:r>
          <w:r w:rsidRPr="0090486B">
            <w:rPr>
              <w:rFonts w:ascii="Arial" w:eastAsia="MingLiU" w:hAnsi="Arial" w:cs="Arial"/>
              <w:b/>
              <w:bCs/>
              <w:sz w:val="16"/>
              <w:szCs w:val="16"/>
              <w:lang w:eastAsia="zh-CN"/>
            </w:rPr>
            <w:t>THERMOLAST® H</w:t>
          </w:r>
          <w:r w:rsidRPr="0090486B">
            <w:rPr>
              <w:rFonts w:ascii="Arial" w:eastAsia="MingLiU" w:hAnsi="Arial" w:cs="Arial"/>
              <w:b/>
              <w:bCs/>
              <w:sz w:val="16"/>
              <w:szCs w:val="16"/>
              <w:lang w:eastAsia="zh-CN"/>
            </w:rPr>
            <w:t>）系列提升皮膚鏡</w:t>
          </w:r>
          <w:proofErr w:type="gramStart"/>
          <w:r w:rsidRPr="0090486B">
            <w:rPr>
              <w:rFonts w:ascii="Arial" w:eastAsia="MingLiU" w:hAnsi="Arial" w:cs="Arial"/>
              <w:b/>
              <w:bCs/>
              <w:sz w:val="16"/>
              <w:szCs w:val="16"/>
              <w:lang w:eastAsia="zh-CN"/>
            </w:rPr>
            <w:t>應</w:t>
          </w:r>
          <w:proofErr w:type="gramEnd"/>
          <w:r w:rsidRPr="0090486B">
            <w:rPr>
              <w:rFonts w:ascii="Arial" w:eastAsia="MingLiU" w:hAnsi="Arial" w:cs="Arial"/>
              <w:b/>
              <w:bCs/>
              <w:sz w:val="16"/>
              <w:szCs w:val="16"/>
              <w:lang w:eastAsia="zh-CN"/>
            </w:rPr>
            <w:t>用的性能</w:t>
          </w:r>
        </w:p>
        <w:p w14:paraId="6DA5F91E" w14:textId="73FEFD15" w:rsidR="0090486B" w:rsidRPr="0090486B" w:rsidRDefault="0090486B" w:rsidP="0090486B">
          <w:pPr>
            <w:spacing w:after="0" w:line="360" w:lineRule="auto"/>
            <w:ind w:left="-105"/>
            <w:jc w:val="both"/>
            <w:rPr>
              <w:rFonts w:ascii="Arial" w:eastAsia="MingLiU" w:hAnsi="Arial" w:cs="Arial"/>
              <w:b/>
              <w:bCs/>
              <w:sz w:val="16"/>
              <w:szCs w:val="16"/>
              <w:lang w:eastAsia="zh-CN"/>
            </w:rPr>
          </w:pPr>
          <w:r w:rsidRPr="0090486B">
            <w:rPr>
              <w:rFonts w:ascii="Arial" w:eastAsia="MingLiU" w:hAnsi="Arial" w:cs="Arial"/>
              <w:b/>
              <w:bCs/>
              <w:sz w:val="16"/>
              <w:szCs w:val="16"/>
              <w:lang w:eastAsia="zh-CN"/>
            </w:rPr>
            <w:t>吉隆坡，</w:t>
          </w:r>
          <w:r w:rsidRPr="0090486B">
            <w:rPr>
              <w:rFonts w:ascii="Arial" w:eastAsia="MingLiU" w:hAnsi="Arial" w:cs="Arial"/>
              <w:b/>
              <w:bCs/>
              <w:sz w:val="16"/>
              <w:szCs w:val="16"/>
              <w:lang w:eastAsia="zh-CN"/>
            </w:rPr>
            <w:t>2025</w:t>
          </w:r>
          <w:r w:rsidRPr="0090486B">
            <w:rPr>
              <w:rFonts w:ascii="Arial" w:eastAsia="MingLiU" w:hAnsi="Arial" w:cs="Arial"/>
              <w:b/>
              <w:bCs/>
              <w:sz w:val="16"/>
              <w:szCs w:val="16"/>
              <w:lang w:eastAsia="zh-CN"/>
            </w:rPr>
            <w:t>年</w:t>
          </w:r>
          <w:r w:rsidRPr="0090486B">
            <w:rPr>
              <w:rFonts w:ascii="Arial" w:eastAsia="MingLiU" w:hAnsi="Arial" w:cs="Arial"/>
              <w:b/>
              <w:bCs/>
              <w:sz w:val="16"/>
              <w:szCs w:val="16"/>
              <w:lang w:eastAsia="zh-CN"/>
            </w:rPr>
            <w:t>8</w:t>
          </w:r>
          <w:r w:rsidRPr="0090486B">
            <w:rPr>
              <w:rFonts w:ascii="Arial" w:eastAsia="MingLiU" w:hAnsi="Arial" w:cs="Arial"/>
              <w:b/>
              <w:bCs/>
              <w:sz w:val="16"/>
              <w:szCs w:val="16"/>
              <w:lang w:eastAsia="zh-CN"/>
            </w:rPr>
            <w:t>月</w:t>
          </w:r>
        </w:p>
        <w:p w14:paraId="4BE48C59" w14:textId="183FFF53" w:rsidR="003C4170" w:rsidRPr="00073D11" w:rsidRDefault="00CD32CB" w:rsidP="0090486B">
          <w:pPr>
            <w:spacing w:after="0" w:line="360" w:lineRule="auto"/>
            <w:ind w:left="-105"/>
            <w:jc w:val="both"/>
            <w:rPr>
              <w:rFonts w:ascii="Arial" w:hAnsi="Arial" w:cs="Arial"/>
              <w:b/>
              <w:bCs/>
              <w:sz w:val="16"/>
              <w:szCs w:val="16"/>
              <w:lang w:eastAsia="zh-CN"/>
            </w:rPr>
          </w:pPr>
          <w:r w:rsidRPr="0090486B">
            <w:rPr>
              <w:rFonts w:ascii="Arial" w:eastAsia="MingLiU" w:hAnsi="Arial" w:cs="Arial"/>
              <w:b/>
              <w:sz w:val="16"/>
              <w:szCs w:val="16"/>
              <w:lang w:eastAsia="zh-CN"/>
            </w:rPr>
            <w:t>第</w:t>
          </w:r>
          <w:r w:rsidR="003C4170" w:rsidRPr="0090486B">
            <w:rPr>
              <w:rFonts w:ascii="Arial" w:eastAsia="MingLiU" w:hAnsi="Arial" w:cs="Arial"/>
              <w:b/>
              <w:sz w:val="16"/>
              <w:szCs w:val="16"/>
              <w:lang w:eastAsia="zh-CN"/>
            </w:rPr>
            <w:t xml:space="preserve"> </w:t>
          </w:r>
          <w:r w:rsidR="003C4170" w:rsidRPr="0090486B">
            <w:rPr>
              <w:rFonts w:ascii="Arial" w:eastAsia="MingLiU" w:hAnsi="Arial" w:cs="Arial"/>
              <w:b/>
              <w:bCs/>
              <w:sz w:val="16"/>
              <w:szCs w:val="16"/>
            </w:rPr>
            <w:fldChar w:fldCharType="begin"/>
          </w:r>
          <w:r w:rsidR="003C4170" w:rsidRPr="0090486B">
            <w:rPr>
              <w:rFonts w:ascii="Arial" w:eastAsia="MingLiU" w:hAnsi="Arial" w:cs="Arial"/>
              <w:b/>
              <w:bCs/>
              <w:sz w:val="16"/>
              <w:szCs w:val="16"/>
              <w:lang w:eastAsia="zh-CN"/>
            </w:rPr>
            <w:instrText>PAGE  \* Arabic  \* MERGEFORMAT</w:instrText>
          </w:r>
          <w:r w:rsidR="003C4170" w:rsidRPr="0090486B">
            <w:rPr>
              <w:rFonts w:ascii="Arial" w:eastAsia="MingLiU" w:hAnsi="Arial" w:cs="Arial"/>
              <w:b/>
              <w:bCs/>
              <w:sz w:val="16"/>
              <w:szCs w:val="16"/>
            </w:rPr>
            <w:fldChar w:fldCharType="separate"/>
          </w:r>
          <w:r w:rsidR="006334A5" w:rsidRPr="0090486B">
            <w:rPr>
              <w:rFonts w:ascii="Arial" w:eastAsia="MingLiU" w:hAnsi="Arial" w:cs="Arial"/>
              <w:b/>
              <w:bCs/>
              <w:noProof/>
              <w:sz w:val="16"/>
              <w:szCs w:val="16"/>
              <w:lang w:eastAsia="zh-CN"/>
            </w:rPr>
            <w:t>1</w:t>
          </w:r>
          <w:r w:rsidR="003C4170" w:rsidRPr="0090486B">
            <w:rPr>
              <w:rFonts w:ascii="Arial" w:eastAsia="MingLiU" w:hAnsi="Arial" w:cs="Arial"/>
              <w:b/>
              <w:bCs/>
              <w:sz w:val="16"/>
              <w:szCs w:val="16"/>
            </w:rPr>
            <w:fldChar w:fldCharType="end"/>
          </w:r>
          <w:r w:rsidR="0090486B" w:rsidRPr="0090486B">
            <w:rPr>
              <w:rFonts w:ascii="Arial" w:eastAsia="MingLiU" w:hAnsi="Arial" w:cs="Arial"/>
              <w:b/>
              <w:bCs/>
              <w:sz w:val="16"/>
              <w:szCs w:val="16"/>
              <w:lang w:eastAsia="zh-CN"/>
            </w:rPr>
            <w:t xml:space="preserve"> </w:t>
          </w:r>
          <w:r w:rsidR="0090486B" w:rsidRPr="0090486B">
            <w:rPr>
              <w:rFonts w:ascii="Arial" w:eastAsia="MingLiU" w:hAnsi="Arial" w:cs="Arial"/>
              <w:b/>
              <w:bCs/>
              <w:sz w:val="16"/>
              <w:szCs w:val="16"/>
              <w:lang w:eastAsia="zh-CN"/>
            </w:rPr>
            <w:t>頁</w:t>
          </w:r>
          <w:r w:rsidR="00850D74" w:rsidRPr="0090486B">
            <w:rPr>
              <w:rFonts w:ascii="Arial" w:eastAsia="MingLiU" w:hAnsi="Arial" w:cs="Arial"/>
              <w:b/>
              <w:bCs/>
              <w:sz w:val="16"/>
              <w:szCs w:val="16"/>
              <w:lang w:eastAsia="zh-CN"/>
            </w:rPr>
            <w:t>，</w:t>
          </w:r>
          <w:r w:rsidRPr="0090486B">
            <w:rPr>
              <w:rFonts w:ascii="Arial" w:eastAsia="MingLiU" w:hAnsi="Arial" w:cs="Arial"/>
              <w:b/>
              <w:bCs/>
              <w:sz w:val="16"/>
              <w:szCs w:val="16"/>
              <w:lang w:eastAsia="zh-CN"/>
            </w:rPr>
            <w:t>共</w:t>
          </w:r>
          <w:r w:rsidR="003C4170" w:rsidRPr="0090486B">
            <w:rPr>
              <w:rFonts w:ascii="Arial" w:eastAsia="MingLiU" w:hAnsi="Arial" w:cs="Arial"/>
              <w:b/>
              <w:sz w:val="16"/>
              <w:szCs w:val="16"/>
              <w:lang w:eastAsia="zh-CN"/>
            </w:rPr>
            <w:t xml:space="preserve"> </w:t>
          </w:r>
          <w:r w:rsidR="003C4170" w:rsidRPr="0090486B">
            <w:rPr>
              <w:rFonts w:ascii="Arial" w:eastAsia="MingLiU" w:hAnsi="Arial" w:cs="Arial"/>
              <w:b/>
              <w:bCs/>
              <w:noProof/>
              <w:sz w:val="16"/>
              <w:szCs w:val="16"/>
            </w:rPr>
            <w:fldChar w:fldCharType="begin"/>
          </w:r>
          <w:r w:rsidR="003C4170" w:rsidRPr="0090486B">
            <w:rPr>
              <w:rFonts w:ascii="Arial" w:eastAsia="MingLiU" w:hAnsi="Arial" w:cs="Arial"/>
              <w:b/>
              <w:bCs/>
              <w:noProof/>
              <w:sz w:val="16"/>
              <w:szCs w:val="16"/>
              <w:lang w:eastAsia="zh-CN"/>
            </w:rPr>
            <w:instrText>NUMPAGES  \* Arabic  \* MERGEFORMAT</w:instrText>
          </w:r>
          <w:r w:rsidR="003C4170" w:rsidRPr="0090486B">
            <w:rPr>
              <w:rFonts w:ascii="Arial" w:eastAsia="MingLiU" w:hAnsi="Arial" w:cs="Arial"/>
              <w:b/>
              <w:bCs/>
              <w:noProof/>
              <w:sz w:val="16"/>
              <w:szCs w:val="16"/>
            </w:rPr>
            <w:fldChar w:fldCharType="separate"/>
          </w:r>
          <w:r w:rsidR="006334A5" w:rsidRPr="0090486B">
            <w:rPr>
              <w:rFonts w:ascii="Arial" w:eastAsia="MingLiU" w:hAnsi="Arial" w:cs="Arial"/>
              <w:b/>
              <w:bCs/>
              <w:noProof/>
              <w:sz w:val="16"/>
              <w:szCs w:val="16"/>
              <w:lang w:eastAsia="zh-CN"/>
            </w:rPr>
            <w:t>4</w:t>
          </w:r>
          <w:r w:rsidR="003C4170" w:rsidRPr="0090486B">
            <w:rPr>
              <w:rFonts w:ascii="Arial" w:eastAsia="MingLiU" w:hAnsi="Arial" w:cs="Arial"/>
              <w:b/>
              <w:bCs/>
              <w:noProof/>
              <w:sz w:val="16"/>
              <w:szCs w:val="16"/>
            </w:rPr>
            <w:fldChar w:fldCharType="end"/>
          </w:r>
          <w:r w:rsidR="0090486B" w:rsidRPr="0090486B">
            <w:rPr>
              <w:rFonts w:ascii="Arial" w:eastAsia="MingLiU" w:hAnsi="Arial" w:cs="Arial"/>
              <w:b/>
              <w:bCs/>
              <w:noProof/>
              <w:sz w:val="16"/>
              <w:szCs w:val="16"/>
              <w:lang w:eastAsia="zh-CN"/>
            </w:rPr>
            <w:t xml:space="preserve"> </w:t>
          </w:r>
          <w:r w:rsidR="0090486B" w:rsidRPr="0090486B">
            <w:rPr>
              <w:rFonts w:ascii="Arial" w:eastAsia="MingLiU" w:hAnsi="Arial" w:cs="Arial"/>
              <w:b/>
              <w:bCs/>
              <w:noProof/>
              <w:sz w:val="16"/>
              <w:szCs w:val="16"/>
              <w:lang w:eastAsia="zh-CN"/>
            </w:rPr>
            <w:t>頁</w:t>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6847AADC" w:rsidR="003C4170" w:rsidRPr="00502615" w:rsidRDefault="0090486B" w:rsidP="003C4170">
          <w:pPr>
            <w:pStyle w:val="Header"/>
            <w:tabs>
              <w:tab w:val="clear" w:pos="4703"/>
            </w:tabs>
            <w:rPr>
              <w:rFonts w:ascii="Arial" w:hAnsi="Arial" w:cs="Arial"/>
              <w:sz w:val="16"/>
              <w:szCs w:val="16"/>
            </w:rPr>
          </w:pPr>
          <w:r w:rsidRPr="00912732">
            <w:rPr>
              <w:rFonts w:ascii="Arial" w:hAnsi="Arial" w:hint="eastAsia"/>
              <w:sz w:val="16"/>
            </w:rPr>
            <w:t>電話</w:t>
          </w:r>
          <w:r>
            <w:rPr>
              <w:rFonts w:ascii="Arial" w:hAnsi="Arial" w:hint="eastAsia"/>
              <w:sz w:val="16"/>
              <w:lang w:eastAsia="zh-CN"/>
            </w:rPr>
            <w:t xml:space="preserve"> </w:t>
          </w:r>
          <w:r w:rsidR="003C4170">
            <w:rPr>
              <w:rFonts w:ascii="Arial" w:hAnsi="Arial"/>
              <w:sz w:val="16"/>
            </w:rPr>
            <w:t>+60 3 9545 6393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2364E26"/>
    <w:multiLevelType w:val="hybridMultilevel"/>
    <w:tmpl w:val="883E54F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CA100AD"/>
    <w:multiLevelType w:val="hybridMultilevel"/>
    <w:tmpl w:val="544080A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7"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1"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2" w15:restartNumberingAfterBreak="0">
    <w:nsid w:val="6C1071A8"/>
    <w:multiLevelType w:val="hybridMultilevel"/>
    <w:tmpl w:val="FAEE23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6"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7"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9"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7"/>
  </w:num>
  <w:num w:numId="2" w16cid:durableId="647824122">
    <w:abstractNumId w:val="20"/>
  </w:num>
  <w:num w:numId="3" w16cid:durableId="1310595513">
    <w:abstractNumId w:val="4"/>
  </w:num>
  <w:num w:numId="4" w16cid:durableId="1971931237">
    <w:abstractNumId w:val="39"/>
  </w:num>
  <w:num w:numId="5" w16cid:durableId="415857497">
    <w:abstractNumId w:val="28"/>
  </w:num>
  <w:num w:numId="6" w16cid:durableId="82920010">
    <w:abstractNumId w:val="35"/>
  </w:num>
  <w:num w:numId="7" w16cid:durableId="1242177286">
    <w:abstractNumId w:val="13"/>
  </w:num>
  <w:num w:numId="8" w16cid:durableId="1514033401">
    <w:abstractNumId w:val="38"/>
  </w:num>
  <w:num w:numId="9" w16cid:durableId="728848021">
    <w:abstractNumId w:val="30"/>
  </w:num>
  <w:num w:numId="10" w16cid:durableId="422383770">
    <w:abstractNumId w:val="2"/>
  </w:num>
  <w:num w:numId="11" w16cid:durableId="79758896">
    <w:abstractNumId w:val="24"/>
  </w:num>
  <w:num w:numId="12" w16cid:durableId="17780586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10"/>
  </w:num>
  <w:num w:numId="14" w16cid:durableId="1714768972">
    <w:abstractNumId w:val="34"/>
  </w:num>
  <w:num w:numId="15" w16cid:durableId="1394546307">
    <w:abstractNumId w:val="22"/>
  </w:num>
  <w:num w:numId="16" w16cid:durableId="1665859695">
    <w:abstractNumId w:val="26"/>
  </w:num>
  <w:num w:numId="17" w16cid:durableId="401222326">
    <w:abstractNumId w:val="18"/>
  </w:num>
  <w:num w:numId="18" w16cid:durableId="1462723125">
    <w:abstractNumId w:val="17"/>
  </w:num>
  <w:num w:numId="19" w16cid:durableId="1557424991">
    <w:abstractNumId w:val="31"/>
  </w:num>
  <w:num w:numId="20" w16cid:durableId="1989283328">
    <w:abstractNumId w:val="11"/>
  </w:num>
  <w:num w:numId="21" w16cid:durableId="1650137758">
    <w:abstractNumId w:val="9"/>
  </w:num>
  <w:num w:numId="22" w16cid:durableId="1831824544">
    <w:abstractNumId w:val="37"/>
  </w:num>
  <w:num w:numId="23" w16cid:durableId="1672902263">
    <w:abstractNumId w:val="36"/>
  </w:num>
  <w:num w:numId="24" w16cid:durableId="314920365">
    <w:abstractNumId w:val="5"/>
  </w:num>
  <w:num w:numId="25" w16cid:durableId="399982920">
    <w:abstractNumId w:val="0"/>
  </w:num>
  <w:num w:numId="26" w16cid:durableId="82921499">
    <w:abstractNumId w:val="14"/>
  </w:num>
  <w:num w:numId="27" w16cid:durableId="429741891">
    <w:abstractNumId w:val="16"/>
  </w:num>
  <w:num w:numId="28" w16cid:durableId="839125162">
    <w:abstractNumId w:val="19"/>
  </w:num>
  <w:num w:numId="29" w16cid:durableId="1860853203">
    <w:abstractNumId w:val="3"/>
  </w:num>
  <w:num w:numId="30" w16cid:durableId="357006350">
    <w:abstractNumId w:val="8"/>
  </w:num>
  <w:num w:numId="31" w16cid:durableId="1574582393">
    <w:abstractNumId w:val="23"/>
  </w:num>
  <w:num w:numId="32" w16cid:durableId="1570574589">
    <w:abstractNumId w:val="1"/>
  </w:num>
  <w:num w:numId="33" w16cid:durableId="501163758">
    <w:abstractNumId w:val="27"/>
  </w:num>
  <w:num w:numId="34" w16cid:durableId="2026664156">
    <w:abstractNumId w:val="12"/>
  </w:num>
  <w:num w:numId="35" w16cid:durableId="1740446188">
    <w:abstractNumId w:val="33"/>
  </w:num>
  <w:num w:numId="36" w16cid:durableId="425923719">
    <w:abstractNumId w:val="29"/>
  </w:num>
  <w:num w:numId="37" w16cid:durableId="950011211">
    <w:abstractNumId w:val="15"/>
  </w:num>
  <w:num w:numId="38" w16cid:durableId="627012714">
    <w:abstractNumId w:val="25"/>
  </w:num>
  <w:num w:numId="39" w16cid:durableId="387151401">
    <w:abstractNumId w:val="21"/>
  </w:num>
  <w:num w:numId="40" w16cid:durableId="81534723">
    <w:abstractNumId w:val="32"/>
  </w:num>
  <w:num w:numId="41" w16cid:durableId="15492177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23AD7"/>
    <w:rsid w:val="000251C5"/>
    <w:rsid w:val="000303B2"/>
    <w:rsid w:val="000316D8"/>
    <w:rsid w:val="00031886"/>
    <w:rsid w:val="00035D86"/>
    <w:rsid w:val="00041B77"/>
    <w:rsid w:val="0004695A"/>
    <w:rsid w:val="00047CA0"/>
    <w:rsid w:val="000521D5"/>
    <w:rsid w:val="00055A30"/>
    <w:rsid w:val="00057785"/>
    <w:rsid w:val="0006085F"/>
    <w:rsid w:val="00065A69"/>
    <w:rsid w:val="00071236"/>
    <w:rsid w:val="00073D11"/>
    <w:rsid w:val="000759E8"/>
    <w:rsid w:val="00077E64"/>
    <w:rsid w:val="0008135D"/>
    <w:rsid w:val="000829C6"/>
    <w:rsid w:val="00083596"/>
    <w:rsid w:val="0008699C"/>
    <w:rsid w:val="00086A3D"/>
    <w:rsid w:val="000903ED"/>
    <w:rsid w:val="0009376B"/>
    <w:rsid w:val="00093F48"/>
    <w:rsid w:val="00096447"/>
    <w:rsid w:val="00096CA7"/>
    <w:rsid w:val="00097276"/>
    <w:rsid w:val="00097D31"/>
    <w:rsid w:val="000A03C6"/>
    <w:rsid w:val="000A20CD"/>
    <w:rsid w:val="000A4B77"/>
    <w:rsid w:val="000A4F86"/>
    <w:rsid w:val="000A510D"/>
    <w:rsid w:val="000A52EE"/>
    <w:rsid w:val="000B19D4"/>
    <w:rsid w:val="000B2944"/>
    <w:rsid w:val="000B3D92"/>
    <w:rsid w:val="000B4266"/>
    <w:rsid w:val="000B6005"/>
    <w:rsid w:val="000B6A97"/>
    <w:rsid w:val="000B6C25"/>
    <w:rsid w:val="000C05DB"/>
    <w:rsid w:val="000C1FF5"/>
    <w:rsid w:val="000C2123"/>
    <w:rsid w:val="000C3CBC"/>
    <w:rsid w:val="000C450A"/>
    <w:rsid w:val="000C467D"/>
    <w:rsid w:val="000C4B93"/>
    <w:rsid w:val="000C5E10"/>
    <w:rsid w:val="000C60C8"/>
    <w:rsid w:val="000C7BFB"/>
    <w:rsid w:val="000D12E7"/>
    <w:rsid w:val="000D178A"/>
    <w:rsid w:val="000D1F73"/>
    <w:rsid w:val="000D5397"/>
    <w:rsid w:val="000D54C6"/>
    <w:rsid w:val="000D59EC"/>
    <w:rsid w:val="000D7787"/>
    <w:rsid w:val="000E2AEC"/>
    <w:rsid w:val="000E37A7"/>
    <w:rsid w:val="000F2DAE"/>
    <w:rsid w:val="000F32CD"/>
    <w:rsid w:val="000F3838"/>
    <w:rsid w:val="000F4AF2"/>
    <w:rsid w:val="000F7C93"/>
    <w:rsid w:val="000F7C99"/>
    <w:rsid w:val="00100A43"/>
    <w:rsid w:val="00100B41"/>
    <w:rsid w:val="00102F87"/>
    <w:rsid w:val="001036DC"/>
    <w:rsid w:val="00104033"/>
    <w:rsid w:val="0010717D"/>
    <w:rsid w:val="00107310"/>
    <w:rsid w:val="001108E5"/>
    <w:rsid w:val="001119A9"/>
    <w:rsid w:val="00111F9D"/>
    <w:rsid w:val="0011205C"/>
    <w:rsid w:val="00112FED"/>
    <w:rsid w:val="00113207"/>
    <w:rsid w:val="00115094"/>
    <w:rsid w:val="00116B00"/>
    <w:rsid w:val="001175D8"/>
    <w:rsid w:val="0012042E"/>
    <w:rsid w:val="00120B15"/>
    <w:rsid w:val="0012120F"/>
    <w:rsid w:val="00121D30"/>
    <w:rsid w:val="00122C56"/>
    <w:rsid w:val="001246FA"/>
    <w:rsid w:val="00133856"/>
    <w:rsid w:val="00133C79"/>
    <w:rsid w:val="001359F0"/>
    <w:rsid w:val="001367CF"/>
    <w:rsid w:val="00136F18"/>
    <w:rsid w:val="00137C57"/>
    <w:rsid w:val="00140711"/>
    <w:rsid w:val="00141D34"/>
    <w:rsid w:val="00144072"/>
    <w:rsid w:val="00146E7E"/>
    <w:rsid w:val="001507B4"/>
    <w:rsid w:val="00150A0F"/>
    <w:rsid w:val="00156BDE"/>
    <w:rsid w:val="00162197"/>
    <w:rsid w:val="001632F5"/>
    <w:rsid w:val="00163E63"/>
    <w:rsid w:val="001655F4"/>
    <w:rsid w:val="00165956"/>
    <w:rsid w:val="0017332B"/>
    <w:rsid w:val="00173B45"/>
    <w:rsid w:val="00174151"/>
    <w:rsid w:val="0017431E"/>
    <w:rsid w:val="00177563"/>
    <w:rsid w:val="00177898"/>
    <w:rsid w:val="00180F66"/>
    <w:rsid w:val="0018172A"/>
    <w:rsid w:val="00184BA6"/>
    <w:rsid w:val="0018691E"/>
    <w:rsid w:val="00186CE3"/>
    <w:rsid w:val="00190A79"/>
    <w:rsid w:val="001912E3"/>
    <w:rsid w:val="00192402"/>
    <w:rsid w:val="001937B4"/>
    <w:rsid w:val="00194032"/>
    <w:rsid w:val="00196354"/>
    <w:rsid w:val="001A0701"/>
    <w:rsid w:val="001A0CB5"/>
    <w:rsid w:val="001A1A47"/>
    <w:rsid w:val="001A2F3C"/>
    <w:rsid w:val="001A6108"/>
    <w:rsid w:val="001A6978"/>
    <w:rsid w:val="001A6CC3"/>
    <w:rsid w:val="001A6E10"/>
    <w:rsid w:val="001B04FD"/>
    <w:rsid w:val="001B3AED"/>
    <w:rsid w:val="001B400F"/>
    <w:rsid w:val="001B4EC9"/>
    <w:rsid w:val="001C2242"/>
    <w:rsid w:val="001C311C"/>
    <w:rsid w:val="001C4EAE"/>
    <w:rsid w:val="001C5497"/>
    <w:rsid w:val="001C701E"/>
    <w:rsid w:val="001C7821"/>
    <w:rsid w:val="001C787B"/>
    <w:rsid w:val="001D003B"/>
    <w:rsid w:val="001D04BB"/>
    <w:rsid w:val="001D41F8"/>
    <w:rsid w:val="001E1888"/>
    <w:rsid w:val="001E28DA"/>
    <w:rsid w:val="001F37C4"/>
    <w:rsid w:val="001F4135"/>
    <w:rsid w:val="001F4509"/>
    <w:rsid w:val="001F4F5D"/>
    <w:rsid w:val="00201710"/>
    <w:rsid w:val="00203048"/>
    <w:rsid w:val="00203478"/>
    <w:rsid w:val="002129DC"/>
    <w:rsid w:val="00213288"/>
    <w:rsid w:val="00213C02"/>
    <w:rsid w:val="00213E75"/>
    <w:rsid w:val="00214C89"/>
    <w:rsid w:val="002161B6"/>
    <w:rsid w:val="00225CE9"/>
    <w:rsid w:val="00225FD8"/>
    <w:rsid w:val="002262B1"/>
    <w:rsid w:val="0023259D"/>
    <w:rsid w:val="00233574"/>
    <w:rsid w:val="00235BA5"/>
    <w:rsid w:val="00236FC1"/>
    <w:rsid w:val="002455DD"/>
    <w:rsid w:val="00250990"/>
    <w:rsid w:val="00256D34"/>
    <w:rsid w:val="00256E0E"/>
    <w:rsid w:val="002631F5"/>
    <w:rsid w:val="00267260"/>
    <w:rsid w:val="00277062"/>
    <w:rsid w:val="00281DBF"/>
    <w:rsid w:val="00281FF5"/>
    <w:rsid w:val="0028506D"/>
    <w:rsid w:val="0028707A"/>
    <w:rsid w:val="00290773"/>
    <w:rsid w:val="002934F9"/>
    <w:rsid w:val="0029413E"/>
    <w:rsid w:val="00296A43"/>
    <w:rsid w:val="00296D54"/>
    <w:rsid w:val="0029752E"/>
    <w:rsid w:val="002A328D"/>
    <w:rsid w:val="002A37DD"/>
    <w:rsid w:val="002A3920"/>
    <w:rsid w:val="002A4735"/>
    <w:rsid w:val="002A5031"/>
    <w:rsid w:val="002A532B"/>
    <w:rsid w:val="002B0401"/>
    <w:rsid w:val="002B2DEF"/>
    <w:rsid w:val="002B3A55"/>
    <w:rsid w:val="002B5047"/>
    <w:rsid w:val="002B5F60"/>
    <w:rsid w:val="002B7C2D"/>
    <w:rsid w:val="002B7CE1"/>
    <w:rsid w:val="002C1DF4"/>
    <w:rsid w:val="002C290F"/>
    <w:rsid w:val="002C3084"/>
    <w:rsid w:val="002C4280"/>
    <w:rsid w:val="002C536B"/>
    <w:rsid w:val="002C6993"/>
    <w:rsid w:val="002C7BE6"/>
    <w:rsid w:val="002D03CB"/>
    <w:rsid w:val="002D1187"/>
    <w:rsid w:val="002D15FB"/>
    <w:rsid w:val="002D3BC0"/>
    <w:rsid w:val="002D69A0"/>
    <w:rsid w:val="002D73D6"/>
    <w:rsid w:val="002E1053"/>
    <w:rsid w:val="002E4504"/>
    <w:rsid w:val="002F135A"/>
    <w:rsid w:val="002F2061"/>
    <w:rsid w:val="002F4492"/>
    <w:rsid w:val="002F5177"/>
    <w:rsid w:val="002F5438"/>
    <w:rsid w:val="002F563D"/>
    <w:rsid w:val="002F573C"/>
    <w:rsid w:val="002F644A"/>
    <w:rsid w:val="002F71C5"/>
    <w:rsid w:val="00301273"/>
    <w:rsid w:val="00304543"/>
    <w:rsid w:val="00310A64"/>
    <w:rsid w:val="00312545"/>
    <w:rsid w:val="00324D73"/>
    <w:rsid w:val="00325394"/>
    <w:rsid w:val="00325EA7"/>
    <w:rsid w:val="00326FA2"/>
    <w:rsid w:val="0033017E"/>
    <w:rsid w:val="00340D67"/>
    <w:rsid w:val="0034521D"/>
    <w:rsid w:val="00347067"/>
    <w:rsid w:val="00347E84"/>
    <w:rsid w:val="0035152E"/>
    <w:rsid w:val="0035328E"/>
    <w:rsid w:val="00356006"/>
    <w:rsid w:val="003560D2"/>
    <w:rsid w:val="00361339"/>
    <w:rsid w:val="00362B13"/>
    <w:rsid w:val="00364268"/>
    <w:rsid w:val="0036557B"/>
    <w:rsid w:val="00370D94"/>
    <w:rsid w:val="00384C83"/>
    <w:rsid w:val="00385FDB"/>
    <w:rsid w:val="0038768D"/>
    <w:rsid w:val="00391B7C"/>
    <w:rsid w:val="00394212"/>
    <w:rsid w:val="00395377"/>
    <w:rsid w:val="003955E2"/>
    <w:rsid w:val="003961E4"/>
    <w:rsid w:val="00396DE4"/>
    <w:rsid w:val="00396F67"/>
    <w:rsid w:val="003A1217"/>
    <w:rsid w:val="003A389E"/>
    <w:rsid w:val="003A50BB"/>
    <w:rsid w:val="003A7185"/>
    <w:rsid w:val="003B042D"/>
    <w:rsid w:val="003B0BB3"/>
    <w:rsid w:val="003B2331"/>
    <w:rsid w:val="003B3961"/>
    <w:rsid w:val="003B4AC6"/>
    <w:rsid w:val="003C0E0F"/>
    <w:rsid w:val="003C12F4"/>
    <w:rsid w:val="003C1E4D"/>
    <w:rsid w:val="003C34B2"/>
    <w:rsid w:val="003C4170"/>
    <w:rsid w:val="003C4A04"/>
    <w:rsid w:val="003C65BD"/>
    <w:rsid w:val="003C6DEF"/>
    <w:rsid w:val="003C78DA"/>
    <w:rsid w:val="003E2CB0"/>
    <w:rsid w:val="003E334E"/>
    <w:rsid w:val="003E3D8B"/>
    <w:rsid w:val="003E4160"/>
    <w:rsid w:val="003E5F5D"/>
    <w:rsid w:val="003E649C"/>
    <w:rsid w:val="003F07AC"/>
    <w:rsid w:val="003F2BCA"/>
    <w:rsid w:val="003F359E"/>
    <w:rsid w:val="003F689F"/>
    <w:rsid w:val="004002A2"/>
    <w:rsid w:val="00401FF2"/>
    <w:rsid w:val="0040224A"/>
    <w:rsid w:val="00403673"/>
    <w:rsid w:val="00404A1D"/>
    <w:rsid w:val="004057E3"/>
    <w:rsid w:val="00405904"/>
    <w:rsid w:val="00406C85"/>
    <w:rsid w:val="00410B91"/>
    <w:rsid w:val="004213E1"/>
    <w:rsid w:val="00432CA6"/>
    <w:rsid w:val="00435158"/>
    <w:rsid w:val="00436125"/>
    <w:rsid w:val="004407AE"/>
    <w:rsid w:val="00442691"/>
    <w:rsid w:val="00444D45"/>
    <w:rsid w:val="0044562F"/>
    <w:rsid w:val="00445FCB"/>
    <w:rsid w:val="0045042F"/>
    <w:rsid w:val="004543BF"/>
    <w:rsid w:val="004560BB"/>
    <w:rsid w:val="004562AC"/>
    <w:rsid w:val="00456843"/>
    <w:rsid w:val="00456A3B"/>
    <w:rsid w:val="00465D01"/>
    <w:rsid w:val="004701E5"/>
    <w:rsid w:val="004709ED"/>
    <w:rsid w:val="004714FF"/>
    <w:rsid w:val="00471A94"/>
    <w:rsid w:val="00473F42"/>
    <w:rsid w:val="0047409A"/>
    <w:rsid w:val="00481947"/>
    <w:rsid w:val="00482B9C"/>
    <w:rsid w:val="00483E1E"/>
    <w:rsid w:val="00484BCE"/>
    <w:rsid w:val="004856BE"/>
    <w:rsid w:val="004919AE"/>
    <w:rsid w:val="004922C0"/>
    <w:rsid w:val="00493BFC"/>
    <w:rsid w:val="0049726E"/>
    <w:rsid w:val="004A06FC"/>
    <w:rsid w:val="004A3BE3"/>
    <w:rsid w:val="004A444D"/>
    <w:rsid w:val="004A474D"/>
    <w:rsid w:val="004A62E0"/>
    <w:rsid w:val="004A6454"/>
    <w:rsid w:val="004B0469"/>
    <w:rsid w:val="004B104C"/>
    <w:rsid w:val="004B75FE"/>
    <w:rsid w:val="004C1164"/>
    <w:rsid w:val="004C3A08"/>
    <w:rsid w:val="004C3B90"/>
    <w:rsid w:val="004C3CCB"/>
    <w:rsid w:val="004C6BE6"/>
    <w:rsid w:val="004C6E24"/>
    <w:rsid w:val="004D2C5B"/>
    <w:rsid w:val="004D5639"/>
    <w:rsid w:val="004D5BAF"/>
    <w:rsid w:val="004E0EEE"/>
    <w:rsid w:val="004E4FF9"/>
    <w:rsid w:val="004E6CD0"/>
    <w:rsid w:val="004F0DC3"/>
    <w:rsid w:val="004F50BB"/>
    <w:rsid w:val="004F6395"/>
    <w:rsid w:val="004F758B"/>
    <w:rsid w:val="00502615"/>
    <w:rsid w:val="00503A37"/>
    <w:rsid w:val="0050419E"/>
    <w:rsid w:val="00505735"/>
    <w:rsid w:val="0051079F"/>
    <w:rsid w:val="005146C9"/>
    <w:rsid w:val="00517446"/>
    <w:rsid w:val="00517F6B"/>
    <w:rsid w:val="005232FB"/>
    <w:rsid w:val="005257AD"/>
    <w:rsid w:val="00526CB3"/>
    <w:rsid w:val="00527D82"/>
    <w:rsid w:val="00530A45"/>
    <w:rsid w:val="005310E3"/>
    <w:rsid w:val="005320D5"/>
    <w:rsid w:val="00534339"/>
    <w:rsid w:val="00534FF8"/>
    <w:rsid w:val="00541C21"/>
    <w:rsid w:val="00541D34"/>
    <w:rsid w:val="0054339F"/>
    <w:rsid w:val="0054392A"/>
    <w:rsid w:val="00545127"/>
    <w:rsid w:val="005466FE"/>
    <w:rsid w:val="00547449"/>
    <w:rsid w:val="00550355"/>
    <w:rsid w:val="005503F1"/>
    <w:rsid w:val="00550C61"/>
    <w:rsid w:val="005515D6"/>
    <w:rsid w:val="00552AA1"/>
    <w:rsid w:val="00552D21"/>
    <w:rsid w:val="00555275"/>
    <w:rsid w:val="00555589"/>
    <w:rsid w:val="00563000"/>
    <w:rsid w:val="00570576"/>
    <w:rsid w:val="0057225E"/>
    <w:rsid w:val="005772B9"/>
    <w:rsid w:val="00577450"/>
    <w:rsid w:val="00577BE3"/>
    <w:rsid w:val="0058209C"/>
    <w:rsid w:val="005942E2"/>
    <w:rsid w:val="00597472"/>
    <w:rsid w:val="005A0C48"/>
    <w:rsid w:val="005A11C4"/>
    <w:rsid w:val="005A27C6"/>
    <w:rsid w:val="005A34EE"/>
    <w:rsid w:val="005A45F1"/>
    <w:rsid w:val="005A5D20"/>
    <w:rsid w:val="005A7FD1"/>
    <w:rsid w:val="005B26DB"/>
    <w:rsid w:val="005B386E"/>
    <w:rsid w:val="005B6B7E"/>
    <w:rsid w:val="005B76D5"/>
    <w:rsid w:val="005C0EB3"/>
    <w:rsid w:val="005C1CB1"/>
    <w:rsid w:val="005C2021"/>
    <w:rsid w:val="005C4033"/>
    <w:rsid w:val="005C417E"/>
    <w:rsid w:val="005C59F4"/>
    <w:rsid w:val="005D3A1C"/>
    <w:rsid w:val="005D467D"/>
    <w:rsid w:val="005D6C77"/>
    <w:rsid w:val="005E1753"/>
    <w:rsid w:val="005E1C3F"/>
    <w:rsid w:val="005E1CAA"/>
    <w:rsid w:val="005E3F1F"/>
    <w:rsid w:val="005E6A19"/>
    <w:rsid w:val="005F0BAB"/>
    <w:rsid w:val="006052A4"/>
    <w:rsid w:val="00605ED9"/>
    <w:rsid w:val="00606916"/>
    <w:rsid w:val="00610497"/>
    <w:rsid w:val="00614010"/>
    <w:rsid w:val="00614013"/>
    <w:rsid w:val="006154FB"/>
    <w:rsid w:val="00616A65"/>
    <w:rsid w:val="00620F45"/>
    <w:rsid w:val="00621FED"/>
    <w:rsid w:val="006238F6"/>
    <w:rsid w:val="00624219"/>
    <w:rsid w:val="00625B78"/>
    <w:rsid w:val="006273C2"/>
    <w:rsid w:val="0063208A"/>
    <w:rsid w:val="006334A5"/>
    <w:rsid w:val="00633556"/>
    <w:rsid w:val="00634603"/>
    <w:rsid w:val="006353DB"/>
    <w:rsid w:val="00636920"/>
    <w:rsid w:val="0063701A"/>
    <w:rsid w:val="006376DA"/>
    <w:rsid w:val="00640E12"/>
    <w:rsid w:val="00644782"/>
    <w:rsid w:val="00646189"/>
    <w:rsid w:val="0064765B"/>
    <w:rsid w:val="00651DCD"/>
    <w:rsid w:val="00654E6B"/>
    <w:rsid w:val="006612CA"/>
    <w:rsid w:val="00661898"/>
    <w:rsid w:val="00661AE9"/>
    <w:rsid w:val="00661BAB"/>
    <w:rsid w:val="006709AB"/>
    <w:rsid w:val="00671210"/>
    <w:rsid w:val="006737DA"/>
    <w:rsid w:val="006739FD"/>
    <w:rsid w:val="00673A5B"/>
    <w:rsid w:val="006802FB"/>
    <w:rsid w:val="00681427"/>
    <w:rsid w:val="006838E1"/>
    <w:rsid w:val="00686495"/>
    <w:rsid w:val="00690769"/>
    <w:rsid w:val="006919F2"/>
    <w:rsid w:val="00691DF1"/>
    <w:rsid w:val="00692233"/>
    <w:rsid w:val="00692A27"/>
    <w:rsid w:val="00696D06"/>
    <w:rsid w:val="00697568"/>
    <w:rsid w:val="00697A88"/>
    <w:rsid w:val="006A03C5"/>
    <w:rsid w:val="006A6A86"/>
    <w:rsid w:val="006B0D90"/>
    <w:rsid w:val="006B1DAF"/>
    <w:rsid w:val="006B33D8"/>
    <w:rsid w:val="006B391A"/>
    <w:rsid w:val="006B668E"/>
    <w:rsid w:val="006B7498"/>
    <w:rsid w:val="006C178C"/>
    <w:rsid w:val="006C285F"/>
    <w:rsid w:val="006C36A0"/>
    <w:rsid w:val="006C3919"/>
    <w:rsid w:val="006C4263"/>
    <w:rsid w:val="006C48AD"/>
    <w:rsid w:val="006C56CC"/>
    <w:rsid w:val="006C5794"/>
    <w:rsid w:val="006D0902"/>
    <w:rsid w:val="006D238F"/>
    <w:rsid w:val="006D2BBA"/>
    <w:rsid w:val="006D333F"/>
    <w:rsid w:val="006D3C5E"/>
    <w:rsid w:val="006D7BB3"/>
    <w:rsid w:val="006D7D9F"/>
    <w:rsid w:val="006E28DF"/>
    <w:rsid w:val="006E449C"/>
    <w:rsid w:val="006E4B80"/>
    <w:rsid w:val="006E547B"/>
    <w:rsid w:val="006E65CF"/>
    <w:rsid w:val="006E7667"/>
    <w:rsid w:val="006F09EB"/>
    <w:rsid w:val="006F5C5A"/>
    <w:rsid w:val="006F5DF8"/>
    <w:rsid w:val="00702A9F"/>
    <w:rsid w:val="007032E6"/>
    <w:rsid w:val="00706824"/>
    <w:rsid w:val="007144EB"/>
    <w:rsid w:val="0071575E"/>
    <w:rsid w:val="00720A77"/>
    <w:rsid w:val="00721D5E"/>
    <w:rsid w:val="00722784"/>
    <w:rsid w:val="007228C7"/>
    <w:rsid w:val="00722F2A"/>
    <w:rsid w:val="00723A37"/>
    <w:rsid w:val="00726D03"/>
    <w:rsid w:val="0072737D"/>
    <w:rsid w:val="00730341"/>
    <w:rsid w:val="00733170"/>
    <w:rsid w:val="00733A8D"/>
    <w:rsid w:val="00734545"/>
    <w:rsid w:val="00736B12"/>
    <w:rsid w:val="00744F3B"/>
    <w:rsid w:val="00751855"/>
    <w:rsid w:val="0076079D"/>
    <w:rsid w:val="00762555"/>
    <w:rsid w:val="00771175"/>
    <w:rsid w:val="0077610C"/>
    <w:rsid w:val="00781978"/>
    <w:rsid w:val="0078239C"/>
    <w:rsid w:val="007831E2"/>
    <w:rsid w:val="00784C57"/>
    <w:rsid w:val="00785F5E"/>
    <w:rsid w:val="00786798"/>
    <w:rsid w:val="007935B6"/>
    <w:rsid w:val="00793BF4"/>
    <w:rsid w:val="00796E8F"/>
    <w:rsid w:val="007974C7"/>
    <w:rsid w:val="007A1A82"/>
    <w:rsid w:val="007A568B"/>
    <w:rsid w:val="007A5BF6"/>
    <w:rsid w:val="007A7755"/>
    <w:rsid w:val="007B1D9F"/>
    <w:rsid w:val="007B21F8"/>
    <w:rsid w:val="007B3E50"/>
    <w:rsid w:val="007B4C2D"/>
    <w:rsid w:val="007B730E"/>
    <w:rsid w:val="007C0505"/>
    <w:rsid w:val="007C378A"/>
    <w:rsid w:val="007C4364"/>
    <w:rsid w:val="007C5889"/>
    <w:rsid w:val="007D29A7"/>
    <w:rsid w:val="007D2C88"/>
    <w:rsid w:val="007D5A24"/>
    <w:rsid w:val="007D742A"/>
    <w:rsid w:val="007D7444"/>
    <w:rsid w:val="007E254D"/>
    <w:rsid w:val="007E283B"/>
    <w:rsid w:val="007E2FE5"/>
    <w:rsid w:val="007E6409"/>
    <w:rsid w:val="007F1877"/>
    <w:rsid w:val="007F2B29"/>
    <w:rsid w:val="007F3826"/>
    <w:rsid w:val="007F3DBF"/>
    <w:rsid w:val="007F5D28"/>
    <w:rsid w:val="00800754"/>
    <w:rsid w:val="0080089F"/>
    <w:rsid w:val="008009BA"/>
    <w:rsid w:val="008013E2"/>
    <w:rsid w:val="0080194B"/>
    <w:rsid w:val="00801E68"/>
    <w:rsid w:val="00802713"/>
    <w:rsid w:val="008106FB"/>
    <w:rsid w:val="00812260"/>
    <w:rsid w:val="0081296C"/>
    <w:rsid w:val="00813063"/>
    <w:rsid w:val="00813242"/>
    <w:rsid w:val="0081509E"/>
    <w:rsid w:val="00823B61"/>
    <w:rsid w:val="0082753C"/>
    <w:rsid w:val="00827B2C"/>
    <w:rsid w:val="00835B9C"/>
    <w:rsid w:val="008439B1"/>
    <w:rsid w:val="00843F0D"/>
    <w:rsid w:val="00850D74"/>
    <w:rsid w:val="00855764"/>
    <w:rsid w:val="00856B85"/>
    <w:rsid w:val="008608C3"/>
    <w:rsid w:val="00863230"/>
    <w:rsid w:val="00863546"/>
    <w:rsid w:val="00865BE0"/>
    <w:rsid w:val="00867DC3"/>
    <w:rsid w:val="008725D0"/>
    <w:rsid w:val="00872EB4"/>
    <w:rsid w:val="00874A1A"/>
    <w:rsid w:val="00875C49"/>
    <w:rsid w:val="00885E31"/>
    <w:rsid w:val="008868FE"/>
    <w:rsid w:val="00887A45"/>
    <w:rsid w:val="00892246"/>
    <w:rsid w:val="00892BAF"/>
    <w:rsid w:val="00892BB3"/>
    <w:rsid w:val="00893ECA"/>
    <w:rsid w:val="00895B7D"/>
    <w:rsid w:val="00896CB7"/>
    <w:rsid w:val="008A055F"/>
    <w:rsid w:val="008A5515"/>
    <w:rsid w:val="008A63B1"/>
    <w:rsid w:val="008A7016"/>
    <w:rsid w:val="008B0C67"/>
    <w:rsid w:val="008B1F30"/>
    <w:rsid w:val="008B2E96"/>
    <w:rsid w:val="008B327C"/>
    <w:rsid w:val="008B4695"/>
    <w:rsid w:val="008B47AA"/>
    <w:rsid w:val="008B6AFF"/>
    <w:rsid w:val="008B7F86"/>
    <w:rsid w:val="008C2196"/>
    <w:rsid w:val="008C2BD3"/>
    <w:rsid w:val="008C2E33"/>
    <w:rsid w:val="008C43CA"/>
    <w:rsid w:val="008C478B"/>
    <w:rsid w:val="008C4FE2"/>
    <w:rsid w:val="008D4A54"/>
    <w:rsid w:val="008D6339"/>
    <w:rsid w:val="008D6B76"/>
    <w:rsid w:val="008E12A5"/>
    <w:rsid w:val="008E5B5F"/>
    <w:rsid w:val="008E66ED"/>
    <w:rsid w:val="008E7663"/>
    <w:rsid w:val="008F1106"/>
    <w:rsid w:val="008F3C99"/>
    <w:rsid w:val="008F55F4"/>
    <w:rsid w:val="008F7818"/>
    <w:rsid w:val="00900127"/>
    <w:rsid w:val="00901B23"/>
    <w:rsid w:val="0090486B"/>
    <w:rsid w:val="00905FBF"/>
    <w:rsid w:val="009105F2"/>
    <w:rsid w:val="00912C11"/>
    <w:rsid w:val="009146D6"/>
    <w:rsid w:val="00916950"/>
    <w:rsid w:val="00920790"/>
    <w:rsid w:val="00923998"/>
    <w:rsid w:val="00923B42"/>
    <w:rsid w:val="00923D2E"/>
    <w:rsid w:val="009253B6"/>
    <w:rsid w:val="009324CB"/>
    <w:rsid w:val="009352D5"/>
    <w:rsid w:val="00935C50"/>
    <w:rsid w:val="00936EA7"/>
    <w:rsid w:val="00937972"/>
    <w:rsid w:val="009403D9"/>
    <w:rsid w:val="00940837"/>
    <w:rsid w:val="009416C1"/>
    <w:rsid w:val="00941A17"/>
    <w:rsid w:val="00945459"/>
    <w:rsid w:val="00947191"/>
    <w:rsid w:val="00947A2A"/>
    <w:rsid w:val="00947D55"/>
    <w:rsid w:val="00953C2D"/>
    <w:rsid w:val="009546C3"/>
    <w:rsid w:val="00954B8E"/>
    <w:rsid w:val="009550E8"/>
    <w:rsid w:val="00955E62"/>
    <w:rsid w:val="00957AAC"/>
    <w:rsid w:val="00960939"/>
    <w:rsid w:val="009618DB"/>
    <w:rsid w:val="009640FC"/>
    <w:rsid w:val="00964C40"/>
    <w:rsid w:val="00972965"/>
    <w:rsid w:val="00975769"/>
    <w:rsid w:val="0098002D"/>
    <w:rsid w:val="00980DBB"/>
    <w:rsid w:val="00984A7C"/>
    <w:rsid w:val="00990AC7"/>
    <w:rsid w:val="009927D5"/>
    <w:rsid w:val="00993730"/>
    <w:rsid w:val="009975F0"/>
    <w:rsid w:val="009A0E29"/>
    <w:rsid w:val="009A2E01"/>
    <w:rsid w:val="009A3D50"/>
    <w:rsid w:val="009B1C7C"/>
    <w:rsid w:val="009B32CA"/>
    <w:rsid w:val="009B3B1B"/>
    <w:rsid w:val="009B5422"/>
    <w:rsid w:val="009C0FD6"/>
    <w:rsid w:val="009C48F1"/>
    <w:rsid w:val="009C4BF1"/>
    <w:rsid w:val="009C5ECC"/>
    <w:rsid w:val="009C6313"/>
    <w:rsid w:val="009C71C3"/>
    <w:rsid w:val="009D2688"/>
    <w:rsid w:val="009D3742"/>
    <w:rsid w:val="009D61E9"/>
    <w:rsid w:val="009D70E1"/>
    <w:rsid w:val="009D76BB"/>
    <w:rsid w:val="009E7080"/>
    <w:rsid w:val="009E74A0"/>
    <w:rsid w:val="009F1F80"/>
    <w:rsid w:val="009F499B"/>
    <w:rsid w:val="009F619F"/>
    <w:rsid w:val="009F61CE"/>
    <w:rsid w:val="00A034FB"/>
    <w:rsid w:val="00A04274"/>
    <w:rsid w:val="00A0563F"/>
    <w:rsid w:val="00A12781"/>
    <w:rsid w:val="00A12B80"/>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6365"/>
    <w:rsid w:val="00A57CD6"/>
    <w:rsid w:val="00A600BB"/>
    <w:rsid w:val="00A62DDC"/>
    <w:rsid w:val="00A65BEC"/>
    <w:rsid w:val="00A67811"/>
    <w:rsid w:val="00A67980"/>
    <w:rsid w:val="00A709B8"/>
    <w:rsid w:val="00A745FD"/>
    <w:rsid w:val="00A764A1"/>
    <w:rsid w:val="00A767E3"/>
    <w:rsid w:val="00A7751D"/>
    <w:rsid w:val="00A803FD"/>
    <w:rsid w:val="00A805C3"/>
    <w:rsid w:val="00A805F6"/>
    <w:rsid w:val="00A81CD7"/>
    <w:rsid w:val="00A8314D"/>
    <w:rsid w:val="00A832FB"/>
    <w:rsid w:val="00A91448"/>
    <w:rsid w:val="00A93D7F"/>
    <w:rsid w:val="00AA433C"/>
    <w:rsid w:val="00AA66C4"/>
    <w:rsid w:val="00AB042B"/>
    <w:rsid w:val="00AB097A"/>
    <w:rsid w:val="00AB290F"/>
    <w:rsid w:val="00AB3648"/>
    <w:rsid w:val="00AB4736"/>
    <w:rsid w:val="00AB48F2"/>
    <w:rsid w:val="00AB4AEA"/>
    <w:rsid w:val="00AB4BC4"/>
    <w:rsid w:val="00AB7C2B"/>
    <w:rsid w:val="00AC56C2"/>
    <w:rsid w:val="00AD13B3"/>
    <w:rsid w:val="00AD2227"/>
    <w:rsid w:val="00AD29B8"/>
    <w:rsid w:val="00AD5919"/>
    <w:rsid w:val="00AD6D80"/>
    <w:rsid w:val="00AD7F3A"/>
    <w:rsid w:val="00AE1711"/>
    <w:rsid w:val="00AE2D28"/>
    <w:rsid w:val="00AE55DB"/>
    <w:rsid w:val="00AE7959"/>
    <w:rsid w:val="00AF1272"/>
    <w:rsid w:val="00AF442B"/>
    <w:rsid w:val="00AF4CB0"/>
    <w:rsid w:val="00AF706E"/>
    <w:rsid w:val="00AF73F9"/>
    <w:rsid w:val="00B022F8"/>
    <w:rsid w:val="00B039C3"/>
    <w:rsid w:val="00B04B2A"/>
    <w:rsid w:val="00B056AE"/>
    <w:rsid w:val="00B05D3F"/>
    <w:rsid w:val="00B11451"/>
    <w:rsid w:val="00B129EB"/>
    <w:rsid w:val="00B140E7"/>
    <w:rsid w:val="00B20D0E"/>
    <w:rsid w:val="00B21133"/>
    <w:rsid w:val="00B26E20"/>
    <w:rsid w:val="00B30C98"/>
    <w:rsid w:val="00B31788"/>
    <w:rsid w:val="00B3347B"/>
    <w:rsid w:val="00B339CB"/>
    <w:rsid w:val="00B3545E"/>
    <w:rsid w:val="00B37861"/>
    <w:rsid w:val="00B37C59"/>
    <w:rsid w:val="00B41CCD"/>
    <w:rsid w:val="00B42850"/>
    <w:rsid w:val="00B43FD8"/>
    <w:rsid w:val="00B45417"/>
    <w:rsid w:val="00B45C2A"/>
    <w:rsid w:val="00B46CCC"/>
    <w:rsid w:val="00B51833"/>
    <w:rsid w:val="00B53B25"/>
    <w:rsid w:val="00B60ED7"/>
    <w:rsid w:val="00B64A21"/>
    <w:rsid w:val="00B654E7"/>
    <w:rsid w:val="00B661FF"/>
    <w:rsid w:val="00B701DB"/>
    <w:rsid w:val="00B71FAC"/>
    <w:rsid w:val="00B73EDB"/>
    <w:rsid w:val="00B777F2"/>
    <w:rsid w:val="00B77968"/>
    <w:rsid w:val="00B80B6F"/>
    <w:rsid w:val="00B81B58"/>
    <w:rsid w:val="00B834D1"/>
    <w:rsid w:val="00B85723"/>
    <w:rsid w:val="00B8608A"/>
    <w:rsid w:val="00B91858"/>
    <w:rsid w:val="00B9507E"/>
    <w:rsid w:val="00B95A63"/>
    <w:rsid w:val="00BA383C"/>
    <w:rsid w:val="00BA473D"/>
    <w:rsid w:val="00BA664D"/>
    <w:rsid w:val="00BB12FC"/>
    <w:rsid w:val="00BB2C48"/>
    <w:rsid w:val="00BB414E"/>
    <w:rsid w:val="00BC1253"/>
    <w:rsid w:val="00BC19BB"/>
    <w:rsid w:val="00BC1A81"/>
    <w:rsid w:val="00BC3CA1"/>
    <w:rsid w:val="00BC43F8"/>
    <w:rsid w:val="00BC496A"/>
    <w:rsid w:val="00BC6599"/>
    <w:rsid w:val="00BD1A20"/>
    <w:rsid w:val="00BD3A04"/>
    <w:rsid w:val="00BD78D6"/>
    <w:rsid w:val="00BD79BC"/>
    <w:rsid w:val="00BE16AD"/>
    <w:rsid w:val="00BE4E46"/>
    <w:rsid w:val="00BE5830"/>
    <w:rsid w:val="00BE63E9"/>
    <w:rsid w:val="00BF1594"/>
    <w:rsid w:val="00BF27BE"/>
    <w:rsid w:val="00BF28D4"/>
    <w:rsid w:val="00BF4624"/>
    <w:rsid w:val="00BF4C2F"/>
    <w:rsid w:val="00C001BB"/>
    <w:rsid w:val="00C0054B"/>
    <w:rsid w:val="00C02217"/>
    <w:rsid w:val="00C10035"/>
    <w:rsid w:val="00C153F5"/>
    <w:rsid w:val="00C15806"/>
    <w:rsid w:val="00C163EB"/>
    <w:rsid w:val="00C16F9D"/>
    <w:rsid w:val="00C232C4"/>
    <w:rsid w:val="00C2445B"/>
    <w:rsid w:val="00C24DC3"/>
    <w:rsid w:val="00C2668C"/>
    <w:rsid w:val="00C279B9"/>
    <w:rsid w:val="00C30003"/>
    <w:rsid w:val="00C33B05"/>
    <w:rsid w:val="00C33C80"/>
    <w:rsid w:val="00C37354"/>
    <w:rsid w:val="00C44B97"/>
    <w:rsid w:val="00C46197"/>
    <w:rsid w:val="00C55745"/>
    <w:rsid w:val="00C566EF"/>
    <w:rsid w:val="00C56946"/>
    <w:rsid w:val="00C64358"/>
    <w:rsid w:val="00C6643A"/>
    <w:rsid w:val="00C67485"/>
    <w:rsid w:val="00C703D4"/>
    <w:rsid w:val="00C70EBC"/>
    <w:rsid w:val="00C72E1E"/>
    <w:rsid w:val="00C7302E"/>
    <w:rsid w:val="00C765FC"/>
    <w:rsid w:val="00C77A30"/>
    <w:rsid w:val="00C8056E"/>
    <w:rsid w:val="00C81680"/>
    <w:rsid w:val="00C87505"/>
    <w:rsid w:val="00C915FA"/>
    <w:rsid w:val="00C95294"/>
    <w:rsid w:val="00C97AA0"/>
    <w:rsid w:val="00C97AAF"/>
    <w:rsid w:val="00CA04C3"/>
    <w:rsid w:val="00CA265C"/>
    <w:rsid w:val="00CA35FC"/>
    <w:rsid w:val="00CA66EF"/>
    <w:rsid w:val="00CA7190"/>
    <w:rsid w:val="00CA7FBA"/>
    <w:rsid w:val="00CB0F0F"/>
    <w:rsid w:val="00CB3B01"/>
    <w:rsid w:val="00CB463C"/>
    <w:rsid w:val="00CB5C4A"/>
    <w:rsid w:val="00CC14FA"/>
    <w:rsid w:val="00CC1988"/>
    <w:rsid w:val="00CC1D3B"/>
    <w:rsid w:val="00CC3461"/>
    <w:rsid w:val="00CC42B7"/>
    <w:rsid w:val="00CC616C"/>
    <w:rsid w:val="00CC7648"/>
    <w:rsid w:val="00CD0AF4"/>
    <w:rsid w:val="00CD0D49"/>
    <w:rsid w:val="00CD0E68"/>
    <w:rsid w:val="00CD2B5E"/>
    <w:rsid w:val="00CD32CB"/>
    <w:rsid w:val="00CD3E52"/>
    <w:rsid w:val="00CD47FF"/>
    <w:rsid w:val="00CD5579"/>
    <w:rsid w:val="00CD66BE"/>
    <w:rsid w:val="00CD7C16"/>
    <w:rsid w:val="00CE29EA"/>
    <w:rsid w:val="00CE3169"/>
    <w:rsid w:val="00CE6C93"/>
    <w:rsid w:val="00CF1F82"/>
    <w:rsid w:val="00CF3254"/>
    <w:rsid w:val="00D0004D"/>
    <w:rsid w:val="00D01EE2"/>
    <w:rsid w:val="00D0330A"/>
    <w:rsid w:val="00D05736"/>
    <w:rsid w:val="00D05F3B"/>
    <w:rsid w:val="00D1375F"/>
    <w:rsid w:val="00D13AE1"/>
    <w:rsid w:val="00D14EDD"/>
    <w:rsid w:val="00D14F71"/>
    <w:rsid w:val="00D2192F"/>
    <w:rsid w:val="00D2377C"/>
    <w:rsid w:val="00D238FD"/>
    <w:rsid w:val="00D253ED"/>
    <w:rsid w:val="00D3074B"/>
    <w:rsid w:val="00D3483B"/>
    <w:rsid w:val="00D34D49"/>
    <w:rsid w:val="00D35D04"/>
    <w:rsid w:val="00D35E73"/>
    <w:rsid w:val="00D37E66"/>
    <w:rsid w:val="00D41761"/>
    <w:rsid w:val="00D42EE1"/>
    <w:rsid w:val="00D436CA"/>
    <w:rsid w:val="00D43C51"/>
    <w:rsid w:val="00D505D4"/>
    <w:rsid w:val="00D50D0C"/>
    <w:rsid w:val="00D52738"/>
    <w:rsid w:val="00D570E8"/>
    <w:rsid w:val="00D57E08"/>
    <w:rsid w:val="00D619AD"/>
    <w:rsid w:val="00D625E9"/>
    <w:rsid w:val="00D6472D"/>
    <w:rsid w:val="00D6554B"/>
    <w:rsid w:val="00D7042F"/>
    <w:rsid w:val="00D72457"/>
    <w:rsid w:val="00D81F17"/>
    <w:rsid w:val="00D821DB"/>
    <w:rsid w:val="00D8227E"/>
    <w:rsid w:val="00D8276E"/>
    <w:rsid w:val="00D8470D"/>
    <w:rsid w:val="00D86D57"/>
    <w:rsid w:val="00D87E3B"/>
    <w:rsid w:val="00D90DD5"/>
    <w:rsid w:val="00D931A9"/>
    <w:rsid w:val="00D95D0D"/>
    <w:rsid w:val="00D9749E"/>
    <w:rsid w:val="00DA0553"/>
    <w:rsid w:val="00DA32DD"/>
    <w:rsid w:val="00DB2468"/>
    <w:rsid w:val="00DB2B5F"/>
    <w:rsid w:val="00DB3B72"/>
    <w:rsid w:val="00DB6EAE"/>
    <w:rsid w:val="00DC07D4"/>
    <w:rsid w:val="00DC10C6"/>
    <w:rsid w:val="00DC32CA"/>
    <w:rsid w:val="00DC641E"/>
    <w:rsid w:val="00DC6774"/>
    <w:rsid w:val="00DD054E"/>
    <w:rsid w:val="00DD459C"/>
    <w:rsid w:val="00DD6B70"/>
    <w:rsid w:val="00DE0725"/>
    <w:rsid w:val="00DE1673"/>
    <w:rsid w:val="00DE2E5C"/>
    <w:rsid w:val="00DE6719"/>
    <w:rsid w:val="00DE6C3D"/>
    <w:rsid w:val="00DF02DC"/>
    <w:rsid w:val="00DF13FA"/>
    <w:rsid w:val="00DF3379"/>
    <w:rsid w:val="00DF3D4E"/>
    <w:rsid w:val="00DF6D95"/>
    <w:rsid w:val="00DF7FD8"/>
    <w:rsid w:val="00E039D8"/>
    <w:rsid w:val="00E14E87"/>
    <w:rsid w:val="00E17CAC"/>
    <w:rsid w:val="00E17F85"/>
    <w:rsid w:val="00E21901"/>
    <w:rsid w:val="00E3063A"/>
    <w:rsid w:val="00E30FE5"/>
    <w:rsid w:val="00E31F55"/>
    <w:rsid w:val="00E324CD"/>
    <w:rsid w:val="00E34355"/>
    <w:rsid w:val="00E34E27"/>
    <w:rsid w:val="00E44112"/>
    <w:rsid w:val="00E45895"/>
    <w:rsid w:val="00E52729"/>
    <w:rsid w:val="00E533F6"/>
    <w:rsid w:val="00E550B0"/>
    <w:rsid w:val="00E57256"/>
    <w:rsid w:val="00E61AA8"/>
    <w:rsid w:val="00E628B9"/>
    <w:rsid w:val="00E63371"/>
    <w:rsid w:val="00E63E21"/>
    <w:rsid w:val="00E64C0E"/>
    <w:rsid w:val="00E65DE1"/>
    <w:rsid w:val="00E72840"/>
    <w:rsid w:val="00E75CF3"/>
    <w:rsid w:val="00E7621C"/>
    <w:rsid w:val="00E812C0"/>
    <w:rsid w:val="00E85ACE"/>
    <w:rsid w:val="00E872C3"/>
    <w:rsid w:val="00E902B3"/>
    <w:rsid w:val="00E908C3"/>
    <w:rsid w:val="00E908C9"/>
    <w:rsid w:val="00E90E3A"/>
    <w:rsid w:val="00E91051"/>
    <w:rsid w:val="00E92042"/>
    <w:rsid w:val="00E92853"/>
    <w:rsid w:val="00E96037"/>
    <w:rsid w:val="00EA39C3"/>
    <w:rsid w:val="00EB2B0B"/>
    <w:rsid w:val="00EB447E"/>
    <w:rsid w:val="00EB4C25"/>
    <w:rsid w:val="00EB5B08"/>
    <w:rsid w:val="00EC0B9F"/>
    <w:rsid w:val="00EC492E"/>
    <w:rsid w:val="00EC5A4E"/>
    <w:rsid w:val="00EC5CDC"/>
    <w:rsid w:val="00EC6D87"/>
    <w:rsid w:val="00EC7126"/>
    <w:rsid w:val="00ED0289"/>
    <w:rsid w:val="00ED7A78"/>
    <w:rsid w:val="00EE0D1D"/>
    <w:rsid w:val="00EE4A53"/>
    <w:rsid w:val="00EE5010"/>
    <w:rsid w:val="00EF20DA"/>
    <w:rsid w:val="00EF2232"/>
    <w:rsid w:val="00EF79F8"/>
    <w:rsid w:val="00F02134"/>
    <w:rsid w:val="00F038FC"/>
    <w:rsid w:val="00F05006"/>
    <w:rsid w:val="00F11E25"/>
    <w:rsid w:val="00F122A6"/>
    <w:rsid w:val="00F125F3"/>
    <w:rsid w:val="00F13AAB"/>
    <w:rsid w:val="00F14DFB"/>
    <w:rsid w:val="00F1643C"/>
    <w:rsid w:val="00F167BA"/>
    <w:rsid w:val="00F20F7E"/>
    <w:rsid w:val="00F217EF"/>
    <w:rsid w:val="00F24EA1"/>
    <w:rsid w:val="00F26BC9"/>
    <w:rsid w:val="00F27204"/>
    <w:rsid w:val="00F33088"/>
    <w:rsid w:val="00F350F1"/>
    <w:rsid w:val="00F3543E"/>
    <w:rsid w:val="00F37349"/>
    <w:rsid w:val="00F43F9A"/>
    <w:rsid w:val="00F44146"/>
    <w:rsid w:val="00F50B59"/>
    <w:rsid w:val="00F51649"/>
    <w:rsid w:val="00F522D1"/>
    <w:rsid w:val="00F53D1C"/>
    <w:rsid w:val="00F540D8"/>
    <w:rsid w:val="00F544DD"/>
    <w:rsid w:val="00F54D5B"/>
    <w:rsid w:val="00F55D17"/>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01CC"/>
    <w:rsid w:val="00F92495"/>
    <w:rsid w:val="00F93937"/>
    <w:rsid w:val="00F9399A"/>
    <w:rsid w:val="00F94C99"/>
    <w:rsid w:val="00F9551A"/>
    <w:rsid w:val="00F96748"/>
    <w:rsid w:val="00F97DC4"/>
    <w:rsid w:val="00FA13B7"/>
    <w:rsid w:val="00FA1F87"/>
    <w:rsid w:val="00FA347F"/>
    <w:rsid w:val="00FA450B"/>
    <w:rsid w:val="00FA540B"/>
    <w:rsid w:val="00FA5DC4"/>
    <w:rsid w:val="00FB0000"/>
    <w:rsid w:val="00FB04AE"/>
    <w:rsid w:val="00FB2D15"/>
    <w:rsid w:val="00FB348D"/>
    <w:rsid w:val="00FB3D48"/>
    <w:rsid w:val="00FB566F"/>
    <w:rsid w:val="00FB6011"/>
    <w:rsid w:val="00FB66C0"/>
    <w:rsid w:val="00FC0B48"/>
    <w:rsid w:val="00FC0F86"/>
    <w:rsid w:val="00FC107C"/>
    <w:rsid w:val="00FC5673"/>
    <w:rsid w:val="00FD0B54"/>
    <w:rsid w:val="00FD399E"/>
    <w:rsid w:val="00FD46CB"/>
    <w:rsid w:val="00FE170A"/>
    <w:rsid w:val="00FE17D0"/>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D74"/>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138454">
      <w:bodyDiv w:val="1"/>
      <w:marLeft w:val="0"/>
      <w:marRight w:val="0"/>
      <w:marTop w:val="0"/>
      <w:marBottom w:val="0"/>
      <w:divBdr>
        <w:top w:val="none" w:sz="0" w:space="0" w:color="auto"/>
        <w:left w:val="none" w:sz="0" w:space="0" w:color="auto"/>
        <w:bottom w:val="none" w:sz="0" w:space="0" w:color="auto"/>
        <w:right w:val="none" w:sz="0" w:space="0" w:color="auto"/>
      </w:divBdr>
    </w:div>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15252992">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95436206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471099">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169101134">
      <w:bodyDiv w:val="1"/>
      <w:marLeft w:val="0"/>
      <w:marRight w:val="0"/>
      <w:marTop w:val="0"/>
      <w:marBottom w:val="0"/>
      <w:divBdr>
        <w:top w:val="none" w:sz="0" w:space="0" w:color="auto"/>
        <w:left w:val="none" w:sz="0" w:space="0" w:color="auto"/>
        <w:bottom w:val="none" w:sz="0" w:space="0" w:color="auto"/>
        <w:right w:val="none" w:sz="0" w:space="0" w:color="auto"/>
      </w:divBdr>
    </w:div>
    <w:div w:id="1185707927">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10502770">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53408727">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07173636">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 w:id="213367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zh-hans/%E5%8F%AF%E6%8C%81%E7%BB%AD%E6%80%A7%E5%8F%91%E5%B1%95" TargetMode="External"/><Relationship Id="rId18" Type="http://schemas.openxmlformats.org/officeDocument/2006/relationships/hyperlink" Target="https://www.kraiburg-tpe.com/de/news" TargetMode="External"/><Relationship Id="rId26" Type="http://schemas.openxmlformats.org/officeDocument/2006/relationships/hyperlink" Target="https://www.youtube.com/channel/UCG71Bdw9bBMMwKr13-qFaPQ" TargetMode="External"/><Relationship Id="rId3" Type="http://schemas.openxmlformats.org/officeDocument/2006/relationships/customXml" Target="../customXml/item3.xml"/><Relationship Id="rId21" Type="http://schemas.openxmlformats.org/officeDocument/2006/relationships/image" Target="media/image4.pn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kraiburg-tpe.com/zh-hans/xinyidaichaoruan-tpe" TargetMode="External"/><Relationship Id="rId17" Type="http://schemas.openxmlformats.org/officeDocument/2006/relationships/image" Target="media/image2.png"/><Relationship Id="rId25" Type="http://schemas.openxmlformats.org/officeDocument/2006/relationships/image" Target="media/image6.png"/><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hyperlink" Target="https://www.kraiburg-tpe.com/en/wechat" TargetMode="Externa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zh-hans/%E7%83%AD%E5%A1%91%E5%AE%9D-h-%E5%8C%BB%E7%96%97%E4%BF%9D%E5%81%A5-tpe" TargetMode="External"/><Relationship Id="rId24" Type="http://schemas.openxmlformats.org/officeDocument/2006/relationships/hyperlink" Target="https://www.linkedin.com/company/kraiburg-tpe/?originalSubdomain=de" TargetMode="External"/><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image" Target="media/image5.png"/><Relationship Id="rId28" Type="http://schemas.openxmlformats.org/officeDocument/2006/relationships/hyperlink" Target="https://i.youku.com/i/UMTYxNTExNTgzNg==" TargetMode="External"/><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zh-hans/chanpintanzujizhipcf" TargetMode="External"/><Relationship Id="rId22" Type="http://schemas.openxmlformats.org/officeDocument/2006/relationships/hyperlink" Target="https://blog.naver.com/kraiburgtpe_2015" TargetMode="External"/><Relationship Id="rId27" Type="http://schemas.openxmlformats.org/officeDocument/2006/relationships/image" Target="media/image7.png"/><Relationship Id="rId30" Type="http://schemas.openxmlformats.org/officeDocument/2006/relationships/image" Target="media/image9.png"/><Relationship Id="rId35" Type="http://schemas.openxmlformats.org/officeDocument/2006/relationships/theme" Target="theme/theme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F1BF41-1A33-4848-9ADB-FDD43BEA74AD}">
  <ds:schemaRefs>
    <ds:schemaRef ds:uri="http://purl.org/dc/dcmitype/"/>
    <ds:schemaRef ds:uri="b0aac98f-77e3-488e-b1d0-e526279ba76f"/>
    <ds:schemaRef ds:uri="http://schemas.microsoft.com/office/2006/documentManagement/types"/>
    <ds:schemaRef ds:uri="http://purl.org/dc/terms/"/>
    <ds:schemaRef ds:uri="http://schemas.microsoft.com/office/infopath/2007/PartnerControls"/>
    <ds:schemaRef ds:uri="8d3818be-6f21-4c29-ab13-78e30dc982d3"/>
    <ds:schemaRef ds:uri="http://schemas.microsoft.com/office/2006/metadata/properties"/>
    <ds:schemaRef ds:uri="http://purl.org/dc/elements/1.1/"/>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customXml/itemProps4.xml><?xml version="1.0" encoding="utf-8"?>
<ds:datastoreItem xmlns:ds="http://schemas.openxmlformats.org/officeDocument/2006/customXml" ds:itemID="{3288C167-BB8F-4AFE-B34D-E5BED90C28AD}"/>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33</TotalTime>
  <Pages>4</Pages>
  <Words>437</Words>
  <Characters>2495</Characters>
  <Application>Microsoft Office Word</Application>
  <DocSecurity>0</DocSecurity>
  <Lines>20</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10</cp:revision>
  <cp:lastPrinted>2025-07-30T00:28:00Z</cp:lastPrinted>
  <dcterms:created xsi:type="dcterms:W3CDTF">2025-07-04T06:44:00Z</dcterms:created>
  <dcterms:modified xsi:type="dcterms:W3CDTF">2025-07-30T00:28:00Z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