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8C8482" w14:textId="6E0F4A55" w:rsidR="00602F7E" w:rsidRPr="00602F7E" w:rsidRDefault="00602F7E" w:rsidP="00B95517">
      <w:pPr>
        <w:spacing w:after="0" w:line="360" w:lineRule="auto"/>
        <w:ind w:right="1700"/>
        <w:jc w:val="both"/>
        <w:rPr>
          <w:rFonts w:ascii="SimHei" w:eastAsia="SimHei" w:hAnsi="SimHei" w:cs="Arial"/>
          <w:bCs/>
          <w:sz w:val="20"/>
          <w:lang w:eastAsia="zh-CN"/>
        </w:rPr>
      </w:pPr>
      <w:bookmarkStart w:id="0" w:name="_Hlk142042717"/>
      <w:r w:rsidRPr="00602F7E">
        <w:rPr>
          <w:rFonts w:ascii="SimHei" w:eastAsia="SimHei" w:hAnsi="SimHei" w:cs="Arial" w:hint="eastAsia"/>
          <w:bCs/>
          <w:sz w:val="20"/>
          <w:lang w:eastAsia="zh-CN"/>
        </w:rPr>
        <w:t>凯柏胶宝</w:t>
      </w:r>
      <w:r w:rsidRPr="00602F7E">
        <w:rPr>
          <w:rFonts w:ascii="Calibri" w:eastAsia="SimHei" w:hAnsi="Calibri" w:cs="Calibri"/>
          <w:bCs/>
          <w:sz w:val="20"/>
          <w:lang w:eastAsia="zh-CN"/>
        </w:rPr>
        <w:t>®</w:t>
      </w:r>
      <w:r w:rsidRPr="00602F7E">
        <w:rPr>
          <w:rFonts w:ascii="SimHei" w:eastAsia="SimHei" w:hAnsi="SimHei" w:cs="Arial"/>
          <w:bCs/>
          <w:sz w:val="20"/>
          <w:lang w:eastAsia="zh-CN"/>
        </w:rPr>
        <w:t xml:space="preserve"> </w:t>
      </w:r>
      <w:r w:rsidRPr="00602F7E">
        <w:rPr>
          <w:rFonts w:ascii="SimHei" w:eastAsia="SimHei" w:hAnsi="SimHei" w:cs="Arial" w:hint="eastAsia"/>
          <w:bCs/>
          <w:sz w:val="20"/>
          <w:lang w:eastAsia="zh-CN"/>
        </w:rPr>
        <w:t>将在</w:t>
      </w:r>
      <w:proofErr w:type="spellStart"/>
      <w:r w:rsidRPr="00602F7E">
        <w:rPr>
          <w:rFonts w:ascii="Arial" w:eastAsia="SimHei" w:hAnsi="Arial" w:cs="Arial"/>
          <w:bCs/>
          <w:sz w:val="20"/>
          <w:lang w:eastAsia="zh-CN"/>
        </w:rPr>
        <w:t>Fakuma</w:t>
      </w:r>
      <w:proofErr w:type="spellEnd"/>
      <w:r w:rsidRPr="00602F7E">
        <w:rPr>
          <w:rFonts w:ascii="Arial" w:eastAsia="SimHei" w:hAnsi="Arial" w:cs="Arial"/>
          <w:bCs/>
          <w:sz w:val="20"/>
          <w:lang w:eastAsia="zh-CN"/>
        </w:rPr>
        <w:t xml:space="preserve"> 2023</w:t>
      </w:r>
      <w:r w:rsidRPr="00602F7E">
        <w:rPr>
          <w:rFonts w:ascii="SimHei" w:eastAsia="SimHei" w:hAnsi="SimHei" w:cs="Arial"/>
          <w:bCs/>
          <w:sz w:val="20"/>
          <w:lang w:eastAsia="zh-CN"/>
        </w:rPr>
        <w:t xml:space="preserve"> </w:t>
      </w:r>
      <w:r w:rsidRPr="00602F7E">
        <w:rPr>
          <w:rFonts w:ascii="SimHei" w:eastAsia="SimHei" w:hAnsi="SimHei" w:cs="Arial" w:hint="eastAsia"/>
          <w:bCs/>
          <w:sz w:val="20"/>
          <w:lang w:eastAsia="zh-CN"/>
        </w:rPr>
        <w:t>展会上展示一款适用于卫生和饮用水管道及软管的创新</w:t>
      </w:r>
      <w:r w:rsidRPr="00602F7E">
        <w:rPr>
          <w:rFonts w:ascii="Arial" w:eastAsia="SimHei" w:hAnsi="Arial" w:cs="Arial"/>
          <w:bCs/>
          <w:sz w:val="20"/>
          <w:lang w:eastAsia="zh-CN"/>
        </w:rPr>
        <w:t>THERMOLAST® DW</w:t>
      </w:r>
      <w:r w:rsidRPr="00602F7E">
        <w:rPr>
          <w:rFonts w:ascii="SimHei" w:eastAsia="SimHei" w:hAnsi="SimHei" w:cs="Arial" w:hint="eastAsia"/>
          <w:bCs/>
          <w:sz w:val="20"/>
          <w:lang w:eastAsia="zh-CN"/>
        </w:rPr>
        <w:t>系列。</w:t>
      </w:r>
    </w:p>
    <w:p w14:paraId="2A62A5E0" w14:textId="40D94D5F" w:rsidR="00602F7E" w:rsidRPr="00602F7E" w:rsidRDefault="00B516FB" w:rsidP="00303EB6">
      <w:pPr>
        <w:tabs>
          <w:tab w:val="left" w:pos="6663"/>
        </w:tabs>
        <w:spacing w:after="0" w:line="360" w:lineRule="auto"/>
        <w:ind w:right="1701"/>
        <w:rPr>
          <w:rFonts w:ascii="SimHei" w:eastAsia="SimHei" w:hAnsi="SimHei" w:cs="Arial"/>
          <w:b/>
          <w:sz w:val="24"/>
          <w:lang w:eastAsia="zh-CN"/>
        </w:rPr>
      </w:pPr>
      <w:r w:rsidRPr="00B516FB">
        <w:rPr>
          <w:rFonts w:ascii="SimHei" w:eastAsia="SimHei" w:hAnsi="SimHei" w:cs="Arial" w:hint="eastAsia"/>
          <w:b/>
          <w:sz w:val="24"/>
          <w:lang w:eastAsia="zh-CN"/>
        </w:rPr>
        <w:t>抗</w:t>
      </w:r>
      <w:r w:rsidR="00602F7E" w:rsidRPr="00602F7E">
        <w:rPr>
          <w:rFonts w:ascii="SimHei" w:eastAsia="SimHei" w:hAnsi="SimHei" w:cs="Arial" w:hint="eastAsia"/>
          <w:b/>
          <w:sz w:val="24"/>
          <w:lang w:eastAsia="zh-CN"/>
        </w:rPr>
        <w:t>折弯并符合</w:t>
      </w:r>
      <w:r w:rsidR="00602F7E" w:rsidRPr="00602F7E">
        <w:rPr>
          <w:rFonts w:ascii="Arial" w:eastAsia="SimHei" w:hAnsi="Arial" w:cs="Arial"/>
          <w:b/>
          <w:sz w:val="24"/>
          <w:lang w:eastAsia="zh-CN"/>
        </w:rPr>
        <w:t>KTW-BWGL</w:t>
      </w:r>
      <w:r w:rsidR="00602F7E" w:rsidRPr="00602F7E">
        <w:rPr>
          <w:rFonts w:ascii="SimHei" w:eastAsia="SimHei" w:hAnsi="SimHei" w:cs="Arial" w:hint="eastAsia"/>
          <w:b/>
          <w:sz w:val="24"/>
          <w:lang w:eastAsia="zh-CN"/>
        </w:rPr>
        <w:t>标准</w:t>
      </w:r>
      <w:r w:rsidRPr="00B516FB">
        <w:rPr>
          <w:rFonts w:ascii="SimHei" w:eastAsia="SimHei" w:hAnsi="SimHei" w:cs="Arial" w:hint="eastAsia"/>
          <w:b/>
          <w:sz w:val="24"/>
          <w:lang w:eastAsia="zh-CN"/>
        </w:rPr>
        <w:t>的材料</w:t>
      </w:r>
    </w:p>
    <w:p w14:paraId="0E9F57DA" w14:textId="77777777" w:rsidR="00A60297" w:rsidRPr="00B0608B" w:rsidRDefault="00A60297" w:rsidP="002D65C0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  <w:lang w:eastAsia="zh-CN"/>
        </w:rPr>
      </w:pPr>
    </w:p>
    <w:p w14:paraId="45209AF0" w14:textId="77777777" w:rsidR="00B516FB" w:rsidRPr="00B516FB" w:rsidRDefault="00B516FB" w:rsidP="00B516FB">
      <w:pPr>
        <w:keepLines/>
        <w:spacing w:after="0" w:line="360" w:lineRule="auto"/>
        <w:ind w:right="1701"/>
        <w:jc w:val="both"/>
        <w:rPr>
          <w:rFonts w:ascii="Arial" w:hAnsi="Arial" w:cs="Arial"/>
          <w:b/>
          <w:sz w:val="20"/>
          <w:szCs w:val="20"/>
          <w:lang w:eastAsia="zh-CN"/>
        </w:rPr>
      </w:pPr>
    </w:p>
    <w:p w14:paraId="2DC2EB1B" w14:textId="74785643" w:rsidR="00B516FB" w:rsidRPr="00A6311E" w:rsidRDefault="00B516FB" w:rsidP="00B516FB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A6311E">
        <w:rPr>
          <w:rFonts w:ascii="SimHei" w:eastAsia="SimHei" w:hAnsi="SimHei" w:cs="Arial" w:hint="eastAsia"/>
          <w:b/>
          <w:sz w:val="20"/>
          <w:lang w:eastAsia="zh-CN"/>
        </w:rPr>
        <w:t>凯柏胶宝</w:t>
      </w:r>
      <w:r w:rsidRPr="00A6311E">
        <w:rPr>
          <w:rFonts w:ascii="Calibri" w:eastAsia="SimHei" w:hAnsi="Calibri" w:cs="Calibri"/>
          <w:b/>
          <w:sz w:val="20"/>
          <w:lang w:eastAsia="zh-CN"/>
        </w:rPr>
        <w:t>®</w:t>
      </w:r>
      <w:r w:rsidRPr="00A6311E">
        <w:rPr>
          <w:rFonts w:ascii="SimHei" w:eastAsia="SimHei" w:hAnsi="SimHei" w:cs="Calibri"/>
          <w:bCs/>
          <w:sz w:val="20"/>
          <w:lang w:eastAsia="zh-CN"/>
        </w:rPr>
        <w:t xml:space="preserve"> 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推出了一系列可用于卫生和饮用水管道及软管应用的热塑性弹性体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（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TPE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）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。这些创新产品满足了德国环境局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（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KTW-BWGL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标准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）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制定的严格评估标准，特别是与饮用水接触的塑料和其他有机材料方面，而这些标准将于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2025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年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3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月起对</w:t>
      </w:r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TPE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材料生效。这些化合物具有易加工性，能够为管道和软管提供极为光滑的表面、显著改善的机械性能和出色的阻抗性能。这些新材料将在</w:t>
      </w:r>
      <w:proofErr w:type="spellStart"/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>Fakuma</w:t>
      </w:r>
      <w:proofErr w:type="spellEnd"/>
      <w:r w:rsidRPr="00A6311E">
        <w:rPr>
          <w:rFonts w:ascii="Arial" w:eastAsia="SimHei" w:hAnsi="Arial" w:cs="Arial"/>
          <w:b/>
          <w:sz w:val="20"/>
          <w:szCs w:val="20"/>
          <w:lang w:eastAsia="zh-CN"/>
        </w:rPr>
        <w:t xml:space="preserve"> 2023</w:t>
      </w:r>
      <w:r w:rsidRPr="00A6311E">
        <w:rPr>
          <w:rFonts w:ascii="SimHei" w:eastAsia="SimHei" w:hAnsi="SimHei" w:cs="Arial" w:hint="eastAsia"/>
          <w:b/>
          <w:sz w:val="20"/>
          <w:szCs w:val="20"/>
          <w:lang w:eastAsia="zh-CN"/>
        </w:rPr>
        <w:t>的展会上展示。</w:t>
      </w:r>
    </w:p>
    <w:p w14:paraId="3D34156F" w14:textId="77777777" w:rsidR="00D9749E" w:rsidRPr="00A6311E" w:rsidRDefault="00D9749E" w:rsidP="00B71FAC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</w:p>
    <w:p w14:paraId="43365D6E" w14:textId="30F2AD69" w:rsidR="007F0E7C" w:rsidRPr="00A6311E" w:rsidRDefault="007F0E7C" w:rsidP="00303EB6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A6311E">
        <w:rPr>
          <w:rFonts w:ascii="SimHei" w:eastAsia="SimHei" w:hAnsi="SimHei" w:hint="eastAsia"/>
          <w:sz w:val="20"/>
          <w:lang w:eastAsia="zh-CN"/>
        </w:rPr>
        <w:t>瓦尔德克赖堡，</w:t>
      </w:r>
      <w:r w:rsidRPr="00A6311E">
        <w:rPr>
          <w:rFonts w:ascii="Arial" w:eastAsia="SimHei" w:hAnsi="Arial" w:cs="Arial"/>
          <w:sz w:val="20"/>
          <w:lang w:eastAsia="zh-CN"/>
        </w:rPr>
        <w:t>2023</w:t>
      </w:r>
      <w:r w:rsidRPr="00A6311E">
        <w:rPr>
          <w:rFonts w:ascii="SimHei" w:eastAsia="SimHei" w:hAnsi="SimHei" w:hint="eastAsia"/>
          <w:sz w:val="20"/>
          <w:lang w:eastAsia="zh-CN"/>
        </w:rPr>
        <w:t>年</w:t>
      </w:r>
      <w:r w:rsidRPr="00A6311E">
        <w:rPr>
          <w:rFonts w:ascii="Arial" w:eastAsia="SimHei" w:hAnsi="Arial" w:cs="Arial"/>
          <w:sz w:val="20"/>
          <w:lang w:eastAsia="zh-CN"/>
        </w:rPr>
        <w:t>10</w:t>
      </w:r>
      <w:r w:rsidRPr="00A6311E">
        <w:rPr>
          <w:rFonts w:ascii="SimHei" w:eastAsia="SimHei" w:hAnsi="SimHei" w:hint="eastAsia"/>
          <w:sz w:val="20"/>
          <w:lang w:eastAsia="zh-CN"/>
        </w:rPr>
        <w:t>月</w:t>
      </w:r>
      <w:r w:rsidRPr="00A6311E">
        <w:rPr>
          <w:rFonts w:ascii="Arial" w:eastAsia="SimHei" w:hAnsi="Arial" w:cs="Arial"/>
          <w:sz w:val="20"/>
          <w:lang w:eastAsia="zh-CN"/>
        </w:rPr>
        <w:t>17</w:t>
      </w:r>
      <w:r w:rsidRPr="00A6311E">
        <w:rPr>
          <w:rFonts w:ascii="SimHei" w:eastAsia="SimHei" w:hAnsi="SimHei" w:hint="eastAsia"/>
          <w:sz w:val="20"/>
          <w:lang w:eastAsia="zh-CN"/>
        </w:rPr>
        <w:t>日</w:t>
      </w:r>
      <w:r w:rsidRPr="00A6311E">
        <w:rPr>
          <w:rFonts w:ascii="SimHei" w:eastAsia="SimHei" w:hAnsi="SimHei"/>
          <w:sz w:val="20"/>
          <w:lang w:eastAsia="zh-CN"/>
        </w:rPr>
        <w:t xml:space="preserve"> - </w:t>
      </w:r>
      <w:r w:rsidRPr="00A6311E">
        <w:rPr>
          <w:rFonts w:ascii="SimHei" w:eastAsia="SimHei" w:hAnsi="SimHei" w:hint="eastAsia"/>
          <w:sz w:val="20"/>
          <w:lang w:eastAsia="zh-CN"/>
        </w:rPr>
        <w:t>自</w:t>
      </w:r>
      <w:r w:rsidRPr="00A6311E">
        <w:rPr>
          <w:rFonts w:ascii="Arial" w:eastAsia="SimHei" w:hAnsi="Arial" w:cs="Arial"/>
          <w:sz w:val="20"/>
          <w:lang w:eastAsia="zh-CN"/>
        </w:rPr>
        <w:t>2022</w:t>
      </w:r>
      <w:r w:rsidRPr="00A6311E">
        <w:rPr>
          <w:rFonts w:ascii="SimHei" w:eastAsia="SimHei" w:hAnsi="SimHei" w:hint="eastAsia"/>
          <w:sz w:val="20"/>
          <w:lang w:eastAsia="zh-CN"/>
        </w:rPr>
        <w:t>年</w:t>
      </w:r>
      <w:r w:rsidRPr="00A6311E">
        <w:rPr>
          <w:rFonts w:ascii="Arial" w:eastAsia="SimHei" w:hAnsi="Arial" w:cs="Arial"/>
          <w:sz w:val="20"/>
          <w:lang w:eastAsia="zh-CN"/>
        </w:rPr>
        <w:t>3</w:t>
      </w:r>
      <w:r w:rsidRPr="00A6311E">
        <w:rPr>
          <w:rFonts w:ascii="SimHei" w:eastAsia="SimHei" w:hAnsi="SimHei" w:hint="eastAsia"/>
          <w:sz w:val="20"/>
          <w:lang w:eastAsia="zh-CN"/>
        </w:rPr>
        <w:t>月起，德国环境局</w:t>
      </w:r>
      <w:r w:rsidRPr="00A6311E">
        <w:rPr>
          <w:rFonts w:ascii="Arial" w:eastAsia="SimHei" w:hAnsi="Arial" w:cs="Arial"/>
          <w:sz w:val="20"/>
          <w:lang w:eastAsia="zh-CN"/>
        </w:rPr>
        <w:t>（</w:t>
      </w:r>
      <w:r w:rsidRPr="00A6311E">
        <w:rPr>
          <w:rFonts w:ascii="Arial" w:eastAsia="SimHei" w:hAnsi="Arial" w:cs="Arial"/>
          <w:sz w:val="20"/>
          <w:lang w:eastAsia="zh-CN"/>
        </w:rPr>
        <w:t>KTW-BWGL</w:t>
      </w:r>
      <w:r w:rsidRPr="00A6311E">
        <w:rPr>
          <w:rFonts w:ascii="SimHei" w:eastAsia="SimHei" w:hAnsi="SimHei" w:hint="eastAsia"/>
          <w:sz w:val="20"/>
          <w:lang w:eastAsia="zh-CN"/>
        </w:rPr>
        <w:t>标准</w:t>
      </w:r>
      <w:r w:rsidRPr="00A6311E">
        <w:rPr>
          <w:rFonts w:ascii="Arial" w:eastAsia="SimHei" w:hAnsi="Arial" w:cs="Arial"/>
          <w:sz w:val="20"/>
          <w:lang w:eastAsia="zh-CN"/>
        </w:rPr>
        <w:t>）</w:t>
      </w:r>
      <w:r w:rsidRPr="00A6311E">
        <w:rPr>
          <w:rFonts w:ascii="SimHei" w:eastAsia="SimHei" w:hAnsi="SimHei" w:hint="eastAsia"/>
          <w:sz w:val="20"/>
          <w:lang w:eastAsia="zh-CN"/>
        </w:rPr>
        <w:t>制定的塑料和其他与饮用水接触的有机材料的评估标准</w:t>
      </w:r>
      <w:r w:rsidR="00A6311E" w:rsidRPr="00A6311E">
        <w:rPr>
          <w:rFonts w:ascii="SimHei" w:eastAsia="SimHei" w:hAnsi="SimHei" w:hint="eastAsia"/>
          <w:sz w:val="20"/>
          <w:lang w:eastAsia="zh-CN"/>
        </w:rPr>
        <w:t>将运用到</w:t>
      </w:r>
      <w:r w:rsidRPr="00A6311E">
        <w:rPr>
          <w:rFonts w:ascii="SimHei" w:eastAsia="SimHei" w:hAnsi="SimHei" w:hint="eastAsia"/>
          <w:sz w:val="20"/>
          <w:lang w:eastAsia="zh-CN"/>
        </w:rPr>
        <w:t>热塑性弹性体</w:t>
      </w:r>
      <w:r w:rsidRPr="00A6311E">
        <w:rPr>
          <w:rFonts w:ascii="Arial" w:eastAsia="SimHei" w:hAnsi="Arial" w:cs="Arial"/>
          <w:sz w:val="20"/>
          <w:lang w:eastAsia="zh-CN"/>
        </w:rPr>
        <w:t>（</w:t>
      </w:r>
      <w:r w:rsidRPr="00A6311E">
        <w:rPr>
          <w:rFonts w:ascii="Arial" w:eastAsia="SimHei" w:hAnsi="Arial" w:cs="Arial"/>
          <w:sz w:val="20"/>
          <w:lang w:eastAsia="zh-CN"/>
        </w:rPr>
        <w:t>TPE</w:t>
      </w:r>
      <w:r w:rsidRPr="00A6311E">
        <w:rPr>
          <w:rFonts w:ascii="Arial" w:eastAsia="SimHei" w:hAnsi="Arial" w:cs="Arial"/>
          <w:sz w:val="20"/>
          <w:lang w:eastAsia="zh-CN"/>
        </w:rPr>
        <w:t>）</w:t>
      </w:r>
      <w:r w:rsidR="00A6311E" w:rsidRPr="00A6311E">
        <w:rPr>
          <w:rFonts w:ascii="SimHei" w:eastAsia="SimHei" w:hAnsi="SimHei" w:hint="eastAsia"/>
          <w:sz w:val="20"/>
          <w:lang w:eastAsia="zh-CN"/>
        </w:rPr>
        <w:t>，</w:t>
      </w:r>
      <w:r w:rsidRPr="00A6311E">
        <w:rPr>
          <w:rFonts w:ascii="SimHei" w:eastAsia="SimHei" w:hAnsi="SimHei" w:hint="eastAsia"/>
          <w:sz w:val="20"/>
          <w:lang w:eastAsia="zh-CN"/>
        </w:rPr>
        <w:t>并伴有三年的过渡期。因此，家用电器如洗碗机的饮用水供应的管道和软管的接触层也必须在</w:t>
      </w:r>
      <w:r w:rsidRPr="00A6311E">
        <w:rPr>
          <w:rFonts w:ascii="Arial" w:eastAsia="SimHei" w:hAnsi="Arial" w:cs="Arial"/>
          <w:sz w:val="20"/>
          <w:lang w:eastAsia="zh-CN"/>
        </w:rPr>
        <w:t>2025</w:t>
      </w:r>
      <w:r w:rsidRPr="00A6311E">
        <w:rPr>
          <w:rFonts w:ascii="SimHei" w:eastAsia="SimHei" w:hAnsi="SimHei" w:hint="eastAsia"/>
          <w:sz w:val="20"/>
          <w:lang w:eastAsia="zh-CN"/>
        </w:rPr>
        <w:t>年</w:t>
      </w:r>
      <w:r w:rsidRPr="00A6311E">
        <w:rPr>
          <w:rFonts w:ascii="Arial" w:eastAsia="SimHei" w:hAnsi="Arial" w:cs="Arial"/>
          <w:sz w:val="20"/>
          <w:lang w:eastAsia="zh-CN"/>
        </w:rPr>
        <w:t>3</w:t>
      </w:r>
      <w:r w:rsidRPr="00A6311E">
        <w:rPr>
          <w:rFonts w:ascii="SimHei" w:eastAsia="SimHei" w:hAnsi="SimHei" w:hint="eastAsia"/>
          <w:sz w:val="20"/>
          <w:lang w:eastAsia="zh-CN"/>
        </w:rPr>
        <w:t>月之前满足这些要求。</w:t>
      </w:r>
    </w:p>
    <w:p w14:paraId="00CD6EFD" w14:textId="77777777" w:rsidR="00A418DD" w:rsidRPr="00166485" w:rsidRDefault="00A418DD" w:rsidP="003E7832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p w14:paraId="1105C235" w14:textId="440E8A85" w:rsidR="00A6311E" w:rsidRPr="00CE034D" w:rsidRDefault="00A6311E" w:rsidP="00D07C9B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  <w:r>
        <w:rPr>
          <w:rFonts w:ascii="SimHei" w:eastAsia="SimHei" w:hAnsi="SimHei" w:cs="Arial" w:hint="eastAsia"/>
          <w:sz w:val="20"/>
          <w:lang w:eastAsia="zh-CN"/>
        </w:rPr>
        <w:t>“</w:t>
      </w:r>
      <w:r w:rsidRPr="00A6311E">
        <w:rPr>
          <w:rFonts w:ascii="SimHei" w:eastAsia="SimHei" w:hAnsi="SimHei" w:cs="Arial" w:hint="eastAsia"/>
          <w:sz w:val="20"/>
          <w:lang w:eastAsia="zh-CN"/>
        </w:rPr>
        <w:t>通过我司的全新</w:t>
      </w:r>
      <w:r w:rsidRPr="00A6311E">
        <w:rPr>
          <w:rFonts w:ascii="Arial" w:eastAsia="SimHei" w:hAnsi="Arial" w:cs="Arial"/>
          <w:sz w:val="20"/>
          <w:lang w:eastAsia="zh-CN"/>
        </w:rPr>
        <w:t>THERMOLAST® DW/H2</w:t>
      </w:r>
      <w:r w:rsidRPr="00A6311E">
        <w:rPr>
          <w:rFonts w:ascii="SimHei" w:eastAsia="SimHei" w:hAnsi="SimHei" w:cs="Arial" w:hint="eastAsia"/>
          <w:sz w:val="20"/>
          <w:lang w:eastAsia="zh-CN"/>
        </w:rPr>
        <w:t>系列，我们正在支持那些致力于满足更严格</w:t>
      </w:r>
      <w:r w:rsidRPr="00A6311E">
        <w:rPr>
          <w:rFonts w:ascii="Arial" w:eastAsia="SimHei" w:hAnsi="Arial" w:cs="Arial"/>
          <w:sz w:val="20"/>
          <w:lang w:eastAsia="zh-CN"/>
        </w:rPr>
        <w:t>KTW-BWGL</w:t>
      </w:r>
      <w:r w:rsidRPr="00A6311E">
        <w:rPr>
          <w:rFonts w:ascii="SimHei" w:eastAsia="SimHei" w:hAnsi="SimHei" w:cs="Arial" w:hint="eastAsia"/>
          <w:sz w:val="20"/>
          <w:lang w:eastAsia="zh-CN"/>
        </w:rPr>
        <w:t>标准的卫生和饮用水管道供应市场的客户。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与此同时，我们为符合标准的</w:t>
      </w:r>
      <w:r w:rsidR="00CE034D" w:rsidRPr="00CE034D">
        <w:rPr>
          <w:rFonts w:ascii="Arial" w:eastAsia="SimHei" w:hAnsi="Arial" w:cs="Arial"/>
          <w:sz w:val="20"/>
          <w:lang w:eastAsia="zh-CN"/>
        </w:rPr>
        <w:t>TPE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化合物的性能设定了更高的标准，</w:t>
      </w:r>
      <w:r w:rsidR="00CE034D">
        <w:rPr>
          <w:rFonts w:ascii="SimHei" w:eastAsia="SimHei" w:hAnsi="SimHei" w:cs="Arial" w:hint="eastAsia"/>
          <w:sz w:val="20"/>
          <w:lang w:eastAsia="zh-CN"/>
        </w:rPr>
        <w:t>”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凯柏胶宝</w:t>
      </w:r>
      <w:r w:rsidR="00CE034D" w:rsidRPr="00A6311E">
        <w:rPr>
          <w:rFonts w:ascii="Calibri" w:eastAsia="SimHei" w:hAnsi="Calibri" w:cs="Calibri"/>
          <w:sz w:val="20"/>
          <w:lang w:eastAsia="zh-CN"/>
        </w:rPr>
        <w:t>®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的行业市场经理</w:t>
      </w:r>
      <w:r w:rsidR="00CE034D" w:rsidRPr="00CE034D">
        <w:rPr>
          <w:rFonts w:ascii="Arial" w:eastAsia="SimHei" w:hAnsi="Arial" w:cs="Arial"/>
          <w:sz w:val="20"/>
          <w:lang w:eastAsia="zh-CN"/>
        </w:rPr>
        <w:t>Hartmut Arheidt</w:t>
      </w:r>
      <w:r w:rsidR="00CE034D" w:rsidRPr="00A6311E">
        <w:rPr>
          <w:rFonts w:ascii="SimHei" w:eastAsia="SimHei" w:hAnsi="SimHei" w:cs="Arial" w:hint="eastAsia"/>
          <w:sz w:val="20"/>
          <w:lang w:eastAsia="zh-CN"/>
        </w:rPr>
        <w:t>说道。</w:t>
      </w:r>
      <w:r w:rsidR="00CE034D">
        <w:rPr>
          <w:rFonts w:ascii="SimHei" w:eastAsia="SimHei" w:hAnsi="SimHei" w:cs="Arial" w:hint="eastAsia"/>
          <w:sz w:val="20"/>
          <w:lang w:eastAsia="zh-CN"/>
        </w:rPr>
        <w:t>“</w:t>
      </w:r>
      <w:r w:rsidRPr="00CE034D">
        <w:rPr>
          <w:rFonts w:ascii="SimHei" w:eastAsia="SimHei" w:hAnsi="SimHei" w:cs="Arial" w:hint="eastAsia"/>
          <w:sz w:val="20"/>
          <w:lang w:eastAsia="zh-CN"/>
        </w:rPr>
        <w:t>创新的材料技术使管道具有明显提高的抗</w:t>
      </w:r>
      <w:r w:rsidR="00CE034D" w:rsidRPr="00CE034D">
        <w:rPr>
          <w:rFonts w:ascii="SimHei" w:eastAsia="SimHei" w:hAnsi="SimHei" w:cs="Arial" w:hint="eastAsia"/>
          <w:sz w:val="20"/>
          <w:lang w:eastAsia="zh-CN"/>
        </w:rPr>
        <w:t>张程度</w:t>
      </w:r>
      <w:r w:rsidRPr="00CE034D">
        <w:rPr>
          <w:rFonts w:ascii="SimHei" w:eastAsia="SimHei" w:hAnsi="SimHei" w:cs="Arial" w:hint="eastAsia"/>
          <w:sz w:val="20"/>
          <w:lang w:eastAsia="zh-CN"/>
        </w:rPr>
        <w:t>、撕裂</w:t>
      </w:r>
      <w:r w:rsidR="00CE034D" w:rsidRPr="00CE034D">
        <w:rPr>
          <w:rFonts w:ascii="SimHei" w:eastAsia="SimHei" w:hAnsi="SimHei" w:cs="Arial" w:hint="eastAsia"/>
          <w:sz w:val="20"/>
          <w:lang w:eastAsia="zh-CN"/>
        </w:rPr>
        <w:t>强度</w:t>
      </w:r>
      <w:r w:rsidRPr="00CE034D">
        <w:rPr>
          <w:rFonts w:ascii="SimHei" w:eastAsia="SimHei" w:hAnsi="SimHei" w:cs="Arial" w:hint="eastAsia"/>
          <w:sz w:val="20"/>
          <w:lang w:eastAsia="zh-CN"/>
        </w:rPr>
        <w:t>、断裂伸长率以及出色的</w:t>
      </w:r>
      <w:r w:rsidR="00CE034D" w:rsidRPr="00CE034D">
        <w:rPr>
          <w:rFonts w:ascii="SimHei" w:eastAsia="SimHei" w:hAnsi="SimHei" w:cs="Arial" w:hint="eastAsia"/>
          <w:sz w:val="20"/>
          <w:lang w:eastAsia="zh-CN"/>
        </w:rPr>
        <w:t>抗折弯</w:t>
      </w:r>
      <w:r w:rsidRPr="00CE034D">
        <w:rPr>
          <w:rFonts w:ascii="SimHei" w:eastAsia="SimHei" w:hAnsi="SimHei" w:cs="Arial" w:hint="eastAsia"/>
          <w:sz w:val="20"/>
          <w:lang w:eastAsia="zh-CN"/>
        </w:rPr>
        <w:t>性能。</w:t>
      </w:r>
      <w:r w:rsidR="00CE034D">
        <w:rPr>
          <w:rFonts w:ascii="SimHei" w:eastAsia="SimHei" w:hAnsi="SimHei" w:cs="Arial" w:hint="eastAsia"/>
          <w:sz w:val="20"/>
          <w:lang w:eastAsia="zh-CN"/>
        </w:rPr>
        <w:t>”</w:t>
      </w:r>
    </w:p>
    <w:p w14:paraId="5A79AF3A" w14:textId="77777777" w:rsidR="00FC06E4" w:rsidRPr="00B0608B" w:rsidRDefault="00FC06E4" w:rsidP="00FC06E4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p w14:paraId="37222168" w14:textId="5B304EDE" w:rsidR="00CE034D" w:rsidRPr="00F73CC7" w:rsidRDefault="00CE034D" w:rsidP="00D07C9B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  <w:r w:rsidRPr="00F73CC7">
        <w:rPr>
          <w:rFonts w:ascii="SimHei" w:eastAsia="SimHei" w:hAnsi="SimHei" w:cs="Arial" w:hint="eastAsia"/>
          <w:sz w:val="20"/>
          <w:lang w:eastAsia="zh-CN"/>
        </w:rPr>
        <w:lastRenderedPageBreak/>
        <w:t>全新独特的</w:t>
      </w:r>
      <w:r w:rsidRPr="00F73CC7">
        <w:rPr>
          <w:rFonts w:ascii="Arial" w:eastAsia="SimHei" w:hAnsi="Arial" w:cs="Arial"/>
          <w:sz w:val="20"/>
          <w:lang w:eastAsia="zh-CN"/>
        </w:rPr>
        <w:t>THERMOLAST® DW</w:t>
      </w:r>
      <w:r w:rsidRPr="00F73CC7">
        <w:rPr>
          <w:rFonts w:ascii="SimHei" w:eastAsia="SimHei" w:hAnsi="SimHei" w:cs="Arial" w:hint="eastAsia"/>
          <w:sz w:val="20"/>
          <w:lang w:eastAsia="zh-CN"/>
        </w:rPr>
        <w:t>系列取代了以前的</w:t>
      </w:r>
      <w:r w:rsidRPr="00F73CC7">
        <w:rPr>
          <w:rFonts w:ascii="Arial" w:eastAsia="SimHei" w:hAnsi="Arial" w:cs="Arial"/>
          <w:sz w:val="20"/>
          <w:lang w:eastAsia="zh-CN"/>
        </w:rPr>
        <w:t>DW/H</w:t>
      </w:r>
      <w:r w:rsidRPr="00F73CC7">
        <w:rPr>
          <w:rFonts w:ascii="SimHei" w:eastAsia="SimHei" w:hAnsi="SimHei" w:cs="Arial" w:hint="eastAsia"/>
          <w:sz w:val="20"/>
          <w:lang w:eastAsia="zh-CN"/>
        </w:rPr>
        <w:t>系列产品，目前提供六种不同硬度的等级，从</w:t>
      </w:r>
      <w:r w:rsidRPr="00F73CC7">
        <w:rPr>
          <w:rFonts w:ascii="Arial" w:eastAsia="SimHei" w:hAnsi="Arial" w:cs="Arial"/>
          <w:sz w:val="20"/>
          <w:lang w:eastAsia="zh-CN"/>
        </w:rPr>
        <w:t>70 Shore A</w:t>
      </w:r>
      <w:r w:rsidRPr="00F73CC7">
        <w:rPr>
          <w:rFonts w:ascii="SimHei" w:eastAsia="SimHei" w:hAnsi="SimHei" w:cs="Arial" w:hint="eastAsia"/>
          <w:sz w:val="20"/>
          <w:lang w:eastAsia="zh-CN"/>
        </w:rPr>
        <w:t>到</w:t>
      </w:r>
      <w:r w:rsidRPr="00F73CC7">
        <w:rPr>
          <w:rFonts w:ascii="Arial" w:eastAsia="SimHei" w:hAnsi="Arial" w:cs="Arial"/>
          <w:sz w:val="20"/>
          <w:lang w:eastAsia="zh-CN"/>
        </w:rPr>
        <w:t>40 Shore D</w:t>
      </w:r>
      <w:r w:rsidRPr="00F73CC7">
        <w:rPr>
          <w:rFonts w:ascii="Arial" w:eastAsia="SimHei" w:hAnsi="Arial" w:cs="Arial"/>
          <w:sz w:val="20"/>
          <w:lang w:eastAsia="zh-CN"/>
        </w:rPr>
        <w:t>（</w:t>
      </w:r>
      <w:r w:rsidRPr="00F73CC7">
        <w:rPr>
          <w:rFonts w:ascii="SimHei" w:eastAsia="SimHei" w:hAnsi="SimHei" w:cs="Arial" w:hint="eastAsia"/>
          <w:sz w:val="20"/>
          <w:lang w:eastAsia="zh-CN"/>
        </w:rPr>
        <w:t>请参阅表</w:t>
      </w:r>
      <w:r w:rsidRPr="00F73CC7">
        <w:rPr>
          <w:rFonts w:ascii="Arial" w:eastAsia="SimHei" w:hAnsi="Arial" w:cs="Arial"/>
          <w:sz w:val="20"/>
          <w:lang w:eastAsia="zh-CN"/>
        </w:rPr>
        <w:t>I</w:t>
      </w:r>
      <w:r w:rsidRPr="00F73CC7">
        <w:rPr>
          <w:rFonts w:ascii="Arial" w:eastAsia="SimHei" w:hAnsi="Arial" w:cs="Arial"/>
          <w:sz w:val="20"/>
          <w:lang w:eastAsia="zh-CN"/>
        </w:rPr>
        <w:t>）</w:t>
      </w:r>
      <w:r w:rsidRPr="00F73CC7">
        <w:rPr>
          <w:rFonts w:ascii="SimHei" w:eastAsia="SimHei" w:hAnsi="SimHei" w:cs="Arial" w:hint="eastAsia"/>
          <w:sz w:val="20"/>
          <w:lang w:eastAsia="zh-CN"/>
        </w:rPr>
        <w:t>。这些化合物可以在传统的聚烯烃挤出线上轻松加工，非常适合高效生产冷水和热水的管道，提供高达</w:t>
      </w:r>
      <w:r w:rsidRPr="00F73CC7">
        <w:rPr>
          <w:rFonts w:ascii="Arial" w:eastAsia="SimHei" w:hAnsi="Arial" w:cs="Arial"/>
          <w:sz w:val="20"/>
          <w:lang w:eastAsia="zh-CN"/>
        </w:rPr>
        <w:t>50%</w:t>
      </w:r>
      <w:r w:rsidR="00F73CC7" w:rsidRPr="00F73CC7">
        <w:rPr>
          <w:rFonts w:ascii="SimHei" w:eastAsia="SimHei" w:hAnsi="SimHei" w:cs="Arial"/>
          <w:sz w:val="20"/>
          <w:lang w:eastAsia="zh-CN"/>
        </w:rPr>
        <w:t xml:space="preserve"> </w:t>
      </w:r>
      <w:r w:rsidRPr="00F73CC7">
        <w:rPr>
          <w:rFonts w:ascii="SimHei" w:eastAsia="SimHei" w:hAnsi="SimHei" w:cs="Arial" w:hint="eastAsia"/>
          <w:sz w:val="20"/>
          <w:lang w:eastAsia="zh-CN"/>
        </w:rPr>
        <w:t>更好的机械性能和良好的与</w:t>
      </w:r>
      <w:r w:rsidRPr="00E72209">
        <w:rPr>
          <w:rFonts w:ascii="Arial" w:eastAsia="SimHei" w:hAnsi="Arial" w:cs="Arial"/>
          <w:sz w:val="20"/>
          <w:lang w:eastAsia="zh-CN"/>
        </w:rPr>
        <w:t>PP</w:t>
      </w:r>
      <w:r w:rsidRPr="00F73CC7">
        <w:rPr>
          <w:rFonts w:ascii="SimHei" w:eastAsia="SimHei" w:hAnsi="SimHei" w:cs="Arial" w:hint="eastAsia"/>
          <w:sz w:val="20"/>
          <w:lang w:eastAsia="zh-CN"/>
        </w:rPr>
        <w:t>或</w:t>
      </w:r>
      <w:r w:rsidRPr="00E72209">
        <w:rPr>
          <w:rFonts w:ascii="Arial" w:eastAsia="SimHei" w:hAnsi="Arial" w:cs="Arial"/>
          <w:sz w:val="20"/>
          <w:lang w:eastAsia="zh-CN"/>
        </w:rPr>
        <w:t>PE</w:t>
      </w:r>
      <w:r w:rsidRPr="00F73CC7">
        <w:rPr>
          <w:rFonts w:ascii="SimHei" w:eastAsia="SimHei" w:hAnsi="SimHei" w:cs="Arial" w:hint="eastAsia"/>
          <w:sz w:val="20"/>
          <w:lang w:eastAsia="zh-CN"/>
        </w:rPr>
        <w:t>的</w:t>
      </w:r>
      <w:r w:rsidR="00F73CC7" w:rsidRPr="00F73CC7">
        <w:rPr>
          <w:rFonts w:ascii="SimHei" w:eastAsia="SimHei" w:hAnsi="SimHei" w:cs="Arial" w:hint="eastAsia"/>
          <w:sz w:val="20"/>
          <w:lang w:eastAsia="zh-CN"/>
        </w:rPr>
        <w:t>包胶性能</w:t>
      </w:r>
      <w:r w:rsidRPr="00F73CC7">
        <w:rPr>
          <w:rFonts w:ascii="SimHei" w:eastAsia="SimHei" w:hAnsi="SimHei" w:cs="Arial" w:hint="eastAsia"/>
          <w:sz w:val="20"/>
          <w:lang w:eastAsia="zh-CN"/>
        </w:rPr>
        <w:t>。同时，这些</w:t>
      </w:r>
      <w:r w:rsidRPr="00F73CC7">
        <w:rPr>
          <w:rFonts w:ascii="Arial" w:eastAsia="SimHei" w:hAnsi="Arial" w:cs="Arial"/>
          <w:sz w:val="20"/>
          <w:lang w:eastAsia="zh-CN"/>
        </w:rPr>
        <w:t>TPE</w:t>
      </w:r>
      <w:r w:rsidR="00F73CC7" w:rsidRPr="00F73CC7">
        <w:rPr>
          <w:rFonts w:ascii="SimHei" w:eastAsia="SimHei" w:hAnsi="SimHei" w:cs="Arial" w:hint="eastAsia"/>
          <w:sz w:val="20"/>
          <w:lang w:eastAsia="zh-CN"/>
        </w:rPr>
        <w:t>化合物</w:t>
      </w:r>
      <w:r w:rsidRPr="00F73CC7">
        <w:rPr>
          <w:rFonts w:ascii="SimHei" w:eastAsia="SimHei" w:hAnsi="SimHei" w:cs="Arial" w:hint="eastAsia"/>
          <w:sz w:val="20"/>
          <w:lang w:eastAsia="zh-CN"/>
        </w:rPr>
        <w:t>还具有极其光滑的表面，具备了</w:t>
      </w:r>
      <w:r w:rsidRPr="00F73CC7">
        <w:rPr>
          <w:rFonts w:ascii="Arial" w:eastAsia="SimHei" w:hAnsi="Arial" w:cs="Arial"/>
          <w:sz w:val="20"/>
          <w:lang w:eastAsia="zh-CN"/>
        </w:rPr>
        <w:t>EN 16421</w:t>
      </w:r>
      <w:r w:rsidRPr="00F73CC7">
        <w:rPr>
          <w:rFonts w:ascii="Arial" w:eastAsia="SimHei" w:hAnsi="Arial" w:cs="Arial"/>
          <w:sz w:val="20"/>
          <w:lang w:eastAsia="zh-CN"/>
        </w:rPr>
        <w:t>（</w:t>
      </w:r>
      <w:r w:rsidR="00F73CC7" w:rsidRPr="00F73CC7">
        <w:rPr>
          <w:rFonts w:ascii="SimHei" w:eastAsia="SimHei" w:hAnsi="SimHei" w:cs="Arial" w:hint="eastAsia"/>
          <w:sz w:val="20"/>
          <w:lang w:eastAsia="zh-CN"/>
        </w:rPr>
        <w:t>旧称：</w:t>
      </w:r>
      <w:r w:rsidRPr="00F73CC7">
        <w:rPr>
          <w:rFonts w:ascii="Arial" w:eastAsia="SimHei" w:hAnsi="Arial" w:cs="Arial"/>
          <w:sz w:val="20"/>
          <w:lang w:eastAsia="zh-CN"/>
        </w:rPr>
        <w:t>DVGW W270</w:t>
      </w:r>
      <w:r w:rsidRPr="00F73CC7">
        <w:rPr>
          <w:rFonts w:ascii="Arial" w:eastAsia="SimHei" w:hAnsi="Arial" w:cs="Arial"/>
          <w:sz w:val="20"/>
          <w:lang w:eastAsia="zh-CN"/>
        </w:rPr>
        <w:t>）</w:t>
      </w:r>
      <w:r w:rsidRPr="00F73CC7">
        <w:rPr>
          <w:rFonts w:ascii="SimHei" w:eastAsia="SimHei" w:hAnsi="SimHei" w:cs="Arial" w:hint="eastAsia"/>
          <w:sz w:val="20"/>
          <w:lang w:eastAsia="zh-CN"/>
        </w:rPr>
        <w:t>微生物生长所需的抵抗能力，且不会对经过管道的水的气味、味道或清澈度产生影响。</w:t>
      </w:r>
    </w:p>
    <w:p w14:paraId="174A4DA7" w14:textId="77777777" w:rsidR="006840C4" w:rsidRPr="00E72209" w:rsidRDefault="006840C4" w:rsidP="006840C4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</w:p>
    <w:p w14:paraId="25BA94FF" w14:textId="123E6E0D" w:rsidR="00F73CC7" w:rsidRPr="00E72209" w:rsidRDefault="00F73CC7" w:rsidP="003104B2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E72209">
        <w:rPr>
          <w:rFonts w:ascii="Arial" w:eastAsia="SimHei" w:hAnsi="Arial" w:cs="Arial"/>
          <w:sz w:val="20"/>
          <w:lang w:eastAsia="zh-CN"/>
        </w:rPr>
        <w:t>THERMOLAST® DW/H2</w:t>
      </w:r>
      <w:r w:rsidRPr="00E72209">
        <w:rPr>
          <w:rFonts w:ascii="SimHei" w:eastAsia="SimHei" w:hAnsi="SimHei" w:hint="eastAsia"/>
          <w:sz w:val="20"/>
          <w:lang w:eastAsia="zh-CN"/>
        </w:rPr>
        <w:t>化合物扩展了</w:t>
      </w:r>
      <w:r w:rsidRPr="00E72209">
        <w:rPr>
          <w:rFonts w:ascii="Arial" w:eastAsia="SimHei" w:hAnsi="Arial" w:cs="Arial"/>
          <w:sz w:val="20"/>
          <w:lang w:eastAsia="zh-CN"/>
        </w:rPr>
        <w:t>TPE</w:t>
      </w:r>
      <w:r w:rsidRPr="00E72209">
        <w:rPr>
          <w:rFonts w:ascii="SimHei" w:eastAsia="SimHei" w:hAnsi="SimHei" w:hint="eastAsia"/>
          <w:sz w:val="20"/>
          <w:lang w:eastAsia="zh-CN"/>
        </w:rPr>
        <w:t>在这一市场领域的潜在应用，特别适用于淋浴管、压力软管、食品软管以及洗碗机和洗衣机中的供应管道。它们是在与客户紧密合作的情况下开发的。</w:t>
      </w:r>
    </w:p>
    <w:p w14:paraId="2A782E42" w14:textId="77777777" w:rsidR="00D07C9B" w:rsidRPr="00B0608B" w:rsidRDefault="00D07C9B" w:rsidP="006840C4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p w14:paraId="56504F41" w14:textId="76BF63CB" w:rsidR="00E72209" w:rsidRDefault="00E72209" w:rsidP="00E72209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E72209">
        <w:rPr>
          <w:rFonts w:ascii="SimHei" w:eastAsia="SimHei" w:hAnsi="SimHei"/>
          <w:sz w:val="20"/>
          <w:lang w:eastAsia="zh-CN"/>
        </w:rPr>
        <w:t>“</w:t>
      </w:r>
      <w:r w:rsidRPr="00E72209">
        <w:rPr>
          <w:rFonts w:ascii="SimHei" w:eastAsia="SimHei" w:hAnsi="SimHei" w:hint="eastAsia"/>
          <w:sz w:val="20"/>
          <w:lang w:eastAsia="zh-CN"/>
        </w:rPr>
        <w:t>我们也可以提供符合新的</w:t>
      </w:r>
      <w:r w:rsidRPr="00E72209">
        <w:rPr>
          <w:rFonts w:ascii="Arial" w:eastAsia="SimHei" w:hAnsi="Arial" w:cs="Arial"/>
          <w:sz w:val="20"/>
          <w:lang w:eastAsia="zh-CN"/>
        </w:rPr>
        <w:t>KTW-BWGL</w:t>
      </w:r>
      <w:r w:rsidRPr="00E72209">
        <w:rPr>
          <w:rFonts w:ascii="SimHei" w:eastAsia="SimHei" w:hAnsi="SimHei" w:hint="eastAsia"/>
          <w:sz w:val="20"/>
          <w:lang w:eastAsia="zh-CN"/>
        </w:rPr>
        <w:t>标准的测试报告，”</w:t>
      </w:r>
      <w:r w:rsidRPr="00E72209">
        <w:rPr>
          <w:rFonts w:ascii="Arial" w:eastAsia="SimHei" w:hAnsi="Arial" w:cs="Arial"/>
          <w:sz w:val="20"/>
          <w:lang w:eastAsia="zh-CN"/>
        </w:rPr>
        <w:t>Hartmut Arheidt</w:t>
      </w:r>
      <w:r>
        <w:rPr>
          <w:rFonts w:ascii="Arial" w:eastAsia="SimHei" w:hAnsi="Arial" w:cs="Arial"/>
          <w:sz w:val="20"/>
          <w:lang w:eastAsia="zh-CN"/>
        </w:rPr>
        <w:t xml:space="preserve"> </w:t>
      </w:r>
      <w:r w:rsidRPr="00E72209">
        <w:rPr>
          <w:rFonts w:ascii="SimHei" w:eastAsia="SimHei" w:hAnsi="SimHei" w:hint="eastAsia"/>
          <w:sz w:val="20"/>
          <w:lang w:eastAsia="zh-CN"/>
        </w:rPr>
        <w:t>补充说。“它们确认了这些材料是合适的。我们可以随时向客户、潜在客户和合作伙伴提供样品检查材料。”</w:t>
      </w:r>
    </w:p>
    <w:p w14:paraId="5051C02A" w14:textId="77777777" w:rsidR="00E72209" w:rsidRPr="00E72209" w:rsidRDefault="00E72209" w:rsidP="00E72209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</w:p>
    <w:p w14:paraId="3E4643A5" w14:textId="1356D370" w:rsidR="00E72209" w:rsidRPr="00E72209" w:rsidRDefault="00E72209" w:rsidP="00E72209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  <w:r w:rsidRPr="00E72209">
        <w:rPr>
          <w:rFonts w:ascii="SimHei" w:eastAsia="SimHei" w:hAnsi="SimHei" w:cs="Arial" w:hint="eastAsia"/>
          <w:sz w:val="20"/>
          <w:lang w:eastAsia="zh-CN"/>
        </w:rPr>
        <w:t>凯柏胶宝</w:t>
      </w:r>
      <w:r w:rsidRPr="00E72209">
        <w:rPr>
          <w:rFonts w:ascii="Calibri" w:eastAsia="SimHei" w:hAnsi="Calibri" w:cs="Calibri"/>
          <w:sz w:val="20"/>
          <w:lang w:eastAsia="zh-CN"/>
        </w:rPr>
        <w:t>®</w:t>
      </w:r>
      <w:r w:rsidRPr="00E72209">
        <w:rPr>
          <w:rFonts w:ascii="SimHei" w:eastAsia="SimHei" w:hAnsi="SimHei" w:cs="Calibri"/>
          <w:sz w:val="20"/>
          <w:lang w:eastAsia="zh-CN"/>
        </w:rPr>
        <w:t xml:space="preserve"> </w:t>
      </w:r>
      <w:r w:rsidRPr="00E72209">
        <w:rPr>
          <w:rFonts w:ascii="SimHei" w:eastAsia="SimHei" w:hAnsi="SimHei" w:cs="Arial" w:hint="eastAsia"/>
          <w:sz w:val="20"/>
          <w:lang w:eastAsia="zh-CN"/>
        </w:rPr>
        <w:t>将在</w:t>
      </w:r>
      <w:r w:rsidRPr="00E72209">
        <w:rPr>
          <w:rFonts w:ascii="Arial" w:eastAsia="SimHei" w:hAnsi="Arial" w:cs="Arial"/>
          <w:sz w:val="20"/>
          <w:lang w:eastAsia="zh-CN"/>
        </w:rPr>
        <w:t>2023</w:t>
      </w:r>
      <w:r w:rsidRPr="00E72209">
        <w:rPr>
          <w:rFonts w:ascii="SimHei" w:eastAsia="SimHei" w:hAnsi="SimHei" w:cs="Arial" w:hint="eastAsia"/>
          <w:sz w:val="20"/>
          <w:lang w:eastAsia="zh-CN"/>
        </w:rPr>
        <w:t>年</w:t>
      </w:r>
      <w:r w:rsidRPr="00E72209">
        <w:rPr>
          <w:rFonts w:ascii="Arial" w:eastAsia="SimHei" w:hAnsi="Arial" w:cs="Arial"/>
          <w:sz w:val="20"/>
          <w:lang w:eastAsia="zh-CN"/>
        </w:rPr>
        <w:t>10</w:t>
      </w:r>
      <w:r w:rsidRPr="00E72209">
        <w:rPr>
          <w:rFonts w:ascii="SimHei" w:eastAsia="SimHei" w:hAnsi="SimHei" w:cs="Arial" w:hint="eastAsia"/>
          <w:sz w:val="20"/>
          <w:lang w:eastAsia="zh-CN"/>
        </w:rPr>
        <w:t>月</w:t>
      </w:r>
      <w:r w:rsidRPr="00E72209">
        <w:rPr>
          <w:rFonts w:ascii="Arial" w:eastAsia="SimHei" w:hAnsi="Arial" w:cs="Arial"/>
          <w:sz w:val="20"/>
          <w:lang w:eastAsia="zh-CN"/>
        </w:rPr>
        <w:t>17</w:t>
      </w:r>
      <w:r w:rsidRPr="00E72209">
        <w:rPr>
          <w:rFonts w:ascii="SimHei" w:eastAsia="SimHei" w:hAnsi="SimHei" w:cs="Arial" w:hint="eastAsia"/>
          <w:sz w:val="20"/>
          <w:lang w:eastAsia="zh-CN"/>
        </w:rPr>
        <w:t>日至</w:t>
      </w:r>
      <w:r w:rsidRPr="00E72209">
        <w:rPr>
          <w:rFonts w:ascii="Arial" w:eastAsia="SimHei" w:hAnsi="Arial" w:cs="Arial"/>
          <w:sz w:val="20"/>
          <w:lang w:eastAsia="zh-CN"/>
        </w:rPr>
        <w:t>21</w:t>
      </w:r>
      <w:r w:rsidRPr="00E72209">
        <w:rPr>
          <w:rFonts w:ascii="SimHei" w:eastAsia="SimHei" w:hAnsi="SimHei" w:cs="Arial" w:hint="eastAsia"/>
          <w:sz w:val="20"/>
          <w:lang w:eastAsia="zh-CN"/>
        </w:rPr>
        <w:t>日于弗里德里希港举行的</w:t>
      </w:r>
      <w:proofErr w:type="spellStart"/>
      <w:r w:rsidRPr="00E72209">
        <w:rPr>
          <w:rFonts w:ascii="Arial" w:eastAsia="SimHei" w:hAnsi="Arial" w:cs="Arial"/>
          <w:sz w:val="20"/>
          <w:lang w:eastAsia="zh-CN"/>
        </w:rPr>
        <w:t>Fakuma</w:t>
      </w:r>
      <w:proofErr w:type="spellEnd"/>
      <w:r w:rsidRPr="00E72209">
        <w:rPr>
          <w:rFonts w:ascii="Arial" w:eastAsia="SimHei" w:hAnsi="Arial" w:cs="Arial"/>
          <w:sz w:val="20"/>
          <w:lang w:eastAsia="zh-CN"/>
        </w:rPr>
        <w:t xml:space="preserve"> 2023</w:t>
      </w:r>
      <w:r w:rsidRPr="00E72209">
        <w:rPr>
          <w:rFonts w:ascii="SimHei" w:eastAsia="SimHei" w:hAnsi="SimHei" w:cs="Arial" w:hint="eastAsia"/>
          <w:sz w:val="20"/>
          <w:lang w:eastAsia="zh-CN"/>
        </w:rPr>
        <w:t>展会上展示新的</w:t>
      </w:r>
      <w:r w:rsidRPr="00E72209">
        <w:rPr>
          <w:rFonts w:ascii="Arial" w:eastAsia="SimHei" w:hAnsi="Arial" w:cs="Arial"/>
          <w:sz w:val="20"/>
          <w:lang w:eastAsia="zh-CN"/>
        </w:rPr>
        <w:t>THERMOLAST® DW/H2</w:t>
      </w:r>
      <w:r w:rsidRPr="00E72209">
        <w:rPr>
          <w:rFonts w:ascii="SimHei" w:eastAsia="SimHei" w:hAnsi="SimHei" w:cs="Arial" w:hint="eastAsia"/>
          <w:sz w:val="20"/>
          <w:lang w:eastAsia="zh-CN"/>
        </w:rPr>
        <w:t>系列，展位号为</w:t>
      </w:r>
      <w:r w:rsidRPr="00E72209">
        <w:rPr>
          <w:rFonts w:ascii="Arial" w:eastAsia="SimHei" w:hAnsi="Arial" w:cs="Arial"/>
          <w:sz w:val="20"/>
          <w:lang w:eastAsia="zh-CN"/>
        </w:rPr>
        <w:t>B5-5303</w:t>
      </w:r>
      <w:r w:rsidRPr="00E72209">
        <w:rPr>
          <w:rFonts w:ascii="SimHei" w:eastAsia="SimHei" w:hAnsi="SimHei" w:cs="Arial" w:hint="eastAsia"/>
          <w:sz w:val="20"/>
          <w:lang w:eastAsia="zh-CN"/>
        </w:rPr>
        <w:t>。</w:t>
      </w:r>
    </w:p>
    <w:p w14:paraId="0F762573" w14:textId="77777777" w:rsidR="006840C4" w:rsidRPr="00E72209" w:rsidRDefault="006840C4" w:rsidP="00B26BB1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sz w:val="20"/>
          <w:lang w:eastAsia="zh-CN"/>
        </w:rPr>
      </w:pPr>
    </w:p>
    <w:p w14:paraId="428770F6" w14:textId="77777777" w:rsidR="00303EB6" w:rsidRPr="00B0608B" w:rsidRDefault="00303EB6">
      <w:pPr>
        <w:rPr>
          <w:rFonts w:ascii="Arial" w:hAnsi="Arial" w:cs="Arial"/>
          <w:sz w:val="20"/>
          <w:szCs w:val="20"/>
          <w:lang w:eastAsia="zh-CN"/>
        </w:rPr>
      </w:pPr>
      <w:r>
        <w:rPr>
          <w:lang w:eastAsia="zh-CN"/>
        </w:rPr>
        <w:br w:type="page"/>
      </w:r>
    </w:p>
    <w:p w14:paraId="61057272" w14:textId="547F0435" w:rsidR="00E64724" w:rsidRPr="00A12337" w:rsidRDefault="00A12337" w:rsidP="00B0608B">
      <w:pPr>
        <w:keepNext/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sz w:val="20"/>
          <w:szCs w:val="20"/>
        </w:rPr>
      </w:pPr>
      <w:proofErr w:type="spellStart"/>
      <w:r w:rsidRPr="00A12337">
        <w:rPr>
          <w:rFonts w:ascii="SimHei" w:eastAsia="SimHei" w:hAnsi="SimHei" w:hint="eastAsia"/>
          <w:b/>
          <w:sz w:val="20"/>
        </w:rPr>
        <w:lastRenderedPageBreak/>
        <w:t>表格</w:t>
      </w:r>
      <w:proofErr w:type="spellEnd"/>
      <w:r w:rsidRPr="00A12337">
        <w:rPr>
          <w:rFonts w:ascii="SimHei" w:eastAsia="SimHei" w:hAnsi="SimHei" w:hint="eastAsia"/>
          <w:b/>
          <w:sz w:val="20"/>
        </w:rPr>
        <w:t xml:space="preserve"> </w:t>
      </w:r>
      <w:r w:rsidRPr="00A12337">
        <w:rPr>
          <w:rFonts w:ascii="Arial" w:eastAsia="SimHei" w:hAnsi="Arial" w:cs="Arial"/>
          <w:b/>
          <w:sz w:val="20"/>
        </w:rPr>
        <w:t>I</w:t>
      </w:r>
      <w:r w:rsidRPr="00A12337">
        <w:rPr>
          <w:rFonts w:ascii="Arial" w:eastAsia="SimHei" w:hAnsi="Arial" w:cs="Arial"/>
          <w:b/>
          <w:sz w:val="20"/>
        </w:rPr>
        <w:t>：</w:t>
      </w:r>
      <w:r w:rsidRPr="00A12337">
        <w:rPr>
          <w:rFonts w:ascii="Arial" w:eastAsia="SimHei" w:hAnsi="Arial" w:cs="Arial"/>
          <w:b/>
          <w:sz w:val="20"/>
        </w:rPr>
        <w:t>THERMOLAST® DW/H2</w:t>
      </w:r>
      <w:proofErr w:type="spellStart"/>
      <w:r w:rsidRPr="00A12337">
        <w:rPr>
          <w:rFonts w:ascii="SimHei" w:eastAsia="SimHei" w:hAnsi="SimHei" w:hint="eastAsia"/>
          <w:b/>
          <w:sz w:val="20"/>
        </w:rPr>
        <w:t>的机械性能</w:t>
      </w:r>
      <w:proofErr w:type="spellEnd"/>
    </w:p>
    <w:tbl>
      <w:tblPr>
        <w:tblStyle w:val="Tabellenraster"/>
        <w:tblW w:w="822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92"/>
        <w:gridCol w:w="992"/>
        <w:gridCol w:w="992"/>
        <w:gridCol w:w="992"/>
        <w:gridCol w:w="992"/>
        <w:gridCol w:w="992"/>
      </w:tblGrid>
      <w:tr w:rsidR="003104B2" w:rsidRPr="00B0608B" w14:paraId="17AD5AA3" w14:textId="77777777" w:rsidTr="00132B14">
        <w:trPr>
          <w:trHeight w:val="624"/>
        </w:trPr>
        <w:tc>
          <w:tcPr>
            <w:tcW w:w="2268" w:type="dxa"/>
            <w:shd w:val="clear" w:color="auto" w:fill="365F91" w:themeFill="accent1" w:themeFillShade="BF"/>
            <w:vAlign w:val="center"/>
          </w:tcPr>
          <w:p w14:paraId="29045A87" w14:textId="4ABAFFC1" w:rsidR="003104B2" w:rsidRPr="00B0608B" w:rsidRDefault="00AC2FDD" w:rsidP="00B0608B">
            <w:pPr>
              <w:keepNext/>
              <w:keepLines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DW/H2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711C217" w14:textId="0F810D5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6F4FA60C" w14:textId="64E96AEA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5DA21551" w14:textId="69B78891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E18A11D" w14:textId="40FF22A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01E9A377" w14:textId="16E143CD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7B30BC1B" w14:textId="5AF2CEDC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104B2" w:rsidRPr="00B0608B" w14:paraId="2DEC1D8D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707AEF50" w14:textId="7284F46B" w:rsidR="003104B2" w:rsidRPr="00E72209" w:rsidRDefault="00E72209" w:rsidP="00B0608B">
            <w:pPr>
              <w:keepNext/>
              <w:keepLines/>
              <w:rPr>
                <w:rFonts w:ascii="SimHei" w:eastAsia="SimHei" w:hAnsi="SimHei" w:cs="Arial"/>
                <w:bCs/>
                <w:sz w:val="20"/>
                <w:szCs w:val="20"/>
              </w:rPr>
            </w:pPr>
            <w:r w:rsidRPr="00E72209">
              <w:rPr>
                <w:rFonts w:ascii="SimHei" w:eastAsia="SimHei" w:hAnsi="SimHei" w:hint="eastAsia"/>
                <w:sz w:val="20"/>
                <w:lang w:eastAsia="zh-CN"/>
              </w:rPr>
              <w:t>硬度</w:t>
            </w:r>
          </w:p>
        </w:tc>
        <w:tc>
          <w:tcPr>
            <w:tcW w:w="992" w:type="dxa"/>
            <w:vAlign w:val="center"/>
          </w:tcPr>
          <w:p w14:paraId="373BB092" w14:textId="766EF3E4" w:rsidR="003104B2" w:rsidRPr="00B0608B" w:rsidRDefault="00B0608B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70 Shore A</w:t>
            </w:r>
          </w:p>
        </w:tc>
        <w:tc>
          <w:tcPr>
            <w:tcW w:w="992" w:type="dxa"/>
            <w:vAlign w:val="center"/>
          </w:tcPr>
          <w:p w14:paraId="07F1A915" w14:textId="4E8C1EFC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75 Shore A</w:t>
            </w:r>
          </w:p>
        </w:tc>
        <w:tc>
          <w:tcPr>
            <w:tcW w:w="992" w:type="dxa"/>
            <w:vAlign w:val="center"/>
          </w:tcPr>
          <w:p w14:paraId="5CF04E83" w14:textId="5F18EFB5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80 Shore A</w:t>
            </w:r>
          </w:p>
        </w:tc>
        <w:tc>
          <w:tcPr>
            <w:tcW w:w="992" w:type="dxa"/>
            <w:vAlign w:val="center"/>
          </w:tcPr>
          <w:p w14:paraId="0A00E729" w14:textId="061C5859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85 Shore A</w:t>
            </w:r>
          </w:p>
        </w:tc>
        <w:tc>
          <w:tcPr>
            <w:tcW w:w="992" w:type="dxa"/>
            <w:vAlign w:val="center"/>
          </w:tcPr>
          <w:p w14:paraId="5FB0D520" w14:textId="030B7465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90 Shore A</w:t>
            </w:r>
          </w:p>
        </w:tc>
        <w:tc>
          <w:tcPr>
            <w:tcW w:w="992" w:type="dxa"/>
            <w:vAlign w:val="center"/>
          </w:tcPr>
          <w:p w14:paraId="1DED2689" w14:textId="60C9B434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40 Shore D</w:t>
            </w:r>
          </w:p>
        </w:tc>
      </w:tr>
      <w:tr w:rsidR="003104B2" w:rsidRPr="00B0608B" w14:paraId="19880042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6368483" w14:textId="7A49A8F8" w:rsidR="003104B2" w:rsidRPr="00D56D20" w:rsidRDefault="00E72209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 w:rsidRPr="00E72209">
              <w:rPr>
                <w:rFonts w:ascii="SimHei" w:eastAsia="SimHei" w:hAnsi="SimHei" w:hint="eastAsia"/>
                <w:sz w:val="20"/>
                <w:lang w:eastAsia="zh-CN"/>
              </w:rPr>
              <w:t>密度</w:t>
            </w:r>
            <w:r w:rsidR="003104B2">
              <w:rPr>
                <w:rFonts w:ascii="Arial" w:hAnsi="Arial"/>
                <w:sz w:val="20"/>
              </w:rPr>
              <w:t xml:space="preserve"> (g/cm³) </w:t>
            </w:r>
          </w:p>
        </w:tc>
        <w:tc>
          <w:tcPr>
            <w:tcW w:w="992" w:type="dxa"/>
            <w:vAlign w:val="center"/>
          </w:tcPr>
          <w:p w14:paraId="04866AB6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0.903</w:t>
            </w:r>
          </w:p>
        </w:tc>
        <w:tc>
          <w:tcPr>
            <w:tcW w:w="992" w:type="dxa"/>
            <w:vAlign w:val="center"/>
          </w:tcPr>
          <w:p w14:paraId="33B888C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0.891</w:t>
            </w:r>
          </w:p>
        </w:tc>
        <w:tc>
          <w:tcPr>
            <w:tcW w:w="992" w:type="dxa"/>
            <w:vAlign w:val="center"/>
          </w:tcPr>
          <w:p w14:paraId="49643121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0.888</w:t>
            </w:r>
          </w:p>
        </w:tc>
        <w:tc>
          <w:tcPr>
            <w:tcW w:w="992" w:type="dxa"/>
            <w:vAlign w:val="center"/>
          </w:tcPr>
          <w:p w14:paraId="23BD9BFA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0.895</w:t>
            </w:r>
          </w:p>
        </w:tc>
        <w:tc>
          <w:tcPr>
            <w:tcW w:w="992" w:type="dxa"/>
            <w:vAlign w:val="center"/>
          </w:tcPr>
          <w:p w14:paraId="3C158942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0.887</w:t>
            </w:r>
          </w:p>
        </w:tc>
        <w:tc>
          <w:tcPr>
            <w:tcW w:w="992" w:type="dxa"/>
            <w:vAlign w:val="center"/>
          </w:tcPr>
          <w:p w14:paraId="213F6EBD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0.901</w:t>
            </w:r>
          </w:p>
        </w:tc>
      </w:tr>
      <w:tr w:rsidR="003104B2" w:rsidRPr="00B0608B" w14:paraId="48B4A735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117EB547" w14:textId="1946EE39" w:rsidR="003104B2" w:rsidRPr="00D56D20" w:rsidRDefault="00E72209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 w:rsidRPr="00E72209">
              <w:rPr>
                <w:rFonts w:ascii="SimHei" w:eastAsia="SimHei" w:hAnsi="SimHei" w:hint="eastAsia"/>
                <w:sz w:val="20"/>
              </w:rPr>
              <w:t>抗张程度</w:t>
            </w:r>
            <w:r>
              <w:rPr>
                <w:rFonts w:ascii="Arial" w:eastAsia="SimSun" w:hAnsi="Arial" w:hint="eastAsia"/>
                <w:sz w:val="20"/>
                <w:lang w:eastAsia="zh-CN"/>
              </w:rPr>
              <w:t xml:space="preserve"> </w:t>
            </w:r>
            <w:r w:rsidR="003104B2">
              <w:rPr>
                <w:rFonts w:ascii="Arial" w:hAnsi="Arial"/>
                <w:sz w:val="20"/>
              </w:rPr>
              <w:t>(MPa)</w:t>
            </w:r>
          </w:p>
        </w:tc>
        <w:tc>
          <w:tcPr>
            <w:tcW w:w="992" w:type="dxa"/>
            <w:vAlign w:val="center"/>
          </w:tcPr>
          <w:p w14:paraId="44FD1B5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22.6</w:t>
            </w:r>
          </w:p>
        </w:tc>
        <w:tc>
          <w:tcPr>
            <w:tcW w:w="992" w:type="dxa"/>
            <w:vAlign w:val="center"/>
          </w:tcPr>
          <w:p w14:paraId="3D0EBB7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28.1</w:t>
            </w:r>
          </w:p>
        </w:tc>
        <w:tc>
          <w:tcPr>
            <w:tcW w:w="992" w:type="dxa"/>
            <w:vAlign w:val="center"/>
          </w:tcPr>
          <w:p w14:paraId="7939819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31.9</w:t>
            </w:r>
          </w:p>
        </w:tc>
        <w:tc>
          <w:tcPr>
            <w:tcW w:w="992" w:type="dxa"/>
            <w:vAlign w:val="center"/>
          </w:tcPr>
          <w:p w14:paraId="2E2C7543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28.8</w:t>
            </w:r>
          </w:p>
        </w:tc>
        <w:tc>
          <w:tcPr>
            <w:tcW w:w="992" w:type="dxa"/>
            <w:vAlign w:val="center"/>
          </w:tcPr>
          <w:p w14:paraId="7A9B603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35.1</w:t>
            </w:r>
          </w:p>
        </w:tc>
        <w:tc>
          <w:tcPr>
            <w:tcW w:w="992" w:type="dxa"/>
            <w:vAlign w:val="center"/>
          </w:tcPr>
          <w:p w14:paraId="35C7AFE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35.9</w:t>
            </w:r>
          </w:p>
        </w:tc>
      </w:tr>
      <w:tr w:rsidR="003104B2" w:rsidRPr="00B0608B" w14:paraId="0180622C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57F781D" w14:textId="61D31FB1" w:rsidR="003104B2" w:rsidRPr="00D56D20" w:rsidRDefault="00E72209" w:rsidP="00B0608B">
            <w:pPr>
              <w:keepNext/>
              <w:keepLines/>
              <w:rPr>
                <w:rFonts w:ascii="Arial" w:hAnsi="Arial" w:cs="Arial"/>
                <w:bCs/>
                <w:sz w:val="20"/>
                <w:szCs w:val="20"/>
              </w:rPr>
            </w:pPr>
            <w:r w:rsidRPr="00E72209">
              <w:rPr>
                <w:rFonts w:ascii="SimHei" w:eastAsia="SimHei" w:hAnsi="SimHei" w:hint="eastAsia"/>
                <w:sz w:val="20"/>
              </w:rPr>
              <w:t>断裂伸长率</w:t>
            </w:r>
            <w:r>
              <w:rPr>
                <w:rFonts w:ascii="Arial" w:eastAsia="SimSun" w:hAnsi="Arial" w:hint="eastAsia"/>
                <w:sz w:val="20"/>
                <w:lang w:eastAsia="zh-CN"/>
              </w:rPr>
              <w:t xml:space="preserve"> </w:t>
            </w:r>
            <w:r w:rsidR="003104B2">
              <w:rPr>
                <w:rFonts w:ascii="Arial" w:hAnsi="Arial"/>
                <w:sz w:val="20"/>
              </w:rPr>
              <w:t>(%)</w:t>
            </w:r>
          </w:p>
        </w:tc>
        <w:tc>
          <w:tcPr>
            <w:tcW w:w="992" w:type="dxa"/>
            <w:vAlign w:val="center"/>
          </w:tcPr>
          <w:p w14:paraId="162FE4E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847</w:t>
            </w:r>
          </w:p>
        </w:tc>
        <w:tc>
          <w:tcPr>
            <w:tcW w:w="992" w:type="dxa"/>
            <w:vAlign w:val="center"/>
          </w:tcPr>
          <w:p w14:paraId="466D28C4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710</w:t>
            </w:r>
          </w:p>
        </w:tc>
        <w:tc>
          <w:tcPr>
            <w:tcW w:w="992" w:type="dxa"/>
            <w:vAlign w:val="center"/>
          </w:tcPr>
          <w:p w14:paraId="64C1BF8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760</w:t>
            </w:r>
          </w:p>
        </w:tc>
        <w:tc>
          <w:tcPr>
            <w:tcW w:w="992" w:type="dxa"/>
            <w:vAlign w:val="center"/>
          </w:tcPr>
          <w:p w14:paraId="77DE1740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754</w:t>
            </w:r>
          </w:p>
        </w:tc>
        <w:tc>
          <w:tcPr>
            <w:tcW w:w="992" w:type="dxa"/>
            <w:vAlign w:val="center"/>
          </w:tcPr>
          <w:p w14:paraId="1E2EF7B3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770</w:t>
            </w:r>
          </w:p>
        </w:tc>
        <w:tc>
          <w:tcPr>
            <w:tcW w:w="992" w:type="dxa"/>
            <w:vAlign w:val="center"/>
          </w:tcPr>
          <w:p w14:paraId="0AE154D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687</w:t>
            </w:r>
          </w:p>
        </w:tc>
      </w:tr>
      <w:tr w:rsidR="003104B2" w:rsidRPr="00B0608B" w14:paraId="77708524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3542EFF3" w14:textId="1BC4D114" w:rsidR="003104B2" w:rsidRPr="00A57F88" w:rsidRDefault="00A12337" w:rsidP="00B0608B">
            <w:pPr>
              <w:keepNext/>
              <w:keepLines/>
              <w:rPr>
                <w:rFonts w:ascii="Arial" w:eastAsia="SimSun" w:hAnsi="Arial"/>
                <w:sz w:val="20"/>
                <w:lang w:eastAsia="zh-CN"/>
              </w:rPr>
            </w:pPr>
            <w:r w:rsidRPr="00A57F88">
              <w:rPr>
                <w:rFonts w:ascii="Arial" w:eastAsia="SimSun" w:hAnsi="Arial" w:hint="eastAsia"/>
                <w:sz w:val="20"/>
                <w:lang w:eastAsia="zh-CN"/>
              </w:rPr>
              <w:t>抗撕裂传播性能</w:t>
            </w:r>
            <w:r w:rsidRPr="00A57F88">
              <w:rPr>
                <w:rFonts w:ascii="Arial" w:eastAsia="SimSun" w:hAnsi="Arial" w:hint="eastAsia"/>
                <w:sz w:val="20"/>
                <w:lang w:eastAsia="zh-CN"/>
              </w:rPr>
              <w:t xml:space="preserve"> </w:t>
            </w:r>
            <w:r w:rsidR="00924047" w:rsidRPr="00A57F88">
              <w:rPr>
                <w:rFonts w:ascii="Arial" w:eastAsia="SimSun" w:hAnsi="Arial"/>
                <w:sz w:val="20"/>
                <w:lang w:eastAsia="zh-CN"/>
              </w:rPr>
              <w:t>(N/mm)</w:t>
            </w:r>
          </w:p>
        </w:tc>
        <w:tc>
          <w:tcPr>
            <w:tcW w:w="992" w:type="dxa"/>
            <w:vAlign w:val="center"/>
          </w:tcPr>
          <w:p w14:paraId="63FC1F6F" w14:textId="77777777" w:rsidR="003104B2" w:rsidRPr="00A57F88" w:rsidRDefault="003104B2" w:rsidP="00B0608B">
            <w:pPr>
              <w:keepNext/>
              <w:keepLines/>
              <w:jc w:val="center"/>
              <w:rPr>
                <w:rFonts w:ascii="Arial" w:eastAsia="SimSun" w:hAnsi="Arial"/>
                <w:sz w:val="20"/>
                <w:lang w:eastAsia="zh-CN"/>
              </w:rPr>
            </w:pPr>
            <w:r w:rsidRPr="00A57F88">
              <w:rPr>
                <w:rFonts w:ascii="Arial" w:eastAsia="SimSun" w:hAnsi="Arial"/>
                <w:sz w:val="20"/>
                <w:lang w:eastAsia="zh-CN"/>
              </w:rPr>
              <w:t>30.3</w:t>
            </w:r>
          </w:p>
        </w:tc>
        <w:tc>
          <w:tcPr>
            <w:tcW w:w="992" w:type="dxa"/>
            <w:vAlign w:val="center"/>
          </w:tcPr>
          <w:p w14:paraId="5A4EC8B7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31.1</w:t>
            </w:r>
          </w:p>
        </w:tc>
        <w:tc>
          <w:tcPr>
            <w:tcW w:w="992" w:type="dxa"/>
            <w:vAlign w:val="center"/>
          </w:tcPr>
          <w:p w14:paraId="1B76FF7B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39</w:t>
            </w:r>
          </w:p>
        </w:tc>
        <w:tc>
          <w:tcPr>
            <w:tcW w:w="992" w:type="dxa"/>
            <w:vAlign w:val="center"/>
          </w:tcPr>
          <w:p w14:paraId="3F33D3D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48.1</w:t>
            </w:r>
          </w:p>
        </w:tc>
        <w:tc>
          <w:tcPr>
            <w:tcW w:w="992" w:type="dxa"/>
            <w:vAlign w:val="center"/>
          </w:tcPr>
          <w:p w14:paraId="4252EE38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62</w:t>
            </w:r>
          </w:p>
        </w:tc>
        <w:tc>
          <w:tcPr>
            <w:tcW w:w="992" w:type="dxa"/>
            <w:vAlign w:val="center"/>
          </w:tcPr>
          <w:p w14:paraId="0289B1A4" w14:textId="77777777" w:rsidR="003104B2" w:rsidRPr="00B0608B" w:rsidRDefault="003104B2" w:rsidP="00B0608B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70.7</w:t>
            </w:r>
          </w:p>
        </w:tc>
      </w:tr>
    </w:tbl>
    <w:p w14:paraId="32B0A87F" w14:textId="3D7E916C" w:rsidR="003104B2" w:rsidRPr="00B0608B" w:rsidRDefault="003104B2" w:rsidP="00B0608B">
      <w:pPr>
        <w:keepLines/>
        <w:spacing w:before="120"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</w:rPr>
      </w:pPr>
      <w:r w:rsidRPr="00A12337">
        <w:rPr>
          <w:rFonts w:ascii="Arial" w:hAnsi="Arial" w:cs="Arial"/>
          <w:color w:val="000000" w:themeColor="text1"/>
          <w:sz w:val="20"/>
        </w:rPr>
        <w:t>(</w:t>
      </w:r>
      <w:r w:rsidR="00A12337" w:rsidRPr="00A12337">
        <w:rPr>
          <w:rFonts w:ascii="SimHei" w:eastAsia="SimHei" w:hAnsi="SimHei" w:cs="Arial" w:hint="eastAsia"/>
          <w:color w:val="000000" w:themeColor="text1"/>
          <w:sz w:val="20"/>
          <w:lang w:eastAsia="zh-CN"/>
        </w:rPr>
        <w:t>表格</w:t>
      </w:r>
      <w:r w:rsidRPr="00A12337">
        <w:rPr>
          <w:rFonts w:ascii="Arial" w:hAnsi="Arial" w:cs="Arial"/>
          <w:color w:val="000000" w:themeColor="text1"/>
          <w:sz w:val="20"/>
        </w:rPr>
        <w:t xml:space="preserve"> ©</w:t>
      </w:r>
      <w:r>
        <w:rPr>
          <w:rFonts w:ascii="Arial" w:hAnsi="Arial"/>
          <w:color w:val="000000" w:themeColor="text1"/>
          <w:sz w:val="20"/>
        </w:rPr>
        <w:t xml:space="preserve"> </w:t>
      </w:r>
      <w:r w:rsidR="00A12337" w:rsidRPr="00E72209">
        <w:rPr>
          <w:rFonts w:ascii="SimHei" w:eastAsia="SimHei" w:hAnsi="SimHei" w:cs="Arial" w:hint="eastAsia"/>
          <w:sz w:val="20"/>
          <w:lang w:eastAsia="zh-CN"/>
        </w:rPr>
        <w:t>凯柏胶宝</w:t>
      </w:r>
      <w:r w:rsidR="00A12337" w:rsidRPr="00E72209">
        <w:rPr>
          <w:rFonts w:ascii="Calibri" w:eastAsia="SimHei" w:hAnsi="Calibri" w:cs="Calibri"/>
          <w:sz w:val="20"/>
          <w:lang w:eastAsia="zh-CN"/>
        </w:rPr>
        <w:t>®</w:t>
      </w:r>
      <w:r w:rsidR="00A12337">
        <w:rPr>
          <w:rFonts w:ascii="Calibri" w:eastAsia="SimHei" w:hAnsi="Calibri" w:cs="Calibri"/>
          <w:sz w:val="20"/>
          <w:lang w:eastAsia="zh-CN"/>
        </w:rPr>
        <w:t xml:space="preserve"> </w:t>
      </w:r>
      <w:r w:rsidR="00A12337" w:rsidRPr="00A12337">
        <w:rPr>
          <w:rFonts w:ascii="Arial" w:eastAsia="SimHei" w:hAnsi="Arial" w:cs="Arial"/>
          <w:sz w:val="20"/>
          <w:lang w:eastAsia="zh-CN"/>
        </w:rPr>
        <w:t>2023</w:t>
      </w:r>
      <w:r w:rsidRPr="00A12337">
        <w:rPr>
          <w:rFonts w:ascii="Arial" w:hAnsi="Arial" w:cs="Arial"/>
          <w:color w:val="000000" w:themeColor="text1"/>
          <w:sz w:val="20"/>
        </w:rPr>
        <w:t>)</w:t>
      </w:r>
    </w:p>
    <w:p w14:paraId="7DF41E3B" w14:textId="77777777" w:rsidR="00A12337" w:rsidRPr="00A12337" w:rsidRDefault="00A12337" w:rsidP="00A12337">
      <w:pPr>
        <w:keepNext/>
        <w:keepLines/>
        <w:spacing w:after="0" w:line="360" w:lineRule="auto"/>
        <w:ind w:right="425"/>
        <w:jc w:val="both"/>
        <w:rPr>
          <w:rFonts w:ascii="Arial" w:hAnsi="Arial"/>
          <w:b/>
          <w:sz w:val="20"/>
        </w:rPr>
      </w:pPr>
    </w:p>
    <w:p w14:paraId="41B52FD2" w14:textId="2ED1E3D7" w:rsidR="00E64724" w:rsidRPr="00A12337" w:rsidRDefault="00A12337" w:rsidP="00A12337">
      <w:pPr>
        <w:keepNext/>
        <w:keepLines/>
        <w:spacing w:after="0" w:line="360" w:lineRule="auto"/>
        <w:ind w:right="425"/>
        <w:jc w:val="both"/>
        <w:rPr>
          <w:rFonts w:ascii="SimHei" w:eastAsia="SimHei" w:hAnsi="SimHei" w:cs="Arial"/>
          <w:b/>
          <w:sz w:val="20"/>
          <w:lang w:eastAsia="zh-CN"/>
        </w:rPr>
      </w:pPr>
      <w:r w:rsidRPr="00A12337">
        <w:rPr>
          <w:rFonts w:ascii="SimHei" w:eastAsia="SimHei" w:hAnsi="SimHei" w:hint="eastAsia"/>
          <w:b/>
          <w:sz w:val="20"/>
          <w:lang w:eastAsia="zh-CN"/>
        </w:rPr>
        <w:t>表</w:t>
      </w:r>
      <w:r>
        <w:rPr>
          <w:rFonts w:ascii="SimHei" w:eastAsia="SimHei" w:hAnsi="SimHei" w:hint="eastAsia"/>
          <w:b/>
          <w:sz w:val="20"/>
          <w:lang w:eastAsia="zh-CN"/>
        </w:rPr>
        <w:t>格</w:t>
      </w:r>
      <w:r w:rsidRPr="00A12337">
        <w:rPr>
          <w:rFonts w:ascii="SimHei" w:eastAsia="SimHei" w:hAnsi="SimHei"/>
          <w:b/>
          <w:sz w:val="20"/>
          <w:lang w:eastAsia="zh-CN"/>
        </w:rPr>
        <w:t>II</w:t>
      </w:r>
      <w:r w:rsidRPr="00A12337">
        <w:rPr>
          <w:rFonts w:ascii="SimHei" w:eastAsia="SimHei" w:hAnsi="SimHei" w:hint="eastAsia"/>
          <w:b/>
          <w:sz w:val="20"/>
          <w:lang w:eastAsia="zh-CN"/>
        </w:rPr>
        <w:t>：根据</w:t>
      </w:r>
      <w:r w:rsidRPr="00A12337">
        <w:rPr>
          <w:rFonts w:ascii="Arial" w:eastAsia="SimHei" w:hAnsi="Arial" w:cs="Arial"/>
          <w:b/>
          <w:sz w:val="20"/>
          <w:lang w:eastAsia="zh-CN"/>
        </w:rPr>
        <w:t>KTW-BWGL</w:t>
      </w:r>
      <w:r w:rsidRPr="00A12337">
        <w:rPr>
          <w:rFonts w:ascii="SimHei" w:eastAsia="SimHei" w:hAnsi="SimHei" w:hint="eastAsia"/>
          <w:b/>
          <w:sz w:val="20"/>
          <w:lang w:eastAsia="zh-CN"/>
        </w:rPr>
        <w:t>标准进行的管道测试</w:t>
      </w:r>
      <w:r w:rsidRPr="00A12337">
        <w:rPr>
          <w:rFonts w:ascii="Arial" w:eastAsia="SimHei" w:hAnsi="Arial" w:cs="Arial"/>
          <w:b/>
          <w:sz w:val="20"/>
          <w:lang w:eastAsia="zh-CN"/>
        </w:rPr>
        <w:t>（</w:t>
      </w:r>
      <w:r w:rsidRPr="00A12337">
        <w:rPr>
          <w:rFonts w:ascii="SimHei" w:eastAsia="SimHei" w:hAnsi="SimHei" w:hint="eastAsia"/>
          <w:b/>
          <w:sz w:val="20"/>
          <w:lang w:eastAsia="zh-CN"/>
        </w:rPr>
        <w:t>内径</w:t>
      </w:r>
      <w:r w:rsidRPr="00A12337">
        <w:rPr>
          <w:rFonts w:ascii="Arial" w:eastAsia="SimHei" w:hAnsi="Arial" w:cs="Arial"/>
          <w:b/>
          <w:sz w:val="20"/>
          <w:lang w:eastAsia="zh-CN"/>
        </w:rPr>
        <w:t>8</w:t>
      </w:r>
      <w:r w:rsidRPr="00A12337">
        <w:rPr>
          <w:rFonts w:ascii="SimHei" w:eastAsia="SimHei" w:hAnsi="SimHei" w:hint="eastAsia"/>
          <w:b/>
          <w:sz w:val="20"/>
          <w:lang w:eastAsia="zh-CN"/>
        </w:rPr>
        <w:t>毫米</w:t>
      </w:r>
      <w:r w:rsidRPr="00A12337">
        <w:rPr>
          <w:rFonts w:ascii="Arial" w:eastAsia="SimHei" w:hAnsi="Arial" w:cs="Arial"/>
          <w:b/>
          <w:sz w:val="20"/>
          <w:lang w:eastAsia="zh-CN"/>
        </w:rPr>
        <w:t>）</w:t>
      </w:r>
    </w:p>
    <w:tbl>
      <w:tblPr>
        <w:tblStyle w:val="Tabellenraster"/>
        <w:tblW w:w="8221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2127"/>
        <w:gridCol w:w="2125"/>
      </w:tblGrid>
      <w:tr w:rsidR="0094682D" w:rsidRPr="00A12337" w14:paraId="224F7536" w14:textId="77777777" w:rsidTr="00132B14">
        <w:trPr>
          <w:trHeight w:val="624"/>
        </w:trPr>
        <w:tc>
          <w:tcPr>
            <w:tcW w:w="3969" w:type="dxa"/>
            <w:shd w:val="clear" w:color="auto" w:fill="365F91" w:themeFill="accent1" w:themeFillShade="BF"/>
            <w:vAlign w:val="center"/>
          </w:tcPr>
          <w:p w14:paraId="5EF86221" w14:textId="75548667" w:rsidR="0094682D" w:rsidRPr="00AC2FDD" w:rsidRDefault="00AC2FDD" w:rsidP="00B0608B">
            <w:pPr>
              <w:keepNext/>
              <w:keepLines/>
              <w:rPr>
                <w:rFonts w:ascii="Arial" w:hAnsi="Arial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/>
                <w:b/>
                <w:color w:val="FFFFFF" w:themeColor="background1"/>
                <w:sz w:val="20"/>
              </w:rPr>
              <w:t>DW/H2</w:t>
            </w:r>
          </w:p>
        </w:tc>
        <w:tc>
          <w:tcPr>
            <w:tcW w:w="2127" w:type="dxa"/>
            <w:shd w:val="clear" w:color="auto" w:fill="365F91" w:themeFill="accent1" w:themeFillShade="BF"/>
            <w:vAlign w:val="center"/>
          </w:tcPr>
          <w:p w14:paraId="79D979D4" w14:textId="02BF9185" w:rsidR="0094682D" w:rsidRPr="00A12337" w:rsidRDefault="00924047" w:rsidP="00B0608B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trike/>
                <w:color w:val="FFFFFF" w:themeColor="background1"/>
                <w:sz w:val="20"/>
                <w:szCs w:val="20"/>
              </w:rPr>
            </w:pPr>
            <w:r w:rsidRPr="00A12337">
              <w:rPr>
                <w:rFonts w:ascii="Arial" w:hAnsi="Arial"/>
                <w:b/>
                <w:bCs/>
                <w:color w:val="FFFFFF" w:themeColor="background1"/>
                <w:sz w:val="20"/>
              </w:rPr>
              <w:t>70 Shore A</w:t>
            </w:r>
            <w:r w:rsidRPr="00A12337">
              <w:rPr>
                <w:rFonts w:ascii="Arial" w:hAnsi="Arial"/>
                <w:b/>
                <w:bCs/>
                <w:strike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2125" w:type="dxa"/>
            <w:shd w:val="clear" w:color="auto" w:fill="365F91" w:themeFill="accent1" w:themeFillShade="BF"/>
            <w:vAlign w:val="center"/>
          </w:tcPr>
          <w:p w14:paraId="2723C529" w14:textId="6DEB6E7E" w:rsidR="0094682D" w:rsidRPr="00A12337" w:rsidRDefault="00924047" w:rsidP="00B0608B">
            <w:pPr>
              <w:keepNext/>
              <w:keepLines/>
              <w:jc w:val="center"/>
              <w:rPr>
                <w:rFonts w:ascii="Arial" w:hAnsi="Arial" w:cs="Arial"/>
                <w:b/>
                <w:bCs/>
                <w:strike/>
                <w:color w:val="FFFFFF" w:themeColor="background1"/>
                <w:sz w:val="20"/>
                <w:szCs w:val="20"/>
              </w:rPr>
            </w:pPr>
            <w:r w:rsidRPr="00A12337">
              <w:rPr>
                <w:rFonts w:ascii="Arial" w:hAnsi="Arial"/>
                <w:b/>
                <w:bCs/>
                <w:color w:val="FFFFFF" w:themeColor="background1"/>
                <w:sz w:val="20"/>
              </w:rPr>
              <w:t>40 Shore D</w:t>
            </w:r>
            <w:r w:rsidRPr="00A12337">
              <w:rPr>
                <w:rFonts w:ascii="Arial" w:hAnsi="Arial"/>
                <w:b/>
                <w:bCs/>
                <w:strike/>
                <w:color w:val="FFFFFF" w:themeColor="background1"/>
                <w:sz w:val="20"/>
              </w:rPr>
              <w:t xml:space="preserve"> </w:t>
            </w:r>
          </w:p>
        </w:tc>
      </w:tr>
      <w:tr w:rsidR="0094682D" w:rsidRPr="00B0608B" w14:paraId="71337AB4" w14:textId="77777777" w:rsidTr="00B0608B">
        <w:trPr>
          <w:trHeight w:val="425"/>
        </w:trPr>
        <w:tc>
          <w:tcPr>
            <w:tcW w:w="3969" w:type="dxa"/>
            <w:vAlign w:val="center"/>
          </w:tcPr>
          <w:p w14:paraId="5D505EC0" w14:textId="23311550" w:rsidR="0094682D" w:rsidRPr="00A12337" w:rsidRDefault="00A12337" w:rsidP="00B0608B">
            <w:pPr>
              <w:keepNext/>
              <w:keepLines/>
              <w:rPr>
                <w:rFonts w:ascii="SimHei" w:eastAsia="SimHei" w:hAnsi="SimHei" w:cs="Arial"/>
                <w:sz w:val="20"/>
                <w:szCs w:val="20"/>
              </w:rPr>
            </w:pPr>
            <w:proofErr w:type="spellStart"/>
            <w:r w:rsidRPr="00A12337">
              <w:rPr>
                <w:rFonts w:ascii="SimHei" w:eastAsia="SimHei" w:hAnsi="SimHei" w:hint="eastAsia"/>
                <w:sz w:val="20"/>
              </w:rPr>
              <w:t>方案一致性</w:t>
            </w:r>
            <w:proofErr w:type="spellEnd"/>
          </w:p>
        </w:tc>
        <w:tc>
          <w:tcPr>
            <w:tcW w:w="2127" w:type="dxa"/>
            <w:vAlign w:val="center"/>
          </w:tcPr>
          <w:p w14:paraId="6F4FC630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273027E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  <w:tr w:rsidR="0094682D" w:rsidRPr="00B0608B" w14:paraId="03D7897A" w14:textId="77777777" w:rsidTr="00132B14">
        <w:trPr>
          <w:trHeight w:val="624"/>
        </w:trPr>
        <w:tc>
          <w:tcPr>
            <w:tcW w:w="3969" w:type="dxa"/>
            <w:vAlign w:val="center"/>
          </w:tcPr>
          <w:p w14:paraId="5EF750E9" w14:textId="148FDF35" w:rsidR="0094682D" w:rsidRPr="00A12337" w:rsidRDefault="0094682D" w:rsidP="00B0608B">
            <w:pPr>
              <w:keepNext/>
              <w:keepLines/>
              <w:rPr>
                <w:rFonts w:ascii="SimHei" w:eastAsia="SimHei" w:hAnsi="SimHei" w:cs="Arial"/>
                <w:sz w:val="20"/>
                <w:szCs w:val="20"/>
                <w:lang w:eastAsia="zh-CN"/>
              </w:rPr>
            </w:pPr>
            <w:r>
              <w:rPr>
                <w:rFonts w:ascii="Arial" w:hAnsi="Arial"/>
                <w:sz w:val="20"/>
              </w:rPr>
              <w:t xml:space="preserve">23°C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及</w:t>
            </w:r>
            <w:r>
              <w:rPr>
                <w:rFonts w:ascii="Arial" w:hAnsi="Arial"/>
                <w:sz w:val="20"/>
              </w:rPr>
              <w:t xml:space="preserve"> 60°C</w:t>
            </w:r>
            <w:r w:rsidR="00A12337">
              <w:rPr>
                <w:rFonts w:ascii="Arial" w:hAnsi="Arial"/>
                <w:sz w:val="20"/>
              </w:rPr>
              <w:t xml:space="preserve">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的基本要求</w:t>
            </w:r>
          </w:p>
          <w:p w14:paraId="50E7EEDC" w14:textId="14064661" w:rsidR="0094682D" w:rsidRPr="00B0608B" w:rsidRDefault="0094682D" w:rsidP="00B0608B">
            <w:pPr>
              <w:keepNext/>
              <w:keepLines/>
              <w:rPr>
                <w:rFonts w:ascii="Arial" w:hAnsi="Arial" w:cs="Arial"/>
                <w:sz w:val="20"/>
                <w:szCs w:val="20"/>
                <w:lang w:eastAsia="zh-CN"/>
              </w:rPr>
            </w:pPr>
            <w:r>
              <w:rPr>
                <w:rFonts w:ascii="Arial" w:hAnsi="Arial"/>
                <w:sz w:val="20"/>
                <w:lang w:eastAsia="zh-CN"/>
              </w:rPr>
              <w:t xml:space="preserve">(TOC,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气味</w:t>
            </w:r>
            <w:r>
              <w:rPr>
                <w:rFonts w:ascii="Arial" w:hAnsi="Arial"/>
                <w:sz w:val="20"/>
                <w:lang w:eastAsia="zh-CN"/>
              </w:rPr>
              <w:t xml:space="preserve">,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起泡</w:t>
            </w:r>
            <w:r>
              <w:rPr>
                <w:rFonts w:ascii="Arial" w:hAnsi="Arial"/>
                <w:sz w:val="20"/>
                <w:lang w:eastAsia="zh-CN"/>
              </w:rPr>
              <w:t xml:space="preserve">, </w:t>
            </w:r>
            <w:r w:rsidR="00A12337" w:rsidRPr="00A12337">
              <w:rPr>
                <w:rFonts w:ascii="SimHei" w:eastAsia="SimHei" w:hAnsi="SimHei" w:hint="eastAsia"/>
                <w:sz w:val="20"/>
                <w:lang w:eastAsia="zh-CN"/>
              </w:rPr>
              <w:t>浑浊度</w:t>
            </w:r>
            <w:r>
              <w:rPr>
                <w:rFonts w:ascii="Arial" w:hAnsi="Arial"/>
                <w:sz w:val="20"/>
                <w:lang w:eastAsia="zh-CN"/>
              </w:rPr>
              <w:t>)</w:t>
            </w:r>
          </w:p>
        </w:tc>
        <w:tc>
          <w:tcPr>
            <w:tcW w:w="2127" w:type="dxa"/>
            <w:vAlign w:val="center"/>
          </w:tcPr>
          <w:p w14:paraId="6CC33D32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190F87C0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  <w:tr w:rsidR="0094682D" w:rsidRPr="00B0608B" w14:paraId="5DB85BC0" w14:textId="77777777" w:rsidTr="00132B14">
        <w:trPr>
          <w:trHeight w:val="850"/>
        </w:trPr>
        <w:tc>
          <w:tcPr>
            <w:tcW w:w="3969" w:type="dxa"/>
            <w:vAlign w:val="center"/>
          </w:tcPr>
          <w:p w14:paraId="7EC1ADB0" w14:textId="2B6CE190" w:rsidR="0094682D" w:rsidRPr="00AF786F" w:rsidRDefault="00A12337" w:rsidP="00B0608B">
            <w:pPr>
              <w:keepNext/>
              <w:keepLines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在</w:t>
            </w:r>
            <w:r w:rsidRPr="00A12337">
              <w:rPr>
                <w:rFonts w:ascii="Arial" w:hAnsi="Arial"/>
                <w:sz w:val="20"/>
                <w:lang w:eastAsia="zh-CN"/>
              </w:rPr>
              <w:t>60°C</w:t>
            </w: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的配方评估后测试各种单一物质</w:t>
            </w:r>
          </w:p>
        </w:tc>
        <w:tc>
          <w:tcPr>
            <w:tcW w:w="2127" w:type="dxa"/>
            <w:vAlign w:val="center"/>
          </w:tcPr>
          <w:p w14:paraId="673124C2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35C0F00" w14:textId="4F0FB782" w:rsidR="0094682D" w:rsidRPr="00A12337" w:rsidRDefault="00A12337" w:rsidP="00B0608B">
            <w:pPr>
              <w:keepNext/>
              <w:keepLines/>
              <w:jc w:val="center"/>
              <w:rPr>
                <w:rFonts w:ascii="SimHei" w:eastAsia="SimHei" w:hAnsi="SimHei" w:cs="Arial"/>
                <w:sz w:val="20"/>
                <w:szCs w:val="20"/>
              </w:rPr>
            </w:pP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未执行</w:t>
            </w:r>
          </w:p>
        </w:tc>
      </w:tr>
      <w:tr w:rsidR="0094682D" w:rsidRPr="00B0608B" w14:paraId="201CF5A8" w14:textId="77777777" w:rsidTr="00132B14">
        <w:trPr>
          <w:trHeight w:val="850"/>
        </w:trPr>
        <w:tc>
          <w:tcPr>
            <w:tcW w:w="3969" w:type="dxa"/>
            <w:vAlign w:val="center"/>
          </w:tcPr>
          <w:p w14:paraId="2A6E9B85" w14:textId="77777777" w:rsidR="00A12337" w:rsidRPr="00A12337" w:rsidRDefault="00A12337" w:rsidP="00A12337">
            <w:pPr>
              <w:keepNext/>
              <w:keepLines/>
              <w:rPr>
                <w:rFonts w:ascii="SimHei" w:eastAsia="SimHei" w:hAnsi="SimHei"/>
                <w:sz w:val="20"/>
                <w:lang w:eastAsia="zh-CN"/>
              </w:rPr>
            </w:pP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根据</w:t>
            </w:r>
            <w:r w:rsidRPr="00A12337">
              <w:rPr>
                <w:rFonts w:ascii="Arial" w:hAnsi="Arial"/>
                <w:sz w:val="20"/>
                <w:lang w:eastAsia="zh-CN"/>
              </w:rPr>
              <w:t>EN 16421:2014-12</w:t>
            </w: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第</w:t>
            </w:r>
            <w:r w:rsidRPr="00A12337">
              <w:rPr>
                <w:rFonts w:ascii="Arial" w:hAnsi="Arial"/>
                <w:sz w:val="20"/>
                <w:lang w:eastAsia="zh-CN"/>
              </w:rPr>
              <w:t>2</w:t>
            </w: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方法进行的微生物抵抗性测试</w:t>
            </w:r>
          </w:p>
          <w:p w14:paraId="04A4AC0C" w14:textId="7050FF67" w:rsidR="0094682D" w:rsidRPr="00B0608B" w:rsidRDefault="00A12337" w:rsidP="00A12337">
            <w:pPr>
              <w:keepNext/>
              <w:keepLines/>
              <w:rPr>
                <w:rFonts w:ascii="Arial" w:hAnsi="Arial" w:cs="Arial"/>
                <w:sz w:val="20"/>
                <w:szCs w:val="20"/>
                <w:lang w:eastAsia="zh-CN"/>
              </w:rPr>
            </w:pP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（与</w:t>
            </w:r>
            <w:r w:rsidRPr="00A12337">
              <w:rPr>
                <w:rFonts w:ascii="Arial" w:hAnsi="Arial"/>
                <w:sz w:val="20"/>
                <w:lang w:eastAsia="zh-CN"/>
              </w:rPr>
              <w:t>DVGW W270</w:t>
            </w:r>
            <w:r w:rsidRPr="00A12337">
              <w:rPr>
                <w:rFonts w:ascii="SimHei" w:eastAsia="SimHei" w:hAnsi="SimHei" w:hint="eastAsia"/>
                <w:sz w:val="20"/>
                <w:lang w:eastAsia="zh-CN"/>
              </w:rPr>
              <w:t>测试相同）</w:t>
            </w:r>
          </w:p>
        </w:tc>
        <w:tc>
          <w:tcPr>
            <w:tcW w:w="2127" w:type="dxa"/>
            <w:vAlign w:val="center"/>
          </w:tcPr>
          <w:p w14:paraId="3C68ECED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20560C27" w14:textId="77777777" w:rsidR="0094682D" w:rsidRPr="00041703" w:rsidRDefault="0094682D" w:rsidP="00041703">
            <w:pPr>
              <w:keepNext/>
              <w:keepLines/>
              <w:spacing w:before="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sz w:val="24"/>
              </w:rPr>
              <w:sym w:font="Wingdings" w:char="F0FC"/>
            </w:r>
          </w:p>
        </w:tc>
      </w:tr>
    </w:tbl>
    <w:p w14:paraId="04A8745C" w14:textId="77777777" w:rsidR="00A12337" w:rsidRPr="00B0608B" w:rsidRDefault="00A12337" w:rsidP="00A12337">
      <w:pPr>
        <w:keepLines/>
        <w:spacing w:before="120" w:after="0" w:line="360" w:lineRule="auto"/>
        <w:ind w:right="1701"/>
        <w:jc w:val="both"/>
        <w:rPr>
          <w:rFonts w:ascii="Arial" w:hAnsi="Arial" w:cs="Arial"/>
          <w:b/>
          <w:bCs/>
          <w:sz w:val="20"/>
          <w:szCs w:val="20"/>
        </w:rPr>
      </w:pPr>
      <w:r w:rsidRPr="00A12337">
        <w:rPr>
          <w:rFonts w:ascii="Arial" w:hAnsi="Arial" w:cs="Arial"/>
          <w:color w:val="000000" w:themeColor="text1"/>
          <w:sz w:val="20"/>
        </w:rPr>
        <w:t>(</w:t>
      </w:r>
      <w:r w:rsidRPr="00A12337">
        <w:rPr>
          <w:rFonts w:ascii="SimHei" w:eastAsia="SimHei" w:hAnsi="SimHei" w:cs="Arial" w:hint="eastAsia"/>
          <w:color w:val="000000" w:themeColor="text1"/>
          <w:sz w:val="20"/>
          <w:lang w:eastAsia="zh-CN"/>
        </w:rPr>
        <w:t>表格</w:t>
      </w:r>
      <w:r w:rsidRPr="00A12337">
        <w:rPr>
          <w:rFonts w:ascii="Arial" w:hAnsi="Arial" w:cs="Arial"/>
          <w:color w:val="000000" w:themeColor="text1"/>
          <w:sz w:val="20"/>
        </w:rPr>
        <w:t xml:space="preserve"> ©</w:t>
      </w:r>
      <w:r>
        <w:rPr>
          <w:rFonts w:ascii="Arial" w:hAnsi="Arial"/>
          <w:color w:val="000000" w:themeColor="text1"/>
          <w:sz w:val="20"/>
        </w:rPr>
        <w:t xml:space="preserve"> </w:t>
      </w:r>
      <w:r w:rsidRPr="00E72209">
        <w:rPr>
          <w:rFonts w:ascii="SimHei" w:eastAsia="SimHei" w:hAnsi="SimHei" w:cs="Arial" w:hint="eastAsia"/>
          <w:sz w:val="20"/>
          <w:lang w:eastAsia="zh-CN"/>
        </w:rPr>
        <w:t>凯柏胶宝</w:t>
      </w:r>
      <w:r w:rsidRPr="00E72209">
        <w:rPr>
          <w:rFonts w:ascii="Calibri" w:eastAsia="SimHei" w:hAnsi="Calibri" w:cs="Calibri"/>
          <w:sz w:val="20"/>
          <w:lang w:eastAsia="zh-CN"/>
        </w:rPr>
        <w:t>®</w:t>
      </w:r>
      <w:r>
        <w:rPr>
          <w:rFonts w:ascii="Calibri" w:eastAsia="SimHei" w:hAnsi="Calibri" w:cs="Calibri"/>
          <w:sz w:val="20"/>
          <w:lang w:eastAsia="zh-CN"/>
        </w:rPr>
        <w:t xml:space="preserve"> </w:t>
      </w:r>
      <w:r w:rsidRPr="00A12337">
        <w:rPr>
          <w:rFonts w:ascii="Arial" w:eastAsia="SimHei" w:hAnsi="Arial" w:cs="Arial"/>
          <w:sz w:val="20"/>
          <w:lang w:eastAsia="zh-CN"/>
        </w:rPr>
        <w:t>2023</w:t>
      </w:r>
      <w:r w:rsidRPr="00A12337">
        <w:rPr>
          <w:rFonts w:ascii="Arial" w:hAnsi="Arial" w:cs="Arial"/>
          <w:color w:val="000000" w:themeColor="text1"/>
          <w:sz w:val="20"/>
        </w:rPr>
        <w:t>)</w:t>
      </w:r>
    </w:p>
    <w:p w14:paraId="7E1597FA" w14:textId="77777777" w:rsidR="00E17CAC" w:rsidRPr="00B0608B" w:rsidRDefault="00E17CAC" w:rsidP="002D65C0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bookmarkEnd w:id="0"/>
    <w:p w14:paraId="5243C57E" w14:textId="6EE81F43" w:rsidR="00A12337" w:rsidRPr="008B6371" w:rsidRDefault="00A57F88" w:rsidP="003B2832">
      <w:pPr>
        <w:keepLines/>
        <w:spacing w:after="0" w:line="360" w:lineRule="auto"/>
        <w:ind w:right="1559"/>
        <w:jc w:val="both"/>
        <w:rPr>
          <w:rFonts w:ascii="SimHei" w:eastAsia="SimHei" w:hAnsi="SimHei"/>
          <w:sz w:val="20"/>
          <w:lang w:eastAsia="zh-CN"/>
        </w:rPr>
      </w:pPr>
      <w:r>
        <w:rPr>
          <w:rFonts w:ascii="Arial" w:hAnsi="Arial"/>
          <w:noProof/>
          <w:color w:val="000000" w:themeColor="text1"/>
          <w:sz w:val="20"/>
        </w:rPr>
        <w:lastRenderedPageBreak/>
        <w:drawing>
          <wp:inline distT="0" distB="0" distL="0" distR="0" wp14:anchorId="3147D1A9" wp14:editId="2B6433E7">
            <wp:extent cx="4303509" cy="2409245"/>
            <wp:effectExtent l="0" t="0" r="1905" b="0"/>
            <wp:docPr id="1144571352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199" cy="241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2832" w:rsidRPr="003B2832">
        <w:rPr>
          <w:rFonts w:ascii="SimHei" w:eastAsia="SimHei" w:hAnsi="SimHei" w:hint="eastAsia"/>
          <w:b/>
          <w:color w:val="000000" w:themeColor="text1"/>
          <w:sz w:val="20"/>
          <w:lang w:eastAsia="zh-CN"/>
        </w:rPr>
        <w:t>图</w:t>
      </w:r>
      <w:r w:rsidR="003B2832" w:rsidRPr="003B2832">
        <w:rPr>
          <w:rFonts w:ascii="SimHei" w:eastAsia="SimHei" w:hAnsi="SimHei"/>
          <w:b/>
          <w:color w:val="000000" w:themeColor="text1"/>
          <w:sz w:val="20"/>
          <w:lang w:eastAsia="zh-CN"/>
        </w:rPr>
        <w:t>1</w:t>
      </w:r>
      <w:r w:rsidR="003B2832" w:rsidRPr="003B2832">
        <w:rPr>
          <w:rFonts w:ascii="SimHei" w:eastAsia="SimHei" w:hAnsi="SimHei" w:hint="eastAsia"/>
          <w:b/>
          <w:color w:val="000000" w:themeColor="text1"/>
          <w:sz w:val="20"/>
          <w:lang w:eastAsia="zh-CN"/>
        </w:rPr>
        <w:t>：</w:t>
      </w:r>
      <w:r w:rsidR="003B2832" w:rsidRPr="008B6371">
        <w:rPr>
          <w:rFonts w:ascii="SimHei" w:eastAsia="SimHei" w:hAnsi="SimHei" w:cs="Arial" w:hint="eastAsia"/>
          <w:sz w:val="20"/>
          <w:lang w:eastAsia="zh-CN"/>
        </w:rPr>
        <w:t>凯柏胶宝</w:t>
      </w:r>
      <w:r w:rsidR="003B2832" w:rsidRPr="008B6371">
        <w:rPr>
          <w:rFonts w:ascii="Calibri" w:eastAsia="SimHei" w:hAnsi="Calibri" w:cs="Calibri"/>
          <w:sz w:val="20"/>
          <w:lang w:eastAsia="zh-CN"/>
        </w:rPr>
        <w:t>®</w:t>
      </w:r>
      <w:r w:rsidR="003B2832">
        <w:rPr>
          <w:rFonts w:ascii="Calibri" w:eastAsia="SimHei" w:hAnsi="Calibri" w:cs="Calibri"/>
          <w:sz w:val="20"/>
          <w:lang w:eastAsia="zh-CN"/>
        </w:rPr>
        <w:t xml:space="preserve"> 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推出了创新的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THERMOLAST® DW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系列，符合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KTW-BWGL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标准（从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2025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年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3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月起</w:t>
      </w:r>
      <w:r w:rsid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强制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执行），用于由热塑性弹性体制成的无</w:t>
      </w:r>
      <w:r w:rsidR="003B2832" w:rsidRPr="003B2832">
        <w:rPr>
          <w:rFonts w:ascii="Arial" w:eastAsia="SimHei" w:hAnsi="Arial" w:cs="Arial"/>
          <w:bCs/>
          <w:color w:val="000000" w:themeColor="text1"/>
          <w:sz w:val="20"/>
          <w:lang w:eastAsia="zh-CN"/>
        </w:rPr>
        <w:t>PVC</w:t>
      </w:r>
      <w:r w:rsidR="003B2832" w:rsidRPr="003B2832">
        <w:rPr>
          <w:rFonts w:ascii="SimHei" w:eastAsia="SimHei" w:hAnsi="SimHei" w:hint="eastAsia"/>
          <w:bCs/>
          <w:color w:val="000000" w:themeColor="text1"/>
          <w:sz w:val="20"/>
          <w:lang w:eastAsia="zh-CN"/>
        </w:rPr>
        <w:t>卫生和饮用水管道和软管。</w:t>
      </w:r>
      <w:r w:rsidR="00A12337" w:rsidRPr="003B2832">
        <w:rPr>
          <w:rFonts w:ascii="SimHei" w:eastAsia="SimHei" w:hAnsi="SimHei" w:hint="eastAsia"/>
          <w:bCs/>
          <w:sz w:val="20"/>
          <w:lang w:eastAsia="zh-CN"/>
        </w:rPr>
        <w:t>（</w:t>
      </w:r>
      <w:r w:rsidR="00A12337" w:rsidRPr="008B6371">
        <w:rPr>
          <w:rFonts w:ascii="SimHei" w:eastAsia="SimHei" w:hAnsi="SimHei" w:hint="eastAsia"/>
          <w:sz w:val="20"/>
          <w:lang w:eastAsia="zh-CN"/>
        </w:rPr>
        <w:t>图片</w:t>
      </w:r>
      <w:r w:rsidR="00A12337">
        <w:rPr>
          <w:rFonts w:ascii="SimHei" w:eastAsia="SimHei" w:hAnsi="SimHei" w:hint="eastAsia"/>
          <w:sz w:val="20"/>
          <w:lang w:eastAsia="zh-CN"/>
        </w:rPr>
        <w:t xml:space="preserve"> </w:t>
      </w:r>
      <w:r w:rsidR="00A12337" w:rsidRPr="008B6371">
        <w:rPr>
          <w:rFonts w:ascii="Arial" w:eastAsia="SimHei" w:hAnsi="Arial" w:cs="Arial"/>
          <w:sz w:val="20"/>
          <w:lang w:eastAsia="zh-CN"/>
        </w:rPr>
        <w:t>©</w:t>
      </w:r>
      <w:r w:rsidR="003B2832">
        <w:rPr>
          <w:rFonts w:ascii="Arial" w:eastAsia="SimHei" w:hAnsi="Arial" w:cs="Arial"/>
          <w:sz w:val="20"/>
          <w:lang w:eastAsia="zh-CN"/>
        </w:rPr>
        <w:t xml:space="preserve"> </w:t>
      </w:r>
      <w:r w:rsidR="00A12337" w:rsidRPr="008B6371">
        <w:rPr>
          <w:rFonts w:ascii="SimHei" w:eastAsia="SimHei" w:hAnsi="SimHei" w:cs="Arial" w:hint="eastAsia"/>
          <w:sz w:val="20"/>
          <w:lang w:eastAsia="zh-CN"/>
        </w:rPr>
        <w:t>凯柏胶宝</w:t>
      </w:r>
      <w:r w:rsidR="00A12337" w:rsidRPr="008B6371">
        <w:rPr>
          <w:rFonts w:ascii="Calibri" w:eastAsia="SimHei" w:hAnsi="Calibri" w:cs="Calibri"/>
          <w:sz w:val="20"/>
          <w:lang w:eastAsia="zh-CN"/>
        </w:rPr>
        <w:t>®</w:t>
      </w:r>
      <w:r w:rsidR="003B2832">
        <w:rPr>
          <w:rFonts w:ascii="Calibri" w:eastAsia="SimHei" w:hAnsi="Calibri" w:cs="Calibri"/>
          <w:sz w:val="20"/>
          <w:lang w:eastAsia="zh-CN"/>
        </w:rPr>
        <w:t xml:space="preserve"> </w:t>
      </w:r>
      <w:r w:rsidR="003B2832" w:rsidRPr="008B6371">
        <w:rPr>
          <w:rFonts w:ascii="Arial" w:eastAsia="SimHei" w:hAnsi="Arial" w:cs="Arial"/>
          <w:sz w:val="20"/>
          <w:lang w:eastAsia="zh-CN"/>
        </w:rPr>
        <w:t>2023</w:t>
      </w:r>
      <w:r w:rsidR="00A12337" w:rsidRPr="008B6371">
        <w:rPr>
          <w:rFonts w:ascii="SimHei" w:eastAsia="SimHei" w:hAnsi="SimHei" w:hint="eastAsia"/>
          <w:sz w:val="20"/>
          <w:lang w:eastAsia="zh-CN"/>
        </w:rPr>
        <w:t>）</w:t>
      </w:r>
    </w:p>
    <w:p w14:paraId="58487A7D" w14:textId="0CFC52D6" w:rsidR="00DC32CA" w:rsidRPr="00BE344F" w:rsidRDefault="00DC32CA" w:rsidP="00AA4BDB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val="de-DE" w:eastAsia="zh-CN"/>
        </w:rPr>
      </w:pPr>
    </w:p>
    <w:p w14:paraId="23EEC89B" w14:textId="724A6941" w:rsidR="002500CE" w:rsidRPr="00BE344F" w:rsidRDefault="00A57F88" w:rsidP="00AA4BDB">
      <w:pPr>
        <w:keepLines/>
        <w:spacing w:after="0" w:line="360" w:lineRule="auto"/>
        <w:ind w:right="1701"/>
        <w:jc w:val="both"/>
        <w:rPr>
          <w:rFonts w:ascii="Arial" w:hAnsi="Arial" w:cs="Arial"/>
          <w:color w:val="000000" w:themeColor="text1"/>
          <w:sz w:val="20"/>
          <w:lang w:val="de-DE" w:eastAsia="zh-CN"/>
        </w:rPr>
      </w:pPr>
      <w:r>
        <w:rPr>
          <w:rFonts w:ascii="Arial" w:hAnsi="Arial" w:cs="Arial"/>
          <w:noProof/>
          <w:color w:val="000000" w:themeColor="text1"/>
          <w:sz w:val="20"/>
          <w:lang w:val="de-DE" w:eastAsia="zh-CN"/>
        </w:rPr>
        <w:drawing>
          <wp:inline distT="0" distB="0" distL="0" distR="0" wp14:anchorId="4B6F9FF4" wp14:editId="1E7788FC">
            <wp:extent cx="2409439" cy="2838616"/>
            <wp:effectExtent l="0" t="0" r="0" b="0"/>
            <wp:docPr id="77598944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0625" cy="28635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0C7DA5" w14:textId="77777777" w:rsidR="00A12337" w:rsidRDefault="00A12337" w:rsidP="00A12337">
      <w:pPr>
        <w:keepLines/>
        <w:spacing w:after="0" w:line="360" w:lineRule="auto"/>
        <w:ind w:right="1701"/>
        <w:jc w:val="both"/>
        <w:rPr>
          <w:rFonts w:ascii="Arial" w:eastAsia="SimHei" w:hAnsi="Arial" w:cs="Arial"/>
          <w:sz w:val="20"/>
          <w:lang w:eastAsia="zh-CN"/>
        </w:rPr>
      </w:pPr>
      <w:r w:rsidRPr="008B6371">
        <w:rPr>
          <w:rFonts w:ascii="SimHei" w:eastAsia="SimHei" w:hAnsi="SimHei" w:hint="eastAsia"/>
          <w:b/>
          <w:bCs/>
          <w:sz w:val="20"/>
          <w:lang w:eastAsia="zh-CN"/>
        </w:rPr>
        <w:t>图</w:t>
      </w:r>
      <w:r w:rsidRPr="008B6371">
        <w:rPr>
          <w:rFonts w:ascii="Arial" w:eastAsia="SimHei" w:hAnsi="Arial" w:cs="Arial"/>
          <w:b/>
          <w:bCs/>
          <w:sz w:val="20"/>
          <w:lang w:eastAsia="zh-CN"/>
        </w:rPr>
        <w:t>2</w:t>
      </w:r>
      <w:r w:rsidRPr="008B6371">
        <w:rPr>
          <w:rFonts w:ascii="Arial" w:eastAsia="SimHei" w:hAnsi="Arial" w:cs="Arial"/>
          <w:b/>
          <w:bCs/>
          <w:sz w:val="20"/>
          <w:lang w:eastAsia="zh-CN"/>
        </w:rPr>
        <w:t>：</w:t>
      </w:r>
      <w:r w:rsidRPr="008B6371">
        <w:rPr>
          <w:rFonts w:ascii="SimHei" w:eastAsia="SimHei" w:hAnsi="SimHei" w:cs="Arial" w:hint="eastAsia"/>
          <w:sz w:val="20"/>
          <w:lang w:eastAsia="zh-CN"/>
        </w:rPr>
        <w:t>凯柏胶宝</w:t>
      </w:r>
      <w:r w:rsidRPr="008B6371">
        <w:rPr>
          <w:rFonts w:ascii="Calibri" w:eastAsia="SimHei" w:hAnsi="Calibri" w:cs="Calibri"/>
          <w:sz w:val="20"/>
          <w:lang w:eastAsia="zh-CN"/>
        </w:rPr>
        <w:t>®</w:t>
      </w:r>
      <w:r>
        <w:rPr>
          <w:rFonts w:ascii="Calibri" w:eastAsia="SimHei" w:hAnsi="Calibri" w:cs="Calibri"/>
          <w:sz w:val="20"/>
          <w:lang w:eastAsia="zh-CN"/>
        </w:rPr>
        <w:t xml:space="preserve"> </w:t>
      </w:r>
      <w:r w:rsidRPr="008B6371">
        <w:rPr>
          <w:rFonts w:ascii="SimHei" w:eastAsia="SimHei" w:hAnsi="SimHei" w:hint="eastAsia"/>
          <w:sz w:val="20"/>
          <w:lang w:eastAsia="zh-CN"/>
        </w:rPr>
        <w:t>市场经理</w:t>
      </w:r>
      <w:r w:rsidRPr="008B6371">
        <w:rPr>
          <w:rFonts w:ascii="Arial" w:eastAsia="SimHei" w:hAnsi="Arial" w:cs="Arial"/>
          <w:sz w:val="20"/>
          <w:lang w:eastAsia="zh-CN"/>
        </w:rPr>
        <w:t>Hartmut Arheidt</w:t>
      </w:r>
    </w:p>
    <w:p w14:paraId="293D2ADD" w14:textId="4C01AD98" w:rsidR="00A12337" w:rsidRPr="008B6371" w:rsidRDefault="00A12337" w:rsidP="00A12337">
      <w:pPr>
        <w:keepLines/>
        <w:spacing w:after="0" w:line="360" w:lineRule="auto"/>
        <w:ind w:right="1701"/>
        <w:jc w:val="both"/>
        <w:rPr>
          <w:rFonts w:ascii="SimHei" w:eastAsia="SimHei" w:hAnsi="SimHei"/>
          <w:sz w:val="20"/>
          <w:lang w:eastAsia="zh-CN"/>
        </w:rPr>
      </w:pPr>
      <w:r w:rsidRPr="008B6371">
        <w:rPr>
          <w:rFonts w:ascii="SimHei" w:eastAsia="SimHei" w:hAnsi="SimHei" w:hint="eastAsia"/>
          <w:sz w:val="20"/>
          <w:lang w:eastAsia="zh-CN"/>
        </w:rPr>
        <w:t>（图片</w:t>
      </w:r>
      <w:r>
        <w:rPr>
          <w:rFonts w:ascii="SimHei" w:eastAsia="SimHei" w:hAnsi="SimHei" w:hint="eastAsia"/>
          <w:sz w:val="20"/>
          <w:lang w:eastAsia="zh-CN"/>
        </w:rPr>
        <w:t xml:space="preserve"> </w:t>
      </w:r>
      <w:r w:rsidRPr="008B6371">
        <w:rPr>
          <w:rFonts w:ascii="Arial" w:eastAsia="SimHei" w:hAnsi="Arial" w:cs="Arial"/>
          <w:sz w:val="20"/>
          <w:lang w:eastAsia="zh-CN"/>
        </w:rPr>
        <w:t>©</w:t>
      </w:r>
      <w:r w:rsidR="003B2832">
        <w:rPr>
          <w:rFonts w:ascii="Arial" w:eastAsia="SimHei" w:hAnsi="Arial" w:cs="Arial"/>
          <w:sz w:val="20"/>
          <w:lang w:eastAsia="zh-CN"/>
        </w:rPr>
        <w:t xml:space="preserve"> </w:t>
      </w:r>
      <w:r w:rsidRPr="008B6371">
        <w:rPr>
          <w:rFonts w:ascii="SimHei" w:eastAsia="SimHei" w:hAnsi="SimHei" w:cs="Arial" w:hint="eastAsia"/>
          <w:sz w:val="20"/>
          <w:lang w:eastAsia="zh-CN"/>
        </w:rPr>
        <w:t>凯柏胶宝</w:t>
      </w:r>
      <w:r w:rsidRPr="008B6371">
        <w:rPr>
          <w:rFonts w:ascii="Calibri" w:eastAsia="SimHei" w:hAnsi="Calibri" w:cs="Calibri"/>
          <w:sz w:val="20"/>
          <w:lang w:eastAsia="zh-CN"/>
        </w:rPr>
        <w:t>®</w:t>
      </w:r>
      <w:r w:rsidR="003B2832">
        <w:rPr>
          <w:rFonts w:ascii="Calibri" w:eastAsia="SimHei" w:hAnsi="Calibri" w:cs="Calibri"/>
          <w:sz w:val="20"/>
          <w:lang w:eastAsia="zh-CN"/>
        </w:rPr>
        <w:t xml:space="preserve"> </w:t>
      </w:r>
      <w:r w:rsidR="003B2832" w:rsidRPr="008B6371">
        <w:rPr>
          <w:rFonts w:ascii="Arial" w:eastAsia="SimHei" w:hAnsi="Arial" w:cs="Arial"/>
          <w:sz w:val="20"/>
          <w:lang w:eastAsia="zh-CN"/>
        </w:rPr>
        <w:t>2023</w:t>
      </w:r>
      <w:r w:rsidRPr="008B6371">
        <w:rPr>
          <w:rFonts w:ascii="SimHei" w:eastAsia="SimHei" w:hAnsi="SimHei" w:hint="eastAsia"/>
          <w:sz w:val="20"/>
          <w:lang w:eastAsia="zh-CN"/>
        </w:rPr>
        <w:t>）</w:t>
      </w:r>
    </w:p>
    <w:p w14:paraId="2D3A15E4" w14:textId="6ACEED42" w:rsidR="00A57F88" w:rsidRDefault="00A57F88">
      <w:pPr>
        <w:rPr>
          <w:rFonts w:ascii="Arial" w:hAnsi="Arial" w:cs="Arial"/>
          <w:sz w:val="20"/>
          <w:lang w:eastAsia="zh-CN"/>
        </w:rPr>
      </w:pPr>
      <w:r>
        <w:rPr>
          <w:rFonts w:ascii="Arial" w:hAnsi="Arial" w:cs="Arial"/>
          <w:sz w:val="20"/>
          <w:lang w:eastAsia="zh-CN"/>
        </w:rPr>
        <w:br w:type="page"/>
      </w:r>
    </w:p>
    <w:p w14:paraId="61FDEE7B" w14:textId="77777777" w:rsidR="00A57F88" w:rsidRDefault="00A57F88" w:rsidP="00A57F88">
      <w:pPr>
        <w:rPr>
          <w:rFonts w:ascii="Arial" w:hAnsi="Arial"/>
          <w:sz w:val="20"/>
          <w:lang w:eastAsia="zh-CN"/>
        </w:rPr>
      </w:pPr>
    </w:p>
    <w:p w14:paraId="65B2C2DE" w14:textId="77777777" w:rsidR="00A57F88" w:rsidRPr="008B6371" w:rsidRDefault="00A57F88" w:rsidP="00A57F88">
      <w:pPr>
        <w:rPr>
          <w:rFonts w:ascii="Arial" w:hAnsi="Arial"/>
          <w:sz w:val="20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t>媒体联系人信息：</w:t>
      </w:r>
      <w:r w:rsidRPr="002E290B">
        <w:rPr>
          <w:rFonts w:ascii="SimHei" w:eastAsia="SimHei" w:hAnsi="SimHei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43C46EB4" wp14:editId="61D7CEC6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EAA4DB" w14:textId="77777777" w:rsidR="00A57F88" w:rsidRPr="002E290B" w:rsidRDefault="00A57F88" w:rsidP="00A57F88">
      <w:pPr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hyperlink r:id="rId11" w:history="1">
        <w:r w:rsidRPr="002E290B">
          <w:rPr>
            <w:rStyle w:val="Hyperlink"/>
            <w:rFonts w:ascii="SimHei" w:eastAsia="SimHei" w:hAnsi="SimHei" w:hint="eastAsia"/>
            <w:b/>
            <w:sz w:val="21"/>
            <w:lang w:eastAsia="zh-CN"/>
          </w:rPr>
          <w:t>下载高清图片</w:t>
        </w:r>
      </w:hyperlink>
    </w:p>
    <w:p w14:paraId="65C30FBE" w14:textId="77777777" w:rsidR="00A57F88" w:rsidRPr="00BF2473" w:rsidRDefault="00A57F88" w:rsidP="00A57F88">
      <w:pPr>
        <w:rPr>
          <w:rFonts w:ascii="Arial" w:hAnsi="Arial" w:cs="Arial"/>
          <w:b/>
          <w:color w:val="000000"/>
          <w:sz w:val="21"/>
          <w:szCs w:val="21"/>
          <w:lang w:eastAsia="zh-CN"/>
        </w:rPr>
      </w:pPr>
    </w:p>
    <w:p w14:paraId="073FCFFB" w14:textId="77777777" w:rsidR="00A57F88" w:rsidRPr="002E290B" w:rsidRDefault="00A57F88" w:rsidP="00A57F88">
      <w:pPr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t>社交媒体：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A57F88" w14:paraId="0198FF6D" w14:textId="77777777" w:rsidTr="00D34AA2">
        <w:trPr>
          <w:trHeight w:val="511"/>
        </w:trPr>
        <w:tc>
          <w:tcPr>
            <w:tcW w:w="704" w:type="dxa"/>
          </w:tcPr>
          <w:p w14:paraId="361A8F80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2F246489" wp14:editId="2231B71C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33FFE7A2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84A70C1" wp14:editId="0AD4962D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7B660C49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1891EBB4" wp14:editId="310C2A70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14F255F1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3AC4E08E" wp14:editId="2DE78792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2FD7B71F" w14:textId="77777777" w:rsidR="00A57F88" w:rsidRDefault="00A57F88" w:rsidP="00D34AA2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2648B9AB" wp14:editId="4F078F7D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58B9FEF" w14:textId="77777777" w:rsidR="00A57F88" w:rsidRDefault="00A57F88" w:rsidP="00A57F88">
      <w:pPr>
        <w:rPr>
          <w:rFonts w:ascii="Arial" w:hAnsi="Arial" w:cs="Arial"/>
          <w:b/>
          <w:color w:val="000000"/>
          <w:sz w:val="21"/>
          <w:szCs w:val="21"/>
        </w:rPr>
      </w:pPr>
    </w:p>
    <w:p w14:paraId="38837B87" w14:textId="77777777" w:rsidR="00A57F88" w:rsidRPr="002E290B" w:rsidRDefault="00A57F88" w:rsidP="00A57F88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b/>
          <w:color w:val="000000"/>
          <w:sz w:val="21"/>
          <w:szCs w:val="21"/>
          <w:lang w:eastAsia="zh-CN"/>
        </w:rPr>
      </w:pPr>
      <w:r w:rsidRPr="002E290B">
        <w:rPr>
          <w:rFonts w:ascii="SimHei" w:eastAsia="SimHei" w:hAnsi="SimHei" w:hint="eastAsia"/>
          <w:b/>
          <w:color w:val="000000"/>
          <w:sz w:val="21"/>
          <w:lang w:eastAsia="zh-CN"/>
        </w:rPr>
        <w:t>关于凯柏胶宝</w:t>
      </w:r>
      <w:r w:rsidRPr="002E290B">
        <w:rPr>
          <w:rFonts w:ascii="Calibri" w:eastAsia="SimHei" w:hAnsi="Calibri" w:cs="Calibri"/>
          <w:b/>
          <w:color w:val="000000"/>
          <w:sz w:val="21"/>
          <w:lang w:eastAsia="zh-CN"/>
        </w:rPr>
        <w:t>®</w:t>
      </w:r>
    </w:p>
    <w:p w14:paraId="2726B7F8" w14:textId="77777777" w:rsidR="00A57F88" w:rsidRPr="0011128E" w:rsidRDefault="00A57F88" w:rsidP="00A57F88">
      <w:pPr>
        <w:spacing w:line="360" w:lineRule="auto"/>
        <w:ind w:right="1417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热塑宝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(THERMOLAST®)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、科柔宝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(COPEC®)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(HIPEX®)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(For Tec E®)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CA291A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p w14:paraId="136C7B57" w14:textId="77777777" w:rsidR="00A57F88" w:rsidRPr="00F97092" w:rsidRDefault="00A57F88" w:rsidP="00A57F88">
      <w:pPr>
        <w:rPr>
          <w:rFonts w:ascii="Arial" w:hAnsi="Arial" w:cs="Arial"/>
          <w:sz w:val="20"/>
          <w:lang w:eastAsia="zh-CN"/>
        </w:rPr>
      </w:pPr>
    </w:p>
    <w:p w14:paraId="1F70E248" w14:textId="77777777" w:rsidR="002500CE" w:rsidRPr="00A12337" w:rsidRDefault="002500CE" w:rsidP="002500CE">
      <w:pPr>
        <w:keepLines/>
        <w:spacing w:after="0" w:line="360" w:lineRule="auto"/>
        <w:ind w:right="1701"/>
        <w:jc w:val="both"/>
        <w:rPr>
          <w:rFonts w:ascii="Arial" w:hAnsi="Arial" w:cs="Arial"/>
          <w:sz w:val="20"/>
          <w:lang w:eastAsia="zh-CN"/>
        </w:rPr>
      </w:pPr>
    </w:p>
    <w:sectPr w:rsidR="002500CE" w:rsidRPr="00A12337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9B1EB" w14:textId="77777777" w:rsidR="00AA074C" w:rsidRDefault="00AA074C" w:rsidP="00784C57">
      <w:pPr>
        <w:spacing w:after="0" w:line="240" w:lineRule="auto"/>
      </w:pPr>
      <w:r>
        <w:separator/>
      </w:r>
    </w:p>
  </w:endnote>
  <w:endnote w:type="continuationSeparator" w:id="0">
    <w:p w14:paraId="1D9139C4" w14:textId="77777777" w:rsidR="00AA074C" w:rsidRDefault="00AA074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5EAD3" w14:textId="77777777" w:rsidR="00AA074C" w:rsidRDefault="00AA074C" w:rsidP="00784C57">
      <w:pPr>
        <w:spacing w:after="0" w:line="240" w:lineRule="auto"/>
      </w:pPr>
      <w:r>
        <w:separator/>
      </w:r>
    </w:p>
  </w:footnote>
  <w:footnote w:type="continuationSeparator" w:id="0">
    <w:p w14:paraId="16498A61" w14:textId="77777777" w:rsidR="00AA074C" w:rsidRDefault="00AA074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2C438973" w14:textId="77777777" w:rsidR="00602F7E" w:rsidRPr="00CA4713" w:rsidRDefault="00602F7E" w:rsidP="00602F7E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color w:val="365F91"/>
              <w:sz w:val="40"/>
              <w:lang w:eastAsia="zh-CN"/>
            </w:rPr>
            <w:t>新闻通讯</w:t>
          </w:r>
        </w:p>
        <w:p w14:paraId="35FCBB4C" w14:textId="77777777" w:rsidR="00602F7E" w:rsidRDefault="00602F7E" w:rsidP="00602F7E">
          <w:pPr>
            <w:spacing w:after="0" w:line="360" w:lineRule="auto"/>
            <w:jc w:val="both"/>
            <w:rPr>
              <w:rFonts w:ascii="SimHei" w:eastAsia="SimHei" w:hAnsi="SimHei"/>
              <w:b/>
              <w:sz w:val="16"/>
              <w:lang w:eastAsia="zh-CN"/>
            </w:rPr>
          </w:pPr>
          <w:r w:rsidRPr="003163AD">
            <w:rPr>
              <w:rFonts w:ascii="SimHei" w:eastAsia="SimHei" w:hAnsi="SimHei" w:hint="eastAsia"/>
              <w:b/>
              <w:sz w:val="16"/>
              <w:lang w:eastAsia="zh-CN"/>
            </w:rPr>
            <w:t>凯柏胶宝</w:t>
          </w:r>
          <w:r w:rsidRPr="003163AD">
            <w:rPr>
              <w:rFonts w:ascii="Calibri" w:eastAsia="SimHei" w:hAnsi="Calibri" w:cs="Calibri"/>
              <w:b/>
              <w:sz w:val="16"/>
              <w:lang w:eastAsia="zh-CN"/>
            </w:rPr>
            <w:t>®</w:t>
          </w:r>
          <w:r>
            <w:rPr>
              <w:rFonts w:ascii="Calibri" w:eastAsia="SimHei" w:hAnsi="Calibri" w:cs="Calibri"/>
              <w:b/>
              <w:sz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lang w:eastAsia="zh-CN"/>
            </w:rPr>
            <w:t>推出符合</w:t>
          </w:r>
          <w:r w:rsidRPr="00AE3763">
            <w:rPr>
              <w:rFonts w:ascii="Arial" w:eastAsia="SimHei" w:hAnsi="Arial" w:cs="Arial"/>
              <w:b/>
              <w:sz w:val="16"/>
              <w:lang w:eastAsia="zh-CN"/>
            </w:rPr>
            <w:t>KTW-BWGL</w:t>
          </w:r>
          <w:r w:rsidRPr="00AE3763">
            <w:rPr>
              <w:rFonts w:ascii="SimHei" w:eastAsia="SimHei" w:hAnsi="SimHei" w:hint="eastAsia"/>
              <w:b/>
              <w:sz w:val="16"/>
              <w:lang w:eastAsia="zh-CN"/>
            </w:rPr>
            <w:t>标准的</w:t>
          </w:r>
          <w:r>
            <w:rPr>
              <w:rFonts w:ascii="SimHei" w:eastAsia="SimHei" w:hAnsi="SimHei" w:hint="eastAsia"/>
              <w:b/>
              <w:sz w:val="16"/>
              <w:lang w:eastAsia="zh-CN"/>
            </w:rPr>
            <w:t>创新</w:t>
          </w:r>
          <w:r>
            <w:rPr>
              <w:rFonts w:ascii="Arial" w:hAnsi="Arial"/>
              <w:b/>
              <w:sz w:val="16"/>
              <w:lang w:eastAsia="zh-CN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  <w:lang w:eastAsia="zh-CN"/>
            </w:rPr>
            <w:t>®</w:t>
          </w:r>
          <w:r>
            <w:rPr>
              <w:rFonts w:ascii="Arial" w:hAnsi="Arial"/>
              <w:b/>
              <w:sz w:val="16"/>
              <w:lang w:eastAsia="zh-CN"/>
            </w:rPr>
            <w:t xml:space="preserve"> DW</w:t>
          </w:r>
          <w:r w:rsidRPr="00602F7E">
            <w:rPr>
              <w:rFonts w:ascii="SimHei" w:eastAsia="SimHei" w:hAnsi="SimHei"/>
              <w:b/>
              <w:sz w:val="16"/>
              <w:lang w:eastAsia="zh-CN"/>
            </w:rPr>
            <w:t xml:space="preserve"> </w:t>
          </w:r>
          <w:r w:rsidRPr="00602F7E">
            <w:rPr>
              <w:rFonts w:ascii="SimHei" w:eastAsia="SimHei" w:hAnsi="SimHei" w:hint="eastAsia"/>
              <w:b/>
              <w:sz w:val="16"/>
              <w:lang w:eastAsia="zh-CN"/>
            </w:rPr>
            <w:t>系列</w:t>
          </w:r>
        </w:p>
        <w:p w14:paraId="3BAA2721" w14:textId="77777777" w:rsidR="00602F7E" w:rsidRPr="00B0608B" w:rsidRDefault="00602F7E" w:rsidP="00602F7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瓦尔德克赖堡，</w:t>
          </w:r>
          <w:r>
            <w:rPr>
              <w:rFonts w:ascii="Arial" w:hAnsi="Arial"/>
              <w:b/>
              <w:sz w:val="16"/>
              <w:lang w:eastAsia="zh-CN"/>
            </w:rPr>
            <w:t>2023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lang w:eastAsia="zh-CN"/>
            </w:rPr>
            <w:t>10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月</w:t>
          </w:r>
        </w:p>
        <w:p w14:paraId="09616BBB" w14:textId="09ABF2A3" w:rsidR="00502615" w:rsidRPr="00FD7A12" w:rsidRDefault="00602F7E" w:rsidP="00602F7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21A353C9" w14:textId="77777777" w:rsidR="00502615" w:rsidRPr="00A57F88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11D21047" w14:textId="77777777" w:rsidR="001A1A47" w:rsidRPr="00A57F88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602F7E" w:rsidRPr="00B0608B" w14:paraId="144DB352" w14:textId="77777777" w:rsidTr="00AF662E">
      <w:tc>
        <w:tcPr>
          <w:tcW w:w="6912" w:type="dxa"/>
        </w:tcPr>
        <w:p w14:paraId="677D0D48" w14:textId="77777777" w:rsidR="00602F7E" w:rsidRPr="00CA4713" w:rsidRDefault="00602F7E" w:rsidP="00602F7E">
          <w:pPr>
            <w:spacing w:after="0" w:line="360" w:lineRule="auto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color w:val="365F91"/>
              <w:sz w:val="40"/>
              <w:lang w:eastAsia="zh-CN"/>
            </w:rPr>
            <w:t>新闻通讯</w:t>
          </w:r>
        </w:p>
        <w:p w14:paraId="43736B62" w14:textId="55A188DB" w:rsidR="00602F7E" w:rsidRDefault="00602F7E" w:rsidP="00602F7E">
          <w:pPr>
            <w:spacing w:after="0" w:line="360" w:lineRule="auto"/>
            <w:jc w:val="both"/>
            <w:rPr>
              <w:rFonts w:ascii="SimHei" w:eastAsia="SimHei" w:hAnsi="SimHei"/>
              <w:b/>
              <w:sz w:val="16"/>
              <w:lang w:eastAsia="zh-CN"/>
            </w:rPr>
          </w:pPr>
          <w:r w:rsidRPr="003163AD">
            <w:rPr>
              <w:rFonts w:ascii="SimHei" w:eastAsia="SimHei" w:hAnsi="SimHei" w:hint="eastAsia"/>
              <w:b/>
              <w:sz w:val="16"/>
              <w:lang w:eastAsia="zh-CN"/>
            </w:rPr>
            <w:t>凯柏胶宝</w:t>
          </w:r>
          <w:r w:rsidRPr="003163AD">
            <w:rPr>
              <w:rFonts w:ascii="Calibri" w:eastAsia="SimHei" w:hAnsi="Calibri" w:cs="Calibri"/>
              <w:b/>
              <w:sz w:val="16"/>
              <w:lang w:eastAsia="zh-CN"/>
            </w:rPr>
            <w:t>®</w:t>
          </w:r>
          <w:r>
            <w:rPr>
              <w:rFonts w:ascii="Calibri" w:eastAsia="SimHei" w:hAnsi="Calibri" w:cs="Calibri"/>
              <w:b/>
              <w:sz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lang w:eastAsia="zh-CN"/>
            </w:rPr>
            <w:t>推出符合</w:t>
          </w:r>
          <w:r w:rsidRPr="00AE3763">
            <w:rPr>
              <w:rFonts w:ascii="Arial" w:eastAsia="SimHei" w:hAnsi="Arial" w:cs="Arial"/>
              <w:b/>
              <w:sz w:val="16"/>
              <w:lang w:eastAsia="zh-CN"/>
            </w:rPr>
            <w:t>KTW-BWGL</w:t>
          </w:r>
          <w:r w:rsidRPr="00AE3763">
            <w:rPr>
              <w:rFonts w:ascii="SimHei" w:eastAsia="SimHei" w:hAnsi="SimHei" w:hint="eastAsia"/>
              <w:b/>
              <w:sz w:val="16"/>
              <w:lang w:eastAsia="zh-CN"/>
            </w:rPr>
            <w:t>标准的</w:t>
          </w:r>
          <w:r>
            <w:rPr>
              <w:rFonts w:ascii="SimHei" w:eastAsia="SimHei" w:hAnsi="SimHei" w:hint="eastAsia"/>
              <w:b/>
              <w:sz w:val="16"/>
              <w:lang w:eastAsia="zh-CN"/>
            </w:rPr>
            <w:t>创新</w:t>
          </w:r>
          <w:r>
            <w:rPr>
              <w:rFonts w:ascii="Arial" w:hAnsi="Arial"/>
              <w:b/>
              <w:sz w:val="16"/>
              <w:lang w:eastAsia="zh-CN"/>
            </w:rPr>
            <w:t>THERMOLAST</w:t>
          </w:r>
          <w:r>
            <w:rPr>
              <w:rFonts w:ascii="Arial" w:hAnsi="Arial"/>
              <w:b/>
              <w:sz w:val="16"/>
              <w:vertAlign w:val="superscript"/>
              <w:lang w:eastAsia="zh-CN"/>
            </w:rPr>
            <w:t>®</w:t>
          </w:r>
          <w:r>
            <w:rPr>
              <w:rFonts w:ascii="Arial" w:hAnsi="Arial"/>
              <w:b/>
              <w:sz w:val="16"/>
              <w:lang w:eastAsia="zh-CN"/>
            </w:rPr>
            <w:t xml:space="preserve"> DW</w:t>
          </w:r>
          <w:r w:rsidRPr="00602F7E">
            <w:rPr>
              <w:rFonts w:ascii="SimHei" w:eastAsia="SimHei" w:hAnsi="SimHei"/>
              <w:b/>
              <w:sz w:val="16"/>
              <w:lang w:eastAsia="zh-CN"/>
            </w:rPr>
            <w:t xml:space="preserve"> </w:t>
          </w:r>
          <w:r w:rsidRPr="00602F7E">
            <w:rPr>
              <w:rFonts w:ascii="SimHei" w:eastAsia="SimHei" w:hAnsi="SimHei" w:hint="eastAsia"/>
              <w:b/>
              <w:sz w:val="16"/>
              <w:lang w:eastAsia="zh-CN"/>
            </w:rPr>
            <w:t>系列</w:t>
          </w:r>
        </w:p>
        <w:p w14:paraId="3DEB5B7A" w14:textId="77777777" w:rsidR="00602F7E" w:rsidRPr="00B0608B" w:rsidRDefault="00602F7E" w:rsidP="00602F7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瓦尔德克赖堡，</w:t>
          </w:r>
          <w:r>
            <w:rPr>
              <w:rFonts w:ascii="Arial" w:hAnsi="Arial"/>
              <w:b/>
              <w:sz w:val="16"/>
              <w:lang w:eastAsia="zh-CN"/>
            </w:rPr>
            <w:t>2023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年</w:t>
          </w:r>
          <w:r>
            <w:rPr>
              <w:rFonts w:ascii="Arial" w:hAnsi="Arial"/>
              <w:b/>
              <w:sz w:val="16"/>
              <w:lang w:eastAsia="zh-CN"/>
            </w:rPr>
            <w:t>10</w:t>
          </w:r>
          <w:r w:rsidRPr="00CA4713">
            <w:rPr>
              <w:rFonts w:ascii="SimHei" w:eastAsia="SimHei" w:hAnsi="SimHei" w:hint="eastAsia"/>
              <w:b/>
              <w:sz w:val="16"/>
              <w:lang w:eastAsia="zh-CN"/>
            </w:rPr>
            <w:t>月</w:t>
          </w:r>
        </w:p>
        <w:p w14:paraId="7FAAC499" w14:textId="09213F1A" w:rsidR="00602F7E" w:rsidRPr="00FD7A12" w:rsidRDefault="00602F7E" w:rsidP="00602F7E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第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hint="eastAsia"/>
              <w:b/>
              <w:sz w:val="16"/>
              <w:szCs w:val="16"/>
              <w:lang w:eastAsia="zh-CN"/>
            </w:rPr>
            <w:t>页 ，共</w:t>
          </w:r>
          <w:r w:rsidRPr="00AE3763">
            <w:rPr>
              <w:rFonts w:ascii="SimHei" w:eastAsia="SimHei" w:hAnsi="SimHei"/>
              <w:b/>
              <w:sz w:val="16"/>
              <w:szCs w:val="16"/>
              <w:lang w:eastAsia="zh-CN"/>
            </w:rPr>
            <w:t xml:space="preserve">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E3763">
            <w:rPr>
              <w:rFonts w:ascii="SimHei" w:eastAsia="SimHei" w:hAnsi="SimHei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1BEF5ABB" w14:textId="77777777" w:rsidR="00602F7E" w:rsidRPr="00385128" w:rsidRDefault="00602F7E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85128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48787F1E" w14:textId="77777777" w:rsidR="00602F7E" w:rsidRPr="00127F38" w:rsidRDefault="00602F7E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127F38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51B16ACE" w14:textId="77777777" w:rsidR="00602F7E" w:rsidRPr="00A57F88" w:rsidRDefault="00602F7E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A57F88">
            <w:rPr>
              <w:rFonts w:ascii="Arial" w:hAnsi="Arial"/>
              <w:sz w:val="16"/>
              <w:lang w:val="de-DE"/>
            </w:rPr>
            <w:t>84478 Waldkraiburg</w:t>
          </w:r>
        </w:p>
        <w:p w14:paraId="1E5B3090" w14:textId="77777777" w:rsidR="00602F7E" w:rsidRPr="00A57F88" w:rsidRDefault="00602F7E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A57F88">
            <w:rPr>
              <w:rFonts w:ascii="Arial" w:hAnsi="Arial"/>
              <w:sz w:val="16"/>
              <w:lang w:val="de-DE"/>
            </w:rPr>
            <w:t>Germany</w:t>
          </w:r>
        </w:p>
        <w:p w14:paraId="2B62C1FB" w14:textId="77777777" w:rsidR="00602F7E" w:rsidRPr="00A57F88" w:rsidRDefault="00602F7E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06B88078" w14:textId="77777777" w:rsidR="00602F7E" w:rsidRPr="00A57F88" w:rsidRDefault="00602F7E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163AD">
            <w:rPr>
              <w:rFonts w:ascii="SimHei" w:eastAsia="SimHei" w:hAnsi="SimHei" w:hint="eastAsia"/>
              <w:sz w:val="16"/>
              <w:lang w:val="en-GB" w:eastAsia="zh-CN"/>
            </w:rPr>
            <w:t>电话</w:t>
          </w:r>
          <w:r w:rsidRPr="00A57F88">
            <w:rPr>
              <w:rFonts w:ascii="Arial" w:hAnsi="Arial"/>
              <w:sz w:val="16"/>
              <w:lang w:val="de-DE"/>
            </w:rPr>
            <w:t xml:space="preserve"> +49 8638 9810-0</w:t>
          </w:r>
        </w:p>
        <w:p w14:paraId="6F253D9A" w14:textId="77777777" w:rsidR="00602F7E" w:rsidRPr="00A57F88" w:rsidRDefault="00602F7E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3163AD">
            <w:rPr>
              <w:rFonts w:ascii="SimHei" w:eastAsia="SimHei" w:hAnsi="SimHei" w:hint="eastAsia"/>
              <w:sz w:val="16"/>
              <w:lang w:eastAsia="zh-CN"/>
            </w:rPr>
            <w:t>传真</w:t>
          </w:r>
          <w:r w:rsidRPr="00A57F88">
            <w:rPr>
              <w:rFonts w:ascii="Arial" w:hAnsi="Arial"/>
              <w:sz w:val="16"/>
              <w:lang w:val="de-DE"/>
            </w:rPr>
            <w:t xml:space="preserve"> +49 8638 9810- 310</w:t>
          </w:r>
        </w:p>
        <w:p w14:paraId="02B93E20" w14:textId="77777777" w:rsidR="00602F7E" w:rsidRPr="00A57F88" w:rsidRDefault="00602F7E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17910ACC" w14:textId="77777777" w:rsidR="00602F7E" w:rsidRPr="00A57F88" w:rsidRDefault="00B31061" w:rsidP="00602F7E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hyperlink r:id="rId2" w:history="1">
            <w:r w:rsidR="00602F7E" w:rsidRPr="00A57F88">
              <w:rPr>
                <w:rStyle w:val="Hyperlink"/>
                <w:rFonts w:ascii="Arial" w:hAnsi="Arial"/>
                <w:color w:val="auto"/>
                <w:sz w:val="16"/>
                <w:u w:val="none"/>
                <w:lang w:val="de-DE"/>
              </w:rPr>
              <w:t>info@kraiburg-tpe.com</w:t>
            </w:r>
          </w:hyperlink>
        </w:p>
        <w:p w14:paraId="146C282B" w14:textId="3257FE4B" w:rsidR="00602F7E" w:rsidRPr="00B0608B" w:rsidRDefault="00B31061" w:rsidP="00602F7E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602F7E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www.kraiburg-tpe.com</w:t>
            </w:r>
          </w:hyperlink>
        </w:p>
      </w:tc>
    </w:tr>
  </w:tbl>
  <w:p w14:paraId="03E4FF06" w14:textId="2135AEEB" w:rsidR="00F125F3" w:rsidRPr="00B0608B" w:rsidRDefault="00AA4BDB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1AF1A39B" w14:textId="77777777" w:rsidR="00602F7E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rFonts w:eastAsiaTheme="minorEastAsia" w:cstheme="minorBidi"/>
                              <w:b/>
                              <w:i w:val="0"/>
                              <w:iCs w:val="0"/>
                              <w:sz w:val="16"/>
                              <w:szCs w:val="22"/>
                              <w:lang w:eastAsia="zh-CN"/>
                            </w:rPr>
                          </w:pPr>
                          <w:r w:rsidRPr="009D44E4">
                            <w:rPr>
                              <w:rFonts w:eastAsiaTheme="minorEastAsia" w:cstheme="minorBidi" w:hint="eastAsia"/>
                              <w:b/>
                              <w:i w:val="0"/>
                              <w:iCs w:val="0"/>
                              <w:sz w:val="16"/>
                              <w:szCs w:val="22"/>
                              <w:lang w:eastAsia="zh-CN"/>
                            </w:rPr>
                            <w:t>媒体联系人</w:t>
                          </w:r>
                        </w:p>
                        <w:p w14:paraId="431E3365" w14:textId="77777777" w:rsidR="00602F7E" w:rsidRPr="00127F38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 w:eastAsia="zh-CN"/>
                            </w:rPr>
                          </w:pPr>
                        </w:p>
                        <w:p w14:paraId="78A68B78" w14:textId="77777777" w:rsidR="00602F7E" w:rsidRPr="009D44E4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rFonts w:ascii="SimHei" w:eastAsia="SimHei" w:hAnsi="SimHei" w:cs="Microsoft JhengHei"/>
                              <w:sz w:val="16"/>
                              <w:lang w:eastAsia="zh-CN"/>
                            </w:rPr>
                          </w:pPr>
                          <w:r w:rsidRPr="009D44E4">
                            <w:rPr>
                              <w:rFonts w:ascii="SimHei" w:eastAsia="SimHei" w:hAnsi="SimHei" w:cs="Microsoft JhengHei" w:hint="eastAsia"/>
                              <w:sz w:val="16"/>
                              <w:lang w:eastAsia="zh-CN"/>
                            </w:rPr>
                            <w:t>欧洲，中东和非洲</w:t>
                          </w:r>
                        </w:p>
                        <w:p w14:paraId="28417C5F" w14:textId="77777777" w:rsidR="00602F7E" w:rsidRPr="008F6AB5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734D1310" w14:textId="77777777" w:rsidR="00602F7E" w:rsidRPr="009D44E4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rFonts w:ascii="SimHei" w:eastAsia="SimHei" w:hAnsi="SimHei" w:cs="Microsoft JhengHei"/>
                              <w:i w:val="0"/>
                              <w:sz w:val="16"/>
                              <w:lang w:val="fr-FR"/>
                            </w:rPr>
                          </w:pPr>
                          <w:proofErr w:type="spellStart"/>
                          <w:r w:rsidRPr="009D44E4">
                            <w:rPr>
                              <w:rFonts w:ascii="SimHei" w:eastAsia="SimHei" w:hAnsi="SimHei" w:cs="Microsoft JhengHei" w:hint="eastAsia"/>
                              <w:i w:val="0"/>
                              <w:sz w:val="16"/>
                              <w:lang w:val="fr-FR"/>
                            </w:rPr>
                            <w:t>公共关系与传讯经理</w:t>
                          </w:r>
                          <w:proofErr w:type="spellEnd"/>
                        </w:p>
                        <w:p w14:paraId="6EE142BF" w14:textId="77777777" w:rsidR="00602F7E" w:rsidRPr="008F6AB5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9D44E4">
                            <w:rPr>
                              <w:rFonts w:ascii="SimHei" w:eastAsia="SimHei" w:hAnsi="SimHei"/>
                              <w:i w:val="0"/>
                              <w:iCs w:val="0"/>
                              <w:sz w:val="16"/>
                              <w:lang w:eastAsia="zh-CN"/>
                            </w:rPr>
                            <w:t>电话</w:t>
                          </w:r>
                          <w:r w:rsidRPr="00A57F88">
                            <w:rPr>
                              <w:rFonts w:ascii="SimHei" w:eastAsia="SimHei" w:hAnsi="SimHei" w:hint="eastAsia"/>
                              <w:i w:val="0"/>
                              <w:iCs w:val="0"/>
                              <w:sz w:val="16"/>
                              <w:lang w:val="fr-FR" w:eastAsia="zh-CN"/>
                            </w:rPr>
                            <w:t>：</w:t>
                          </w:r>
                          <w:r w:rsidRPr="008F6AB5">
                            <w:rPr>
                              <w:i w:val="0"/>
                              <w:sz w:val="16"/>
                              <w:lang w:val="fr-FR"/>
                            </w:rPr>
                            <w:t>+49 8638 9810568</w:t>
                          </w:r>
                        </w:p>
                        <w:p w14:paraId="52CA95FE" w14:textId="77777777" w:rsidR="00602F7E" w:rsidRPr="00A57F88" w:rsidRDefault="00B31061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  <w:lang w:val="fr-FR"/>
                            </w:rPr>
                          </w:pPr>
                          <w:r>
                            <w:fldChar w:fldCharType="begin"/>
                          </w:r>
                          <w:r w:rsidRPr="00A57F88">
                            <w:rPr>
                              <w:lang w:val="fr-FR"/>
                            </w:rPr>
                            <w:instrText>HYPERLINK "mailto:juliane.schmidhuber@kraiburg-tpe.com"</w:instrText>
                          </w:r>
                          <w:r>
                            <w:fldChar w:fldCharType="separate"/>
                          </w:r>
                          <w:r w:rsidR="00602F7E" w:rsidRPr="00A57F88">
                            <w:rPr>
                              <w:rStyle w:val="Hyperlink"/>
                              <w:i w:val="0"/>
                              <w:sz w:val="16"/>
                              <w:lang w:val="fr-FR"/>
                            </w:rPr>
                            <w:t>juliane.schmidhuber@kraiburg-tpe.com</w:t>
                          </w:r>
                          <w:r>
                            <w:rPr>
                              <w:rStyle w:val="Hyperlink"/>
                              <w:i w:val="0"/>
                              <w:sz w:val="16"/>
                            </w:rPr>
                            <w:fldChar w:fldCharType="end"/>
                          </w:r>
                        </w:p>
                        <w:p w14:paraId="40E90DCF" w14:textId="77777777" w:rsidR="00602F7E" w:rsidRPr="00A57F88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47C3A48D" w14:textId="77777777" w:rsidR="00602F7E" w:rsidRPr="00A57F88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rFonts w:ascii="SimHei" w:eastAsia="SimHei" w:hAnsi="SimHei"/>
                              <w:iCs w:val="0"/>
                              <w:sz w:val="16"/>
                              <w:lang w:val="fr-FR"/>
                            </w:rPr>
                          </w:pPr>
                          <w:proofErr w:type="spellStart"/>
                          <w:r w:rsidRPr="009D44E4">
                            <w:rPr>
                              <w:rFonts w:ascii="SimHei" w:eastAsia="SimHei" w:hAnsi="SimHei"/>
                              <w:sz w:val="16"/>
                            </w:rPr>
                            <w:t>亚太地区</w:t>
                          </w:r>
                          <w:proofErr w:type="spellEnd"/>
                        </w:p>
                        <w:p w14:paraId="378C93B5" w14:textId="77777777" w:rsidR="00602F7E" w:rsidRPr="00A57F88" w:rsidRDefault="00602F7E" w:rsidP="00602F7E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 w:rsidRPr="00A57F88">
                            <w:rPr>
                              <w:rFonts w:ascii="Arial" w:hAnsi="Arial"/>
                              <w:sz w:val="16"/>
                              <w:lang w:val="fr-FR"/>
                            </w:rPr>
                            <w:t>Bridget Ngang</w:t>
                          </w:r>
                        </w:p>
                        <w:p w14:paraId="270B6278" w14:textId="77777777" w:rsidR="00602F7E" w:rsidRPr="00A57F88" w:rsidRDefault="00602F7E" w:rsidP="00602F7E">
                          <w:pPr>
                            <w:pStyle w:val="Kopfzeile"/>
                            <w:rPr>
                              <w:rFonts w:ascii="SimHei" w:eastAsia="SimHei" w:hAnsi="SimHei"/>
                              <w:sz w:val="16"/>
                              <w:lang w:val="fr-FR" w:eastAsia="zh-CN"/>
                            </w:rPr>
                          </w:pPr>
                          <w:proofErr w:type="spellStart"/>
                          <w:r w:rsidRPr="009D44E4">
                            <w:rPr>
                              <w:rFonts w:ascii="SimHei" w:eastAsia="SimHei" w:hAnsi="SimHei"/>
                              <w:sz w:val="16"/>
                            </w:rPr>
                            <w:t>亚太区</w:t>
                          </w:r>
                          <w:proofErr w:type="spellEnd"/>
                          <w:r w:rsidRPr="009D44E4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营销经理</w:t>
                          </w:r>
                        </w:p>
                        <w:p w14:paraId="7ACD55A7" w14:textId="77777777" w:rsidR="00602F7E" w:rsidRPr="00A57F88" w:rsidRDefault="00602F7E" w:rsidP="00602F7E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  <w:lang w:val="fr-FR"/>
                            </w:rPr>
                          </w:pPr>
                          <w:r>
                            <w:rPr>
                              <w:rFonts w:ascii="SimHei" w:eastAsia="SimHei" w:hAnsi="SimHei"/>
                              <w:sz w:val="16"/>
                              <w:lang w:eastAsia="zh-CN"/>
                            </w:rPr>
                            <w:t>电话</w:t>
                          </w:r>
                          <w:r w:rsidRPr="00A57F88">
                            <w:rPr>
                              <w:rFonts w:ascii="SimHei" w:eastAsia="SimHei" w:hAnsi="SimHei" w:hint="eastAsia"/>
                              <w:sz w:val="16"/>
                              <w:lang w:val="fr-FR" w:eastAsia="zh-CN"/>
                            </w:rPr>
                            <w:t>：</w:t>
                          </w:r>
                          <w:r w:rsidRPr="00A57F88">
                            <w:rPr>
                              <w:rFonts w:ascii="Arial" w:hAnsi="Arial"/>
                              <w:sz w:val="16"/>
                              <w:lang w:val="fr-FR"/>
                            </w:rPr>
                            <w:t>+6039545 6301</w:t>
                          </w:r>
                        </w:p>
                        <w:p w14:paraId="325BF37C" w14:textId="77777777" w:rsidR="00602F7E" w:rsidRPr="00A57F88" w:rsidRDefault="00B31061" w:rsidP="00602F7E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  <w:lang w:val="fr-FR"/>
                            </w:rPr>
                          </w:pPr>
                          <w:hyperlink r:id="rId4" w:history="1">
                            <w:r w:rsidR="00602F7E" w:rsidRPr="00A57F88">
                              <w:rPr>
                                <w:rStyle w:val="Hyperlink"/>
                                <w:rFonts w:ascii="Arial" w:hAnsi="Arial"/>
                                <w:sz w:val="16"/>
                                <w:lang w:val="fr-FR"/>
                              </w:rPr>
                              <w:t>bridget.ngang@kraiburg-tpe.com</w:t>
                            </w:r>
                          </w:hyperlink>
                        </w:p>
                        <w:p w14:paraId="0C98B3CB" w14:textId="77777777" w:rsidR="00602F7E" w:rsidRPr="00A57F88" w:rsidRDefault="00602F7E" w:rsidP="00602F7E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59361AC2" w14:textId="77777777" w:rsidR="00602F7E" w:rsidRPr="00A57F88" w:rsidRDefault="00602F7E" w:rsidP="00602F7E">
                          <w:pPr>
                            <w:pStyle w:val="Kopfzeile"/>
                            <w:rPr>
                              <w:rFonts w:ascii="SimHei" w:eastAsia="SimHei" w:hAnsi="SimHei" w:cs="Arial"/>
                              <w:i/>
                              <w:sz w:val="16"/>
                              <w:szCs w:val="20"/>
                              <w:lang w:val="fr-FR" w:eastAsia="zh-CN"/>
                            </w:rPr>
                          </w:pPr>
                          <w:r w:rsidRPr="009D44E4">
                            <w:rPr>
                              <w:rFonts w:ascii="SimHei" w:eastAsia="SimHei" w:hAnsi="SimHei"/>
                              <w:i/>
                              <w:sz w:val="16"/>
                              <w:lang w:eastAsia="zh-CN"/>
                            </w:rPr>
                            <w:t>美洲</w:t>
                          </w:r>
                        </w:p>
                        <w:p w14:paraId="0BAD5E2B" w14:textId="77777777" w:rsidR="00602F7E" w:rsidRPr="00A57F88" w:rsidRDefault="00602F7E" w:rsidP="00602F7E">
                          <w:pPr>
                            <w:pStyle w:val="Kopfzeile"/>
                            <w:rPr>
                              <w:rFonts w:ascii="Arial" w:eastAsia="Times New Roman" w:hAnsi="Arial" w:cs="Arial"/>
                              <w:iCs/>
                              <w:sz w:val="16"/>
                              <w:szCs w:val="20"/>
                              <w:lang w:val="it-IT" w:eastAsia="zh-CN"/>
                            </w:rPr>
                          </w:pPr>
                          <w:r w:rsidRPr="00A57F88">
                            <w:rPr>
                              <w:rFonts w:ascii="Arial" w:hAnsi="Arial"/>
                              <w:iCs/>
                              <w:sz w:val="16"/>
                              <w:lang w:val="it-IT" w:eastAsia="zh-CN"/>
                            </w:rPr>
                            <w:t>Mirna Pina</w:t>
                          </w:r>
                        </w:p>
                        <w:p w14:paraId="15025B5C" w14:textId="77777777" w:rsidR="00602F7E" w:rsidRPr="00A57F88" w:rsidRDefault="00602F7E" w:rsidP="00602F7E">
                          <w:pPr>
                            <w:pStyle w:val="Kopfzeile"/>
                            <w:rPr>
                              <w:rFonts w:ascii="SimHei" w:eastAsia="SimHei" w:hAnsi="SimHei" w:cs="Arial"/>
                              <w:sz w:val="16"/>
                              <w:lang w:val="it-IT" w:eastAsia="zh-CN"/>
                            </w:rPr>
                          </w:pPr>
                          <w:r w:rsidRPr="009D44E4">
                            <w:rPr>
                              <w:rFonts w:ascii="SimHei" w:eastAsia="SimHei" w:hAnsi="SimHei" w:cs="Arial"/>
                              <w:sz w:val="16"/>
                              <w:lang w:eastAsia="zh-CN"/>
                            </w:rPr>
                            <w:t>市场协调员</w:t>
                          </w:r>
                        </w:p>
                        <w:p w14:paraId="167793B1" w14:textId="77777777" w:rsidR="00602F7E" w:rsidRPr="00A57F88" w:rsidRDefault="00602F7E" w:rsidP="00602F7E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  <w:lang w:val="it-IT" w:eastAsia="zh-CN"/>
                            </w:rPr>
                          </w:pPr>
                          <w:r>
                            <w:rPr>
                              <w:rFonts w:ascii="SimHei" w:eastAsia="SimHei" w:hAnsi="SimHei"/>
                              <w:sz w:val="16"/>
                              <w:lang w:eastAsia="zh-CN"/>
                            </w:rPr>
                            <w:t>电话</w:t>
                          </w:r>
                          <w:r w:rsidRPr="00A57F88">
                            <w:rPr>
                              <w:rFonts w:ascii="SimHei" w:eastAsia="SimHei" w:hAnsi="SimHei" w:hint="eastAsia"/>
                              <w:sz w:val="16"/>
                              <w:lang w:val="it-IT" w:eastAsia="zh-CN"/>
                            </w:rPr>
                            <w:t>：</w:t>
                          </w:r>
                          <w:r w:rsidRPr="00A57F88">
                            <w:rPr>
                              <w:rFonts w:ascii="Arial" w:hAnsi="Arial"/>
                              <w:sz w:val="16"/>
                              <w:lang w:val="it-IT" w:eastAsia="zh-CN"/>
                            </w:rPr>
                            <w:t>+1 470 514- 2458</w:t>
                          </w:r>
                        </w:p>
                        <w:p w14:paraId="0469BAC8" w14:textId="77777777" w:rsidR="00602F7E" w:rsidRPr="00A00F51" w:rsidRDefault="00B31061" w:rsidP="00602F7E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  <w:lang w:eastAsia="zh-CN"/>
                            </w:rPr>
                          </w:pPr>
                          <w:hyperlink r:id="rId5" w:history="1">
                            <w:r w:rsidR="00602F7E">
                              <w:rPr>
                                <w:rStyle w:val="Hyperlink"/>
                                <w:rFonts w:ascii="Arial" w:hAnsi="Arial"/>
                                <w:sz w:val="16"/>
                                <w:lang w:eastAsia="zh-CN"/>
                              </w:rPr>
                              <w:t>mirna.pina@kraiburg-tpe.com</w:t>
                            </w:r>
                          </w:hyperlink>
                        </w:p>
                        <w:p w14:paraId="448C95AF" w14:textId="2F1169C2" w:rsidR="0037152D" w:rsidRPr="00B0608B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1AF1A39B" w14:textId="77777777" w:rsidR="00602F7E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rFonts w:eastAsiaTheme="minorEastAsia" w:cstheme="minorBidi"/>
                        <w:b/>
                        <w:i w:val="0"/>
                        <w:iCs w:val="0"/>
                        <w:sz w:val="16"/>
                        <w:szCs w:val="22"/>
                        <w:lang w:eastAsia="zh-CN"/>
                      </w:rPr>
                    </w:pPr>
                    <w:r w:rsidRPr="009D44E4">
                      <w:rPr>
                        <w:rFonts w:eastAsiaTheme="minorEastAsia" w:cstheme="minorBidi" w:hint="eastAsia"/>
                        <w:b/>
                        <w:i w:val="0"/>
                        <w:iCs w:val="0"/>
                        <w:sz w:val="16"/>
                        <w:szCs w:val="22"/>
                        <w:lang w:eastAsia="zh-CN"/>
                      </w:rPr>
                      <w:t>媒体联系人</w:t>
                    </w:r>
                  </w:p>
                  <w:p w14:paraId="431E3365" w14:textId="77777777" w:rsidR="00602F7E" w:rsidRPr="00127F38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 w:eastAsia="zh-CN"/>
                      </w:rPr>
                    </w:pPr>
                  </w:p>
                  <w:p w14:paraId="78A68B78" w14:textId="77777777" w:rsidR="00602F7E" w:rsidRPr="009D44E4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rFonts w:ascii="SimHei" w:eastAsia="SimHei" w:hAnsi="SimHei" w:cs="Microsoft JhengHei"/>
                        <w:sz w:val="16"/>
                        <w:lang w:eastAsia="zh-CN"/>
                      </w:rPr>
                    </w:pPr>
                    <w:r w:rsidRPr="009D44E4">
                      <w:rPr>
                        <w:rFonts w:ascii="SimHei" w:eastAsia="SimHei" w:hAnsi="SimHei" w:cs="Microsoft JhengHei" w:hint="eastAsia"/>
                        <w:sz w:val="16"/>
                        <w:lang w:eastAsia="zh-CN"/>
                      </w:rPr>
                      <w:t>欧洲，中东和非洲</w:t>
                    </w:r>
                  </w:p>
                  <w:p w14:paraId="28417C5F" w14:textId="77777777" w:rsidR="00602F7E" w:rsidRPr="008F6AB5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F6AB5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734D1310" w14:textId="77777777" w:rsidR="00602F7E" w:rsidRPr="009D44E4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rFonts w:ascii="SimHei" w:eastAsia="SimHei" w:hAnsi="SimHei" w:cs="Microsoft JhengHei"/>
                        <w:i w:val="0"/>
                        <w:sz w:val="16"/>
                        <w:lang w:val="fr-FR"/>
                      </w:rPr>
                    </w:pPr>
                    <w:proofErr w:type="spellStart"/>
                    <w:r w:rsidRPr="009D44E4">
                      <w:rPr>
                        <w:rFonts w:ascii="SimHei" w:eastAsia="SimHei" w:hAnsi="SimHei" w:cs="Microsoft JhengHei" w:hint="eastAsia"/>
                        <w:i w:val="0"/>
                        <w:sz w:val="16"/>
                        <w:lang w:val="fr-FR"/>
                      </w:rPr>
                      <w:t>公共关系与传讯经理</w:t>
                    </w:r>
                    <w:proofErr w:type="spellEnd"/>
                  </w:p>
                  <w:p w14:paraId="6EE142BF" w14:textId="77777777" w:rsidR="00602F7E" w:rsidRPr="008F6AB5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9D44E4">
                      <w:rPr>
                        <w:rFonts w:ascii="SimHei" w:eastAsia="SimHei" w:hAnsi="SimHei"/>
                        <w:i w:val="0"/>
                        <w:iCs w:val="0"/>
                        <w:sz w:val="16"/>
                        <w:lang w:eastAsia="zh-CN"/>
                      </w:rPr>
                      <w:t>电话</w:t>
                    </w:r>
                    <w:r w:rsidRPr="00A57F88">
                      <w:rPr>
                        <w:rFonts w:ascii="SimHei" w:eastAsia="SimHei" w:hAnsi="SimHei" w:hint="eastAsia"/>
                        <w:i w:val="0"/>
                        <w:iCs w:val="0"/>
                        <w:sz w:val="16"/>
                        <w:lang w:val="fr-FR" w:eastAsia="zh-CN"/>
                      </w:rPr>
                      <w:t>：</w:t>
                    </w:r>
                    <w:r w:rsidRPr="008F6AB5">
                      <w:rPr>
                        <w:i w:val="0"/>
                        <w:sz w:val="16"/>
                        <w:lang w:val="fr-FR"/>
                      </w:rPr>
                      <w:t>+49 8638 9810568</w:t>
                    </w:r>
                  </w:p>
                  <w:p w14:paraId="52CA95FE" w14:textId="77777777" w:rsidR="00602F7E" w:rsidRPr="00A57F88" w:rsidRDefault="00B31061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  <w:lang w:val="fr-FR"/>
                      </w:rPr>
                    </w:pPr>
                    <w:r>
                      <w:fldChar w:fldCharType="begin"/>
                    </w:r>
                    <w:r w:rsidRPr="00A57F88">
                      <w:rPr>
                        <w:lang w:val="fr-FR"/>
                      </w:rPr>
                      <w:instrText>HYPERLINK "mailto:juliane.schmidhuber@kraiburg-tpe.com"</w:instrText>
                    </w:r>
                    <w:r>
                      <w:fldChar w:fldCharType="separate"/>
                    </w:r>
                    <w:r w:rsidR="00602F7E" w:rsidRPr="00A57F88">
                      <w:rPr>
                        <w:rStyle w:val="Hyperlink"/>
                        <w:i w:val="0"/>
                        <w:sz w:val="16"/>
                        <w:lang w:val="fr-FR"/>
                      </w:rPr>
                      <w:t>juliane.schmidhuber@kraiburg-tpe.com</w:t>
                    </w:r>
                    <w:r>
                      <w:rPr>
                        <w:rStyle w:val="Hyperlink"/>
                        <w:i w:val="0"/>
                        <w:sz w:val="16"/>
                      </w:rPr>
                      <w:fldChar w:fldCharType="end"/>
                    </w:r>
                  </w:p>
                  <w:p w14:paraId="40E90DCF" w14:textId="77777777" w:rsidR="00602F7E" w:rsidRPr="00A57F88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47C3A48D" w14:textId="77777777" w:rsidR="00602F7E" w:rsidRPr="00A57F88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rFonts w:ascii="SimHei" w:eastAsia="SimHei" w:hAnsi="SimHei"/>
                        <w:iCs w:val="0"/>
                        <w:sz w:val="16"/>
                        <w:lang w:val="fr-FR"/>
                      </w:rPr>
                    </w:pPr>
                    <w:proofErr w:type="spellStart"/>
                    <w:r w:rsidRPr="009D44E4">
                      <w:rPr>
                        <w:rFonts w:ascii="SimHei" w:eastAsia="SimHei" w:hAnsi="SimHei"/>
                        <w:sz w:val="16"/>
                      </w:rPr>
                      <w:t>亚太地区</w:t>
                    </w:r>
                    <w:proofErr w:type="spellEnd"/>
                  </w:p>
                  <w:p w14:paraId="378C93B5" w14:textId="77777777" w:rsidR="00602F7E" w:rsidRPr="00A57F88" w:rsidRDefault="00602F7E" w:rsidP="00602F7E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r w:rsidRPr="00A57F88">
                      <w:rPr>
                        <w:rFonts w:ascii="Arial" w:hAnsi="Arial"/>
                        <w:sz w:val="16"/>
                        <w:lang w:val="fr-FR"/>
                      </w:rPr>
                      <w:t>Bridget Ngang</w:t>
                    </w:r>
                  </w:p>
                  <w:p w14:paraId="270B6278" w14:textId="77777777" w:rsidR="00602F7E" w:rsidRPr="00A57F88" w:rsidRDefault="00602F7E" w:rsidP="00602F7E">
                    <w:pPr>
                      <w:pStyle w:val="Kopfzeile"/>
                      <w:rPr>
                        <w:rFonts w:ascii="SimHei" w:eastAsia="SimHei" w:hAnsi="SimHei"/>
                        <w:sz w:val="16"/>
                        <w:lang w:val="fr-FR" w:eastAsia="zh-CN"/>
                      </w:rPr>
                    </w:pPr>
                    <w:proofErr w:type="spellStart"/>
                    <w:r w:rsidRPr="009D44E4">
                      <w:rPr>
                        <w:rFonts w:ascii="SimHei" w:eastAsia="SimHei" w:hAnsi="SimHei"/>
                        <w:sz w:val="16"/>
                      </w:rPr>
                      <w:t>亚太区</w:t>
                    </w:r>
                    <w:proofErr w:type="spellEnd"/>
                    <w:r w:rsidRPr="009D44E4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营销经理</w:t>
                    </w:r>
                  </w:p>
                  <w:p w14:paraId="7ACD55A7" w14:textId="77777777" w:rsidR="00602F7E" w:rsidRPr="00A57F88" w:rsidRDefault="00602F7E" w:rsidP="00602F7E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  <w:lang w:val="fr-FR"/>
                      </w:rPr>
                    </w:pPr>
                    <w:r>
                      <w:rPr>
                        <w:rFonts w:ascii="SimHei" w:eastAsia="SimHei" w:hAnsi="SimHei"/>
                        <w:sz w:val="16"/>
                        <w:lang w:eastAsia="zh-CN"/>
                      </w:rPr>
                      <w:t>电话</w:t>
                    </w:r>
                    <w:r w:rsidRPr="00A57F88">
                      <w:rPr>
                        <w:rFonts w:ascii="SimHei" w:eastAsia="SimHei" w:hAnsi="SimHei" w:hint="eastAsia"/>
                        <w:sz w:val="16"/>
                        <w:lang w:val="fr-FR" w:eastAsia="zh-CN"/>
                      </w:rPr>
                      <w:t>：</w:t>
                    </w:r>
                    <w:r w:rsidRPr="00A57F88">
                      <w:rPr>
                        <w:rFonts w:ascii="Arial" w:hAnsi="Arial"/>
                        <w:sz w:val="16"/>
                        <w:lang w:val="fr-FR"/>
                      </w:rPr>
                      <w:t>+6039545 6301</w:t>
                    </w:r>
                  </w:p>
                  <w:p w14:paraId="325BF37C" w14:textId="77777777" w:rsidR="00602F7E" w:rsidRPr="00A57F88" w:rsidRDefault="00B31061" w:rsidP="00602F7E">
                    <w:pPr>
                      <w:pStyle w:val="Kopfzeile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  <w:lang w:val="fr-FR"/>
                      </w:rPr>
                    </w:pPr>
                    <w:hyperlink r:id="rId6" w:history="1">
                      <w:r w:rsidR="00602F7E" w:rsidRPr="00A57F88">
                        <w:rPr>
                          <w:rStyle w:val="Hyperlink"/>
                          <w:rFonts w:ascii="Arial" w:hAnsi="Arial"/>
                          <w:sz w:val="16"/>
                          <w:lang w:val="fr-FR"/>
                        </w:rPr>
                        <w:t>bridget.ngang@kraiburg-tpe.com</w:t>
                      </w:r>
                    </w:hyperlink>
                  </w:p>
                  <w:p w14:paraId="0C98B3CB" w14:textId="77777777" w:rsidR="00602F7E" w:rsidRPr="00A57F88" w:rsidRDefault="00602F7E" w:rsidP="00602F7E">
                    <w:pPr>
                      <w:pStyle w:val="Textkrper-Zeileneinzug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59361AC2" w14:textId="77777777" w:rsidR="00602F7E" w:rsidRPr="00A57F88" w:rsidRDefault="00602F7E" w:rsidP="00602F7E">
                    <w:pPr>
                      <w:pStyle w:val="Kopfzeile"/>
                      <w:rPr>
                        <w:rFonts w:ascii="SimHei" w:eastAsia="SimHei" w:hAnsi="SimHei" w:cs="Arial"/>
                        <w:i/>
                        <w:sz w:val="16"/>
                        <w:szCs w:val="20"/>
                        <w:lang w:val="fr-FR" w:eastAsia="zh-CN"/>
                      </w:rPr>
                    </w:pPr>
                    <w:r w:rsidRPr="009D44E4">
                      <w:rPr>
                        <w:rFonts w:ascii="SimHei" w:eastAsia="SimHei" w:hAnsi="SimHei"/>
                        <w:i/>
                        <w:sz w:val="16"/>
                        <w:lang w:eastAsia="zh-CN"/>
                      </w:rPr>
                      <w:t>美洲</w:t>
                    </w:r>
                  </w:p>
                  <w:p w14:paraId="0BAD5E2B" w14:textId="77777777" w:rsidR="00602F7E" w:rsidRPr="00A57F88" w:rsidRDefault="00602F7E" w:rsidP="00602F7E">
                    <w:pPr>
                      <w:pStyle w:val="Kopfzeile"/>
                      <w:rPr>
                        <w:rFonts w:ascii="Arial" w:eastAsia="Times New Roman" w:hAnsi="Arial" w:cs="Arial"/>
                        <w:iCs/>
                        <w:sz w:val="16"/>
                        <w:szCs w:val="20"/>
                        <w:lang w:val="it-IT" w:eastAsia="zh-CN"/>
                      </w:rPr>
                    </w:pPr>
                    <w:r w:rsidRPr="00A57F88">
                      <w:rPr>
                        <w:rFonts w:ascii="Arial" w:hAnsi="Arial"/>
                        <w:iCs/>
                        <w:sz w:val="16"/>
                        <w:lang w:val="it-IT" w:eastAsia="zh-CN"/>
                      </w:rPr>
                      <w:t>Mirna Pina</w:t>
                    </w:r>
                  </w:p>
                  <w:p w14:paraId="15025B5C" w14:textId="77777777" w:rsidR="00602F7E" w:rsidRPr="00A57F88" w:rsidRDefault="00602F7E" w:rsidP="00602F7E">
                    <w:pPr>
                      <w:pStyle w:val="Kopfzeile"/>
                      <w:rPr>
                        <w:rFonts w:ascii="SimHei" w:eastAsia="SimHei" w:hAnsi="SimHei" w:cs="Arial"/>
                        <w:sz w:val="16"/>
                        <w:lang w:val="it-IT" w:eastAsia="zh-CN"/>
                      </w:rPr>
                    </w:pPr>
                    <w:r w:rsidRPr="009D44E4">
                      <w:rPr>
                        <w:rFonts w:ascii="SimHei" w:eastAsia="SimHei" w:hAnsi="SimHei" w:cs="Arial"/>
                        <w:sz w:val="16"/>
                        <w:lang w:eastAsia="zh-CN"/>
                      </w:rPr>
                      <w:t>市场协调员</w:t>
                    </w:r>
                  </w:p>
                  <w:p w14:paraId="167793B1" w14:textId="77777777" w:rsidR="00602F7E" w:rsidRPr="00A57F88" w:rsidRDefault="00602F7E" w:rsidP="00602F7E">
                    <w:pPr>
                      <w:pStyle w:val="Kopfzeile"/>
                      <w:rPr>
                        <w:rFonts w:ascii="Arial" w:hAnsi="Arial" w:cs="Arial"/>
                        <w:sz w:val="16"/>
                        <w:szCs w:val="16"/>
                        <w:lang w:val="it-IT" w:eastAsia="zh-CN"/>
                      </w:rPr>
                    </w:pPr>
                    <w:r>
                      <w:rPr>
                        <w:rFonts w:ascii="SimHei" w:eastAsia="SimHei" w:hAnsi="SimHei"/>
                        <w:sz w:val="16"/>
                        <w:lang w:eastAsia="zh-CN"/>
                      </w:rPr>
                      <w:t>电话</w:t>
                    </w:r>
                    <w:r w:rsidRPr="00A57F88">
                      <w:rPr>
                        <w:rFonts w:ascii="SimHei" w:eastAsia="SimHei" w:hAnsi="SimHei" w:hint="eastAsia"/>
                        <w:sz w:val="16"/>
                        <w:lang w:val="it-IT" w:eastAsia="zh-CN"/>
                      </w:rPr>
                      <w:t>：</w:t>
                    </w:r>
                    <w:r w:rsidRPr="00A57F88">
                      <w:rPr>
                        <w:rFonts w:ascii="Arial" w:hAnsi="Arial"/>
                        <w:sz w:val="16"/>
                        <w:lang w:val="it-IT" w:eastAsia="zh-CN"/>
                      </w:rPr>
                      <w:t>+1 470 514- 2458</w:t>
                    </w:r>
                  </w:p>
                  <w:p w14:paraId="0469BAC8" w14:textId="77777777" w:rsidR="00602F7E" w:rsidRPr="00A00F51" w:rsidRDefault="00B31061" w:rsidP="00602F7E">
                    <w:pPr>
                      <w:pStyle w:val="Kopfzeile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  <w:lang w:eastAsia="zh-CN"/>
                      </w:rPr>
                    </w:pPr>
                    <w:hyperlink r:id="rId7" w:history="1">
                      <w:r w:rsidR="00602F7E">
                        <w:rPr>
                          <w:rStyle w:val="Hyperlink"/>
                          <w:rFonts w:ascii="Arial" w:hAnsi="Arial"/>
                          <w:sz w:val="16"/>
                          <w:lang w:eastAsia="zh-CN"/>
                        </w:rPr>
                        <w:t>mirna.pina@kraiburg-tpe.com</w:t>
                      </w:r>
                    </w:hyperlink>
                  </w:p>
                  <w:p w14:paraId="448C95AF" w14:textId="2F1169C2" w:rsidR="0037152D" w:rsidRPr="00B0608B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68390366">
    <w:abstractNumId w:val="1"/>
  </w:num>
  <w:num w:numId="2" w16cid:durableId="685448981">
    <w:abstractNumId w:val="4"/>
  </w:num>
  <w:num w:numId="3" w16cid:durableId="1100954307">
    <w:abstractNumId w:val="0"/>
  </w:num>
  <w:num w:numId="4" w16cid:durableId="1959339675">
    <w:abstractNumId w:val="6"/>
  </w:num>
  <w:num w:numId="5" w16cid:durableId="384136967">
    <w:abstractNumId w:val="5"/>
  </w:num>
  <w:num w:numId="6" w16cid:durableId="1234971311">
    <w:abstractNumId w:val="2"/>
  </w:num>
  <w:num w:numId="7" w16cid:durableId="8634447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41703"/>
    <w:rsid w:val="00041B77"/>
    <w:rsid w:val="0004695A"/>
    <w:rsid w:val="00053B3B"/>
    <w:rsid w:val="00071236"/>
    <w:rsid w:val="00083596"/>
    <w:rsid w:val="0008699C"/>
    <w:rsid w:val="00096CA7"/>
    <w:rsid w:val="00097D31"/>
    <w:rsid w:val="000A510D"/>
    <w:rsid w:val="000B6A97"/>
    <w:rsid w:val="000D12E7"/>
    <w:rsid w:val="000D178A"/>
    <w:rsid w:val="000E090A"/>
    <w:rsid w:val="000E500D"/>
    <w:rsid w:val="000F2C44"/>
    <w:rsid w:val="000F2DAE"/>
    <w:rsid w:val="000F32CD"/>
    <w:rsid w:val="000F7C99"/>
    <w:rsid w:val="00111092"/>
    <w:rsid w:val="00122298"/>
    <w:rsid w:val="001246FA"/>
    <w:rsid w:val="00132B14"/>
    <w:rsid w:val="00144072"/>
    <w:rsid w:val="00146E7E"/>
    <w:rsid w:val="0015459D"/>
    <w:rsid w:val="00156A2A"/>
    <w:rsid w:val="00163E63"/>
    <w:rsid w:val="00166485"/>
    <w:rsid w:val="00172921"/>
    <w:rsid w:val="0017332B"/>
    <w:rsid w:val="00180F66"/>
    <w:rsid w:val="001A1A47"/>
    <w:rsid w:val="001A1C92"/>
    <w:rsid w:val="001A4BDC"/>
    <w:rsid w:val="001C4EAE"/>
    <w:rsid w:val="001F7EAB"/>
    <w:rsid w:val="00201710"/>
    <w:rsid w:val="0021554B"/>
    <w:rsid w:val="00225FD8"/>
    <w:rsid w:val="0022610A"/>
    <w:rsid w:val="00235BA5"/>
    <w:rsid w:val="002500CE"/>
    <w:rsid w:val="002631F5"/>
    <w:rsid w:val="00280BA4"/>
    <w:rsid w:val="00280E8E"/>
    <w:rsid w:val="00290773"/>
    <w:rsid w:val="00294245"/>
    <w:rsid w:val="0029752E"/>
    <w:rsid w:val="002A37DD"/>
    <w:rsid w:val="002B3A55"/>
    <w:rsid w:val="002C4280"/>
    <w:rsid w:val="002C6993"/>
    <w:rsid w:val="002D65C0"/>
    <w:rsid w:val="002E6774"/>
    <w:rsid w:val="002F2061"/>
    <w:rsid w:val="002F563D"/>
    <w:rsid w:val="003006F2"/>
    <w:rsid w:val="00303EB6"/>
    <w:rsid w:val="0030448E"/>
    <w:rsid w:val="003104B2"/>
    <w:rsid w:val="003156C4"/>
    <w:rsid w:val="00334E61"/>
    <w:rsid w:val="0035315F"/>
    <w:rsid w:val="00355967"/>
    <w:rsid w:val="0037152D"/>
    <w:rsid w:val="00385A9C"/>
    <w:rsid w:val="00387EDA"/>
    <w:rsid w:val="003B2832"/>
    <w:rsid w:val="003C6DEF"/>
    <w:rsid w:val="003C78DA"/>
    <w:rsid w:val="003D6B6B"/>
    <w:rsid w:val="003E7832"/>
    <w:rsid w:val="00400168"/>
    <w:rsid w:val="004002A2"/>
    <w:rsid w:val="00406438"/>
    <w:rsid w:val="00406C85"/>
    <w:rsid w:val="00407A93"/>
    <w:rsid w:val="00456843"/>
    <w:rsid w:val="00456A3B"/>
    <w:rsid w:val="0047073F"/>
    <w:rsid w:val="00471A94"/>
    <w:rsid w:val="00480CB1"/>
    <w:rsid w:val="00481947"/>
    <w:rsid w:val="004855A0"/>
    <w:rsid w:val="00494AD5"/>
    <w:rsid w:val="004A2B03"/>
    <w:rsid w:val="004A62E0"/>
    <w:rsid w:val="004C6E24"/>
    <w:rsid w:val="004D5BAF"/>
    <w:rsid w:val="004F607A"/>
    <w:rsid w:val="004F6F82"/>
    <w:rsid w:val="005011E4"/>
    <w:rsid w:val="00502615"/>
    <w:rsid w:val="0050419E"/>
    <w:rsid w:val="005237D2"/>
    <w:rsid w:val="00525CEA"/>
    <w:rsid w:val="00537CE9"/>
    <w:rsid w:val="0054497A"/>
    <w:rsid w:val="00550C61"/>
    <w:rsid w:val="0057671D"/>
    <w:rsid w:val="005D467D"/>
    <w:rsid w:val="005D6AE6"/>
    <w:rsid w:val="005E1C3F"/>
    <w:rsid w:val="00602F7E"/>
    <w:rsid w:val="00614013"/>
    <w:rsid w:val="00621DDB"/>
    <w:rsid w:val="00630B26"/>
    <w:rsid w:val="00646D16"/>
    <w:rsid w:val="00652714"/>
    <w:rsid w:val="00661BAB"/>
    <w:rsid w:val="006709AB"/>
    <w:rsid w:val="00674DA8"/>
    <w:rsid w:val="00677428"/>
    <w:rsid w:val="006840C4"/>
    <w:rsid w:val="006A7575"/>
    <w:rsid w:val="006B0D90"/>
    <w:rsid w:val="006B1DAF"/>
    <w:rsid w:val="006B33D8"/>
    <w:rsid w:val="006C59A3"/>
    <w:rsid w:val="006C59C9"/>
    <w:rsid w:val="006D03C3"/>
    <w:rsid w:val="006D0902"/>
    <w:rsid w:val="006E4B80"/>
    <w:rsid w:val="006E65CF"/>
    <w:rsid w:val="006F4EAE"/>
    <w:rsid w:val="0071575E"/>
    <w:rsid w:val="00717F62"/>
    <w:rsid w:val="00724DF8"/>
    <w:rsid w:val="00725937"/>
    <w:rsid w:val="00744F3B"/>
    <w:rsid w:val="00746B30"/>
    <w:rsid w:val="00752CEF"/>
    <w:rsid w:val="0078239C"/>
    <w:rsid w:val="007831E2"/>
    <w:rsid w:val="00784C57"/>
    <w:rsid w:val="00794FE0"/>
    <w:rsid w:val="007B4C2D"/>
    <w:rsid w:val="007D7444"/>
    <w:rsid w:val="007F0E7C"/>
    <w:rsid w:val="007F1877"/>
    <w:rsid w:val="007F3DBF"/>
    <w:rsid w:val="008313F0"/>
    <w:rsid w:val="0083635C"/>
    <w:rsid w:val="008477CA"/>
    <w:rsid w:val="008765D5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6339"/>
    <w:rsid w:val="008E5B5F"/>
    <w:rsid w:val="00914F5B"/>
    <w:rsid w:val="00923D2E"/>
    <w:rsid w:val="00924047"/>
    <w:rsid w:val="00931D53"/>
    <w:rsid w:val="00937972"/>
    <w:rsid w:val="0094682D"/>
    <w:rsid w:val="00947D55"/>
    <w:rsid w:val="009510DB"/>
    <w:rsid w:val="0096067A"/>
    <w:rsid w:val="00964C40"/>
    <w:rsid w:val="00972DC1"/>
    <w:rsid w:val="00975B27"/>
    <w:rsid w:val="00980DBB"/>
    <w:rsid w:val="00991C9A"/>
    <w:rsid w:val="009931D7"/>
    <w:rsid w:val="009A211A"/>
    <w:rsid w:val="009B2597"/>
    <w:rsid w:val="009B6EA7"/>
    <w:rsid w:val="009D1058"/>
    <w:rsid w:val="009D1170"/>
    <w:rsid w:val="009E74A0"/>
    <w:rsid w:val="00A12337"/>
    <w:rsid w:val="00A2616A"/>
    <w:rsid w:val="00A418DD"/>
    <w:rsid w:val="00A57CD6"/>
    <w:rsid w:val="00A57F88"/>
    <w:rsid w:val="00A60297"/>
    <w:rsid w:val="00A6311E"/>
    <w:rsid w:val="00A709B8"/>
    <w:rsid w:val="00A805C3"/>
    <w:rsid w:val="00A805F6"/>
    <w:rsid w:val="00A832FB"/>
    <w:rsid w:val="00A86E26"/>
    <w:rsid w:val="00AA074C"/>
    <w:rsid w:val="00AA4BDB"/>
    <w:rsid w:val="00AB0CC7"/>
    <w:rsid w:val="00AB48F2"/>
    <w:rsid w:val="00AC2FDD"/>
    <w:rsid w:val="00AD13B3"/>
    <w:rsid w:val="00AF51F3"/>
    <w:rsid w:val="00AF706E"/>
    <w:rsid w:val="00AF786F"/>
    <w:rsid w:val="00B0608B"/>
    <w:rsid w:val="00B068E3"/>
    <w:rsid w:val="00B20D0E"/>
    <w:rsid w:val="00B21133"/>
    <w:rsid w:val="00B26193"/>
    <w:rsid w:val="00B26BB1"/>
    <w:rsid w:val="00B31061"/>
    <w:rsid w:val="00B43FD8"/>
    <w:rsid w:val="00B516FB"/>
    <w:rsid w:val="00B71FAC"/>
    <w:rsid w:val="00B76FE3"/>
    <w:rsid w:val="00B81B58"/>
    <w:rsid w:val="00B95517"/>
    <w:rsid w:val="00BA2BC5"/>
    <w:rsid w:val="00BC1A81"/>
    <w:rsid w:val="00BC43F8"/>
    <w:rsid w:val="00BE26DD"/>
    <w:rsid w:val="00BE344F"/>
    <w:rsid w:val="00BF28D4"/>
    <w:rsid w:val="00C0054B"/>
    <w:rsid w:val="00C05BE6"/>
    <w:rsid w:val="00C10035"/>
    <w:rsid w:val="00C24DC3"/>
    <w:rsid w:val="00C2633B"/>
    <w:rsid w:val="00C30003"/>
    <w:rsid w:val="00C33B05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0485"/>
    <w:rsid w:val="00CC2BDA"/>
    <w:rsid w:val="00CE034D"/>
    <w:rsid w:val="00CE3169"/>
    <w:rsid w:val="00CE6C93"/>
    <w:rsid w:val="00CF1F82"/>
    <w:rsid w:val="00D07C9B"/>
    <w:rsid w:val="00D07FA6"/>
    <w:rsid w:val="00D1475E"/>
    <w:rsid w:val="00D14F71"/>
    <w:rsid w:val="00D2192F"/>
    <w:rsid w:val="00D238FD"/>
    <w:rsid w:val="00D34D49"/>
    <w:rsid w:val="00D41761"/>
    <w:rsid w:val="00D50D0C"/>
    <w:rsid w:val="00D56D20"/>
    <w:rsid w:val="00D625E9"/>
    <w:rsid w:val="00D81F17"/>
    <w:rsid w:val="00D821DB"/>
    <w:rsid w:val="00D84114"/>
    <w:rsid w:val="00D9749E"/>
    <w:rsid w:val="00DB2468"/>
    <w:rsid w:val="00DC02D6"/>
    <w:rsid w:val="00DC10C6"/>
    <w:rsid w:val="00DC32CA"/>
    <w:rsid w:val="00DD7CD3"/>
    <w:rsid w:val="00DF59FE"/>
    <w:rsid w:val="00E0247F"/>
    <w:rsid w:val="00E039D8"/>
    <w:rsid w:val="00E07B9C"/>
    <w:rsid w:val="00E17CAC"/>
    <w:rsid w:val="00E45449"/>
    <w:rsid w:val="00E533F6"/>
    <w:rsid w:val="00E63538"/>
    <w:rsid w:val="00E64724"/>
    <w:rsid w:val="00E72209"/>
    <w:rsid w:val="00E81C0B"/>
    <w:rsid w:val="00E82363"/>
    <w:rsid w:val="00E908C9"/>
    <w:rsid w:val="00EA24BB"/>
    <w:rsid w:val="00EB3CEA"/>
    <w:rsid w:val="00ED5F87"/>
    <w:rsid w:val="00ED7A78"/>
    <w:rsid w:val="00F11E25"/>
    <w:rsid w:val="00F125F3"/>
    <w:rsid w:val="00F14DFB"/>
    <w:rsid w:val="00F20F7E"/>
    <w:rsid w:val="00F33088"/>
    <w:rsid w:val="00F36C75"/>
    <w:rsid w:val="00F50B59"/>
    <w:rsid w:val="00F52B47"/>
    <w:rsid w:val="00F540D8"/>
    <w:rsid w:val="00F54D5B"/>
    <w:rsid w:val="00F56344"/>
    <w:rsid w:val="00F73CC7"/>
    <w:rsid w:val="00F95E0C"/>
    <w:rsid w:val="00F97DC4"/>
    <w:rsid w:val="00FA13B7"/>
    <w:rsid w:val="00FA1F87"/>
    <w:rsid w:val="00FB6011"/>
    <w:rsid w:val="00FC06E4"/>
    <w:rsid w:val="00FC50D1"/>
    <w:rsid w:val="00FD5697"/>
    <w:rsid w:val="00FD7A12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4B2"/>
  </w:style>
  <w:style w:type="paragraph" w:styleId="berschrift1">
    <w:name w:val="heading 1"/>
    <w:basedOn w:val="Standard"/>
    <w:next w:val="Standard"/>
    <w:link w:val="berschrift1Zchn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berarbeitung">
    <w:name w:val="Revision"/>
    <w:hidden/>
    <w:uiPriority w:val="99"/>
    <w:semiHidden/>
    <w:rsid w:val="00746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4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jpeg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bit.ly/34qxBOV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mirna.pina@kraiburg-tpe.com" TargetMode="External"/><Relationship Id="rId2" Type="http://schemas.openxmlformats.org/officeDocument/2006/relationships/hyperlink" Target="mailto: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bridget.ngang@kraiburg-tpe.com" TargetMode="External"/><Relationship Id="rId5" Type="http://schemas.openxmlformats.org/officeDocument/2006/relationships/hyperlink" Target="mailto:mirna.pina@kraiburg-tpe.com" TargetMode="External"/><Relationship Id="rId4" Type="http://schemas.openxmlformats.org/officeDocument/2006/relationships/hyperlink" Target="mailto:bridget.ngang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316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2023-09-06T10:37:00Z</dcterms:created>
  <dcterms:modified xsi:type="dcterms:W3CDTF">2023-09-28T12:25:00Z</dcterms:modified>
</cp:coreProperties>
</file>