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E6709" w14:textId="77777777" w:rsidR="00393FCD" w:rsidRPr="00FB21A5" w:rsidRDefault="00393FCD" w:rsidP="00FB21A5">
      <w:pPr>
        <w:tabs>
          <w:tab w:val="left" w:pos="0"/>
        </w:tabs>
        <w:spacing w:after="0" w:line="360" w:lineRule="auto"/>
        <w:ind w:right="1559"/>
        <w:rPr>
          <w:rFonts w:ascii="Leelawadee" w:hAnsi="Leelawadee" w:cs="Leelawadee"/>
          <w:b/>
          <w:sz w:val="20"/>
          <w:szCs w:val="20"/>
        </w:rPr>
      </w:pPr>
      <w:r w:rsidRPr="00FB21A5">
        <w:rPr>
          <w:rFonts w:ascii="Arial" w:hAnsi="Arial" w:cs="Arial"/>
          <w:bCs/>
          <w:sz w:val="20"/>
          <w:szCs w:val="20"/>
        </w:rPr>
        <w:t>KRAIBURG TPE</w:t>
      </w:r>
      <w:r w:rsidRPr="00FB21A5">
        <w:rPr>
          <w:rFonts w:ascii="Leelawadee" w:hAnsi="Leelawadee" w:cs="Leelawadee" w:hint="cs"/>
          <w:b/>
          <w:sz w:val="20"/>
          <w:szCs w:val="20"/>
        </w:rPr>
        <w:t xml:space="preserve"> </w:t>
      </w:r>
      <w:r w:rsidRPr="00FB21A5">
        <w:rPr>
          <w:rFonts w:ascii="Leelawadee" w:hAnsi="Leelawadee" w:cs="Leelawadee" w:hint="cs"/>
          <w:b/>
          <w:sz w:val="20"/>
          <w:szCs w:val="20"/>
          <w:cs/>
          <w:lang w:bidi="th-TH"/>
        </w:rPr>
        <w:t xml:space="preserve">กำลังเปิดตัวสารประกอบ </w:t>
      </w:r>
      <w:r w:rsidRPr="00FB21A5">
        <w:rPr>
          <w:rFonts w:ascii="Arial" w:hAnsi="Arial" w:cs="Arial"/>
          <w:bCs/>
          <w:sz w:val="20"/>
          <w:szCs w:val="20"/>
        </w:rPr>
        <w:t>THERMOLAST® DW</w:t>
      </w:r>
      <w:r w:rsidRPr="00FB21A5">
        <w:rPr>
          <w:rFonts w:ascii="Leelawadee" w:hAnsi="Leelawadee" w:cs="Leelawadee" w:hint="cs"/>
          <w:b/>
          <w:sz w:val="20"/>
          <w:szCs w:val="20"/>
        </w:rPr>
        <w:t xml:space="preserve"> </w:t>
      </w:r>
      <w:r w:rsidRPr="00FB21A5">
        <w:rPr>
          <w:rFonts w:ascii="Leelawadee" w:hAnsi="Leelawadee" w:cs="Leelawadee" w:hint="cs"/>
          <w:b/>
          <w:sz w:val="20"/>
          <w:szCs w:val="20"/>
          <w:cs/>
          <w:lang w:bidi="th-TH"/>
        </w:rPr>
        <w:t xml:space="preserve">สำหรับซีลและส่วนประกอบด้านสุขอนามัยที่สัมผัสกับน้ำร้อนที่ตรงตามเกณฑ์การประเมินสำหรับพลาสติกและวัสดุอินทรีย์อื่นๆ ที่สัมผัสกับน้ำดื่ม ซึ่งก่อตั้งโดยสำนักงานสิ่งแวดล้อมแห่งเยอรมนี </w:t>
      </w:r>
      <w:r w:rsidRPr="00FB21A5">
        <w:rPr>
          <w:rFonts w:ascii="Arial" w:hAnsi="Arial" w:cs="Arial"/>
          <w:bCs/>
          <w:sz w:val="20"/>
          <w:szCs w:val="20"/>
          <w:cs/>
          <w:lang w:bidi="th-TH"/>
        </w:rPr>
        <w:t>(</w:t>
      </w:r>
      <w:r w:rsidRPr="00FB21A5">
        <w:rPr>
          <w:rFonts w:ascii="Arial" w:hAnsi="Arial" w:cs="Arial"/>
          <w:bCs/>
          <w:sz w:val="20"/>
          <w:szCs w:val="20"/>
        </w:rPr>
        <w:t>KTW-BWGL)</w:t>
      </w:r>
    </w:p>
    <w:p w14:paraId="28F16A16" w14:textId="29553AA1" w:rsidR="00393FCD" w:rsidRPr="00FB21A5" w:rsidRDefault="00393FCD" w:rsidP="00FB21A5">
      <w:pPr>
        <w:tabs>
          <w:tab w:val="left" w:pos="0"/>
        </w:tabs>
        <w:spacing w:after="0" w:line="360" w:lineRule="auto"/>
        <w:ind w:right="1559"/>
        <w:rPr>
          <w:rFonts w:ascii="Leelawadee" w:hAnsi="Leelawadee" w:cs="Leelawadee"/>
          <w:bCs/>
          <w:sz w:val="24"/>
          <w:szCs w:val="24"/>
        </w:rPr>
      </w:pPr>
      <w:r w:rsidRPr="00FB21A5">
        <w:rPr>
          <w:rFonts w:ascii="Arial" w:hAnsi="Arial" w:cs="Arial"/>
          <w:b/>
          <w:sz w:val="24"/>
          <w:szCs w:val="24"/>
          <w:lang w:bidi="th-TH"/>
        </w:rPr>
        <w:t xml:space="preserve">Non-crosslink </w:t>
      </w:r>
      <w:r w:rsidRPr="00FB21A5">
        <w:rPr>
          <w:rFonts w:ascii="Arial" w:hAnsi="Arial" w:cs="Arial"/>
          <w:b/>
          <w:sz w:val="24"/>
          <w:szCs w:val="24"/>
        </w:rPr>
        <w:t>TPE</w:t>
      </w:r>
      <w:r w:rsidRPr="00FB21A5">
        <w:rPr>
          <w:rFonts w:ascii="Leelawadee" w:hAnsi="Leelawadee" w:cs="Leelawadee" w:hint="cs"/>
          <w:bCs/>
          <w:sz w:val="24"/>
          <w:szCs w:val="24"/>
        </w:rPr>
        <w:t xml:space="preserve"> </w:t>
      </w:r>
      <w:r w:rsidRPr="00FB21A5">
        <w:rPr>
          <w:rFonts w:ascii="Leelawadee" w:hAnsi="Leelawadee" w:cs="Leelawadee" w:hint="cs"/>
          <w:bCs/>
          <w:sz w:val="24"/>
          <w:szCs w:val="24"/>
          <w:cs/>
          <w:lang w:bidi="th-TH"/>
        </w:rPr>
        <w:t>สำหรับน้ำเย็น น้ำอุ่น และน้ำร้อน</w:t>
      </w:r>
    </w:p>
    <w:p w14:paraId="6FAF8329" w14:textId="77777777" w:rsidR="00C97F58" w:rsidRPr="00DE6B71" w:rsidRDefault="00C97F58" w:rsidP="00FB21A5">
      <w:pPr>
        <w:tabs>
          <w:tab w:val="left" w:pos="0"/>
        </w:tabs>
        <w:spacing w:after="0" w:line="360" w:lineRule="auto"/>
        <w:ind w:right="1559"/>
        <w:jc w:val="both"/>
        <w:rPr>
          <w:rFonts w:ascii="Arial" w:hAnsi="Arial" w:cs="Arial"/>
          <w:sz w:val="20"/>
          <w:szCs w:val="20"/>
        </w:rPr>
      </w:pPr>
    </w:p>
    <w:p w14:paraId="48642FB6" w14:textId="2E81BDC5" w:rsidR="00365A68" w:rsidRPr="00FB21A5" w:rsidRDefault="00393FCD" w:rsidP="00FB21A5">
      <w:pPr>
        <w:keepLines/>
        <w:tabs>
          <w:tab w:val="left" w:pos="0"/>
        </w:tabs>
        <w:spacing w:after="0" w:line="360" w:lineRule="auto"/>
        <w:ind w:right="1559"/>
        <w:rPr>
          <w:rFonts w:ascii="Leelawadee" w:hAnsi="Leelawadee" w:cs="Leelawadee"/>
          <w:b/>
          <w:bCs/>
          <w:sz w:val="20"/>
          <w:szCs w:val="20"/>
        </w:rPr>
      </w:pPr>
      <w:r w:rsidRPr="00FB21A5">
        <w:rPr>
          <w:rFonts w:ascii="Arial" w:hAnsi="Arial" w:cs="Arial"/>
          <w:b/>
          <w:bCs/>
          <w:sz w:val="20"/>
          <w:szCs w:val="20"/>
        </w:rPr>
        <w:t>KRAIBURG TPE</w:t>
      </w:r>
      <w:r w:rsidRPr="00FB21A5">
        <w:rPr>
          <w:rFonts w:ascii="Leelawadee" w:hAnsi="Leelawadee" w:cs="Leelawadee" w:hint="cs"/>
          <w:b/>
          <w:bCs/>
          <w:sz w:val="20"/>
          <w:szCs w:val="20"/>
        </w:rPr>
        <w:t xml:space="preserve"> </w:t>
      </w:r>
      <w:r w:rsidRPr="00FB21A5">
        <w:rPr>
          <w:rFonts w:ascii="Leelawadee" w:hAnsi="Leelawadee" w:cs="Leelawadee" w:hint="cs"/>
          <w:b/>
          <w:bCs/>
          <w:sz w:val="20"/>
          <w:szCs w:val="20"/>
          <w:cs/>
          <w:lang w:bidi="th-TH"/>
        </w:rPr>
        <w:t xml:space="preserve">กำลังจะเปิดตัวเทคโนโลยีใหม่ที่เป็นนวัตกรรม ได้แก่ </w:t>
      </w:r>
      <w:r w:rsidRPr="00FB21A5">
        <w:rPr>
          <w:rFonts w:ascii="Arial" w:hAnsi="Arial" w:cs="Arial"/>
          <w:b/>
          <w:bCs/>
          <w:sz w:val="20"/>
          <w:szCs w:val="20"/>
        </w:rPr>
        <w:t>Thermoplastic elastomers (TPEs)</w:t>
      </w:r>
      <w:r w:rsidRPr="00FB21A5">
        <w:rPr>
          <w:rFonts w:ascii="Leelawadee" w:hAnsi="Leelawadee" w:cs="Leelawadee" w:hint="cs"/>
          <w:b/>
          <w:bCs/>
          <w:sz w:val="20"/>
          <w:szCs w:val="20"/>
        </w:rPr>
        <w:t xml:space="preserve"> </w:t>
      </w:r>
      <w:r w:rsidRPr="00FB21A5">
        <w:rPr>
          <w:rFonts w:ascii="Leelawadee" w:hAnsi="Leelawadee" w:cs="Leelawadee" w:hint="cs"/>
          <w:b/>
          <w:bCs/>
          <w:sz w:val="20"/>
          <w:szCs w:val="20"/>
          <w:cs/>
          <w:lang w:bidi="th-TH"/>
        </w:rPr>
        <w:t>สำหรับการใช้งานในอุตสาหกรรมน้ำดื่มและ</w:t>
      </w:r>
      <w:r w:rsidR="00546259" w:rsidRPr="00FB21A5">
        <w:rPr>
          <w:rFonts w:ascii="Leelawadee" w:hAnsi="Leelawadee" w:cs="Leelawadee" w:hint="cs"/>
          <w:b/>
          <w:bCs/>
          <w:sz w:val="20"/>
          <w:szCs w:val="20"/>
          <w:cs/>
          <w:lang w:bidi="th-TH"/>
        </w:rPr>
        <w:t>ด้านสุขอนามัย</w:t>
      </w:r>
      <w:r w:rsidRPr="00FB21A5">
        <w:rPr>
          <w:rFonts w:ascii="Leelawadee" w:hAnsi="Leelawadee" w:cs="Leelawadee" w:hint="cs"/>
          <w:b/>
          <w:bCs/>
          <w:sz w:val="20"/>
          <w:szCs w:val="20"/>
          <w:cs/>
          <w:lang w:bidi="th-TH"/>
        </w:rPr>
        <w:t xml:space="preserve">ที่เป็นไปตามมาตรฐาน </w:t>
      </w:r>
      <w:r w:rsidRPr="00FB21A5">
        <w:rPr>
          <w:rFonts w:ascii="Arial" w:hAnsi="Arial" w:cs="Arial"/>
          <w:b/>
          <w:bCs/>
          <w:sz w:val="20"/>
          <w:szCs w:val="20"/>
        </w:rPr>
        <w:t>KTW-BWGL</w:t>
      </w:r>
      <w:r w:rsidRPr="00FB21A5">
        <w:rPr>
          <w:rFonts w:ascii="Leelawadee" w:hAnsi="Leelawadee" w:cs="Leelawadee" w:hint="cs"/>
          <w:b/>
          <w:bCs/>
          <w:sz w:val="20"/>
          <w:szCs w:val="20"/>
        </w:rPr>
        <w:t xml:space="preserve"> </w:t>
      </w:r>
      <w:r w:rsidRPr="00FB21A5">
        <w:rPr>
          <w:rFonts w:ascii="Leelawadee" w:hAnsi="Leelawadee" w:cs="Leelawadee" w:hint="cs"/>
          <w:b/>
          <w:bCs/>
          <w:sz w:val="20"/>
          <w:szCs w:val="20"/>
          <w:cs/>
          <w:lang w:bidi="th-TH"/>
        </w:rPr>
        <w:t xml:space="preserve">ที่เข้มงวด ซึ่งจะมีผลบังคับใช้กับ </w:t>
      </w:r>
      <w:r w:rsidRPr="00FB21A5">
        <w:rPr>
          <w:rFonts w:ascii="Arial" w:hAnsi="Arial" w:cs="Arial"/>
          <w:b/>
          <w:bCs/>
          <w:sz w:val="20"/>
          <w:szCs w:val="20"/>
        </w:rPr>
        <w:t>TPE</w:t>
      </w:r>
      <w:r w:rsidRPr="00FB21A5">
        <w:rPr>
          <w:rFonts w:ascii="Leelawadee" w:hAnsi="Leelawadee" w:cs="Leelawadee" w:hint="cs"/>
          <w:b/>
          <w:bCs/>
          <w:sz w:val="20"/>
          <w:szCs w:val="20"/>
        </w:rPr>
        <w:t xml:space="preserve"> </w:t>
      </w:r>
      <w:r w:rsidRPr="00FB21A5">
        <w:rPr>
          <w:rFonts w:ascii="Leelawadee" w:hAnsi="Leelawadee" w:cs="Leelawadee" w:hint="cs"/>
          <w:b/>
          <w:bCs/>
          <w:sz w:val="20"/>
          <w:szCs w:val="20"/>
          <w:cs/>
          <w:lang w:bidi="th-TH"/>
        </w:rPr>
        <w:t xml:space="preserve">ตั้งแต่เดือนมีนาคม </w:t>
      </w:r>
      <w:r w:rsidRPr="00FB21A5">
        <w:rPr>
          <w:rFonts w:ascii="Arial" w:hAnsi="Arial" w:cs="Arial"/>
          <w:b/>
          <w:bCs/>
          <w:sz w:val="20"/>
          <w:szCs w:val="20"/>
        </w:rPr>
        <w:t>2568</w:t>
      </w:r>
      <w:r w:rsidRPr="00FB21A5">
        <w:rPr>
          <w:rFonts w:ascii="Leelawadee" w:hAnsi="Leelawadee" w:cs="Leelawadee" w:hint="cs"/>
          <w:b/>
          <w:bCs/>
          <w:sz w:val="20"/>
          <w:szCs w:val="20"/>
        </w:rPr>
        <w:t xml:space="preserve"> </w:t>
      </w:r>
      <w:r w:rsidRPr="00FB21A5">
        <w:rPr>
          <w:rFonts w:ascii="Leelawadee" w:hAnsi="Leelawadee" w:cs="Leelawadee" w:hint="cs"/>
          <w:b/>
          <w:bCs/>
          <w:sz w:val="20"/>
          <w:szCs w:val="20"/>
          <w:cs/>
          <w:lang w:bidi="th-TH"/>
        </w:rPr>
        <w:t>เช่นกัน สารประกอบที่โดดเด่นเหล่านี้มีวัตถุประสงค์เพื่อใช้สำหรับซีล การซีล และส่วนประกอบต่างๆ เช่น หัวฝักบัว และเป็นไปตามข้อกำหนดที่เกี่ยวข้องทั้งหมดในสหภาพยุโรปสำหรับผลิตภัณฑ์ขั้นสุดท้ายที่ต้องสัมผัสกับน้ำเย็น น้ำอุ่น และเป็นครั้งแรกที่สัมผัสกับน้ำร้อน</w:t>
      </w:r>
    </w:p>
    <w:p w14:paraId="0C5A4AC1" w14:textId="77777777" w:rsidR="00FB21A5" w:rsidRPr="00FB21A5" w:rsidRDefault="00FB21A5" w:rsidP="00FB21A5">
      <w:pPr>
        <w:keepLines/>
        <w:tabs>
          <w:tab w:val="left" w:pos="0"/>
        </w:tabs>
        <w:spacing w:after="0" w:line="360" w:lineRule="auto"/>
        <w:ind w:right="1559"/>
        <w:rPr>
          <w:rFonts w:ascii="Leelawadee" w:hAnsi="Leelawadee" w:cs="Leelawadee"/>
          <w:sz w:val="20"/>
          <w:szCs w:val="20"/>
        </w:rPr>
      </w:pPr>
    </w:p>
    <w:p w14:paraId="4AE31C60" w14:textId="5A2303EC" w:rsidR="00365A68" w:rsidRPr="00FB21A5" w:rsidRDefault="00546259" w:rsidP="00FB21A5">
      <w:pPr>
        <w:keepLines/>
        <w:tabs>
          <w:tab w:val="left" w:pos="0"/>
        </w:tabs>
        <w:spacing w:after="0" w:line="360" w:lineRule="auto"/>
        <w:ind w:right="1559"/>
        <w:rPr>
          <w:rFonts w:ascii="Leelawadee" w:hAnsi="Leelawadee" w:cs="Leelawadee"/>
          <w:sz w:val="20"/>
          <w:szCs w:val="20"/>
        </w:rPr>
      </w:pPr>
      <w:r w:rsidRPr="00FB21A5">
        <w:rPr>
          <w:rFonts w:ascii="Arial" w:hAnsi="Arial" w:cs="Arial"/>
          <w:sz w:val="20"/>
          <w:szCs w:val="20"/>
        </w:rPr>
        <w:t>Waldkraiburg,17</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ตุลาคม </w:t>
      </w:r>
      <w:r w:rsidRPr="00FB21A5">
        <w:rPr>
          <w:rFonts w:ascii="Arial" w:hAnsi="Arial" w:cs="Arial"/>
          <w:sz w:val="20"/>
          <w:szCs w:val="20"/>
        </w:rPr>
        <w:t>2023 – TPE</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ใหม่ของการใช้งานน้ำร้อนในซีรีส์ </w:t>
      </w:r>
      <w:r w:rsidRPr="00FB21A5">
        <w:rPr>
          <w:rFonts w:ascii="Arial" w:hAnsi="Arial" w:cs="Arial"/>
          <w:sz w:val="20"/>
          <w:szCs w:val="20"/>
        </w:rPr>
        <w:t>THERMOLAST® DW</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ที่นำเสนอที่ </w:t>
      </w:r>
      <w:proofErr w:type="spellStart"/>
      <w:r w:rsidRPr="00FB21A5">
        <w:rPr>
          <w:rFonts w:ascii="Arial" w:hAnsi="Arial" w:cs="Arial"/>
          <w:sz w:val="20"/>
          <w:szCs w:val="20"/>
        </w:rPr>
        <w:t>Fakuma</w:t>
      </w:r>
      <w:proofErr w:type="spellEnd"/>
      <w:r w:rsidRPr="00FB21A5">
        <w:rPr>
          <w:rFonts w:ascii="Arial" w:hAnsi="Arial" w:cs="Arial"/>
          <w:sz w:val="20"/>
          <w:szCs w:val="20"/>
        </w:rPr>
        <w:t xml:space="preserve"> 2023</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จะมาแทนที่ผลิตภัณฑ์ </w:t>
      </w:r>
      <w:r w:rsidRPr="00FB21A5">
        <w:rPr>
          <w:rFonts w:ascii="Arial" w:hAnsi="Arial" w:cs="Arial"/>
          <w:sz w:val="20"/>
          <w:szCs w:val="20"/>
        </w:rPr>
        <w:t>DW</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และ </w:t>
      </w:r>
      <w:r w:rsidRPr="00FB21A5">
        <w:rPr>
          <w:rFonts w:ascii="Arial" w:hAnsi="Arial" w:cs="Arial"/>
          <w:sz w:val="20"/>
          <w:szCs w:val="20"/>
        </w:rPr>
        <w:t>DW/CS</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รุ่นก่อนหน้า พวกเขาไม่เพียงแต่ถูกมองว่าเป็นสารประกอบชนิดแรกสำหรับการใช้งานน้ำร้อน แต่ยังทำให้ </w:t>
      </w:r>
      <w:r w:rsidRPr="00FB21A5">
        <w:rPr>
          <w:rFonts w:ascii="Arial" w:hAnsi="Arial" w:cs="Arial"/>
          <w:sz w:val="20"/>
          <w:szCs w:val="20"/>
        </w:rPr>
        <w:t>KRAIBURG TPE</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เป็นผู้จัดหา </w:t>
      </w:r>
      <w:r w:rsidRPr="00FB21A5">
        <w:rPr>
          <w:rFonts w:ascii="Arial" w:hAnsi="Arial" w:cs="Arial"/>
          <w:sz w:val="20"/>
          <w:szCs w:val="20"/>
        </w:rPr>
        <w:t>non-cross-linking TPEs</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เพียงรายเดียวในกลุ่มตลาดนี้</w:t>
      </w:r>
    </w:p>
    <w:p w14:paraId="3B64ACDE" w14:textId="77777777" w:rsidR="00FB21A5" w:rsidRPr="00FB21A5" w:rsidRDefault="00FB21A5" w:rsidP="00FB21A5">
      <w:pPr>
        <w:keepLines/>
        <w:tabs>
          <w:tab w:val="left" w:pos="0"/>
        </w:tabs>
        <w:spacing w:after="0" w:line="360" w:lineRule="auto"/>
        <w:ind w:right="1559"/>
        <w:rPr>
          <w:rFonts w:ascii="Leelawadee" w:hAnsi="Leelawadee" w:cs="Leelawadee"/>
          <w:sz w:val="20"/>
          <w:szCs w:val="20"/>
        </w:rPr>
      </w:pPr>
    </w:p>
    <w:p w14:paraId="5B34232D" w14:textId="7EF295AB" w:rsidR="00337316" w:rsidRPr="00FB21A5" w:rsidRDefault="00046315" w:rsidP="00FB21A5">
      <w:pPr>
        <w:keepLines/>
        <w:tabs>
          <w:tab w:val="left" w:pos="0"/>
        </w:tabs>
        <w:spacing w:after="0" w:line="360" w:lineRule="auto"/>
        <w:ind w:right="1559"/>
        <w:rPr>
          <w:rFonts w:ascii="Leelawadee" w:hAnsi="Leelawadee" w:cs="Leelawadee"/>
          <w:sz w:val="20"/>
          <w:szCs w:val="20"/>
        </w:rPr>
      </w:pPr>
      <w:r w:rsidRPr="00FB21A5">
        <w:rPr>
          <w:rFonts w:ascii="Leelawadee" w:hAnsi="Leelawadee" w:cs="Leelawadee" w:hint="cs"/>
          <w:sz w:val="20"/>
          <w:szCs w:val="20"/>
        </w:rPr>
        <w:t>“</w:t>
      </w:r>
      <w:r w:rsidRPr="00FB21A5">
        <w:rPr>
          <w:rFonts w:ascii="Arial" w:hAnsi="Arial" w:cs="Arial"/>
          <w:sz w:val="20"/>
          <w:szCs w:val="20"/>
        </w:rPr>
        <w:t>TPE</w:t>
      </w:r>
      <w:r w:rsidRPr="00FB21A5">
        <w:rPr>
          <w:rFonts w:ascii="Leelawadee" w:hAnsi="Leelawadee" w:cs="Leelawadee" w:hint="cs"/>
          <w:sz w:val="20"/>
          <w:szCs w:val="20"/>
          <w:cs/>
        </w:rPr>
        <w:t xml:space="preserve"> </w:t>
      </w:r>
      <w:r w:rsidRPr="00FB21A5">
        <w:rPr>
          <w:rFonts w:ascii="Leelawadee" w:hAnsi="Leelawadee" w:cs="Leelawadee" w:hint="cs"/>
          <w:sz w:val="20"/>
          <w:szCs w:val="20"/>
          <w:cs/>
          <w:lang w:bidi="th-TH"/>
        </w:rPr>
        <w:t xml:space="preserve">แบบใหม่สำหรับน้ำร้อนที่นำสมัยของเรามีคุณสมบัติตรงตามข้อกำหนดของมาตรฐาน </w:t>
      </w:r>
      <w:r w:rsidRPr="00FB21A5">
        <w:rPr>
          <w:rFonts w:ascii="Arial" w:hAnsi="Arial" w:cs="Arial"/>
          <w:sz w:val="20"/>
          <w:szCs w:val="20"/>
        </w:rPr>
        <w:t>KTW-BWGL</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สำหรับวัสดุอินทรีย์ที่สัมผัสกับน้ำดื่ม” </w:t>
      </w:r>
      <w:r w:rsidRPr="00FB21A5">
        <w:rPr>
          <w:rFonts w:ascii="Arial" w:hAnsi="Arial" w:cs="Arial"/>
          <w:sz w:val="20"/>
          <w:szCs w:val="20"/>
        </w:rPr>
        <w:t>Hartmut Arheidt</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ผู้จัดการฝ่ายการตลาดอุตสาหกรรมของ </w:t>
      </w:r>
      <w:r w:rsidRPr="00FB21A5">
        <w:rPr>
          <w:rFonts w:ascii="Arial" w:hAnsi="Arial" w:cs="Arial"/>
          <w:sz w:val="20"/>
          <w:szCs w:val="20"/>
        </w:rPr>
        <w:t>KRAIBURG TPE</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กล่าว “การทดสอบที่เกี่ยวข้องทั้งหมดเสร็จสิ้นไปเป็นส่วนใหญ่แล้ว และเราคาดว่าจะได้รับใบรับรอง </w:t>
      </w:r>
      <w:r w:rsidRPr="00FB21A5">
        <w:rPr>
          <w:rFonts w:ascii="Arial" w:hAnsi="Arial" w:cs="Arial"/>
          <w:sz w:val="20"/>
          <w:szCs w:val="20"/>
        </w:rPr>
        <w:t>KTW-BWGL</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ขั้นสุดท้ายภายในสิ้นปีนี้ ซึ่งจะช่วยในการอนุมัติของลูกค้าและเร่งการเปิดตัวแอปพลิเคชันรุ่นต่อไป””</w:t>
      </w:r>
    </w:p>
    <w:p w14:paraId="138273D7" w14:textId="2E4CFF09" w:rsidR="00387B43" w:rsidRPr="00FB21A5" w:rsidRDefault="002C5D89" w:rsidP="00FB21A5">
      <w:pPr>
        <w:keepLines/>
        <w:tabs>
          <w:tab w:val="left" w:pos="0"/>
        </w:tabs>
        <w:spacing w:after="0" w:line="360" w:lineRule="auto"/>
        <w:ind w:right="1559"/>
        <w:rPr>
          <w:rFonts w:ascii="Leelawadee" w:hAnsi="Leelawadee" w:cs="Leelawadee"/>
          <w:sz w:val="20"/>
          <w:szCs w:val="20"/>
        </w:rPr>
      </w:pPr>
      <w:r w:rsidRPr="00FB21A5">
        <w:rPr>
          <w:rFonts w:ascii="Leelawadee" w:hAnsi="Leelawadee" w:cs="Leelawadee" w:hint="cs"/>
          <w:sz w:val="20"/>
          <w:szCs w:val="20"/>
          <w:cs/>
          <w:lang w:bidi="th-TH"/>
        </w:rPr>
        <w:lastRenderedPageBreak/>
        <w:t xml:space="preserve">คอมพาวด์ </w:t>
      </w:r>
      <w:r w:rsidRPr="00FB21A5">
        <w:rPr>
          <w:rFonts w:ascii="Arial" w:hAnsi="Arial" w:cs="Arial"/>
          <w:sz w:val="20"/>
          <w:szCs w:val="20"/>
        </w:rPr>
        <w:t>THERMOLAST® DW</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ไม่เพียงแต่เหมาะสำหรับการใช้งานกับน้ำร้อนและเป็นไปตามข้อกำหนดของมาตรฐาน </w:t>
      </w:r>
      <w:r w:rsidRPr="00FB21A5">
        <w:rPr>
          <w:rFonts w:ascii="Arial" w:hAnsi="Arial" w:cs="Arial"/>
          <w:sz w:val="20"/>
          <w:szCs w:val="20"/>
        </w:rPr>
        <w:t>KTW-BWGL</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เท่านั้น แต่ยังเป็นเลิศด้วยข้อดีที่สำคัญอื่นๆ มากมายอีกด้วย โดยมีค่า </w:t>
      </w:r>
      <w:r w:rsidRPr="00FB21A5">
        <w:rPr>
          <w:rFonts w:ascii="Leelawadee" w:hAnsi="Leelawadee" w:cs="Leelawadee" w:hint="cs"/>
          <w:sz w:val="20"/>
          <w:szCs w:val="20"/>
        </w:rPr>
        <w:t xml:space="preserve"> </w:t>
      </w:r>
      <w:r w:rsidRPr="00FB21A5">
        <w:rPr>
          <w:rFonts w:ascii="Arial" w:hAnsi="Arial" w:cs="Arial"/>
          <w:sz w:val="20"/>
          <w:szCs w:val="20"/>
        </w:rPr>
        <w:t>compression se</w:t>
      </w:r>
      <w:r w:rsidRPr="00FB21A5">
        <w:rPr>
          <w:rFonts w:ascii="Leelawadee" w:hAnsi="Leelawadee" w:cs="Leelawadee" w:hint="cs"/>
          <w:sz w:val="20"/>
          <w:szCs w:val="20"/>
        </w:rPr>
        <w:t xml:space="preserve">t </w:t>
      </w:r>
      <w:r w:rsidRPr="00FB21A5">
        <w:rPr>
          <w:rFonts w:ascii="Leelawadee" w:hAnsi="Leelawadee" w:cs="Leelawadee" w:hint="cs"/>
          <w:sz w:val="20"/>
          <w:szCs w:val="20"/>
          <w:cs/>
          <w:lang w:bidi="th-TH"/>
        </w:rPr>
        <w:t xml:space="preserve">ที่ดีกว่าที่อุณหภูมิสูงกว่า และสามารถดำเนินการได้ง่ายขึ้นเนื่องจากคุณสมบัติการไหลและการถอดแบบที่ดีขึ้น ประเภทของวัสดุประกอบด้วยผลิตภัณฑ์ที่มีเกรดความแข็งต่างกันและมีการยึดเกาะอย่างแน่นหนากับ </w:t>
      </w:r>
      <w:r w:rsidRPr="00FB21A5">
        <w:rPr>
          <w:rFonts w:ascii="Arial" w:hAnsi="Arial" w:cs="Arial"/>
          <w:sz w:val="20"/>
          <w:szCs w:val="20"/>
        </w:rPr>
        <w:t>PP</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หรือ</w:t>
      </w:r>
      <w:r w:rsidRPr="00FB21A5">
        <w:rPr>
          <w:rFonts w:ascii="Arial" w:hAnsi="Arial" w:cs="Arial"/>
          <w:sz w:val="20"/>
          <w:szCs w:val="20"/>
          <w:cs/>
          <w:lang w:bidi="th-TH"/>
        </w:rPr>
        <w:t xml:space="preserve"> </w:t>
      </w:r>
      <w:r w:rsidRPr="00FB21A5">
        <w:rPr>
          <w:rFonts w:ascii="Arial" w:hAnsi="Arial" w:cs="Arial"/>
          <w:sz w:val="20"/>
          <w:szCs w:val="20"/>
        </w:rPr>
        <w:t>PE</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ในสารประกอบหลายส่วนประกอบ</w:t>
      </w:r>
    </w:p>
    <w:p w14:paraId="3540D42A" w14:textId="77777777" w:rsidR="00FB21A5" w:rsidRPr="00FB21A5" w:rsidRDefault="00FB21A5" w:rsidP="00FB21A5">
      <w:pPr>
        <w:keepLines/>
        <w:spacing w:after="0" w:line="360" w:lineRule="auto"/>
        <w:ind w:right="1559"/>
        <w:rPr>
          <w:rFonts w:ascii="Leelawadee" w:hAnsi="Leelawadee" w:cs="Leelawadee"/>
          <w:sz w:val="20"/>
          <w:szCs w:val="20"/>
        </w:rPr>
      </w:pPr>
    </w:p>
    <w:p w14:paraId="15AC2D25" w14:textId="2D87291C" w:rsidR="00D9749E" w:rsidRPr="00FB21A5" w:rsidRDefault="00DB547D" w:rsidP="00FB21A5">
      <w:pPr>
        <w:keepLines/>
        <w:spacing w:after="0" w:line="360" w:lineRule="auto"/>
        <w:ind w:right="1559"/>
        <w:rPr>
          <w:rFonts w:ascii="Leelawadee" w:hAnsi="Leelawadee" w:cs="Leelawadee"/>
          <w:sz w:val="20"/>
          <w:szCs w:val="20"/>
        </w:rPr>
      </w:pPr>
      <w:r w:rsidRPr="00FB21A5">
        <w:rPr>
          <w:rFonts w:ascii="Leelawadee" w:hAnsi="Leelawadee" w:cs="Leelawadee" w:hint="cs"/>
          <w:sz w:val="20"/>
          <w:szCs w:val="20"/>
          <w:cs/>
          <w:lang w:bidi="th-TH"/>
        </w:rPr>
        <w:t xml:space="preserve">โปรไฟล์ด้านประสิทธิภาพนี้ทำให้ </w:t>
      </w:r>
      <w:r w:rsidRPr="00FB21A5">
        <w:rPr>
          <w:rFonts w:ascii="Arial" w:hAnsi="Arial" w:cs="Arial"/>
          <w:sz w:val="20"/>
          <w:szCs w:val="20"/>
        </w:rPr>
        <w:t>TPE</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ที่ใช้สำหรับน้ำร้อนจาก </w:t>
      </w:r>
      <w:r w:rsidRPr="00FB21A5">
        <w:rPr>
          <w:rFonts w:ascii="Arial" w:hAnsi="Arial" w:cs="Arial"/>
          <w:sz w:val="20"/>
          <w:szCs w:val="20"/>
        </w:rPr>
        <w:t>KRAIBURG TPE</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เหมาะอย่างยิ่งสำหรับน้ำดื่มที่ซับซ้อนและการใช้งานด้านสุขอนามัยในการใช้งานที่หลากหลาย ตัวอย่างทั่วไปคือชิ้นส่วนที่ใช้ในสภาพแวดล้อมของน้ำเย็น น้ำอุ่น และช่วงอุณหภูมิของน้ำร้อน เช่น ซีล ข้อต่อฟิตติ้ง หรือหัวฝักบัว</w:t>
      </w:r>
    </w:p>
    <w:p w14:paraId="2018BF54" w14:textId="77777777" w:rsidR="00FB21A5" w:rsidRPr="00FB21A5" w:rsidRDefault="00FB21A5" w:rsidP="00FB21A5">
      <w:pPr>
        <w:keepLines/>
        <w:spacing w:after="0" w:line="360" w:lineRule="auto"/>
        <w:ind w:right="1559"/>
        <w:rPr>
          <w:rFonts w:ascii="Leelawadee" w:hAnsi="Leelawadee" w:cs="Leelawadee"/>
          <w:sz w:val="20"/>
          <w:szCs w:val="20"/>
        </w:rPr>
      </w:pPr>
    </w:p>
    <w:p w14:paraId="5B9216DA" w14:textId="1318238E" w:rsidR="006840C4" w:rsidRPr="00FB21A5" w:rsidRDefault="00DB547D" w:rsidP="00FB21A5">
      <w:pPr>
        <w:keepLines/>
        <w:spacing w:after="0" w:line="360" w:lineRule="auto"/>
        <w:ind w:right="1559"/>
        <w:rPr>
          <w:rFonts w:ascii="Leelawadee" w:hAnsi="Leelawadee" w:cs="Leelawadee"/>
          <w:sz w:val="20"/>
          <w:szCs w:val="20"/>
        </w:rPr>
      </w:pPr>
      <w:r w:rsidRPr="00FB21A5">
        <w:rPr>
          <w:rFonts w:ascii="Leelawadee" w:hAnsi="Leelawadee" w:cs="Leelawadee" w:hint="cs"/>
          <w:sz w:val="20"/>
          <w:szCs w:val="20"/>
          <w:cs/>
          <w:lang w:bidi="th-TH"/>
        </w:rPr>
        <w:t xml:space="preserve">คอมพาวด์ </w:t>
      </w:r>
      <w:r w:rsidRPr="00FB21A5">
        <w:rPr>
          <w:rFonts w:ascii="Arial" w:hAnsi="Arial" w:cs="Arial"/>
          <w:sz w:val="20"/>
          <w:szCs w:val="20"/>
        </w:rPr>
        <w:t>THERMOLAST® DW</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ใหม่ไม่มีรสชาติและไม่มีกลิ่น และให้พื้นผิวเรียบจากแม่พิมพ์เลย โดยไม่ต้องตกแต่งขั้นสุดท้ายใดๆ การทดสอบที่เชื่อถือได้ยังได้พิสูจน์ถึงความต้านทานของสารประกอบต่อการเจริญเติบโตของจุลินทรีย์ตามมาตรฐาน </w:t>
      </w:r>
      <w:r w:rsidRPr="00FB21A5">
        <w:rPr>
          <w:rFonts w:ascii="Arial" w:hAnsi="Arial" w:cs="Arial"/>
          <w:sz w:val="20"/>
          <w:szCs w:val="20"/>
        </w:rPr>
        <w:t>EN 16421</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เดิมชื่อ </w:t>
      </w:r>
      <w:r w:rsidRPr="00FB21A5">
        <w:rPr>
          <w:rFonts w:ascii="Arial" w:hAnsi="Arial" w:cs="Arial"/>
          <w:sz w:val="20"/>
          <w:szCs w:val="20"/>
        </w:rPr>
        <w:t>DVGW W270</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การอนุมัติน้ำดื่มที่เกี่ยวข้องกับสหภาพยุโรปจะต้องได้รับการอนุมัติก่อนที่จะเปิดตัวเชิงพาณิชย์ในไตรมาสแรกของปี </w:t>
      </w:r>
      <w:r w:rsidRPr="00FB21A5">
        <w:rPr>
          <w:rFonts w:ascii="Arial" w:hAnsi="Arial" w:cs="Arial"/>
          <w:sz w:val="20"/>
          <w:szCs w:val="20"/>
        </w:rPr>
        <w:t>2567</w:t>
      </w:r>
    </w:p>
    <w:p w14:paraId="2D4D6216" w14:textId="77777777" w:rsidR="00FB21A5" w:rsidRPr="00FB21A5" w:rsidRDefault="00FB21A5" w:rsidP="00FB21A5">
      <w:pPr>
        <w:keepLines/>
        <w:spacing w:after="0" w:line="360" w:lineRule="auto"/>
        <w:ind w:right="1559"/>
        <w:rPr>
          <w:rFonts w:ascii="Leelawadee" w:hAnsi="Leelawadee" w:cs="Leelawadee"/>
          <w:sz w:val="20"/>
          <w:szCs w:val="20"/>
        </w:rPr>
      </w:pPr>
    </w:p>
    <w:p w14:paraId="6674BFDF" w14:textId="7070AA97" w:rsidR="006840C4" w:rsidRPr="00FB21A5" w:rsidRDefault="00DB547D" w:rsidP="00FB21A5">
      <w:pPr>
        <w:keepLines/>
        <w:spacing w:after="0" w:line="360" w:lineRule="auto"/>
        <w:ind w:right="1559"/>
        <w:rPr>
          <w:rFonts w:ascii="Arial" w:hAnsi="Arial" w:cs="Arial"/>
          <w:sz w:val="20"/>
          <w:szCs w:val="20"/>
        </w:rPr>
      </w:pPr>
      <w:r w:rsidRPr="00FB21A5">
        <w:rPr>
          <w:rFonts w:ascii="Arial" w:hAnsi="Arial" w:cs="Arial"/>
          <w:sz w:val="20"/>
          <w:szCs w:val="20"/>
        </w:rPr>
        <w:t>KRAIBURG TPE</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จะนำเสนอเทคโนโลยี </w:t>
      </w:r>
      <w:r w:rsidRPr="00FB21A5">
        <w:rPr>
          <w:rFonts w:ascii="Arial" w:hAnsi="Arial" w:cs="Arial"/>
          <w:sz w:val="20"/>
          <w:szCs w:val="20"/>
        </w:rPr>
        <w:t>THERMOLAST® DW</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ที่งาน </w:t>
      </w:r>
      <w:proofErr w:type="spellStart"/>
      <w:r w:rsidRPr="00FB21A5">
        <w:rPr>
          <w:rFonts w:ascii="Arial" w:hAnsi="Arial" w:cs="Arial"/>
          <w:sz w:val="20"/>
          <w:szCs w:val="20"/>
        </w:rPr>
        <w:t>Fakuma</w:t>
      </w:r>
      <w:proofErr w:type="spellEnd"/>
      <w:r w:rsidRPr="00FB21A5">
        <w:rPr>
          <w:rFonts w:ascii="Arial" w:hAnsi="Arial" w:cs="Arial"/>
          <w:sz w:val="20"/>
          <w:szCs w:val="20"/>
        </w:rPr>
        <w:t xml:space="preserve"> 2023</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ซึ่งจัดขึ้นระหว่างวันที่ </w:t>
      </w:r>
      <w:r w:rsidRPr="00FB21A5">
        <w:rPr>
          <w:rFonts w:ascii="Arial" w:hAnsi="Arial" w:cs="Arial"/>
          <w:sz w:val="20"/>
          <w:szCs w:val="20"/>
        </w:rPr>
        <w:t>17</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ถึง </w:t>
      </w:r>
      <w:r w:rsidRPr="00FB21A5">
        <w:rPr>
          <w:rFonts w:ascii="Arial" w:hAnsi="Arial" w:cs="Arial"/>
          <w:sz w:val="20"/>
          <w:szCs w:val="20"/>
        </w:rPr>
        <w:t>21</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ตุลาคมที่เมืองฟรีดริชชาเฟิน ที่บูธ </w:t>
      </w:r>
      <w:r w:rsidRPr="00FB21A5">
        <w:rPr>
          <w:rFonts w:ascii="Arial" w:hAnsi="Arial" w:cs="Arial"/>
          <w:sz w:val="20"/>
          <w:szCs w:val="20"/>
        </w:rPr>
        <w:t>5303</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ในฮอลล์ </w:t>
      </w:r>
      <w:r w:rsidRPr="00FB21A5">
        <w:rPr>
          <w:rFonts w:ascii="Arial" w:hAnsi="Arial" w:cs="Arial"/>
          <w:sz w:val="20"/>
          <w:szCs w:val="20"/>
        </w:rPr>
        <w:t>B5</w:t>
      </w:r>
    </w:p>
    <w:p w14:paraId="45AB8856" w14:textId="1BFCF534" w:rsidR="00FB21A5" w:rsidRDefault="00BA427F" w:rsidP="00FB21A5">
      <w:pPr>
        <w:keepLines/>
        <w:spacing w:after="0" w:line="360" w:lineRule="auto"/>
        <w:ind w:right="1559"/>
        <w:rPr>
          <w:rFonts w:ascii="Arial" w:hAnsi="Arial"/>
          <w:b/>
          <w:sz w:val="20"/>
        </w:rPr>
      </w:pPr>
      <w:r>
        <w:rPr>
          <w:noProof/>
        </w:rPr>
        <w:lastRenderedPageBreak/>
        <w:drawing>
          <wp:inline distT="0" distB="0" distL="0" distR="0" wp14:anchorId="52579F0F" wp14:editId="067DF41F">
            <wp:extent cx="4245490" cy="2122999"/>
            <wp:effectExtent l="0" t="0" r="3175" b="0"/>
            <wp:docPr id="960708883" name="Grafik 1" descr="Ein Bild, das Himmel, Wasser, Natur, Wol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708883" name="Grafik 1" descr="Ein Bild, das Himmel, Wasser, Natur, Wolk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55430" cy="2127970"/>
                    </a:xfrm>
                    <a:prstGeom prst="rect">
                      <a:avLst/>
                    </a:prstGeom>
                    <a:noFill/>
                    <a:ln>
                      <a:noFill/>
                    </a:ln>
                  </pic:spPr>
                </pic:pic>
              </a:graphicData>
            </a:graphic>
          </wp:inline>
        </w:drawing>
      </w:r>
    </w:p>
    <w:p w14:paraId="536820AD" w14:textId="73560284" w:rsidR="00DB547D" w:rsidRPr="00FB21A5" w:rsidRDefault="00DB547D" w:rsidP="00FB21A5">
      <w:pPr>
        <w:keepLines/>
        <w:spacing w:after="0" w:line="360" w:lineRule="auto"/>
        <w:ind w:right="1559"/>
        <w:rPr>
          <w:rFonts w:ascii="Leelawadee" w:hAnsi="Leelawadee" w:cs="Leelawadee"/>
          <w:sz w:val="20"/>
          <w:szCs w:val="20"/>
        </w:rPr>
      </w:pPr>
      <w:r w:rsidRPr="00FB21A5">
        <w:rPr>
          <w:rFonts w:ascii="Leelawadee" w:hAnsi="Leelawadee" w:cs="Leelawadee" w:hint="cs"/>
          <w:sz w:val="20"/>
          <w:szCs w:val="20"/>
          <w:cs/>
          <w:lang w:bidi="th-TH"/>
        </w:rPr>
        <w:t xml:space="preserve">รูปที่ </w:t>
      </w:r>
      <w:r w:rsidRPr="00FB21A5">
        <w:rPr>
          <w:rFonts w:ascii="Arial" w:hAnsi="Arial" w:cs="Arial"/>
          <w:sz w:val="20"/>
          <w:szCs w:val="20"/>
        </w:rPr>
        <w:t>1: KRAIBURG TPE</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กำลังเปิดตัวคอมพาวนด์ </w:t>
      </w:r>
      <w:r w:rsidRPr="00FB21A5">
        <w:rPr>
          <w:rFonts w:ascii="Arial" w:hAnsi="Arial" w:cs="Arial"/>
          <w:sz w:val="20"/>
          <w:szCs w:val="20"/>
        </w:rPr>
        <w:t>THERMOLAST® DW</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แบบใหม่และ</w:t>
      </w:r>
      <w:r w:rsidRPr="00FB21A5">
        <w:rPr>
          <w:rFonts w:ascii="Leelawadee" w:hAnsi="Leelawadee" w:cs="Leelawadee" w:hint="cs"/>
          <w:sz w:val="20"/>
          <w:szCs w:val="20"/>
        </w:rPr>
        <w:t xml:space="preserve"> </w:t>
      </w:r>
      <w:r w:rsidRPr="00FB21A5">
        <w:rPr>
          <w:rFonts w:ascii="Arial" w:hAnsi="Arial" w:cs="Arial"/>
          <w:sz w:val="20"/>
          <w:szCs w:val="20"/>
        </w:rPr>
        <w:t>non-cross-linking</w:t>
      </w:r>
      <w:r w:rsidRPr="00FB21A5">
        <w:rPr>
          <w:rFonts w:ascii="Leelawadee" w:hAnsi="Leelawadee" w:cs="Leelawadee" w:hint="cs"/>
          <w:sz w:val="20"/>
          <w:szCs w:val="20"/>
        </w:rPr>
        <w:t xml:space="preserve"> </w:t>
      </w:r>
      <w:r w:rsidRPr="00FB21A5">
        <w:rPr>
          <w:rFonts w:ascii="Leelawadee" w:hAnsi="Leelawadee" w:cs="Leelawadee" w:hint="cs"/>
          <w:sz w:val="20"/>
          <w:szCs w:val="20"/>
          <w:cs/>
          <w:lang w:bidi="th-TH"/>
        </w:rPr>
        <w:t xml:space="preserve">สำหรับซีลที่ซับซ้อนและส่วนประกอบด้านสุขอนามัยที่สัมผัสกับน้ำร้อนซึ่งตรงตามข้อกำหนดของมาตรฐาน </w:t>
      </w:r>
      <w:r w:rsidRPr="00FB21A5">
        <w:rPr>
          <w:rFonts w:ascii="Arial" w:hAnsi="Arial" w:cs="Arial"/>
          <w:sz w:val="20"/>
          <w:szCs w:val="20"/>
        </w:rPr>
        <w:t>KTW-BWGL</w:t>
      </w:r>
    </w:p>
    <w:p w14:paraId="599150DA" w14:textId="3DF59053" w:rsidR="00471A46" w:rsidRDefault="00D21200" w:rsidP="00FB21A5">
      <w:pPr>
        <w:keepLines/>
        <w:spacing w:after="0" w:line="360" w:lineRule="auto"/>
        <w:ind w:right="1559"/>
        <w:jc w:val="both"/>
        <w:rPr>
          <w:rFonts w:ascii="Leelawadee" w:hAnsi="Leelawadee" w:cs="Leelawadee"/>
          <w:sz w:val="20"/>
          <w:szCs w:val="20"/>
        </w:rPr>
      </w:pPr>
      <w:r w:rsidRPr="00FB21A5">
        <w:rPr>
          <w:rFonts w:ascii="Leelawadee" w:hAnsi="Leelawadee" w:cs="Leelawadee" w:hint="cs"/>
          <w:sz w:val="20"/>
          <w:szCs w:val="20"/>
        </w:rPr>
        <w:t>(</w:t>
      </w:r>
      <w:r w:rsidRPr="00FB21A5">
        <w:rPr>
          <w:rFonts w:ascii="Leelawadee" w:hAnsi="Leelawadee" w:cs="Leelawadee" w:hint="cs"/>
          <w:sz w:val="20"/>
          <w:szCs w:val="20"/>
          <w:cs/>
          <w:lang w:bidi="th-TH"/>
        </w:rPr>
        <w:t>รูปภาพ</w:t>
      </w:r>
      <w:r w:rsidRPr="00FB21A5">
        <w:rPr>
          <w:rFonts w:ascii="Arial" w:hAnsi="Arial" w:cs="Arial"/>
          <w:sz w:val="20"/>
          <w:szCs w:val="20"/>
        </w:rPr>
        <w:t>© 2023 KRAIBURG TPE</w:t>
      </w:r>
      <w:r w:rsidRPr="00FB21A5">
        <w:rPr>
          <w:rFonts w:ascii="Leelawadee" w:hAnsi="Leelawadee" w:cs="Leelawadee" w:hint="cs"/>
          <w:sz w:val="20"/>
          <w:szCs w:val="20"/>
        </w:rPr>
        <w:t>)</w:t>
      </w:r>
    </w:p>
    <w:p w14:paraId="51CF83CA" w14:textId="77777777" w:rsidR="00BA427F" w:rsidRPr="00FB21A5" w:rsidRDefault="00BA427F" w:rsidP="00FB21A5">
      <w:pPr>
        <w:keepLines/>
        <w:spacing w:after="0" w:line="360" w:lineRule="auto"/>
        <w:ind w:right="1559"/>
        <w:jc w:val="both"/>
        <w:rPr>
          <w:rFonts w:ascii="Leelawadee" w:hAnsi="Leelawadee" w:cs="Leelawadee"/>
          <w:sz w:val="20"/>
          <w:szCs w:val="20"/>
        </w:rPr>
      </w:pPr>
    </w:p>
    <w:p w14:paraId="1E30B2CE" w14:textId="7B06FEF3" w:rsidR="00FB21A5" w:rsidRDefault="00BA427F" w:rsidP="00FB21A5">
      <w:pPr>
        <w:keepLines/>
        <w:spacing w:after="0" w:line="360" w:lineRule="auto"/>
        <w:ind w:right="1559"/>
        <w:jc w:val="both"/>
        <w:rPr>
          <w:rFonts w:ascii="Arial" w:hAnsi="Arial"/>
          <w:b/>
          <w:sz w:val="20"/>
        </w:rPr>
      </w:pPr>
      <w:r>
        <w:rPr>
          <w:noProof/>
        </w:rPr>
        <w:drawing>
          <wp:inline distT="0" distB="0" distL="0" distR="0" wp14:anchorId="566FA04B" wp14:editId="13654C5E">
            <wp:extent cx="2359811" cy="2784764"/>
            <wp:effectExtent l="0" t="0" r="2540" b="0"/>
            <wp:docPr id="878999588"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0430" cy="2809096"/>
                    </a:xfrm>
                    <a:prstGeom prst="rect">
                      <a:avLst/>
                    </a:prstGeom>
                    <a:noFill/>
                    <a:ln>
                      <a:noFill/>
                    </a:ln>
                  </pic:spPr>
                </pic:pic>
              </a:graphicData>
            </a:graphic>
          </wp:inline>
        </w:drawing>
      </w:r>
    </w:p>
    <w:p w14:paraId="53B35970" w14:textId="0006C142" w:rsidR="00D21200" w:rsidRPr="00BA427F" w:rsidRDefault="00D21200" w:rsidP="00FB21A5">
      <w:pPr>
        <w:keepLines/>
        <w:spacing w:after="0" w:line="360" w:lineRule="auto"/>
        <w:ind w:right="1559"/>
        <w:jc w:val="both"/>
        <w:rPr>
          <w:rFonts w:ascii="Arial" w:hAnsi="Arial" w:cs="Arial"/>
          <w:sz w:val="20"/>
          <w:szCs w:val="20"/>
        </w:rPr>
      </w:pPr>
      <w:r w:rsidRPr="00FB21A5">
        <w:rPr>
          <w:rFonts w:ascii="Leelawadee" w:hAnsi="Leelawadee" w:cs="Leelawadee" w:hint="cs"/>
          <w:sz w:val="20"/>
          <w:szCs w:val="20"/>
          <w:cs/>
          <w:lang w:bidi="th-TH"/>
        </w:rPr>
        <w:t xml:space="preserve">รูปที่ </w:t>
      </w:r>
      <w:r w:rsidRPr="00FB21A5">
        <w:rPr>
          <w:rFonts w:ascii="Leelawadee" w:hAnsi="Leelawadee" w:cs="Leelawadee" w:hint="cs"/>
          <w:sz w:val="20"/>
          <w:szCs w:val="20"/>
        </w:rPr>
        <w:t xml:space="preserve">2: </w:t>
      </w:r>
      <w:r w:rsidRPr="00BA427F">
        <w:rPr>
          <w:rFonts w:ascii="Arial" w:hAnsi="Arial" w:cs="Arial"/>
          <w:sz w:val="20"/>
          <w:szCs w:val="20"/>
        </w:rPr>
        <w:t>Hartmut Arheidt</w:t>
      </w:r>
      <w:r w:rsidRPr="00BA427F">
        <w:rPr>
          <w:rFonts w:ascii="Leelawadee" w:hAnsi="Leelawadee" w:cs="Leelawadee" w:hint="cs"/>
          <w:sz w:val="20"/>
          <w:szCs w:val="20"/>
        </w:rPr>
        <w:t xml:space="preserve"> </w:t>
      </w:r>
      <w:r w:rsidRPr="00BA427F">
        <w:rPr>
          <w:rFonts w:ascii="Leelawadee" w:hAnsi="Leelawadee" w:cs="Leelawadee" w:hint="cs"/>
          <w:sz w:val="20"/>
          <w:szCs w:val="20"/>
          <w:cs/>
          <w:lang w:bidi="th-TH"/>
        </w:rPr>
        <w:t xml:space="preserve">ผู้จัดการฝ่ายการตลาดอุตสาหกรรม ที่ </w:t>
      </w:r>
      <w:r w:rsidRPr="00BA427F">
        <w:rPr>
          <w:rFonts w:ascii="Arial" w:hAnsi="Arial" w:cs="Arial"/>
          <w:sz w:val="20"/>
          <w:szCs w:val="20"/>
        </w:rPr>
        <w:t>KRAIBURG TPE</w:t>
      </w:r>
    </w:p>
    <w:p w14:paraId="38B41637" w14:textId="77777777" w:rsidR="00D21200" w:rsidRPr="00BA427F" w:rsidRDefault="00D21200" w:rsidP="00D21200">
      <w:pPr>
        <w:keepLines/>
        <w:spacing w:after="0" w:line="360" w:lineRule="auto"/>
        <w:ind w:right="1701"/>
        <w:jc w:val="both"/>
        <w:rPr>
          <w:rFonts w:ascii="Arial" w:hAnsi="Arial" w:cs="Arial"/>
          <w:sz w:val="20"/>
        </w:rPr>
      </w:pPr>
      <w:r w:rsidRPr="00BA427F">
        <w:rPr>
          <w:rFonts w:ascii="Leelawadee" w:hAnsi="Leelawadee" w:cs="Leelawadee" w:hint="cs"/>
          <w:sz w:val="20"/>
          <w:szCs w:val="20"/>
        </w:rPr>
        <w:t>(</w:t>
      </w:r>
      <w:r w:rsidRPr="00BA427F">
        <w:rPr>
          <w:rFonts w:ascii="Leelawadee" w:hAnsi="Leelawadee" w:cs="Leelawadee" w:hint="cs"/>
          <w:sz w:val="20"/>
          <w:szCs w:val="20"/>
          <w:cs/>
          <w:lang w:bidi="th-TH"/>
        </w:rPr>
        <w:t>รูปภาพ</w:t>
      </w:r>
      <w:r w:rsidRPr="00BA427F">
        <w:rPr>
          <w:rFonts w:ascii="Arial" w:hAnsi="Arial" w:cs="Arial"/>
          <w:sz w:val="20"/>
          <w:szCs w:val="20"/>
        </w:rPr>
        <w:t>© 2023 KRAIBURG TPE</w:t>
      </w:r>
      <w:r w:rsidRPr="00BA427F">
        <w:rPr>
          <w:rFonts w:ascii="Leelawadee" w:hAnsi="Leelawadee" w:cs="Leelawadee" w:hint="cs"/>
          <w:sz w:val="20"/>
          <w:szCs w:val="20"/>
        </w:rPr>
        <w:t>)</w:t>
      </w:r>
    </w:p>
    <w:p w14:paraId="3851E467" w14:textId="77777777" w:rsidR="00D21200" w:rsidRPr="00F97092" w:rsidRDefault="00D21200" w:rsidP="0047499B">
      <w:pPr>
        <w:keepLines/>
        <w:spacing w:after="0" w:line="360" w:lineRule="auto"/>
        <w:ind w:right="1701"/>
        <w:jc w:val="both"/>
        <w:rPr>
          <w:rFonts w:ascii="Arial" w:hAnsi="Arial"/>
          <w:sz w:val="20"/>
        </w:rPr>
      </w:pPr>
    </w:p>
    <w:p w14:paraId="18A0EB3E" w14:textId="77777777" w:rsidR="00FB21A5" w:rsidRDefault="00FB21A5" w:rsidP="00F97092">
      <w:pPr>
        <w:rPr>
          <w:rFonts w:ascii="Arial" w:hAnsi="Arial"/>
          <w:sz w:val="20"/>
        </w:rPr>
      </w:pPr>
    </w:p>
    <w:p w14:paraId="4A600906" w14:textId="706D7065" w:rsidR="00F97092" w:rsidRPr="00FB21A5" w:rsidRDefault="00F97092" w:rsidP="00F97092">
      <w:pPr>
        <w:rPr>
          <w:rFonts w:ascii="Arial" w:hAnsi="Arial"/>
          <w:sz w:val="20"/>
        </w:rPr>
      </w:pPr>
      <w:r>
        <w:rPr>
          <w:rFonts w:ascii="Arial" w:hAnsi="Arial"/>
          <w:b/>
          <w:color w:val="000000"/>
          <w:sz w:val="21"/>
        </w:rPr>
        <w:t>Information for press representatives</w:t>
      </w:r>
    </w:p>
    <w:p w14:paraId="614701A5" w14:textId="77777777" w:rsidR="00F97092" w:rsidRPr="00BF2473" w:rsidRDefault="00F97092" w:rsidP="00F97092">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5A5634D1" wp14:editId="38351875">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17084E" w14:textId="77777777" w:rsidR="00F97092" w:rsidRDefault="00980481" w:rsidP="00F97092">
      <w:pPr>
        <w:rPr>
          <w:rFonts w:ascii="Arial" w:hAnsi="Arial" w:cs="Arial"/>
          <w:b/>
          <w:color w:val="000000"/>
          <w:sz w:val="21"/>
          <w:szCs w:val="21"/>
        </w:rPr>
      </w:pPr>
      <w:hyperlink r:id="rId11" w:history="1">
        <w:r w:rsidR="00F97092">
          <w:rPr>
            <w:rStyle w:val="Hyperlink"/>
            <w:rFonts w:ascii="Arial" w:hAnsi="Arial"/>
            <w:b/>
            <w:sz w:val="21"/>
          </w:rPr>
          <w:t>Images</w:t>
        </w:r>
      </w:hyperlink>
    </w:p>
    <w:p w14:paraId="1AA691B9" w14:textId="77777777" w:rsidR="00F97092" w:rsidRPr="00BF2473" w:rsidRDefault="00F97092" w:rsidP="00F97092">
      <w:pPr>
        <w:rPr>
          <w:rFonts w:ascii="Arial" w:hAnsi="Arial" w:cs="Arial"/>
          <w:b/>
          <w:color w:val="000000"/>
          <w:sz w:val="21"/>
          <w:szCs w:val="21"/>
        </w:rPr>
      </w:pPr>
    </w:p>
    <w:p w14:paraId="03312394" w14:textId="77777777" w:rsidR="00F97092" w:rsidRPr="00BF2473" w:rsidRDefault="00F97092" w:rsidP="00F97092">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F97092" w14:paraId="179EFCFA" w14:textId="77777777" w:rsidTr="00706D1F">
        <w:trPr>
          <w:trHeight w:val="511"/>
        </w:trPr>
        <w:tc>
          <w:tcPr>
            <w:tcW w:w="704" w:type="dxa"/>
          </w:tcPr>
          <w:p w14:paraId="0F2E8F2E" w14:textId="77777777" w:rsidR="00F97092" w:rsidRDefault="00F97092" w:rsidP="00706D1F">
            <w:pPr>
              <w:rPr>
                <w:rFonts w:ascii="Arial" w:hAnsi="Arial" w:cs="Arial"/>
                <w:b/>
                <w:color w:val="000000"/>
                <w:sz w:val="21"/>
                <w:szCs w:val="21"/>
              </w:rPr>
            </w:pPr>
            <w:r>
              <w:rPr>
                <w:rFonts w:ascii="Arial" w:hAnsi="Arial"/>
                <w:b/>
                <w:noProof/>
                <w:color w:val="000000"/>
                <w:sz w:val="21"/>
              </w:rPr>
              <w:drawing>
                <wp:inline distT="0" distB="0" distL="0" distR="0" wp14:anchorId="67F814DF" wp14:editId="33459D15">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3783DA" w14:textId="77777777" w:rsidR="00F97092" w:rsidRDefault="00F97092" w:rsidP="00706D1F">
            <w:pPr>
              <w:rPr>
                <w:rFonts w:ascii="Arial" w:hAnsi="Arial" w:cs="Arial"/>
                <w:b/>
                <w:color w:val="000000"/>
                <w:sz w:val="21"/>
                <w:szCs w:val="21"/>
              </w:rPr>
            </w:pPr>
            <w:r>
              <w:rPr>
                <w:rFonts w:ascii="Arial" w:hAnsi="Arial"/>
                <w:b/>
                <w:noProof/>
                <w:color w:val="000000"/>
                <w:sz w:val="21"/>
              </w:rPr>
              <w:drawing>
                <wp:inline distT="0" distB="0" distL="0" distR="0" wp14:anchorId="10A801F4" wp14:editId="185FA085">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54C9E5C9" w14:textId="77777777" w:rsidR="00F97092" w:rsidRDefault="00F97092" w:rsidP="00706D1F">
            <w:pPr>
              <w:rPr>
                <w:rFonts w:ascii="Arial" w:hAnsi="Arial" w:cs="Arial"/>
                <w:b/>
                <w:color w:val="000000"/>
                <w:sz w:val="21"/>
                <w:szCs w:val="21"/>
              </w:rPr>
            </w:pPr>
            <w:r>
              <w:rPr>
                <w:noProof/>
              </w:rPr>
              <w:drawing>
                <wp:inline distT="0" distB="0" distL="0" distR="0" wp14:anchorId="279DCE9B" wp14:editId="6C0BE44D">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0813492" w14:textId="77777777" w:rsidR="00F97092" w:rsidRDefault="00F97092" w:rsidP="00706D1F">
            <w:pPr>
              <w:rPr>
                <w:rFonts w:ascii="Arial" w:hAnsi="Arial" w:cs="Arial"/>
                <w:b/>
                <w:color w:val="000000"/>
                <w:sz w:val="21"/>
                <w:szCs w:val="21"/>
              </w:rPr>
            </w:pPr>
            <w:r>
              <w:rPr>
                <w:rFonts w:ascii="Arial" w:hAnsi="Arial"/>
                <w:b/>
                <w:noProof/>
                <w:color w:val="000000"/>
                <w:sz w:val="21"/>
              </w:rPr>
              <w:drawing>
                <wp:inline distT="0" distB="0" distL="0" distR="0" wp14:anchorId="1F424F91" wp14:editId="4DF32F3D">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57CABC19" w14:textId="77777777" w:rsidR="00F97092" w:rsidRDefault="00F97092" w:rsidP="00706D1F">
            <w:pPr>
              <w:rPr>
                <w:rFonts w:ascii="Arial" w:hAnsi="Arial" w:cs="Arial"/>
                <w:b/>
                <w:color w:val="000000"/>
                <w:sz w:val="21"/>
                <w:szCs w:val="21"/>
              </w:rPr>
            </w:pPr>
            <w:r>
              <w:rPr>
                <w:rFonts w:ascii="Arial" w:hAnsi="Arial"/>
                <w:b/>
                <w:noProof/>
                <w:color w:val="000000"/>
                <w:sz w:val="21"/>
              </w:rPr>
              <w:drawing>
                <wp:inline distT="0" distB="0" distL="0" distR="0" wp14:anchorId="05680E88" wp14:editId="040222F2">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495BB9E4" w14:textId="77777777" w:rsidR="00F97092" w:rsidRDefault="00F97092" w:rsidP="00F97092">
      <w:pPr>
        <w:rPr>
          <w:rFonts w:ascii="Arial" w:hAnsi="Arial" w:cs="Arial"/>
          <w:b/>
          <w:color w:val="000000"/>
          <w:sz w:val="21"/>
          <w:szCs w:val="21"/>
        </w:rPr>
      </w:pPr>
    </w:p>
    <w:p w14:paraId="5EF74D12" w14:textId="77777777" w:rsidR="00F97092" w:rsidRPr="009D1170" w:rsidRDefault="00F97092" w:rsidP="00F97092">
      <w:pPr>
        <w:keepLines/>
        <w:spacing w:after="0" w:line="360" w:lineRule="auto"/>
        <w:ind w:right="1701"/>
        <w:jc w:val="both"/>
        <w:rPr>
          <w:rFonts w:ascii="Arial" w:hAnsi="Arial" w:cs="Arial"/>
          <w:b/>
          <w:color w:val="000000"/>
          <w:sz w:val="21"/>
          <w:szCs w:val="21"/>
        </w:rPr>
      </w:pPr>
      <w:r>
        <w:rPr>
          <w:rFonts w:ascii="Arial" w:hAnsi="Arial"/>
          <w:b/>
          <w:color w:val="000000"/>
          <w:sz w:val="21"/>
        </w:rPr>
        <w:t>About KRAIBURG TPE</w:t>
      </w:r>
    </w:p>
    <w:p w14:paraId="5054A54C" w14:textId="77777777" w:rsidR="00F97092" w:rsidRPr="00AA4BDB" w:rsidRDefault="00F97092" w:rsidP="00F97092">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2" w:history="1">
        <w:r>
          <w:rPr>
            <w:rStyle w:val="Hyperlink"/>
            <w:rFonts w:ascii="Arial" w:hAnsi="Arial"/>
            <w:sz w:val="20"/>
          </w:rPr>
          <w:t>www.kraiburg-tpe.com</w:t>
        </w:r>
      </w:hyperlink>
      <w:r>
        <w:rPr>
          <w:rFonts w:ascii="Arial" w:hAnsi="Arial"/>
          <w:color w:val="000000" w:themeColor="text1"/>
          <w:sz w:val="20"/>
        </w:rPr>
        <w:t>) is a global manufacturer of custom-engineered thermoplastic elastomers</w:t>
      </w:r>
      <w:r>
        <w:t xml:space="preserve">. </w:t>
      </w:r>
      <w:r w:rsidRPr="006653A2">
        <w:rPr>
          <w:rFonts w:ascii="Arial" w:hAnsi="Arial"/>
          <w:color w:val="000000" w:themeColor="text1"/>
          <w:sz w:val="20"/>
        </w:rPr>
        <w:t>KRAIBURG TPE was founded in 2001 as an independent business unit of the KRAIBURG Group and is now the industry's competence leader in the field of TPE compounds. The company's goal is to provide safe, reliable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6653A2">
        <w:rPr>
          <w:rFonts w:ascii="Arial" w:hAnsi="Arial"/>
          <w:color w:val="000000" w:themeColor="text1"/>
          <w:sz w:val="20"/>
          <w:vertAlign w:val="superscript"/>
        </w:rPr>
        <w:t>®</w:t>
      </w:r>
      <w:r w:rsidRPr="006653A2">
        <w:rPr>
          <w:rFonts w:ascii="Arial" w:hAnsi="Arial"/>
          <w:color w:val="000000" w:themeColor="text1"/>
          <w:sz w:val="20"/>
        </w:rPr>
        <w:t>, COPEC</w:t>
      </w:r>
      <w:r w:rsidRPr="006653A2">
        <w:rPr>
          <w:rFonts w:ascii="Arial" w:hAnsi="Arial"/>
          <w:color w:val="000000" w:themeColor="text1"/>
          <w:sz w:val="20"/>
          <w:vertAlign w:val="superscript"/>
        </w:rPr>
        <w:t>®</w:t>
      </w:r>
      <w:r w:rsidRPr="006653A2">
        <w:rPr>
          <w:rFonts w:ascii="Arial" w:hAnsi="Arial"/>
          <w:color w:val="000000" w:themeColor="text1"/>
          <w:sz w:val="20"/>
        </w:rPr>
        <w:t>, HIPEX</w:t>
      </w:r>
      <w:r w:rsidRPr="006653A2">
        <w:rPr>
          <w:rFonts w:ascii="Arial" w:hAnsi="Arial"/>
          <w:color w:val="000000" w:themeColor="text1"/>
          <w:sz w:val="20"/>
          <w:vertAlign w:val="superscript"/>
        </w:rPr>
        <w:t>®</w:t>
      </w:r>
      <w:r w:rsidRPr="006653A2">
        <w:rPr>
          <w:rFonts w:ascii="Arial" w:hAnsi="Arial"/>
          <w:color w:val="000000" w:themeColor="text1"/>
          <w:sz w:val="20"/>
        </w:rPr>
        <w:t xml:space="preserve"> and For Tec E</w:t>
      </w:r>
      <w:r w:rsidRPr="006653A2">
        <w:rPr>
          <w:rFonts w:ascii="Arial" w:hAnsi="Arial"/>
          <w:color w:val="000000" w:themeColor="text1"/>
          <w:sz w:val="20"/>
          <w:vertAlign w:val="superscript"/>
        </w:rPr>
        <w:t>®</w:t>
      </w:r>
      <w:r w:rsidRPr="006653A2">
        <w:rPr>
          <w:rFonts w:ascii="Arial" w:hAnsi="Arial"/>
          <w:color w:val="000000" w:themeColor="text1"/>
          <w:sz w:val="20"/>
        </w:rPr>
        <w:t xml:space="preserv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0302E92A" w14:textId="77777777" w:rsidR="00DE6B71" w:rsidRPr="00F97092" w:rsidRDefault="00DE6B71" w:rsidP="0047499B">
      <w:pPr>
        <w:keepLines/>
        <w:spacing w:after="0" w:line="360" w:lineRule="auto"/>
        <w:ind w:right="1701"/>
        <w:jc w:val="both"/>
        <w:rPr>
          <w:rFonts w:ascii="Arial" w:hAnsi="Arial" w:cs="Arial"/>
          <w:sz w:val="20"/>
        </w:rPr>
      </w:pPr>
    </w:p>
    <w:sectPr w:rsidR="00DE6B71" w:rsidRPr="00F97092"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0FBEA" w14:textId="77777777" w:rsidR="008A1652" w:rsidRDefault="008A1652" w:rsidP="00784C57">
      <w:pPr>
        <w:spacing w:after="0" w:line="240" w:lineRule="auto"/>
      </w:pPr>
      <w:r>
        <w:separator/>
      </w:r>
    </w:p>
  </w:endnote>
  <w:endnote w:type="continuationSeparator" w:id="0">
    <w:p w14:paraId="441A2C56" w14:textId="77777777" w:rsidR="008A1652" w:rsidRDefault="008A165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Leelawadee">
    <w:panose1 w:val="020B0502040204020203"/>
    <w:charset w:val="00"/>
    <w:family w:val="swiss"/>
    <w:pitch w:val="variable"/>
    <w:sig w:usb0="01000003" w:usb1="00000000" w:usb2="00000000" w:usb3="00000000" w:csb0="00010001" w:csb1="00000000"/>
  </w:font>
  <w:font w:name="Browallia New">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85114" w14:textId="77777777" w:rsidR="008A1652" w:rsidRDefault="008A1652" w:rsidP="00784C57">
      <w:pPr>
        <w:spacing w:after="0" w:line="240" w:lineRule="auto"/>
      </w:pPr>
      <w:r>
        <w:separator/>
      </w:r>
    </w:p>
  </w:footnote>
  <w:footnote w:type="continuationSeparator" w:id="0">
    <w:p w14:paraId="366086A0" w14:textId="77777777" w:rsidR="008A1652" w:rsidRDefault="008A165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22136"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5408"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6DD6448E" w14:textId="77777777" w:rsidTr="00502615">
      <w:tc>
        <w:tcPr>
          <w:tcW w:w="6912" w:type="dxa"/>
        </w:tcPr>
        <w:p w14:paraId="4960F846"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1271CAD3" w14:textId="77777777" w:rsidR="00FB21A5" w:rsidRDefault="00FB21A5" w:rsidP="00FB21A5">
          <w:pPr>
            <w:spacing w:after="0" w:line="360" w:lineRule="auto"/>
            <w:jc w:val="both"/>
            <w:rPr>
              <w:rFonts w:ascii="Browallia New" w:hAnsi="Browallia New" w:cs="Browallia New"/>
              <w:b/>
              <w:sz w:val="16"/>
            </w:rPr>
          </w:pPr>
          <w:r w:rsidRPr="00FB21A5">
            <w:rPr>
              <w:rFonts w:ascii="Arial" w:hAnsi="Arial"/>
              <w:b/>
              <w:sz w:val="16"/>
            </w:rPr>
            <w:t xml:space="preserve">Non-crosslink TPE </w:t>
          </w:r>
          <w:proofErr w:type="spellStart"/>
          <w:r w:rsidRPr="00FB21A5">
            <w:rPr>
              <w:rFonts w:ascii="Leelawadee" w:hAnsi="Leelawadee" w:cs="Leelawadee" w:hint="cs"/>
              <w:b/>
              <w:sz w:val="16"/>
            </w:rPr>
            <w:t>สำหรับน้ำเย็น</w:t>
          </w:r>
          <w:proofErr w:type="spellEnd"/>
          <w:r w:rsidRPr="00FB21A5">
            <w:rPr>
              <w:rFonts w:ascii="Leelawadee" w:hAnsi="Leelawadee" w:cs="Leelawadee" w:hint="cs"/>
              <w:b/>
              <w:sz w:val="16"/>
            </w:rPr>
            <w:t xml:space="preserve"> </w:t>
          </w:r>
          <w:proofErr w:type="spellStart"/>
          <w:r w:rsidRPr="00FB21A5">
            <w:rPr>
              <w:rFonts w:ascii="Leelawadee" w:hAnsi="Leelawadee" w:cs="Leelawadee" w:hint="cs"/>
              <w:b/>
              <w:sz w:val="16"/>
            </w:rPr>
            <w:t>น้ำอุ่น</w:t>
          </w:r>
          <w:proofErr w:type="spellEnd"/>
          <w:r w:rsidRPr="00FB21A5">
            <w:rPr>
              <w:rFonts w:ascii="Leelawadee" w:hAnsi="Leelawadee" w:cs="Leelawadee" w:hint="cs"/>
              <w:b/>
              <w:sz w:val="16"/>
            </w:rPr>
            <w:t xml:space="preserve"> </w:t>
          </w:r>
          <w:proofErr w:type="spellStart"/>
          <w:r w:rsidRPr="00FB21A5">
            <w:rPr>
              <w:rFonts w:ascii="Leelawadee" w:hAnsi="Leelawadee" w:cs="Leelawadee" w:hint="cs"/>
              <w:b/>
              <w:sz w:val="16"/>
            </w:rPr>
            <w:t>และน้ำร้อน</w:t>
          </w:r>
          <w:proofErr w:type="spellEnd"/>
        </w:p>
        <w:p w14:paraId="327ECCB5" w14:textId="77777777" w:rsidR="00FB21A5" w:rsidRPr="00B0608B" w:rsidRDefault="00FB21A5" w:rsidP="00FB21A5">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October 2023</w:t>
          </w:r>
        </w:p>
        <w:p w14:paraId="35D95673" w14:textId="457FFD3E" w:rsidR="00502615" w:rsidRPr="00C71DA0" w:rsidRDefault="00FB21A5" w:rsidP="00FB21A5">
          <w:pPr>
            <w:spacing w:after="0" w:line="360" w:lineRule="auto"/>
            <w:jc w:val="both"/>
            <w:rPr>
              <w:rFonts w:ascii="Arial" w:hAnsi="Arial" w:cs="Arial"/>
              <w:b/>
              <w:bCs/>
              <w:sz w:val="16"/>
              <w:szCs w:val="16"/>
            </w:rPr>
          </w:pPr>
          <w:r w:rsidRPr="00A31716">
            <w:rPr>
              <w:rFonts w:ascii="Arial" w:hAnsi="Arial" w:cs="Arial"/>
              <w:b/>
              <w:bCs/>
              <w:sz w:val="16"/>
              <w:szCs w:val="16"/>
            </w:rPr>
            <w:t xml:space="preserve">Page </w:t>
          </w:r>
          <w:r w:rsidRPr="00A31716">
            <w:rPr>
              <w:rFonts w:ascii="Arial" w:hAnsi="Arial" w:cs="Arial"/>
              <w:b/>
              <w:bCs/>
              <w:sz w:val="16"/>
              <w:szCs w:val="16"/>
            </w:rPr>
            <w:fldChar w:fldCharType="begin"/>
          </w:r>
          <w:r w:rsidRPr="00A31716">
            <w:rPr>
              <w:rFonts w:ascii="Arial" w:hAnsi="Arial" w:cs="Arial"/>
              <w:b/>
              <w:bCs/>
              <w:sz w:val="16"/>
              <w:szCs w:val="16"/>
            </w:rPr>
            <w:instrText>PAGE  \* Arabic  \* MERGEFORMAT</w:instrText>
          </w:r>
          <w:r w:rsidRPr="00A31716">
            <w:rPr>
              <w:rFonts w:ascii="Arial" w:hAnsi="Arial" w:cs="Arial"/>
              <w:b/>
              <w:bCs/>
              <w:sz w:val="16"/>
              <w:szCs w:val="16"/>
            </w:rPr>
            <w:fldChar w:fldCharType="separate"/>
          </w:r>
          <w:r>
            <w:rPr>
              <w:rFonts w:ascii="Arial" w:hAnsi="Arial" w:cs="Arial"/>
              <w:b/>
              <w:bCs/>
              <w:sz w:val="16"/>
              <w:szCs w:val="16"/>
            </w:rPr>
            <w:t>1</w:t>
          </w:r>
          <w:r w:rsidRPr="00A31716">
            <w:rPr>
              <w:rFonts w:ascii="Arial" w:hAnsi="Arial" w:cs="Arial"/>
              <w:b/>
              <w:bCs/>
              <w:sz w:val="16"/>
              <w:szCs w:val="16"/>
            </w:rPr>
            <w:fldChar w:fldCharType="end"/>
          </w:r>
          <w:r w:rsidRPr="00A31716">
            <w:rPr>
              <w:rFonts w:ascii="Arial" w:hAnsi="Arial" w:cs="Arial"/>
              <w:b/>
              <w:bCs/>
              <w:sz w:val="16"/>
              <w:szCs w:val="16"/>
            </w:rPr>
            <w:t xml:space="preserve"> of </w:t>
          </w:r>
          <w:r w:rsidRPr="00A31716">
            <w:rPr>
              <w:rFonts w:ascii="Arial" w:hAnsi="Arial" w:cs="Arial"/>
              <w:b/>
              <w:bCs/>
              <w:sz w:val="16"/>
              <w:szCs w:val="16"/>
            </w:rPr>
            <w:fldChar w:fldCharType="begin"/>
          </w:r>
          <w:r w:rsidRPr="00A31716">
            <w:rPr>
              <w:rFonts w:ascii="Arial" w:hAnsi="Arial" w:cs="Arial"/>
              <w:b/>
              <w:bCs/>
              <w:sz w:val="16"/>
              <w:szCs w:val="16"/>
            </w:rPr>
            <w:instrText>NUMPAGES  \* Arabic  \* MERGEFORMAT</w:instrText>
          </w:r>
          <w:r w:rsidRPr="00A31716">
            <w:rPr>
              <w:rFonts w:ascii="Arial" w:hAnsi="Arial" w:cs="Arial"/>
              <w:b/>
              <w:bCs/>
              <w:sz w:val="16"/>
              <w:szCs w:val="16"/>
            </w:rPr>
            <w:fldChar w:fldCharType="separate"/>
          </w:r>
          <w:r>
            <w:rPr>
              <w:rFonts w:ascii="Arial" w:hAnsi="Arial" w:cs="Arial"/>
              <w:b/>
              <w:bCs/>
              <w:sz w:val="16"/>
              <w:szCs w:val="16"/>
            </w:rPr>
            <w:t>5</w:t>
          </w:r>
          <w:r w:rsidRPr="00A31716">
            <w:rPr>
              <w:rFonts w:ascii="Arial" w:hAnsi="Arial" w:cs="Arial"/>
              <w:b/>
              <w:bCs/>
              <w:noProof/>
              <w:sz w:val="16"/>
              <w:szCs w:val="16"/>
            </w:rPr>
            <w:fldChar w:fldCharType="end"/>
          </w:r>
        </w:p>
      </w:tc>
    </w:tr>
  </w:tbl>
  <w:p w14:paraId="5010E010"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3270B5FB"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756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6192"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4DF2BB1A" w14:textId="77777777" w:rsidTr="00AF662E">
      <w:tc>
        <w:tcPr>
          <w:tcW w:w="6912" w:type="dxa"/>
        </w:tcPr>
        <w:p w14:paraId="10952E4A"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66E6B3EB" w14:textId="77777777" w:rsidR="00FB21A5" w:rsidRDefault="00FB21A5" w:rsidP="003E7832">
          <w:pPr>
            <w:spacing w:after="0" w:line="360" w:lineRule="auto"/>
            <w:jc w:val="both"/>
            <w:rPr>
              <w:rFonts w:ascii="Browallia New" w:hAnsi="Browallia New" w:cs="Browallia New"/>
              <w:b/>
              <w:sz w:val="16"/>
            </w:rPr>
          </w:pPr>
          <w:r w:rsidRPr="00FB21A5">
            <w:rPr>
              <w:rFonts w:ascii="Arial" w:hAnsi="Arial"/>
              <w:b/>
              <w:sz w:val="16"/>
            </w:rPr>
            <w:t xml:space="preserve">Non-crosslink TPE </w:t>
          </w:r>
          <w:proofErr w:type="spellStart"/>
          <w:r w:rsidRPr="00FB21A5">
            <w:rPr>
              <w:rFonts w:ascii="Leelawadee" w:hAnsi="Leelawadee" w:cs="Leelawadee" w:hint="cs"/>
              <w:b/>
              <w:sz w:val="16"/>
            </w:rPr>
            <w:t>สำหรับน้ำเย็น</w:t>
          </w:r>
          <w:proofErr w:type="spellEnd"/>
          <w:r w:rsidRPr="00FB21A5">
            <w:rPr>
              <w:rFonts w:ascii="Leelawadee" w:hAnsi="Leelawadee" w:cs="Leelawadee" w:hint="cs"/>
              <w:b/>
              <w:sz w:val="16"/>
            </w:rPr>
            <w:t xml:space="preserve"> </w:t>
          </w:r>
          <w:proofErr w:type="spellStart"/>
          <w:r w:rsidRPr="00FB21A5">
            <w:rPr>
              <w:rFonts w:ascii="Leelawadee" w:hAnsi="Leelawadee" w:cs="Leelawadee" w:hint="cs"/>
              <w:b/>
              <w:sz w:val="16"/>
            </w:rPr>
            <w:t>น้ำอุ่น</w:t>
          </w:r>
          <w:proofErr w:type="spellEnd"/>
          <w:r w:rsidRPr="00FB21A5">
            <w:rPr>
              <w:rFonts w:ascii="Leelawadee" w:hAnsi="Leelawadee" w:cs="Leelawadee" w:hint="cs"/>
              <w:b/>
              <w:sz w:val="16"/>
            </w:rPr>
            <w:t xml:space="preserve"> </w:t>
          </w:r>
          <w:proofErr w:type="spellStart"/>
          <w:r w:rsidRPr="00FB21A5">
            <w:rPr>
              <w:rFonts w:ascii="Leelawadee" w:hAnsi="Leelawadee" w:cs="Leelawadee" w:hint="cs"/>
              <w:b/>
              <w:sz w:val="16"/>
            </w:rPr>
            <w:t>และน้ำร้อน</w:t>
          </w:r>
          <w:proofErr w:type="spellEnd"/>
        </w:p>
        <w:p w14:paraId="766A48BA" w14:textId="6268BB4F" w:rsidR="00502615" w:rsidRPr="00B0608B" w:rsidRDefault="00502615" w:rsidP="003E7832">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October 2023</w:t>
          </w:r>
        </w:p>
        <w:p w14:paraId="6674FD95" w14:textId="77777777" w:rsidR="00502615" w:rsidRPr="00A31716" w:rsidRDefault="00C97AAF" w:rsidP="00C97AAF">
          <w:pPr>
            <w:spacing w:after="0" w:line="360" w:lineRule="auto"/>
            <w:jc w:val="both"/>
            <w:rPr>
              <w:rFonts w:ascii="Arial" w:hAnsi="Arial" w:cs="Arial"/>
              <w:b/>
              <w:bCs/>
              <w:sz w:val="16"/>
              <w:szCs w:val="16"/>
            </w:rPr>
          </w:pPr>
          <w:r w:rsidRPr="00A31716">
            <w:rPr>
              <w:rFonts w:ascii="Arial" w:hAnsi="Arial" w:cs="Arial"/>
              <w:b/>
              <w:bCs/>
              <w:sz w:val="16"/>
              <w:szCs w:val="16"/>
            </w:rPr>
            <w:t xml:space="preserve">Page </w:t>
          </w:r>
          <w:r w:rsidR="007E58E9" w:rsidRPr="00A31716">
            <w:rPr>
              <w:rFonts w:ascii="Arial" w:hAnsi="Arial" w:cs="Arial"/>
              <w:b/>
              <w:bCs/>
              <w:sz w:val="16"/>
              <w:szCs w:val="16"/>
            </w:rPr>
            <w:fldChar w:fldCharType="begin"/>
          </w:r>
          <w:r w:rsidR="00502615" w:rsidRPr="00A31716">
            <w:rPr>
              <w:rFonts w:ascii="Arial" w:hAnsi="Arial" w:cs="Arial"/>
              <w:b/>
              <w:bCs/>
              <w:sz w:val="16"/>
              <w:szCs w:val="16"/>
            </w:rPr>
            <w:instrText>PAGE  \* Arabic  \* MERGEFORMAT</w:instrText>
          </w:r>
          <w:r w:rsidR="007E58E9" w:rsidRPr="00A31716">
            <w:rPr>
              <w:rFonts w:ascii="Arial" w:hAnsi="Arial" w:cs="Arial"/>
              <w:b/>
              <w:bCs/>
              <w:sz w:val="16"/>
              <w:szCs w:val="16"/>
            </w:rPr>
            <w:fldChar w:fldCharType="separate"/>
          </w:r>
          <w:r w:rsidR="00C62CCD" w:rsidRPr="00A31716">
            <w:rPr>
              <w:rFonts w:ascii="Arial" w:hAnsi="Arial" w:cs="Arial"/>
              <w:b/>
              <w:bCs/>
              <w:sz w:val="16"/>
              <w:szCs w:val="16"/>
            </w:rPr>
            <w:t>1</w:t>
          </w:r>
          <w:r w:rsidR="007E58E9" w:rsidRPr="00A31716">
            <w:rPr>
              <w:rFonts w:ascii="Arial" w:hAnsi="Arial" w:cs="Arial"/>
              <w:b/>
              <w:bCs/>
              <w:sz w:val="16"/>
              <w:szCs w:val="16"/>
            </w:rPr>
            <w:fldChar w:fldCharType="end"/>
          </w:r>
          <w:r w:rsidRPr="00A31716">
            <w:rPr>
              <w:rFonts w:ascii="Arial" w:hAnsi="Arial" w:cs="Arial"/>
              <w:b/>
              <w:bCs/>
              <w:sz w:val="16"/>
              <w:szCs w:val="16"/>
            </w:rPr>
            <w:t xml:space="preserve"> of </w:t>
          </w:r>
          <w:r w:rsidR="00471A46" w:rsidRPr="00A31716">
            <w:rPr>
              <w:rFonts w:ascii="Arial" w:hAnsi="Arial" w:cs="Arial"/>
              <w:b/>
              <w:bCs/>
              <w:sz w:val="16"/>
              <w:szCs w:val="16"/>
            </w:rPr>
            <w:fldChar w:fldCharType="begin"/>
          </w:r>
          <w:r w:rsidR="00471A46" w:rsidRPr="00A31716">
            <w:rPr>
              <w:rFonts w:ascii="Arial" w:hAnsi="Arial" w:cs="Arial"/>
              <w:b/>
              <w:bCs/>
              <w:sz w:val="16"/>
              <w:szCs w:val="16"/>
            </w:rPr>
            <w:instrText>NUMPAGES  \* Arabic  \* MERGEFORMAT</w:instrText>
          </w:r>
          <w:r w:rsidR="00471A46" w:rsidRPr="00A31716">
            <w:rPr>
              <w:rFonts w:ascii="Arial" w:hAnsi="Arial" w:cs="Arial"/>
              <w:b/>
              <w:bCs/>
              <w:sz w:val="16"/>
              <w:szCs w:val="16"/>
            </w:rPr>
            <w:fldChar w:fldCharType="separate"/>
          </w:r>
          <w:r w:rsidR="00C62CCD" w:rsidRPr="00A31716">
            <w:rPr>
              <w:rFonts w:ascii="Arial" w:hAnsi="Arial" w:cs="Arial"/>
              <w:b/>
              <w:bCs/>
              <w:noProof/>
              <w:sz w:val="16"/>
              <w:szCs w:val="16"/>
            </w:rPr>
            <w:t>3</w:t>
          </w:r>
          <w:r w:rsidR="00471A46" w:rsidRPr="00A31716">
            <w:rPr>
              <w:rFonts w:ascii="Arial" w:hAnsi="Arial" w:cs="Arial"/>
              <w:b/>
              <w:bCs/>
              <w:noProof/>
              <w:sz w:val="16"/>
              <w:szCs w:val="16"/>
            </w:rPr>
            <w:fldChar w:fldCharType="end"/>
          </w:r>
        </w:p>
      </w:tc>
      <w:tc>
        <w:tcPr>
          <w:tcW w:w="2977" w:type="dxa"/>
        </w:tcPr>
        <w:p w14:paraId="31311A44" w14:textId="77777777" w:rsidR="00502615" w:rsidRPr="007D67D1" w:rsidRDefault="00502615" w:rsidP="00502615">
          <w:pPr>
            <w:pStyle w:val="Kopfzeile"/>
            <w:tabs>
              <w:tab w:val="clear" w:pos="4703"/>
              <w:tab w:val="clear" w:pos="9406"/>
            </w:tabs>
            <w:rPr>
              <w:rFonts w:ascii="Arial" w:hAnsi="Arial" w:cs="Arial"/>
              <w:sz w:val="16"/>
              <w:szCs w:val="16"/>
              <w:lang w:val="de-DE"/>
            </w:rPr>
          </w:pPr>
          <w:r w:rsidRPr="007D67D1">
            <w:rPr>
              <w:rFonts w:ascii="Arial" w:hAnsi="Arial"/>
              <w:sz w:val="16"/>
              <w:lang w:val="de-DE"/>
            </w:rPr>
            <w:t>KRAIBURG TPE GmbH &amp; Co. KG</w:t>
          </w:r>
        </w:p>
        <w:p w14:paraId="43C97413" w14:textId="77777777" w:rsidR="00502615" w:rsidRPr="004C28B4" w:rsidRDefault="00502615" w:rsidP="00502615">
          <w:pPr>
            <w:pStyle w:val="Kopfzeile"/>
            <w:tabs>
              <w:tab w:val="clear" w:pos="4703"/>
              <w:tab w:val="clear" w:pos="9406"/>
            </w:tabs>
            <w:rPr>
              <w:rFonts w:ascii="Arial" w:hAnsi="Arial" w:cs="Arial"/>
              <w:sz w:val="16"/>
              <w:szCs w:val="16"/>
              <w:lang w:val="de-DE"/>
            </w:rPr>
          </w:pPr>
          <w:r w:rsidRPr="004C28B4">
            <w:rPr>
              <w:rFonts w:ascii="Arial" w:hAnsi="Arial"/>
              <w:sz w:val="16"/>
              <w:lang w:val="de-DE"/>
            </w:rPr>
            <w:t>Friedrich-Schmidt-Strasse 2</w:t>
          </w:r>
        </w:p>
        <w:p w14:paraId="2276E0C9" w14:textId="77777777" w:rsidR="00502615" w:rsidRPr="00F97092" w:rsidRDefault="00502615" w:rsidP="00502615">
          <w:pPr>
            <w:pStyle w:val="Kopfzeile"/>
            <w:tabs>
              <w:tab w:val="clear" w:pos="4703"/>
              <w:tab w:val="clear" w:pos="9406"/>
            </w:tabs>
            <w:rPr>
              <w:rFonts w:ascii="Arial" w:hAnsi="Arial" w:cs="Arial"/>
              <w:sz w:val="16"/>
              <w:szCs w:val="16"/>
            </w:rPr>
          </w:pPr>
          <w:r w:rsidRPr="00F97092">
            <w:rPr>
              <w:rFonts w:ascii="Arial" w:hAnsi="Arial"/>
              <w:sz w:val="16"/>
            </w:rPr>
            <w:t xml:space="preserve">84478 </w:t>
          </w:r>
          <w:proofErr w:type="spellStart"/>
          <w:r w:rsidRPr="00F97092">
            <w:rPr>
              <w:rFonts w:ascii="Arial" w:hAnsi="Arial"/>
              <w:sz w:val="16"/>
            </w:rPr>
            <w:t>Waldkraiburg</w:t>
          </w:r>
          <w:proofErr w:type="spellEnd"/>
        </w:p>
        <w:p w14:paraId="459A375E" w14:textId="77777777" w:rsidR="00502615" w:rsidRPr="00F97092" w:rsidRDefault="00FB6011" w:rsidP="00502615">
          <w:pPr>
            <w:pStyle w:val="Kopfzeile"/>
            <w:tabs>
              <w:tab w:val="clear" w:pos="4703"/>
              <w:tab w:val="clear" w:pos="9406"/>
            </w:tabs>
            <w:rPr>
              <w:rFonts w:ascii="Arial" w:hAnsi="Arial" w:cs="Arial"/>
              <w:sz w:val="16"/>
              <w:szCs w:val="16"/>
            </w:rPr>
          </w:pPr>
          <w:r w:rsidRPr="00F97092">
            <w:rPr>
              <w:rFonts w:ascii="Arial" w:hAnsi="Arial"/>
              <w:sz w:val="16"/>
            </w:rPr>
            <w:t>Germany</w:t>
          </w:r>
        </w:p>
        <w:p w14:paraId="484ADB67" w14:textId="77777777" w:rsidR="00502615" w:rsidRPr="00F97092" w:rsidRDefault="00502615" w:rsidP="00502615">
          <w:pPr>
            <w:pStyle w:val="Kopfzeile"/>
            <w:tabs>
              <w:tab w:val="clear" w:pos="4703"/>
              <w:tab w:val="clear" w:pos="9406"/>
            </w:tabs>
            <w:rPr>
              <w:rFonts w:ascii="Arial" w:hAnsi="Arial" w:cs="Arial"/>
              <w:sz w:val="16"/>
              <w:szCs w:val="16"/>
            </w:rPr>
          </w:pPr>
        </w:p>
        <w:p w14:paraId="7ACFD87A" w14:textId="77777777" w:rsidR="00C97AAF" w:rsidRPr="00F97092" w:rsidRDefault="00C97AAF" w:rsidP="00C97AAF">
          <w:pPr>
            <w:pStyle w:val="Kopfzeile"/>
            <w:tabs>
              <w:tab w:val="clear" w:pos="4703"/>
              <w:tab w:val="clear" w:pos="9406"/>
            </w:tabs>
            <w:rPr>
              <w:rFonts w:ascii="Arial" w:hAnsi="Arial" w:cs="Arial"/>
              <w:sz w:val="16"/>
              <w:szCs w:val="16"/>
            </w:rPr>
          </w:pPr>
          <w:r w:rsidRPr="00F97092">
            <w:rPr>
              <w:rFonts w:ascii="Arial" w:hAnsi="Arial"/>
              <w:sz w:val="16"/>
            </w:rPr>
            <w:t>Phone +49 8638 9810-0</w:t>
          </w:r>
        </w:p>
        <w:p w14:paraId="12B0CD43"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23BF5071" w14:textId="77777777" w:rsidR="00502615" w:rsidRPr="004C28B4" w:rsidRDefault="00502615" w:rsidP="00502615">
          <w:pPr>
            <w:pStyle w:val="Kopfzeile"/>
            <w:tabs>
              <w:tab w:val="clear" w:pos="4703"/>
              <w:tab w:val="clear" w:pos="9406"/>
            </w:tabs>
            <w:rPr>
              <w:rFonts w:ascii="Arial" w:hAnsi="Arial" w:cs="Arial"/>
              <w:sz w:val="16"/>
              <w:szCs w:val="16"/>
              <w:lang w:val="en-GB"/>
            </w:rPr>
          </w:pPr>
        </w:p>
        <w:p w14:paraId="7D7DD55D" w14:textId="42BAEDCC" w:rsidR="00502615" w:rsidRPr="00B0608B" w:rsidRDefault="00980481" w:rsidP="00D07FA6">
          <w:pPr>
            <w:pStyle w:val="Kopfzeile"/>
            <w:tabs>
              <w:tab w:val="clear" w:pos="4703"/>
              <w:tab w:val="clear" w:pos="9406"/>
            </w:tabs>
            <w:rPr>
              <w:rFonts w:ascii="Arial" w:hAnsi="Arial" w:cs="Arial"/>
              <w:sz w:val="16"/>
              <w:szCs w:val="16"/>
            </w:rPr>
          </w:pPr>
          <w:hyperlink r:id="rId2" w:history="1">
            <w:r w:rsidR="00474FD1">
              <w:rPr>
                <w:rStyle w:val="Hyperlink"/>
                <w:rFonts w:ascii="Arial" w:hAnsi="Arial"/>
                <w:color w:val="auto"/>
                <w:sz w:val="16"/>
                <w:u w:val="none"/>
              </w:rPr>
              <w:t>info@kraiburg-tpe.com</w:t>
            </w:r>
          </w:hyperlink>
        </w:p>
        <w:p w14:paraId="5F6F5A94" w14:textId="26621B42" w:rsidR="00502615" w:rsidRPr="00B0608B" w:rsidRDefault="00980481" w:rsidP="00D07FA6">
          <w:pPr>
            <w:pStyle w:val="Kopfzeile"/>
            <w:tabs>
              <w:tab w:val="clear" w:pos="4703"/>
              <w:tab w:val="clear" w:pos="9406"/>
            </w:tabs>
            <w:rPr>
              <w:sz w:val="20"/>
            </w:rPr>
          </w:pPr>
          <w:hyperlink r:id="rId3" w:history="1">
            <w:r w:rsidR="00471A46">
              <w:rPr>
                <w:rStyle w:val="Hyperlink"/>
                <w:rFonts w:ascii="Arial" w:hAnsi="Arial"/>
                <w:color w:val="auto"/>
                <w:sz w:val="16"/>
                <w:u w:val="none"/>
              </w:rPr>
              <w:t>www.kraiburg-tpe.com</w:t>
            </w:r>
          </w:hyperlink>
        </w:p>
      </w:tc>
    </w:tr>
  </w:tbl>
  <w:p w14:paraId="7400BE64" w14:textId="5D2AA745" w:rsidR="00F125F3" w:rsidRPr="00B0608B" w:rsidRDefault="00231545"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E1B04D4" wp14:editId="4FF3F5D4">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0D94FACE" w14:textId="77777777" w:rsidR="006A7575" w:rsidRPr="00B0608B" w:rsidRDefault="004F607A" w:rsidP="004F607A">
                          <w:pPr>
                            <w:pStyle w:val="Kopfzeile"/>
                            <w:rPr>
                              <w:rFonts w:ascii="Arial" w:hAnsi="Arial" w:cs="Arial"/>
                              <w:b/>
                              <w:sz w:val="16"/>
                              <w:szCs w:val="16"/>
                            </w:rPr>
                          </w:pPr>
                          <w:r>
                            <w:rPr>
                              <w:rFonts w:ascii="Arial" w:hAnsi="Arial"/>
                              <w:b/>
                              <w:sz w:val="16"/>
                            </w:rPr>
                            <w:t>Media Contact</w:t>
                          </w:r>
                        </w:p>
                        <w:p w14:paraId="276676BF" w14:textId="77777777" w:rsidR="006A7575" w:rsidRPr="004C28B4" w:rsidRDefault="006A7575" w:rsidP="004F607A">
                          <w:pPr>
                            <w:pStyle w:val="Textkrper-Zeileneinzug"/>
                            <w:spacing w:line="240" w:lineRule="auto"/>
                            <w:ind w:left="0"/>
                            <w:rPr>
                              <w:bCs/>
                              <w:sz w:val="16"/>
                              <w:szCs w:val="16"/>
                              <w:lang w:val="en-GB"/>
                            </w:rPr>
                          </w:pPr>
                        </w:p>
                        <w:p w14:paraId="20E642EC" w14:textId="77777777" w:rsidR="00280BA4" w:rsidRPr="00B0608B" w:rsidRDefault="00280BA4" w:rsidP="004F607A">
                          <w:pPr>
                            <w:pStyle w:val="Textkrper-Zeileneinzug"/>
                            <w:spacing w:line="240" w:lineRule="auto"/>
                            <w:ind w:left="0"/>
                            <w:rPr>
                              <w:iCs w:val="0"/>
                              <w:sz w:val="16"/>
                            </w:rPr>
                          </w:pPr>
                          <w:r>
                            <w:rPr>
                              <w:sz w:val="16"/>
                            </w:rPr>
                            <w:t>Europe, Middle East, Africa &amp; Americas</w:t>
                          </w:r>
                        </w:p>
                        <w:p w14:paraId="3CA220CA"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32D0C30B" w14:textId="77777777" w:rsidR="00E07B9C" w:rsidRPr="00B0608B" w:rsidRDefault="00E07B9C" w:rsidP="004F607A">
                          <w:pPr>
                            <w:pStyle w:val="Textkrper-Zeileneinzug"/>
                            <w:spacing w:line="240" w:lineRule="auto"/>
                            <w:ind w:left="0"/>
                            <w:rPr>
                              <w:i w:val="0"/>
                              <w:sz w:val="16"/>
                              <w:szCs w:val="16"/>
                            </w:rPr>
                          </w:pPr>
                          <w:r>
                            <w:rPr>
                              <w:i w:val="0"/>
                              <w:sz w:val="16"/>
                            </w:rPr>
                            <w:t>PR &amp; Communications Manager</w:t>
                          </w:r>
                        </w:p>
                        <w:p w14:paraId="0DD758C9" w14:textId="77777777" w:rsidR="00E07B9C" w:rsidRPr="00B0608B" w:rsidRDefault="004F607A" w:rsidP="004F607A">
                          <w:pPr>
                            <w:pStyle w:val="Textkrper-Zeileneinzug"/>
                            <w:spacing w:line="240" w:lineRule="auto"/>
                            <w:ind w:left="0"/>
                            <w:rPr>
                              <w:i w:val="0"/>
                              <w:sz w:val="16"/>
                              <w:szCs w:val="16"/>
                            </w:rPr>
                          </w:pPr>
                          <w:r>
                            <w:rPr>
                              <w:i w:val="0"/>
                              <w:sz w:val="16"/>
                            </w:rPr>
                            <w:t>Phone +49 8638 9810568</w:t>
                          </w:r>
                        </w:p>
                        <w:p w14:paraId="1975DE0E" w14:textId="074DCCCB" w:rsidR="006A7575" w:rsidRPr="00B0608B" w:rsidRDefault="00980481" w:rsidP="004F607A">
                          <w:pPr>
                            <w:pStyle w:val="Textkrper-Zeileneinzug"/>
                            <w:spacing w:line="240" w:lineRule="auto"/>
                            <w:ind w:left="0"/>
                            <w:rPr>
                              <w:rStyle w:val="Hyperlink"/>
                              <w:i w:val="0"/>
                              <w:sz w:val="16"/>
                            </w:rPr>
                          </w:pPr>
                          <w:hyperlink r:id="rId4" w:history="1">
                            <w:r w:rsidR="00471A46">
                              <w:rPr>
                                <w:rStyle w:val="Hyperlink"/>
                                <w:i w:val="0"/>
                                <w:sz w:val="16"/>
                              </w:rPr>
                              <w:t>juliane.schmidhuber@kraiburg-tpe.com</w:t>
                            </w:r>
                          </w:hyperlink>
                        </w:p>
                        <w:p w14:paraId="59D47A0E" w14:textId="77777777" w:rsidR="006A7575" w:rsidRPr="004C28B4" w:rsidRDefault="006A7575" w:rsidP="004F607A">
                          <w:pPr>
                            <w:pStyle w:val="Textkrper-Zeileneinzug"/>
                            <w:spacing w:line="240" w:lineRule="auto"/>
                            <w:ind w:left="0"/>
                            <w:rPr>
                              <w:bCs/>
                              <w:sz w:val="16"/>
                              <w:szCs w:val="16"/>
                              <w:lang w:val="en-GB"/>
                            </w:rPr>
                          </w:pPr>
                        </w:p>
                        <w:p w14:paraId="475B430D" w14:textId="77777777" w:rsidR="004F607A" w:rsidRPr="00B0608B" w:rsidRDefault="004F607A" w:rsidP="004F607A">
                          <w:pPr>
                            <w:pStyle w:val="Textkrper-Zeileneinzug"/>
                            <w:spacing w:line="240" w:lineRule="auto"/>
                            <w:ind w:left="0"/>
                            <w:rPr>
                              <w:iCs w:val="0"/>
                              <w:sz w:val="16"/>
                            </w:rPr>
                          </w:pPr>
                          <w:r>
                            <w:rPr>
                              <w:sz w:val="16"/>
                            </w:rPr>
                            <w:t>Asia Pacific</w:t>
                          </w:r>
                        </w:p>
                        <w:p w14:paraId="13282D01" w14:textId="77777777" w:rsidR="004F607A" w:rsidRPr="00DB346C" w:rsidRDefault="004F607A" w:rsidP="004F607A">
                          <w:pPr>
                            <w:pStyle w:val="Kopfzeile"/>
                            <w:rPr>
                              <w:rFonts w:ascii="Arial" w:hAnsi="Arial" w:cs="Arial"/>
                              <w:sz w:val="16"/>
                              <w:szCs w:val="16"/>
                            </w:rPr>
                          </w:pPr>
                          <w:r>
                            <w:rPr>
                              <w:rFonts w:ascii="Arial" w:hAnsi="Arial"/>
                              <w:sz w:val="16"/>
                            </w:rPr>
                            <w:t>Bridget Ngang</w:t>
                          </w:r>
                        </w:p>
                        <w:p w14:paraId="07534CB1" w14:textId="77777777" w:rsidR="004F607A" w:rsidRPr="00DB346C" w:rsidRDefault="004F607A" w:rsidP="004F607A">
                          <w:pPr>
                            <w:pStyle w:val="Kopfzeile"/>
                            <w:rPr>
                              <w:rFonts w:ascii="Arial" w:hAnsi="Arial" w:cs="Arial"/>
                              <w:sz w:val="16"/>
                              <w:szCs w:val="16"/>
                            </w:rPr>
                          </w:pPr>
                          <w:r>
                            <w:rPr>
                              <w:rFonts w:ascii="Arial" w:hAnsi="Arial"/>
                              <w:sz w:val="16"/>
                            </w:rPr>
                            <w:t>Marketing Manager Asia Pacific</w:t>
                          </w:r>
                        </w:p>
                        <w:p w14:paraId="21B1E729" w14:textId="77777777" w:rsidR="004F607A" w:rsidRPr="00B0608B" w:rsidRDefault="004F607A" w:rsidP="004F607A">
                          <w:pPr>
                            <w:pStyle w:val="Kopfzeile"/>
                            <w:rPr>
                              <w:rFonts w:ascii="Arial" w:hAnsi="Arial" w:cs="Arial"/>
                              <w:sz w:val="16"/>
                              <w:szCs w:val="16"/>
                            </w:rPr>
                          </w:pPr>
                          <w:r>
                            <w:rPr>
                              <w:rFonts w:ascii="Arial" w:hAnsi="Arial"/>
                              <w:sz w:val="16"/>
                            </w:rPr>
                            <w:t>Phone: +6039545 6301</w:t>
                          </w:r>
                        </w:p>
                        <w:p w14:paraId="679247C0" w14:textId="3FBA4F00" w:rsidR="004F607A" w:rsidRDefault="00980481" w:rsidP="00DB346C">
                          <w:pPr>
                            <w:pStyle w:val="Kopfzeile"/>
                            <w:rPr>
                              <w:rStyle w:val="Hyperlink"/>
                              <w:rFonts w:ascii="Arial" w:hAnsi="Arial" w:cs="Arial"/>
                              <w:sz w:val="16"/>
                              <w:szCs w:val="16"/>
                            </w:rPr>
                          </w:pPr>
                          <w:hyperlink r:id="rId5" w:history="1">
                            <w:r w:rsidR="00471A46">
                              <w:rPr>
                                <w:rStyle w:val="Hyperlink"/>
                                <w:rFonts w:ascii="Arial" w:hAnsi="Arial"/>
                                <w:sz w:val="16"/>
                              </w:rPr>
                              <w:t>bridget.ngang@kraiburg-tpe.com</w:t>
                            </w:r>
                          </w:hyperlink>
                        </w:p>
                        <w:p w14:paraId="6E113856" w14:textId="77777777" w:rsidR="00474FD1" w:rsidRPr="004C28B4" w:rsidRDefault="00474FD1" w:rsidP="00DB346C">
                          <w:pPr>
                            <w:pStyle w:val="Kopfzeile"/>
                            <w:rPr>
                              <w:rStyle w:val="Hyperlink"/>
                              <w:rFonts w:ascii="Arial" w:hAnsi="Arial" w:cs="Arial"/>
                              <w:sz w:val="16"/>
                              <w:szCs w:val="16"/>
                              <w:lang w:val="en-GB"/>
                            </w:rPr>
                          </w:pPr>
                        </w:p>
                        <w:p w14:paraId="1BF9B613" w14:textId="77777777" w:rsidR="00474FD1" w:rsidRPr="00761B47" w:rsidRDefault="00474FD1" w:rsidP="00474FD1">
                          <w:pPr>
                            <w:pStyle w:val="Kopfzeile"/>
                            <w:rPr>
                              <w:rFonts w:ascii="Arial" w:eastAsia="Times New Roman" w:hAnsi="Arial" w:cs="Arial"/>
                              <w:i/>
                              <w:sz w:val="16"/>
                              <w:szCs w:val="20"/>
                            </w:rPr>
                          </w:pPr>
                          <w:r>
                            <w:rPr>
                              <w:rFonts w:ascii="Arial" w:hAnsi="Arial"/>
                              <w:i/>
                              <w:sz w:val="16"/>
                            </w:rPr>
                            <w:t>Americas</w:t>
                          </w:r>
                        </w:p>
                        <w:p w14:paraId="55CAC833" w14:textId="77777777" w:rsidR="00474FD1" w:rsidRPr="00A00F51" w:rsidRDefault="00474FD1" w:rsidP="00474FD1">
                          <w:pPr>
                            <w:pStyle w:val="Kopfzeile"/>
                            <w:rPr>
                              <w:rFonts w:ascii="Arial" w:eastAsia="Times New Roman" w:hAnsi="Arial" w:cs="Arial"/>
                              <w:i/>
                              <w:sz w:val="16"/>
                              <w:szCs w:val="20"/>
                            </w:rPr>
                          </w:pPr>
                          <w:r>
                            <w:rPr>
                              <w:rFonts w:ascii="Arial" w:hAnsi="Arial"/>
                              <w:i/>
                              <w:sz w:val="16"/>
                            </w:rPr>
                            <w:t>Mirna Pina</w:t>
                          </w:r>
                        </w:p>
                        <w:p w14:paraId="5F6F2970" w14:textId="77777777" w:rsidR="00474FD1" w:rsidRPr="00AA4BDB" w:rsidRDefault="00474FD1" w:rsidP="00474FD1">
                          <w:pPr>
                            <w:pStyle w:val="Kopfzeile"/>
                            <w:rPr>
                              <w:rFonts w:ascii="Arial" w:hAnsi="Arial" w:cs="Arial"/>
                              <w:sz w:val="16"/>
                              <w:szCs w:val="16"/>
                            </w:rPr>
                          </w:pPr>
                          <w:r>
                            <w:rPr>
                              <w:rFonts w:ascii="Arial" w:hAnsi="Arial"/>
                              <w:sz w:val="16"/>
                            </w:rPr>
                            <w:t>Marketing Coordinator</w:t>
                          </w:r>
                        </w:p>
                        <w:p w14:paraId="46959085" w14:textId="77777777" w:rsidR="00474FD1" w:rsidRPr="00474FD1" w:rsidRDefault="00474FD1" w:rsidP="00474FD1">
                          <w:pPr>
                            <w:pStyle w:val="Kopfzeile"/>
                            <w:rPr>
                              <w:rFonts w:ascii="Arial" w:hAnsi="Arial" w:cs="Arial"/>
                              <w:sz w:val="16"/>
                              <w:szCs w:val="16"/>
                            </w:rPr>
                          </w:pPr>
                          <w:r>
                            <w:rPr>
                              <w:rFonts w:ascii="Arial" w:hAnsi="Arial"/>
                              <w:sz w:val="16"/>
                            </w:rPr>
                            <w:t>Phone: +1 470 514- 2458</w:t>
                          </w:r>
                        </w:p>
                        <w:p w14:paraId="72D60831" w14:textId="5DA32609" w:rsidR="00474FD1" w:rsidRPr="00A00F51" w:rsidRDefault="00980481" w:rsidP="00474FD1">
                          <w:pPr>
                            <w:pStyle w:val="Kopfzeile"/>
                            <w:rPr>
                              <w:rStyle w:val="Hyperlink"/>
                              <w:rFonts w:ascii="Arial" w:hAnsi="Arial" w:cs="Arial"/>
                              <w:color w:val="auto"/>
                              <w:sz w:val="16"/>
                              <w:szCs w:val="16"/>
                              <w:u w:val="none"/>
                            </w:rPr>
                          </w:pPr>
                          <w:hyperlink r:id="rId6" w:history="1">
                            <w:r w:rsidR="00471A46">
                              <w:rPr>
                                <w:rStyle w:val="Hyperlink"/>
                                <w:rFonts w:ascii="Arial" w:hAnsi="Arial"/>
                                <w:sz w:val="16"/>
                              </w:rPr>
                              <w:t>mirna.pina@kraiburg-tpe.com</w:t>
                            </w:r>
                          </w:hyperlink>
                        </w:p>
                        <w:p w14:paraId="31B8DCC1" w14:textId="77777777" w:rsidR="00474FD1" w:rsidRPr="00F97092" w:rsidRDefault="00474FD1" w:rsidP="00DB346C">
                          <w:pPr>
                            <w:pStyle w:val="Kopfzeile"/>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0D94FACE" w14:textId="77777777" w:rsidR="006A7575" w:rsidRPr="00B0608B" w:rsidRDefault="004F607A" w:rsidP="004F607A">
                    <w:pPr>
                      <w:pStyle w:val="Kopfzeile"/>
                      <w:rPr>
                        <w:rFonts w:ascii="Arial" w:hAnsi="Arial" w:cs="Arial"/>
                        <w:b/>
                        <w:sz w:val="16"/>
                        <w:szCs w:val="16"/>
                      </w:rPr>
                    </w:pPr>
                    <w:r>
                      <w:rPr>
                        <w:rFonts w:ascii="Arial" w:hAnsi="Arial"/>
                        <w:b/>
                        <w:sz w:val="16"/>
                      </w:rPr>
                      <w:t>Media Contact</w:t>
                    </w:r>
                  </w:p>
                  <w:p w14:paraId="276676BF" w14:textId="77777777" w:rsidR="006A7575" w:rsidRPr="004C28B4" w:rsidRDefault="006A7575" w:rsidP="004F607A">
                    <w:pPr>
                      <w:pStyle w:val="Textkrper-Zeileneinzug"/>
                      <w:spacing w:line="240" w:lineRule="auto"/>
                      <w:ind w:left="0"/>
                      <w:rPr>
                        <w:bCs/>
                        <w:sz w:val="16"/>
                        <w:szCs w:val="16"/>
                        <w:lang w:val="en-GB"/>
                      </w:rPr>
                    </w:pPr>
                  </w:p>
                  <w:p w14:paraId="20E642EC" w14:textId="77777777" w:rsidR="00280BA4" w:rsidRPr="00B0608B" w:rsidRDefault="00280BA4" w:rsidP="004F607A">
                    <w:pPr>
                      <w:pStyle w:val="Textkrper-Zeileneinzug"/>
                      <w:spacing w:line="240" w:lineRule="auto"/>
                      <w:ind w:left="0"/>
                      <w:rPr>
                        <w:iCs w:val="0"/>
                        <w:sz w:val="16"/>
                      </w:rPr>
                    </w:pPr>
                    <w:r>
                      <w:rPr>
                        <w:sz w:val="16"/>
                      </w:rPr>
                      <w:t>Europe, Middle East, Africa &amp; Americas</w:t>
                    </w:r>
                  </w:p>
                  <w:p w14:paraId="3CA220CA"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32D0C30B" w14:textId="77777777" w:rsidR="00E07B9C" w:rsidRPr="00B0608B" w:rsidRDefault="00E07B9C" w:rsidP="004F607A">
                    <w:pPr>
                      <w:pStyle w:val="Textkrper-Zeileneinzug"/>
                      <w:spacing w:line="240" w:lineRule="auto"/>
                      <w:ind w:left="0"/>
                      <w:rPr>
                        <w:i w:val="0"/>
                        <w:sz w:val="16"/>
                        <w:szCs w:val="16"/>
                      </w:rPr>
                    </w:pPr>
                    <w:r>
                      <w:rPr>
                        <w:i w:val="0"/>
                        <w:sz w:val="16"/>
                      </w:rPr>
                      <w:t>PR &amp; Communications Manager</w:t>
                    </w:r>
                  </w:p>
                  <w:p w14:paraId="0DD758C9" w14:textId="77777777" w:rsidR="00E07B9C" w:rsidRPr="00B0608B" w:rsidRDefault="004F607A" w:rsidP="004F607A">
                    <w:pPr>
                      <w:pStyle w:val="Textkrper-Zeileneinzug"/>
                      <w:spacing w:line="240" w:lineRule="auto"/>
                      <w:ind w:left="0"/>
                      <w:rPr>
                        <w:i w:val="0"/>
                        <w:sz w:val="16"/>
                        <w:szCs w:val="16"/>
                      </w:rPr>
                    </w:pPr>
                    <w:r>
                      <w:rPr>
                        <w:i w:val="0"/>
                        <w:sz w:val="16"/>
                      </w:rPr>
                      <w:t>Phone +49 8638 9810568</w:t>
                    </w:r>
                  </w:p>
                  <w:p w14:paraId="1975DE0E" w14:textId="074DCCCB" w:rsidR="006A7575" w:rsidRPr="00B0608B" w:rsidRDefault="00980481" w:rsidP="004F607A">
                    <w:pPr>
                      <w:pStyle w:val="Textkrper-Zeileneinzug"/>
                      <w:spacing w:line="240" w:lineRule="auto"/>
                      <w:ind w:left="0"/>
                      <w:rPr>
                        <w:rStyle w:val="Hyperlink"/>
                        <w:i w:val="0"/>
                        <w:sz w:val="16"/>
                      </w:rPr>
                    </w:pPr>
                    <w:hyperlink r:id="rId7" w:history="1">
                      <w:r w:rsidR="00471A46">
                        <w:rPr>
                          <w:rStyle w:val="Hyperlink"/>
                          <w:i w:val="0"/>
                          <w:sz w:val="16"/>
                        </w:rPr>
                        <w:t>juliane.schmidhuber@kraiburg-tpe.com</w:t>
                      </w:r>
                    </w:hyperlink>
                  </w:p>
                  <w:p w14:paraId="59D47A0E" w14:textId="77777777" w:rsidR="006A7575" w:rsidRPr="004C28B4" w:rsidRDefault="006A7575" w:rsidP="004F607A">
                    <w:pPr>
                      <w:pStyle w:val="Textkrper-Zeileneinzug"/>
                      <w:spacing w:line="240" w:lineRule="auto"/>
                      <w:ind w:left="0"/>
                      <w:rPr>
                        <w:bCs/>
                        <w:sz w:val="16"/>
                        <w:szCs w:val="16"/>
                        <w:lang w:val="en-GB"/>
                      </w:rPr>
                    </w:pPr>
                  </w:p>
                  <w:p w14:paraId="475B430D" w14:textId="77777777" w:rsidR="004F607A" w:rsidRPr="00B0608B" w:rsidRDefault="004F607A" w:rsidP="004F607A">
                    <w:pPr>
                      <w:pStyle w:val="Textkrper-Zeileneinzug"/>
                      <w:spacing w:line="240" w:lineRule="auto"/>
                      <w:ind w:left="0"/>
                      <w:rPr>
                        <w:iCs w:val="0"/>
                        <w:sz w:val="16"/>
                      </w:rPr>
                    </w:pPr>
                    <w:r>
                      <w:rPr>
                        <w:sz w:val="16"/>
                      </w:rPr>
                      <w:t>Asia Pacific</w:t>
                    </w:r>
                  </w:p>
                  <w:p w14:paraId="13282D01" w14:textId="77777777" w:rsidR="004F607A" w:rsidRPr="00DB346C" w:rsidRDefault="004F607A" w:rsidP="004F607A">
                    <w:pPr>
                      <w:pStyle w:val="Kopfzeile"/>
                      <w:rPr>
                        <w:rFonts w:ascii="Arial" w:hAnsi="Arial" w:cs="Arial"/>
                        <w:sz w:val="16"/>
                        <w:szCs w:val="16"/>
                      </w:rPr>
                    </w:pPr>
                    <w:r>
                      <w:rPr>
                        <w:rFonts w:ascii="Arial" w:hAnsi="Arial"/>
                        <w:sz w:val="16"/>
                      </w:rPr>
                      <w:t>Bridget Ngang</w:t>
                    </w:r>
                  </w:p>
                  <w:p w14:paraId="07534CB1" w14:textId="77777777" w:rsidR="004F607A" w:rsidRPr="00DB346C" w:rsidRDefault="004F607A" w:rsidP="004F607A">
                    <w:pPr>
                      <w:pStyle w:val="Kopfzeile"/>
                      <w:rPr>
                        <w:rFonts w:ascii="Arial" w:hAnsi="Arial" w:cs="Arial"/>
                        <w:sz w:val="16"/>
                        <w:szCs w:val="16"/>
                      </w:rPr>
                    </w:pPr>
                    <w:r>
                      <w:rPr>
                        <w:rFonts w:ascii="Arial" w:hAnsi="Arial"/>
                        <w:sz w:val="16"/>
                      </w:rPr>
                      <w:t>Marketing Manager Asia Pacific</w:t>
                    </w:r>
                  </w:p>
                  <w:p w14:paraId="21B1E729" w14:textId="77777777" w:rsidR="004F607A" w:rsidRPr="00B0608B" w:rsidRDefault="004F607A" w:rsidP="004F607A">
                    <w:pPr>
                      <w:pStyle w:val="Kopfzeile"/>
                      <w:rPr>
                        <w:rFonts w:ascii="Arial" w:hAnsi="Arial" w:cs="Arial"/>
                        <w:sz w:val="16"/>
                        <w:szCs w:val="16"/>
                      </w:rPr>
                    </w:pPr>
                    <w:r>
                      <w:rPr>
                        <w:rFonts w:ascii="Arial" w:hAnsi="Arial"/>
                        <w:sz w:val="16"/>
                      </w:rPr>
                      <w:t>Phone: +6039545 6301</w:t>
                    </w:r>
                  </w:p>
                  <w:p w14:paraId="679247C0" w14:textId="3FBA4F00" w:rsidR="004F607A" w:rsidRDefault="00980481" w:rsidP="00DB346C">
                    <w:pPr>
                      <w:pStyle w:val="Kopfzeile"/>
                      <w:rPr>
                        <w:rStyle w:val="Hyperlink"/>
                        <w:rFonts w:ascii="Arial" w:hAnsi="Arial" w:cs="Arial"/>
                        <w:sz w:val="16"/>
                        <w:szCs w:val="16"/>
                      </w:rPr>
                    </w:pPr>
                    <w:hyperlink r:id="rId8" w:history="1">
                      <w:r w:rsidR="00471A46">
                        <w:rPr>
                          <w:rStyle w:val="Hyperlink"/>
                          <w:rFonts w:ascii="Arial" w:hAnsi="Arial"/>
                          <w:sz w:val="16"/>
                        </w:rPr>
                        <w:t>bridget.ngang@kraiburg-tpe.com</w:t>
                      </w:r>
                    </w:hyperlink>
                  </w:p>
                  <w:p w14:paraId="6E113856" w14:textId="77777777" w:rsidR="00474FD1" w:rsidRPr="004C28B4" w:rsidRDefault="00474FD1" w:rsidP="00DB346C">
                    <w:pPr>
                      <w:pStyle w:val="Kopfzeile"/>
                      <w:rPr>
                        <w:rStyle w:val="Hyperlink"/>
                        <w:rFonts w:ascii="Arial" w:hAnsi="Arial" w:cs="Arial"/>
                        <w:sz w:val="16"/>
                        <w:szCs w:val="16"/>
                        <w:lang w:val="en-GB"/>
                      </w:rPr>
                    </w:pPr>
                  </w:p>
                  <w:p w14:paraId="1BF9B613" w14:textId="77777777" w:rsidR="00474FD1" w:rsidRPr="00761B47" w:rsidRDefault="00474FD1" w:rsidP="00474FD1">
                    <w:pPr>
                      <w:pStyle w:val="Kopfzeile"/>
                      <w:rPr>
                        <w:rFonts w:ascii="Arial" w:eastAsia="Times New Roman" w:hAnsi="Arial" w:cs="Arial"/>
                        <w:i/>
                        <w:sz w:val="16"/>
                        <w:szCs w:val="20"/>
                      </w:rPr>
                    </w:pPr>
                    <w:r>
                      <w:rPr>
                        <w:rFonts w:ascii="Arial" w:hAnsi="Arial"/>
                        <w:i/>
                        <w:sz w:val="16"/>
                      </w:rPr>
                      <w:t>Americas</w:t>
                    </w:r>
                  </w:p>
                  <w:p w14:paraId="55CAC833" w14:textId="77777777" w:rsidR="00474FD1" w:rsidRPr="00A00F51" w:rsidRDefault="00474FD1" w:rsidP="00474FD1">
                    <w:pPr>
                      <w:pStyle w:val="Kopfzeile"/>
                      <w:rPr>
                        <w:rFonts w:ascii="Arial" w:eastAsia="Times New Roman" w:hAnsi="Arial" w:cs="Arial"/>
                        <w:i/>
                        <w:sz w:val="16"/>
                        <w:szCs w:val="20"/>
                      </w:rPr>
                    </w:pPr>
                    <w:r>
                      <w:rPr>
                        <w:rFonts w:ascii="Arial" w:hAnsi="Arial"/>
                        <w:i/>
                        <w:sz w:val="16"/>
                      </w:rPr>
                      <w:t>Mirna Pina</w:t>
                    </w:r>
                  </w:p>
                  <w:p w14:paraId="5F6F2970" w14:textId="77777777" w:rsidR="00474FD1" w:rsidRPr="00AA4BDB" w:rsidRDefault="00474FD1" w:rsidP="00474FD1">
                    <w:pPr>
                      <w:pStyle w:val="Kopfzeile"/>
                      <w:rPr>
                        <w:rFonts w:ascii="Arial" w:hAnsi="Arial" w:cs="Arial"/>
                        <w:sz w:val="16"/>
                        <w:szCs w:val="16"/>
                      </w:rPr>
                    </w:pPr>
                    <w:r>
                      <w:rPr>
                        <w:rFonts w:ascii="Arial" w:hAnsi="Arial"/>
                        <w:sz w:val="16"/>
                      </w:rPr>
                      <w:t>Marketing Coordinator</w:t>
                    </w:r>
                  </w:p>
                  <w:p w14:paraId="46959085" w14:textId="77777777" w:rsidR="00474FD1" w:rsidRPr="00474FD1" w:rsidRDefault="00474FD1" w:rsidP="00474FD1">
                    <w:pPr>
                      <w:pStyle w:val="Kopfzeile"/>
                      <w:rPr>
                        <w:rFonts w:ascii="Arial" w:hAnsi="Arial" w:cs="Arial"/>
                        <w:sz w:val="16"/>
                        <w:szCs w:val="16"/>
                      </w:rPr>
                    </w:pPr>
                    <w:r>
                      <w:rPr>
                        <w:rFonts w:ascii="Arial" w:hAnsi="Arial"/>
                        <w:sz w:val="16"/>
                      </w:rPr>
                      <w:t>Phone: +1 470 514- 2458</w:t>
                    </w:r>
                  </w:p>
                  <w:p w14:paraId="72D60831" w14:textId="5DA32609" w:rsidR="00474FD1" w:rsidRPr="00A00F51" w:rsidRDefault="00980481" w:rsidP="00474FD1">
                    <w:pPr>
                      <w:pStyle w:val="Kopfzeile"/>
                      <w:rPr>
                        <w:rStyle w:val="Hyperlink"/>
                        <w:rFonts w:ascii="Arial" w:hAnsi="Arial" w:cs="Arial"/>
                        <w:color w:val="auto"/>
                        <w:sz w:val="16"/>
                        <w:szCs w:val="16"/>
                        <w:u w:val="none"/>
                      </w:rPr>
                    </w:pPr>
                    <w:hyperlink r:id="rId9" w:history="1">
                      <w:r w:rsidR="00471A46">
                        <w:rPr>
                          <w:rStyle w:val="Hyperlink"/>
                          <w:rFonts w:ascii="Arial" w:hAnsi="Arial"/>
                          <w:sz w:val="16"/>
                        </w:rPr>
                        <w:t>mirna.pina@kraiburg-tpe.com</w:t>
                      </w:r>
                    </w:hyperlink>
                  </w:p>
                  <w:p w14:paraId="31B8DCC1" w14:textId="77777777" w:rsidR="00474FD1" w:rsidRPr="00F97092" w:rsidRDefault="00474FD1" w:rsidP="00DB346C">
                    <w:pPr>
                      <w:pStyle w:val="Kopfzeile"/>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0478699">
    <w:abstractNumId w:val="1"/>
  </w:num>
  <w:num w:numId="2" w16cid:durableId="1499880430">
    <w:abstractNumId w:val="4"/>
  </w:num>
  <w:num w:numId="3" w16cid:durableId="1741126958">
    <w:abstractNumId w:val="0"/>
  </w:num>
  <w:num w:numId="4" w16cid:durableId="73597486">
    <w:abstractNumId w:val="6"/>
  </w:num>
  <w:num w:numId="5" w16cid:durableId="736132130">
    <w:abstractNumId w:val="5"/>
  </w:num>
  <w:num w:numId="6" w16cid:durableId="1673678695">
    <w:abstractNumId w:val="2"/>
  </w:num>
  <w:num w:numId="7" w16cid:durableId="583344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315"/>
    <w:rsid w:val="0004695A"/>
    <w:rsid w:val="00053B3B"/>
    <w:rsid w:val="00071236"/>
    <w:rsid w:val="00083596"/>
    <w:rsid w:val="0008699C"/>
    <w:rsid w:val="00086C28"/>
    <w:rsid w:val="00096CA7"/>
    <w:rsid w:val="00097D31"/>
    <w:rsid w:val="000A510D"/>
    <w:rsid w:val="000B6A97"/>
    <w:rsid w:val="000D12E7"/>
    <w:rsid w:val="000D178A"/>
    <w:rsid w:val="000E090A"/>
    <w:rsid w:val="000E500D"/>
    <w:rsid w:val="000F2C44"/>
    <w:rsid w:val="000F2DAE"/>
    <w:rsid w:val="000F32CD"/>
    <w:rsid w:val="000F7C99"/>
    <w:rsid w:val="00103E3B"/>
    <w:rsid w:val="00111092"/>
    <w:rsid w:val="001137F4"/>
    <w:rsid w:val="00113DF5"/>
    <w:rsid w:val="00122298"/>
    <w:rsid w:val="001246FA"/>
    <w:rsid w:val="00132B14"/>
    <w:rsid w:val="00144072"/>
    <w:rsid w:val="00146E7E"/>
    <w:rsid w:val="00151A46"/>
    <w:rsid w:val="00156A2A"/>
    <w:rsid w:val="00163E63"/>
    <w:rsid w:val="0017332B"/>
    <w:rsid w:val="00175D2F"/>
    <w:rsid w:val="00180F66"/>
    <w:rsid w:val="001A1A47"/>
    <w:rsid w:val="001A4BDC"/>
    <w:rsid w:val="001C4EAE"/>
    <w:rsid w:val="001F1349"/>
    <w:rsid w:val="00201710"/>
    <w:rsid w:val="00225FD8"/>
    <w:rsid w:val="0022610A"/>
    <w:rsid w:val="00227CB5"/>
    <w:rsid w:val="00231545"/>
    <w:rsid w:val="00235BA5"/>
    <w:rsid w:val="002561C9"/>
    <w:rsid w:val="002631F5"/>
    <w:rsid w:val="00280BA4"/>
    <w:rsid w:val="00290773"/>
    <w:rsid w:val="00294245"/>
    <w:rsid w:val="0029752E"/>
    <w:rsid w:val="002A37DD"/>
    <w:rsid w:val="002B3A55"/>
    <w:rsid w:val="002C4280"/>
    <w:rsid w:val="002C5D89"/>
    <w:rsid w:val="002C6993"/>
    <w:rsid w:val="002D64D5"/>
    <w:rsid w:val="002D65C0"/>
    <w:rsid w:val="002F2061"/>
    <w:rsid w:val="002F563D"/>
    <w:rsid w:val="003006F2"/>
    <w:rsid w:val="00303EB6"/>
    <w:rsid w:val="0030448E"/>
    <w:rsid w:val="003104B2"/>
    <w:rsid w:val="003204D1"/>
    <w:rsid w:val="00334E61"/>
    <w:rsid w:val="00337316"/>
    <w:rsid w:val="0035315F"/>
    <w:rsid w:val="00355967"/>
    <w:rsid w:val="00365A68"/>
    <w:rsid w:val="0037152D"/>
    <w:rsid w:val="00385A9C"/>
    <w:rsid w:val="00387B43"/>
    <w:rsid w:val="00387EDA"/>
    <w:rsid w:val="00393FCD"/>
    <w:rsid w:val="003B4CD5"/>
    <w:rsid w:val="003B6E15"/>
    <w:rsid w:val="003C6DEF"/>
    <w:rsid w:val="003C78DA"/>
    <w:rsid w:val="003D6B6B"/>
    <w:rsid w:val="003E7832"/>
    <w:rsid w:val="00400168"/>
    <w:rsid w:val="004002A2"/>
    <w:rsid w:val="00406438"/>
    <w:rsid w:val="00406C85"/>
    <w:rsid w:val="00407A93"/>
    <w:rsid w:val="00440FA2"/>
    <w:rsid w:val="00456843"/>
    <w:rsid w:val="00456A3B"/>
    <w:rsid w:val="0047073F"/>
    <w:rsid w:val="00471A46"/>
    <w:rsid w:val="00471A94"/>
    <w:rsid w:val="0047499B"/>
    <w:rsid w:val="00474FD1"/>
    <w:rsid w:val="00480CB1"/>
    <w:rsid w:val="00481947"/>
    <w:rsid w:val="00494AD5"/>
    <w:rsid w:val="004969B3"/>
    <w:rsid w:val="00496EC5"/>
    <w:rsid w:val="004A2B03"/>
    <w:rsid w:val="004A62E0"/>
    <w:rsid w:val="004C28B4"/>
    <w:rsid w:val="004C6E24"/>
    <w:rsid w:val="004D5BAF"/>
    <w:rsid w:val="004E00B5"/>
    <w:rsid w:val="004F607A"/>
    <w:rsid w:val="005011E4"/>
    <w:rsid w:val="00502615"/>
    <w:rsid w:val="0050419E"/>
    <w:rsid w:val="00515AA0"/>
    <w:rsid w:val="00525CEA"/>
    <w:rsid w:val="00537CE9"/>
    <w:rsid w:val="00546259"/>
    <w:rsid w:val="00550C61"/>
    <w:rsid w:val="005B570A"/>
    <w:rsid w:val="005D467D"/>
    <w:rsid w:val="005E1C3F"/>
    <w:rsid w:val="006043B3"/>
    <w:rsid w:val="00614013"/>
    <w:rsid w:val="00621DDB"/>
    <w:rsid w:val="00622748"/>
    <w:rsid w:val="00630B26"/>
    <w:rsid w:val="00652714"/>
    <w:rsid w:val="00661BAB"/>
    <w:rsid w:val="006709AB"/>
    <w:rsid w:val="00674DA8"/>
    <w:rsid w:val="006840C4"/>
    <w:rsid w:val="006A7575"/>
    <w:rsid w:val="006B0D90"/>
    <w:rsid w:val="006B19F4"/>
    <w:rsid w:val="006B1DAF"/>
    <w:rsid w:val="006B33D8"/>
    <w:rsid w:val="006C59A3"/>
    <w:rsid w:val="006C59C9"/>
    <w:rsid w:val="006D0902"/>
    <w:rsid w:val="006E4B80"/>
    <w:rsid w:val="006E65CF"/>
    <w:rsid w:val="006F4EAE"/>
    <w:rsid w:val="0071575E"/>
    <w:rsid w:val="00717F62"/>
    <w:rsid w:val="00724DF8"/>
    <w:rsid w:val="00744F1B"/>
    <w:rsid w:val="00744F3B"/>
    <w:rsid w:val="00752CEF"/>
    <w:rsid w:val="0078239C"/>
    <w:rsid w:val="007831E2"/>
    <w:rsid w:val="00784C57"/>
    <w:rsid w:val="00794FE0"/>
    <w:rsid w:val="00795C60"/>
    <w:rsid w:val="007B4C2D"/>
    <w:rsid w:val="007D67D1"/>
    <w:rsid w:val="007D7444"/>
    <w:rsid w:val="007E58E9"/>
    <w:rsid w:val="007F1877"/>
    <w:rsid w:val="007F3DBF"/>
    <w:rsid w:val="0083635C"/>
    <w:rsid w:val="00841BFC"/>
    <w:rsid w:val="008765D5"/>
    <w:rsid w:val="0088257C"/>
    <w:rsid w:val="0088592F"/>
    <w:rsid w:val="00885B5F"/>
    <w:rsid w:val="00885E31"/>
    <w:rsid w:val="00893ECA"/>
    <w:rsid w:val="008A1652"/>
    <w:rsid w:val="008A7F93"/>
    <w:rsid w:val="008B1F30"/>
    <w:rsid w:val="008B2E96"/>
    <w:rsid w:val="008B6AFF"/>
    <w:rsid w:val="008C43CA"/>
    <w:rsid w:val="008D6339"/>
    <w:rsid w:val="008E5B5F"/>
    <w:rsid w:val="00914F5B"/>
    <w:rsid w:val="00917EC8"/>
    <w:rsid w:val="0092132D"/>
    <w:rsid w:val="00923D2E"/>
    <w:rsid w:val="00937972"/>
    <w:rsid w:val="0094682D"/>
    <w:rsid w:val="00947D55"/>
    <w:rsid w:val="0096067A"/>
    <w:rsid w:val="00964C40"/>
    <w:rsid w:val="00972DC1"/>
    <w:rsid w:val="00974337"/>
    <w:rsid w:val="00980481"/>
    <w:rsid w:val="00980DBB"/>
    <w:rsid w:val="009931D7"/>
    <w:rsid w:val="009A211A"/>
    <w:rsid w:val="009A7682"/>
    <w:rsid w:val="009B2597"/>
    <w:rsid w:val="009B2E78"/>
    <w:rsid w:val="009D1170"/>
    <w:rsid w:val="009E74A0"/>
    <w:rsid w:val="00A07005"/>
    <w:rsid w:val="00A2616A"/>
    <w:rsid w:val="00A31716"/>
    <w:rsid w:val="00A418DD"/>
    <w:rsid w:val="00A47F63"/>
    <w:rsid w:val="00A57CD6"/>
    <w:rsid w:val="00A60297"/>
    <w:rsid w:val="00A62C7C"/>
    <w:rsid w:val="00A709B8"/>
    <w:rsid w:val="00A805C3"/>
    <w:rsid w:val="00A805F6"/>
    <w:rsid w:val="00A832FB"/>
    <w:rsid w:val="00A86E26"/>
    <w:rsid w:val="00AB0CC7"/>
    <w:rsid w:val="00AB48F2"/>
    <w:rsid w:val="00AD13B3"/>
    <w:rsid w:val="00AE2189"/>
    <w:rsid w:val="00AF51F3"/>
    <w:rsid w:val="00AF706E"/>
    <w:rsid w:val="00B01315"/>
    <w:rsid w:val="00B0608B"/>
    <w:rsid w:val="00B068E3"/>
    <w:rsid w:val="00B20D0E"/>
    <w:rsid w:val="00B21133"/>
    <w:rsid w:val="00B26193"/>
    <w:rsid w:val="00B26BB1"/>
    <w:rsid w:val="00B43FD8"/>
    <w:rsid w:val="00B71FAC"/>
    <w:rsid w:val="00B76FE3"/>
    <w:rsid w:val="00B81B58"/>
    <w:rsid w:val="00B95517"/>
    <w:rsid w:val="00BA2BC5"/>
    <w:rsid w:val="00BA427F"/>
    <w:rsid w:val="00BC1A81"/>
    <w:rsid w:val="00BC43F8"/>
    <w:rsid w:val="00BE26DD"/>
    <w:rsid w:val="00BF28D4"/>
    <w:rsid w:val="00C0054B"/>
    <w:rsid w:val="00C10035"/>
    <w:rsid w:val="00C15D2C"/>
    <w:rsid w:val="00C24DC3"/>
    <w:rsid w:val="00C2633B"/>
    <w:rsid w:val="00C30003"/>
    <w:rsid w:val="00C33B05"/>
    <w:rsid w:val="00C37A0D"/>
    <w:rsid w:val="00C4485E"/>
    <w:rsid w:val="00C54EF4"/>
    <w:rsid w:val="00C566EF"/>
    <w:rsid w:val="00C62CCD"/>
    <w:rsid w:val="00C70EBC"/>
    <w:rsid w:val="00C71DA0"/>
    <w:rsid w:val="00C760BA"/>
    <w:rsid w:val="00C8056E"/>
    <w:rsid w:val="00C82071"/>
    <w:rsid w:val="00C8574F"/>
    <w:rsid w:val="00C95294"/>
    <w:rsid w:val="00C97AAF"/>
    <w:rsid w:val="00C97F58"/>
    <w:rsid w:val="00CA7A6D"/>
    <w:rsid w:val="00CB0286"/>
    <w:rsid w:val="00CB744F"/>
    <w:rsid w:val="00CC2BDA"/>
    <w:rsid w:val="00CE3169"/>
    <w:rsid w:val="00CE6C93"/>
    <w:rsid w:val="00CF1F82"/>
    <w:rsid w:val="00D07C9B"/>
    <w:rsid w:val="00D07FA6"/>
    <w:rsid w:val="00D1475E"/>
    <w:rsid w:val="00D14F71"/>
    <w:rsid w:val="00D21200"/>
    <w:rsid w:val="00D2192F"/>
    <w:rsid w:val="00D238FD"/>
    <w:rsid w:val="00D34D49"/>
    <w:rsid w:val="00D37705"/>
    <w:rsid w:val="00D41761"/>
    <w:rsid w:val="00D50D0C"/>
    <w:rsid w:val="00D5395F"/>
    <w:rsid w:val="00D54130"/>
    <w:rsid w:val="00D625E9"/>
    <w:rsid w:val="00D81F17"/>
    <w:rsid w:val="00D821DB"/>
    <w:rsid w:val="00D84114"/>
    <w:rsid w:val="00D9749E"/>
    <w:rsid w:val="00DB2468"/>
    <w:rsid w:val="00DB346C"/>
    <w:rsid w:val="00DB547D"/>
    <w:rsid w:val="00DC02D6"/>
    <w:rsid w:val="00DC10C6"/>
    <w:rsid w:val="00DC32CA"/>
    <w:rsid w:val="00DD7CD3"/>
    <w:rsid w:val="00DE6B71"/>
    <w:rsid w:val="00DF59FE"/>
    <w:rsid w:val="00E0247F"/>
    <w:rsid w:val="00E039D8"/>
    <w:rsid w:val="00E07B9C"/>
    <w:rsid w:val="00E17CAC"/>
    <w:rsid w:val="00E45449"/>
    <w:rsid w:val="00E533F6"/>
    <w:rsid w:val="00E63538"/>
    <w:rsid w:val="00E64724"/>
    <w:rsid w:val="00E81C0B"/>
    <w:rsid w:val="00E908C9"/>
    <w:rsid w:val="00EB3CEA"/>
    <w:rsid w:val="00ED5F87"/>
    <w:rsid w:val="00ED7A78"/>
    <w:rsid w:val="00EF3ABA"/>
    <w:rsid w:val="00F11E25"/>
    <w:rsid w:val="00F125F3"/>
    <w:rsid w:val="00F14DFB"/>
    <w:rsid w:val="00F17FFD"/>
    <w:rsid w:val="00F20F7E"/>
    <w:rsid w:val="00F33088"/>
    <w:rsid w:val="00F50B59"/>
    <w:rsid w:val="00F540D8"/>
    <w:rsid w:val="00F54D5B"/>
    <w:rsid w:val="00F56344"/>
    <w:rsid w:val="00F95E0C"/>
    <w:rsid w:val="00F97092"/>
    <w:rsid w:val="00F97DC4"/>
    <w:rsid w:val="00FA13B7"/>
    <w:rsid w:val="00FA1F87"/>
    <w:rsid w:val="00FA44A2"/>
    <w:rsid w:val="00FB21A5"/>
    <w:rsid w:val="00FB6011"/>
    <w:rsid w:val="00FC06E4"/>
    <w:rsid w:val="00FC3246"/>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4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paragraph" w:styleId="berarbeitung">
    <w:name w:val="Revision"/>
    <w:hidden/>
    <w:uiPriority w:val="99"/>
    <w:semiHidden/>
    <w:rsid w:val="00A47F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612</Words>
  <Characters>3856</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2023-09-28T09:23:00Z</dcterms:created>
  <dcterms:modified xsi:type="dcterms:W3CDTF">2023-09-28T11:32:00Z</dcterms:modified>
</cp:coreProperties>
</file>