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40DEC" w14:textId="23D5E0C2" w:rsidR="00586AFB" w:rsidRPr="00586AFB" w:rsidRDefault="00586AFB" w:rsidP="00586AFB">
      <w:pPr>
        <w:spacing w:line="360" w:lineRule="auto"/>
        <w:ind w:right="1559"/>
        <w:jc w:val="both"/>
        <w:rPr>
          <w:rFonts w:ascii="Arial" w:eastAsia="SimHei" w:hAnsi="Arial" w:cs="Arial"/>
          <w:b/>
          <w:bCs/>
          <w:sz w:val="24"/>
          <w:szCs w:val="24"/>
          <w:lang w:eastAsia="zh-CN"/>
        </w:rPr>
      </w:pPr>
      <w:r w:rsidRPr="00586AFB">
        <w:rPr>
          <w:rFonts w:ascii="Arial" w:eastAsia="SimHei" w:hAnsi="Arial" w:cs="Arial"/>
          <w:b/>
          <w:bCs/>
          <w:sz w:val="24"/>
          <w:szCs w:val="24"/>
          <w:lang w:eastAsia="zh-CN"/>
        </w:rPr>
        <w:t>凯柏胶宝</w:t>
      </w:r>
      <w:r w:rsidRPr="00586AFB">
        <w:rPr>
          <w:rFonts w:ascii="Calibri" w:eastAsia="SimHei" w:hAnsi="Calibri" w:cs="Calibri"/>
          <w:b/>
          <w:bCs/>
          <w:sz w:val="24"/>
          <w:szCs w:val="24"/>
          <w:lang w:eastAsia="zh-CN"/>
        </w:rPr>
        <w:t>®</w:t>
      </w:r>
      <w:r w:rsidR="006929CF">
        <w:rPr>
          <w:rFonts w:ascii="Calibri" w:eastAsia="SimHei" w:hAnsi="Calibri" w:cs="Calibri" w:hint="eastAsia"/>
          <w:b/>
          <w:bCs/>
          <w:sz w:val="24"/>
          <w:szCs w:val="24"/>
          <w:lang w:eastAsia="zh-CN"/>
        </w:rPr>
        <w:t xml:space="preserve"> </w:t>
      </w:r>
      <w:r w:rsidRPr="00586AFB">
        <w:rPr>
          <w:rFonts w:ascii="Arial" w:eastAsia="SimHei" w:hAnsi="Arial" w:cs="Arial"/>
          <w:b/>
          <w:bCs/>
          <w:sz w:val="24"/>
          <w:szCs w:val="24"/>
          <w:lang w:eastAsia="zh-CN"/>
        </w:rPr>
        <w:t>通过新一代</w:t>
      </w:r>
      <w:r w:rsidRPr="00586AFB">
        <w:rPr>
          <w:rFonts w:ascii="Arial" w:eastAsia="SimHei" w:hAnsi="Arial" w:cs="Arial"/>
          <w:b/>
          <w:bCs/>
          <w:sz w:val="24"/>
          <w:szCs w:val="24"/>
          <w:lang w:eastAsia="zh-CN"/>
        </w:rPr>
        <w:t>TPE</w:t>
      </w:r>
      <w:r w:rsidRPr="00586AFB">
        <w:rPr>
          <w:rFonts w:ascii="Arial" w:eastAsia="SimHei" w:hAnsi="Arial" w:cs="Arial"/>
          <w:b/>
          <w:bCs/>
          <w:sz w:val="24"/>
          <w:szCs w:val="24"/>
          <w:lang w:eastAsia="zh-CN"/>
        </w:rPr>
        <w:t>材料助力缓解鼾声问题</w:t>
      </w:r>
    </w:p>
    <w:p w14:paraId="3EE87E08" w14:textId="64D6E6DB" w:rsidR="0077545B" w:rsidRPr="00260DFD" w:rsidRDefault="00586AFB" w:rsidP="00260DFD">
      <w:pPr>
        <w:spacing w:line="360" w:lineRule="auto"/>
        <w:ind w:right="1559"/>
        <w:jc w:val="both"/>
        <w:rPr>
          <w:rFonts w:ascii="Arial" w:eastAsia="SimHei" w:hAnsi="Arial" w:cs="Arial"/>
          <w:sz w:val="20"/>
          <w:szCs w:val="20"/>
          <w:lang w:eastAsia="zh-CN"/>
        </w:rPr>
      </w:pPr>
      <w:r w:rsidRPr="00260DFD">
        <w:rPr>
          <w:rFonts w:ascii="Arial" w:eastAsia="SimHei" w:hAnsi="Arial" w:cs="Arial"/>
          <w:sz w:val="20"/>
          <w:szCs w:val="20"/>
          <w:lang w:eastAsia="zh-CN"/>
        </w:rPr>
        <w:t>打鼾是</w:t>
      </w:r>
      <w:r w:rsidR="00892E48">
        <w:rPr>
          <w:rFonts w:ascii="Arial" w:eastAsia="SimHei" w:hAnsi="Arial" w:cs="Arial" w:hint="eastAsia"/>
          <w:sz w:val="20"/>
          <w:szCs w:val="20"/>
          <w:lang w:eastAsia="zh-CN"/>
        </w:rPr>
        <w:t>在</w:t>
      </w:r>
      <w:r w:rsidRPr="00260DFD">
        <w:rPr>
          <w:rFonts w:ascii="Arial" w:eastAsia="SimHei" w:hAnsi="Arial" w:cs="Arial"/>
          <w:sz w:val="20"/>
          <w:szCs w:val="20"/>
          <w:lang w:eastAsia="zh-CN"/>
        </w:rPr>
        <w:t>睡眠过程中发出的嘈杂隆隆呼吸声，尤其</w:t>
      </w:r>
      <w:r w:rsidR="00892E48">
        <w:rPr>
          <w:rFonts w:ascii="Arial" w:eastAsia="SimHei" w:hAnsi="Arial" w:cs="Arial" w:hint="eastAsia"/>
          <w:sz w:val="20"/>
          <w:szCs w:val="20"/>
          <w:lang w:eastAsia="zh-CN"/>
        </w:rPr>
        <w:t>是打鼾</w:t>
      </w:r>
      <w:r w:rsidRPr="00260DFD">
        <w:rPr>
          <w:rFonts w:ascii="Arial" w:eastAsia="SimHei" w:hAnsi="Arial" w:cs="Arial"/>
          <w:sz w:val="20"/>
          <w:szCs w:val="20"/>
          <w:lang w:eastAsia="zh-CN"/>
        </w:rPr>
        <w:t>声</w:t>
      </w:r>
      <w:r w:rsidR="00892E48">
        <w:rPr>
          <w:rFonts w:ascii="Arial" w:eastAsia="SimHei" w:hAnsi="Arial" w:cs="Arial" w:hint="eastAsia"/>
          <w:sz w:val="20"/>
          <w:szCs w:val="20"/>
          <w:lang w:eastAsia="zh-CN"/>
        </w:rPr>
        <w:t>声</w:t>
      </w:r>
      <w:r w:rsidRPr="00260DFD">
        <w:rPr>
          <w:rFonts w:ascii="Arial" w:eastAsia="SimHei" w:hAnsi="Arial" w:cs="Arial"/>
          <w:sz w:val="20"/>
          <w:szCs w:val="20"/>
          <w:lang w:eastAsia="zh-CN"/>
        </w:rPr>
        <w:t>音响亮或频繁时，通常预示着气道部分阻塞等潜在健康问题。针对这一问题，</w:t>
      </w:r>
      <w:r w:rsidR="00892E48">
        <w:rPr>
          <w:rFonts w:ascii="Arial" w:eastAsia="SimHei" w:hAnsi="Arial" w:cs="Arial" w:hint="eastAsia"/>
          <w:sz w:val="20"/>
          <w:szCs w:val="20"/>
          <w:lang w:eastAsia="zh-CN"/>
        </w:rPr>
        <w:t>目前市面上</w:t>
      </w:r>
      <w:r w:rsidRPr="00260DFD">
        <w:rPr>
          <w:rFonts w:ascii="Arial" w:eastAsia="SimHei" w:hAnsi="Arial" w:cs="Arial"/>
          <w:sz w:val="20"/>
          <w:szCs w:val="20"/>
          <w:lang w:eastAsia="zh-CN"/>
        </w:rPr>
        <w:t>已有多种有效的管理方法，</w:t>
      </w:r>
      <w:r w:rsidR="00892E48">
        <w:rPr>
          <w:rFonts w:ascii="Arial" w:eastAsia="SimHei" w:hAnsi="Arial" w:cs="Arial" w:hint="eastAsia"/>
          <w:sz w:val="20"/>
          <w:szCs w:val="20"/>
          <w:lang w:eastAsia="zh-CN"/>
        </w:rPr>
        <w:t>其中</w:t>
      </w:r>
      <w:r w:rsidRPr="00260DFD">
        <w:rPr>
          <w:rFonts w:ascii="Arial" w:eastAsia="SimHei" w:hAnsi="Arial" w:cs="Arial"/>
          <w:sz w:val="20"/>
          <w:szCs w:val="20"/>
          <w:lang w:eastAsia="zh-CN"/>
        </w:rPr>
        <w:t>包括调整生活方式和使用创新</w:t>
      </w:r>
      <w:r w:rsidR="00892E48">
        <w:rPr>
          <w:rFonts w:ascii="Arial" w:eastAsia="SimHei" w:hAnsi="Arial" w:cs="Arial" w:hint="eastAsia"/>
          <w:sz w:val="20"/>
          <w:szCs w:val="20"/>
          <w:lang w:eastAsia="zh-CN"/>
        </w:rPr>
        <w:t>的</w:t>
      </w:r>
      <w:r w:rsidRPr="00260DFD">
        <w:rPr>
          <w:rFonts w:ascii="Arial" w:eastAsia="SimHei" w:hAnsi="Arial" w:cs="Arial"/>
          <w:sz w:val="20"/>
          <w:szCs w:val="20"/>
          <w:lang w:eastAsia="zh-CN"/>
        </w:rPr>
        <w:t>医疗设备。口腔护齿器、鼻腔扩张器及其他口腔装置已被证明能显著减少打鼾</w:t>
      </w:r>
      <w:r w:rsidR="003310DF">
        <w:rPr>
          <w:rFonts w:ascii="Arial" w:eastAsia="SimHei" w:hAnsi="Arial" w:cs="Arial" w:hint="eastAsia"/>
          <w:sz w:val="20"/>
          <w:szCs w:val="20"/>
          <w:lang w:eastAsia="zh-CN"/>
        </w:rPr>
        <w:t>所</w:t>
      </w:r>
      <w:r w:rsidRPr="00260DFD">
        <w:rPr>
          <w:rFonts w:ascii="Arial" w:eastAsia="SimHei" w:hAnsi="Arial" w:cs="Arial"/>
          <w:sz w:val="20"/>
          <w:szCs w:val="20"/>
          <w:lang w:eastAsia="zh-CN"/>
        </w:rPr>
        <w:t>带来的干扰。</w:t>
      </w:r>
    </w:p>
    <w:p w14:paraId="7C7EE53F" w14:textId="39AB2C2B" w:rsidR="00C956F8" w:rsidRDefault="00C956F8" w:rsidP="00260DFD">
      <w:pPr>
        <w:spacing w:line="360" w:lineRule="auto"/>
        <w:ind w:right="1559"/>
        <w:jc w:val="both"/>
        <w:rPr>
          <w:rFonts w:ascii="Arial" w:eastAsia="SimHei" w:hAnsi="Arial" w:cs="Arial"/>
          <w:sz w:val="20"/>
          <w:szCs w:val="20"/>
          <w:lang w:eastAsia="zh-CN"/>
        </w:rPr>
      </w:pPr>
      <w:r w:rsidRPr="00C956F8">
        <w:rPr>
          <w:rFonts w:ascii="Arial" w:eastAsia="SimHei" w:hAnsi="Arial" w:cs="Arial"/>
          <w:sz w:val="20"/>
          <w:szCs w:val="20"/>
          <w:lang w:eastAsia="zh-CN"/>
        </w:rPr>
        <w:t>全球领先的热塑性弹性体（</w:t>
      </w:r>
      <w:r w:rsidRPr="00C956F8">
        <w:rPr>
          <w:rFonts w:ascii="Arial" w:eastAsia="SimHei" w:hAnsi="Arial" w:cs="Arial"/>
          <w:sz w:val="20"/>
          <w:szCs w:val="20"/>
          <w:lang w:eastAsia="zh-CN"/>
        </w:rPr>
        <w:t>TPE</w:t>
      </w:r>
      <w:r w:rsidRPr="00C956F8">
        <w:rPr>
          <w:rFonts w:ascii="Arial" w:eastAsia="SimHei" w:hAnsi="Arial" w:cs="Arial"/>
          <w:sz w:val="20"/>
          <w:szCs w:val="20"/>
          <w:lang w:eastAsia="zh-CN"/>
        </w:rPr>
        <w:t>）</w:t>
      </w:r>
      <w:r w:rsidR="003310DF">
        <w:rPr>
          <w:rFonts w:ascii="Arial" w:eastAsia="SimHei" w:hAnsi="Arial" w:cs="Arial" w:hint="eastAsia"/>
          <w:sz w:val="20"/>
          <w:szCs w:val="20"/>
          <w:lang w:eastAsia="zh-CN"/>
        </w:rPr>
        <w:t>制造</w:t>
      </w:r>
      <w:r w:rsidRPr="00C956F8">
        <w:rPr>
          <w:rFonts w:ascii="Arial" w:eastAsia="SimHei" w:hAnsi="Arial" w:cs="Arial"/>
          <w:sz w:val="20"/>
          <w:szCs w:val="20"/>
          <w:lang w:eastAsia="zh-CN"/>
        </w:rPr>
        <w:t>商，凯柏胶宝</w:t>
      </w:r>
      <w:r w:rsidR="00260DFD" w:rsidRPr="00586AFB">
        <w:rPr>
          <w:rFonts w:ascii="Calibri" w:eastAsia="SimHei" w:hAnsi="Calibri" w:cs="Calibri"/>
          <w:b/>
          <w:bCs/>
          <w:sz w:val="20"/>
          <w:szCs w:val="20"/>
          <w:lang w:eastAsia="zh-CN"/>
        </w:rPr>
        <w:t>®</w:t>
      </w:r>
      <w:r w:rsidR="003310DF" w:rsidRPr="003310DF">
        <w:rPr>
          <w:rFonts w:ascii="Calibri" w:eastAsia="SimHei" w:hAnsi="Calibri" w:cs="Calibri" w:hint="eastAsia"/>
          <w:sz w:val="20"/>
          <w:szCs w:val="20"/>
          <w:lang w:eastAsia="zh-CN"/>
        </w:rPr>
        <w:t>专</w:t>
      </w:r>
      <w:r w:rsidRPr="00C956F8">
        <w:rPr>
          <w:rFonts w:ascii="Arial" w:eastAsia="SimHei" w:hAnsi="Arial" w:cs="Arial"/>
          <w:sz w:val="20"/>
          <w:szCs w:val="20"/>
          <w:lang w:eastAsia="zh-CN"/>
        </w:rPr>
        <w:t>为各行业提供高质量的</w:t>
      </w:r>
      <w:r w:rsidRPr="00C956F8">
        <w:rPr>
          <w:rFonts w:ascii="Arial" w:eastAsia="SimHei" w:hAnsi="Arial" w:cs="Arial"/>
          <w:sz w:val="20"/>
          <w:szCs w:val="20"/>
          <w:lang w:eastAsia="zh-CN"/>
        </w:rPr>
        <w:t>TPE</w:t>
      </w:r>
      <w:r w:rsidRPr="00C956F8">
        <w:rPr>
          <w:rFonts w:ascii="Arial" w:eastAsia="SimHei" w:hAnsi="Arial" w:cs="Arial"/>
          <w:sz w:val="20"/>
          <w:szCs w:val="20"/>
          <w:lang w:eastAsia="zh-CN"/>
        </w:rPr>
        <w:t>材料，广泛应用于消费品、工业用品以及受监管的医疗产品等领域。凯柏胶宝</w:t>
      </w:r>
      <w:r w:rsidR="00260DFD" w:rsidRPr="00586AFB">
        <w:rPr>
          <w:rFonts w:ascii="Calibri" w:eastAsia="SimHei" w:hAnsi="Calibri" w:cs="Calibri"/>
          <w:b/>
          <w:bCs/>
          <w:sz w:val="20"/>
          <w:szCs w:val="20"/>
          <w:lang w:eastAsia="zh-CN"/>
        </w:rPr>
        <w:t>®</w:t>
      </w:r>
      <w:r w:rsidR="00260DFD">
        <w:rPr>
          <w:rFonts w:ascii="Calibri" w:eastAsia="SimHei" w:hAnsi="Calibri" w:cs="Calibri" w:hint="eastAsia"/>
          <w:b/>
          <w:bCs/>
          <w:sz w:val="20"/>
          <w:szCs w:val="20"/>
          <w:lang w:eastAsia="zh-CN"/>
        </w:rPr>
        <w:t xml:space="preserve"> </w:t>
      </w:r>
      <w:r w:rsidRPr="00C956F8">
        <w:rPr>
          <w:rFonts w:ascii="Arial" w:eastAsia="SimHei" w:hAnsi="Arial" w:cs="Arial"/>
          <w:sz w:val="20"/>
          <w:szCs w:val="20"/>
          <w:lang w:eastAsia="zh-CN"/>
        </w:rPr>
        <w:t>凭借其</w:t>
      </w:r>
      <w:r w:rsidRPr="00C956F8">
        <w:rPr>
          <w:rFonts w:ascii="Arial" w:eastAsia="SimHei" w:hAnsi="Arial" w:cs="Arial"/>
          <w:sz w:val="20"/>
          <w:szCs w:val="20"/>
          <w:lang w:eastAsia="zh-CN"/>
        </w:rPr>
        <w:t>TPE</w:t>
      </w:r>
      <w:r w:rsidRPr="00C956F8">
        <w:rPr>
          <w:rFonts w:ascii="Arial" w:eastAsia="SimHei" w:hAnsi="Arial" w:cs="Arial"/>
          <w:sz w:val="20"/>
          <w:szCs w:val="20"/>
          <w:lang w:eastAsia="zh-CN"/>
        </w:rPr>
        <w:t>材料卓越的耐久性、</w:t>
      </w:r>
      <w:r w:rsidR="003310DF">
        <w:rPr>
          <w:rFonts w:ascii="Arial" w:eastAsia="SimHei" w:hAnsi="Arial" w:cs="Arial" w:hint="eastAsia"/>
          <w:sz w:val="20"/>
          <w:szCs w:val="20"/>
          <w:lang w:eastAsia="zh-CN"/>
        </w:rPr>
        <w:t>抗</w:t>
      </w:r>
      <w:r w:rsidRPr="00C956F8">
        <w:rPr>
          <w:rFonts w:ascii="Arial" w:eastAsia="SimHei" w:hAnsi="Arial" w:cs="Arial"/>
          <w:sz w:val="20"/>
          <w:szCs w:val="20"/>
          <w:lang w:eastAsia="zh-CN"/>
        </w:rPr>
        <w:t>化学性、生物兼容性，在防鼾装置及其他医疗产品的应用中表现尤为出色。</w:t>
      </w:r>
    </w:p>
    <w:p w14:paraId="7406A32E" w14:textId="77777777" w:rsidR="004B6B6D" w:rsidRPr="00C956F8" w:rsidRDefault="004B6B6D" w:rsidP="00260DFD">
      <w:pPr>
        <w:spacing w:line="360" w:lineRule="auto"/>
        <w:ind w:right="1559"/>
        <w:jc w:val="both"/>
        <w:rPr>
          <w:rFonts w:ascii="Arial" w:eastAsia="SimHei" w:hAnsi="Arial" w:cs="Arial"/>
          <w:sz w:val="6"/>
          <w:szCs w:val="6"/>
          <w:lang w:eastAsia="zh-CN"/>
        </w:rPr>
      </w:pPr>
    </w:p>
    <w:p w14:paraId="53B0398D" w14:textId="77777777" w:rsidR="00241742" w:rsidRPr="00260DFD" w:rsidRDefault="00241742" w:rsidP="00241742">
      <w:pPr>
        <w:spacing w:line="360" w:lineRule="auto"/>
        <w:ind w:right="1559"/>
        <w:jc w:val="both"/>
        <w:rPr>
          <w:rFonts w:ascii="Arial" w:eastAsia="SimHei" w:hAnsi="Arial" w:cs="Arial"/>
          <w:b/>
          <w:bCs/>
          <w:sz w:val="20"/>
          <w:szCs w:val="20"/>
          <w:lang w:eastAsia="zh-CN"/>
        </w:rPr>
      </w:pPr>
      <w:r w:rsidRPr="00260DFD">
        <w:rPr>
          <w:rFonts w:ascii="Arial" w:eastAsia="SimHei" w:hAnsi="Arial" w:cs="Arial"/>
          <w:b/>
          <w:bCs/>
          <w:sz w:val="20"/>
          <w:szCs w:val="20"/>
          <w:lang w:eastAsia="zh-CN"/>
        </w:rPr>
        <w:t>符合医疗级标准的高安全性</w:t>
      </w:r>
      <w:r w:rsidRPr="00260DFD">
        <w:rPr>
          <w:rFonts w:ascii="Arial" w:eastAsia="SimHei" w:hAnsi="Arial" w:cs="Arial"/>
          <w:b/>
          <w:bCs/>
          <w:sz w:val="20"/>
          <w:szCs w:val="20"/>
          <w:lang w:eastAsia="zh-CN"/>
        </w:rPr>
        <w:t>TPE</w:t>
      </w:r>
      <w:r w:rsidRPr="00260DFD">
        <w:rPr>
          <w:rFonts w:ascii="Arial" w:eastAsia="SimHei" w:hAnsi="Arial" w:cs="Arial"/>
          <w:b/>
          <w:bCs/>
          <w:sz w:val="20"/>
          <w:szCs w:val="20"/>
          <w:lang w:eastAsia="zh-CN"/>
        </w:rPr>
        <w:t>材料</w:t>
      </w:r>
    </w:p>
    <w:p w14:paraId="2A4796B3" w14:textId="03BBB6DA" w:rsidR="0077545B" w:rsidRDefault="00C956F8" w:rsidP="00241742">
      <w:pPr>
        <w:spacing w:line="360" w:lineRule="auto"/>
        <w:ind w:right="1559"/>
        <w:jc w:val="both"/>
        <w:rPr>
          <w:rFonts w:ascii="Arial" w:eastAsia="SimHei" w:hAnsi="Arial" w:cs="Arial"/>
          <w:sz w:val="20"/>
          <w:szCs w:val="20"/>
          <w:lang w:eastAsia="zh-CN"/>
        </w:rPr>
      </w:pPr>
      <w:r w:rsidRPr="00260DFD">
        <w:rPr>
          <w:rFonts w:ascii="Arial" w:eastAsia="SimHei" w:hAnsi="Arial" w:cs="Arial"/>
          <w:sz w:val="20"/>
          <w:szCs w:val="20"/>
          <w:lang w:eastAsia="zh-CN"/>
        </w:rPr>
        <w:t>凯柏胶宝</w:t>
      </w:r>
      <w:r w:rsidR="00260DFD" w:rsidRPr="00586AFB">
        <w:rPr>
          <w:rFonts w:ascii="Calibri" w:eastAsia="SimHei" w:hAnsi="Calibri" w:cs="Calibri"/>
          <w:b/>
          <w:bCs/>
          <w:sz w:val="20"/>
          <w:szCs w:val="20"/>
          <w:lang w:eastAsia="zh-CN"/>
        </w:rPr>
        <w:t>®</w:t>
      </w:r>
      <w:r w:rsidR="00260DFD">
        <w:rPr>
          <w:rFonts w:ascii="Calibri" w:eastAsia="SimHei" w:hAnsi="Calibri" w:cs="Calibri" w:hint="eastAsia"/>
          <w:b/>
          <w:bCs/>
          <w:sz w:val="20"/>
          <w:szCs w:val="20"/>
          <w:lang w:eastAsia="zh-CN"/>
        </w:rPr>
        <w:t xml:space="preserve"> </w:t>
      </w:r>
      <w:r w:rsidRPr="00260DFD">
        <w:rPr>
          <w:rFonts w:ascii="Arial" w:eastAsia="SimHei" w:hAnsi="Arial" w:cs="Arial"/>
          <w:sz w:val="20"/>
          <w:szCs w:val="20"/>
          <w:lang w:eastAsia="zh-CN"/>
        </w:rPr>
        <w:t>的</w:t>
      </w:r>
      <w:r w:rsidRPr="00260DFD">
        <w:rPr>
          <w:rFonts w:ascii="Arial" w:eastAsia="SimHei" w:hAnsi="Arial" w:cs="Arial"/>
          <w:sz w:val="20"/>
          <w:szCs w:val="20"/>
          <w:lang w:eastAsia="zh-CN"/>
        </w:rPr>
        <w:t>TPE</w:t>
      </w:r>
      <w:r w:rsidRPr="00260DFD">
        <w:rPr>
          <w:rFonts w:ascii="Arial" w:eastAsia="SimHei" w:hAnsi="Arial" w:cs="Arial"/>
          <w:sz w:val="20"/>
          <w:szCs w:val="20"/>
          <w:lang w:eastAsia="zh-CN"/>
        </w:rPr>
        <w:t>材料符合全球严格的医疗安全标准，</w:t>
      </w:r>
      <w:r w:rsidR="003310DF">
        <w:rPr>
          <w:rFonts w:ascii="Arial" w:eastAsia="SimHei" w:hAnsi="Arial" w:cs="Arial" w:hint="eastAsia"/>
          <w:sz w:val="20"/>
          <w:szCs w:val="20"/>
          <w:lang w:eastAsia="zh-CN"/>
        </w:rPr>
        <w:t>其中</w:t>
      </w:r>
      <w:r w:rsidRPr="00260DFD">
        <w:rPr>
          <w:rFonts w:ascii="Arial" w:eastAsia="SimHei" w:hAnsi="Arial" w:cs="Arial"/>
          <w:sz w:val="20"/>
          <w:szCs w:val="20"/>
          <w:lang w:eastAsia="zh-CN"/>
        </w:rPr>
        <w:t>包括</w:t>
      </w:r>
      <w:r w:rsidR="003310DF">
        <w:rPr>
          <w:rFonts w:ascii="Arial" w:eastAsia="SimHei" w:hAnsi="Arial" w:cs="Arial" w:hint="eastAsia"/>
          <w:sz w:val="20"/>
          <w:szCs w:val="20"/>
          <w:lang w:eastAsia="zh-CN"/>
        </w:rPr>
        <w:t xml:space="preserve">US </w:t>
      </w:r>
      <w:r w:rsidRPr="00260DFD">
        <w:rPr>
          <w:rFonts w:ascii="Arial" w:eastAsia="SimHei" w:hAnsi="Arial" w:cs="Arial"/>
          <w:sz w:val="20"/>
          <w:szCs w:val="20"/>
          <w:lang w:eastAsia="zh-CN"/>
        </w:rPr>
        <w:t>FDA CFR 21</w:t>
      </w:r>
      <w:r w:rsidRPr="00260DFD">
        <w:rPr>
          <w:rFonts w:ascii="Arial" w:eastAsia="SimHei" w:hAnsi="Arial" w:cs="Arial"/>
          <w:sz w:val="20"/>
          <w:szCs w:val="20"/>
          <w:lang w:eastAsia="zh-CN"/>
        </w:rPr>
        <w:t>、欧盟食品接触材料法规</w:t>
      </w:r>
      <w:r w:rsidRPr="00260DFD">
        <w:rPr>
          <w:rFonts w:ascii="Arial" w:eastAsia="SimHei" w:hAnsi="Arial" w:cs="Arial"/>
          <w:sz w:val="20"/>
          <w:szCs w:val="20"/>
          <w:lang w:eastAsia="zh-CN"/>
        </w:rPr>
        <w:t>No. 10/2011</w:t>
      </w:r>
      <w:r w:rsidRPr="00260DFD">
        <w:rPr>
          <w:rFonts w:ascii="Arial" w:eastAsia="SimHei" w:hAnsi="Arial" w:cs="Arial"/>
          <w:sz w:val="20"/>
          <w:szCs w:val="20"/>
          <w:lang w:eastAsia="zh-CN"/>
        </w:rPr>
        <w:t>、医疗器械体外细胞毒性要求（根据</w:t>
      </w:r>
      <w:r w:rsidRPr="00260DFD">
        <w:rPr>
          <w:rFonts w:ascii="Arial" w:eastAsia="SimHei" w:hAnsi="Arial" w:cs="Arial"/>
          <w:sz w:val="20"/>
          <w:szCs w:val="20"/>
          <w:lang w:eastAsia="zh-CN"/>
        </w:rPr>
        <w:t>DIN ISO 10993-5</w:t>
      </w:r>
      <w:r w:rsidRPr="00260DFD">
        <w:rPr>
          <w:rFonts w:ascii="Arial" w:eastAsia="SimHei" w:hAnsi="Arial" w:cs="Arial"/>
          <w:sz w:val="20"/>
          <w:szCs w:val="20"/>
          <w:lang w:eastAsia="zh-CN"/>
        </w:rPr>
        <w:t>和</w:t>
      </w:r>
      <w:r w:rsidRPr="00260DFD">
        <w:rPr>
          <w:rFonts w:ascii="Arial" w:eastAsia="SimHei" w:hAnsi="Arial" w:cs="Arial"/>
          <w:sz w:val="20"/>
          <w:szCs w:val="20"/>
          <w:lang w:eastAsia="zh-CN"/>
        </w:rPr>
        <w:t>GB/T 16886.5</w:t>
      </w:r>
      <w:r w:rsidRPr="00260DFD">
        <w:rPr>
          <w:rFonts w:ascii="Arial" w:eastAsia="SimHei" w:hAnsi="Arial" w:cs="Arial"/>
          <w:sz w:val="20"/>
          <w:szCs w:val="20"/>
          <w:lang w:eastAsia="zh-CN"/>
        </w:rPr>
        <w:t>中国标准），以及</w:t>
      </w:r>
      <w:r w:rsidRPr="00260DFD">
        <w:rPr>
          <w:rFonts w:ascii="Arial" w:eastAsia="SimHei" w:hAnsi="Arial" w:cs="Arial"/>
          <w:sz w:val="20"/>
          <w:szCs w:val="20"/>
          <w:lang w:eastAsia="zh-CN"/>
        </w:rPr>
        <w:t>RoHS</w:t>
      </w:r>
      <w:r w:rsidRPr="00260DFD">
        <w:rPr>
          <w:rFonts w:ascii="Arial" w:eastAsia="SimHei" w:hAnsi="Arial" w:cs="Arial"/>
          <w:sz w:val="20"/>
          <w:szCs w:val="20"/>
          <w:lang w:eastAsia="zh-CN"/>
        </w:rPr>
        <w:t>和</w:t>
      </w:r>
      <w:r w:rsidRPr="00260DFD">
        <w:rPr>
          <w:rFonts w:ascii="Arial" w:eastAsia="SimHei" w:hAnsi="Arial" w:cs="Arial"/>
          <w:sz w:val="20"/>
          <w:szCs w:val="20"/>
          <w:lang w:eastAsia="zh-CN"/>
        </w:rPr>
        <w:t>REACH</w:t>
      </w:r>
      <w:r w:rsidRPr="00260DFD">
        <w:rPr>
          <w:rFonts w:ascii="Arial" w:eastAsia="SimHei" w:hAnsi="Arial" w:cs="Arial"/>
          <w:sz w:val="20"/>
          <w:szCs w:val="20"/>
          <w:lang w:eastAsia="zh-CN"/>
        </w:rPr>
        <w:t>法规。这些</w:t>
      </w:r>
      <w:r w:rsidRPr="00260DFD">
        <w:rPr>
          <w:rFonts w:ascii="Arial" w:eastAsia="SimHei" w:hAnsi="Arial" w:cs="Arial"/>
          <w:sz w:val="20"/>
          <w:szCs w:val="20"/>
          <w:lang w:eastAsia="zh-CN"/>
        </w:rPr>
        <w:t>TPE</w:t>
      </w:r>
      <w:r w:rsidRPr="00260DFD">
        <w:rPr>
          <w:rFonts w:ascii="Arial" w:eastAsia="SimHei" w:hAnsi="Arial" w:cs="Arial"/>
          <w:sz w:val="20"/>
          <w:szCs w:val="20"/>
          <w:lang w:eastAsia="zh-CN"/>
        </w:rPr>
        <w:t>材料不含动物成分、</w:t>
      </w:r>
      <w:r w:rsidRPr="00260DFD">
        <w:rPr>
          <w:rFonts w:ascii="Arial" w:eastAsia="SimHei" w:hAnsi="Arial" w:cs="Arial"/>
          <w:sz w:val="20"/>
          <w:szCs w:val="20"/>
          <w:lang w:eastAsia="zh-CN"/>
        </w:rPr>
        <w:t>PVC</w:t>
      </w:r>
      <w:r w:rsidRPr="00260DFD">
        <w:rPr>
          <w:rFonts w:ascii="Arial" w:eastAsia="SimHei" w:hAnsi="Arial" w:cs="Arial"/>
          <w:sz w:val="20"/>
          <w:szCs w:val="20"/>
          <w:lang w:eastAsia="zh-CN"/>
        </w:rPr>
        <w:t>、硅胶和乳胶，适用于多种</w:t>
      </w:r>
      <w:r w:rsidR="00D04589" w:rsidRPr="00D04589">
        <w:rPr>
          <w:rFonts w:ascii="Arial" w:eastAsia="SimHei" w:hAnsi="Arial" w:cs="Arial"/>
          <w:sz w:val="20"/>
          <w:szCs w:val="20"/>
          <w:lang w:eastAsia="zh-CN"/>
        </w:rPr>
        <w:fldChar w:fldCharType="begin"/>
      </w:r>
      <w:r w:rsidR="00D04589" w:rsidRPr="00D04589">
        <w:rPr>
          <w:rFonts w:ascii="Arial" w:eastAsia="SimHei" w:hAnsi="Arial" w:cs="Arial"/>
          <w:sz w:val="20"/>
          <w:szCs w:val="20"/>
          <w:lang w:eastAsia="zh-CN"/>
        </w:rPr>
        <w:instrText>HYPERLINK "https://www.kraiburg-tpe.cn/zh-hans/%E5%8C%BB%E7%96%97%E7%BA%A7TPE"</w:instrText>
      </w:r>
      <w:r w:rsidR="00D04589" w:rsidRPr="00D04589">
        <w:rPr>
          <w:rFonts w:ascii="Arial" w:eastAsia="SimHei" w:hAnsi="Arial" w:cs="Arial"/>
          <w:sz w:val="20"/>
          <w:szCs w:val="20"/>
          <w:lang w:eastAsia="zh-CN"/>
        </w:rPr>
      </w:r>
      <w:r w:rsidR="00D04589" w:rsidRPr="00D04589">
        <w:rPr>
          <w:rFonts w:ascii="Arial" w:eastAsia="SimHei" w:hAnsi="Arial" w:cs="Arial"/>
          <w:sz w:val="20"/>
          <w:szCs w:val="20"/>
          <w:lang w:eastAsia="zh-CN"/>
        </w:rPr>
        <w:fldChar w:fldCharType="separate"/>
      </w:r>
      <w:r w:rsidRPr="00D04589">
        <w:rPr>
          <w:rStyle w:val="Hyperlink"/>
          <w:rFonts w:ascii="Arial" w:eastAsia="SimHei" w:hAnsi="Arial" w:cs="Arial"/>
          <w:sz w:val="20"/>
          <w:szCs w:val="20"/>
          <w:lang w:eastAsia="zh-CN"/>
        </w:rPr>
        <w:t>医疗</w:t>
      </w:r>
      <w:r w:rsidR="00241742" w:rsidRPr="00D04589">
        <w:rPr>
          <w:rStyle w:val="Hyperlink"/>
          <w:rFonts w:ascii="Arial" w:eastAsia="SimHei" w:hAnsi="Arial" w:cs="Arial"/>
          <w:sz w:val="20"/>
          <w:szCs w:val="20"/>
          <w:lang w:eastAsia="zh-CN"/>
        </w:rPr>
        <w:t>设备</w:t>
      </w:r>
      <w:r w:rsidR="00D04589" w:rsidRPr="00D04589">
        <w:rPr>
          <w:rFonts w:ascii="Arial" w:eastAsia="SimHei" w:hAnsi="Arial" w:cs="Arial"/>
          <w:sz w:val="20"/>
          <w:szCs w:val="20"/>
          <w:lang w:eastAsia="zh-CN"/>
        </w:rPr>
        <w:fldChar w:fldCharType="end"/>
      </w:r>
      <w:r w:rsidRPr="00D04589">
        <w:rPr>
          <w:rFonts w:ascii="Arial" w:eastAsia="SimHei" w:hAnsi="Arial" w:cs="Arial"/>
          <w:sz w:val="20"/>
          <w:szCs w:val="20"/>
          <w:lang w:eastAsia="zh-CN"/>
        </w:rPr>
        <w:t>。</w:t>
      </w:r>
    </w:p>
    <w:p w14:paraId="025E6B4B" w14:textId="77777777" w:rsidR="004B6B6D" w:rsidRPr="004B6B6D" w:rsidRDefault="004B6B6D" w:rsidP="00241742">
      <w:pPr>
        <w:spacing w:line="360" w:lineRule="auto"/>
        <w:ind w:right="1559"/>
        <w:jc w:val="both"/>
        <w:rPr>
          <w:rFonts w:ascii="Arial" w:eastAsia="SimHei" w:hAnsi="Arial" w:cs="Arial"/>
          <w:sz w:val="6"/>
          <w:szCs w:val="6"/>
          <w:lang w:eastAsia="zh-CN"/>
        </w:rPr>
      </w:pPr>
    </w:p>
    <w:p w14:paraId="6494683D" w14:textId="53368B07" w:rsidR="00C956F8" w:rsidRPr="00260DFD" w:rsidRDefault="00241742" w:rsidP="00912C11">
      <w:pPr>
        <w:spacing w:line="360" w:lineRule="auto"/>
        <w:ind w:right="1559"/>
        <w:jc w:val="both"/>
        <w:rPr>
          <w:rFonts w:ascii="Arial" w:eastAsia="SimHei" w:hAnsi="Arial" w:cs="Arial"/>
          <w:b/>
          <w:bCs/>
          <w:sz w:val="20"/>
          <w:szCs w:val="20"/>
          <w:lang w:eastAsia="zh-CN"/>
        </w:rPr>
      </w:pPr>
      <w:r w:rsidRPr="00260DFD">
        <w:rPr>
          <w:rFonts w:ascii="Arial" w:eastAsia="SimHei" w:hAnsi="Arial" w:cs="Arial"/>
          <w:b/>
          <w:bCs/>
          <w:sz w:val="20"/>
          <w:szCs w:val="20"/>
          <w:lang w:eastAsia="zh-CN"/>
        </w:rPr>
        <w:t>集耐用性、舒适性与美观性于一体的</w:t>
      </w:r>
      <w:r w:rsidRPr="00260DFD">
        <w:rPr>
          <w:rFonts w:ascii="Arial" w:eastAsia="SimHei" w:hAnsi="Arial" w:cs="Arial"/>
          <w:b/>
          <w:bCs/>
          <w:sz w:val="20"/>
          <w:szCs w:val="20"/>
          <w:lang w:eastAsia="zh-CN"/>
        </w:rPr>
        <w:t>TPE</w:t>
      </w:r>
      <w:r w:rsidRPr="00260DFD">
        <w:rPr>
          <w:rFonts w:ascii="Arial" w:eastAsia="SimHei" w:hAnsi="Arial" w:cs="Arial"/>
          <w:b/>
          <w:bCs/>
          <w:sz w:val="20"/>
          <w:szCs w:val="20"/>
          <w:lang w:eastAsia="zh-CN"/>
        </w:rPr>
        <w:t>材料</w:t>
      </w:r>
    </w:p>
    <w:p w14:paraId="2A69B33E" w14:textId="24B3A73E" w:rsidR="006C054E" w:rsidRDefault="00241742" w:rsidP="00912C11">
      <w:pPr>
        <w:spacing w:line="360" w:lineRule="auto"/>
        <w:ind w:right="1559"/>
        <w:jc w:val="both"/>
        <w:rPr>
          <w:rFonts w:ascii="Arial" w:eastAsia="SimHei" w:hAnsi="Arial" w:cs="Arial"/>
          <w:sz w:val="20"/>
          <w:szCs w:val="20"/>
          <w:lang w:eastAsia="zh-CN"/>
        </w:rPr>
      </w:pPr>
      <w:r w:rsidRPr="00260DFD">
        <w:rPr>
          <w:rFonts w:ascii="Arial" w:eastAsia="SimHei" w:hAnsi="Arial" w:cs="Arial"/>
          <w:sz w:val="20"/>
          <w:szCs w:val="20"/>
          <w:lang w:eastAsia="zh-CN"/>
        </w:rPr>
        <w:t>凯柏胶宝</w:t>
      </w:r>
      <w:r w:rsidR="00260DFD" w:rsidRPr="00586AFB">
        <w:rPr>
          <w:rFonts w:ascii="Calibri" w:eastAsia="SimHei" w:hAnsi="Calibri" w:cs="Calibri"/>
          <w:b/>
          <w:bCs/>
          <w:sz w:val="20"/>
          <w:szCs w:val="20"/>
          <w:lang w:eastAsia="zh-CN"/>
        </w:rPr>
        <w:t>®</w:t>
      </w:r>
      <w:r w:rsidR="00260DFD">
        <w:rPr>
          <w:rFonts w:ascii="Calibri" w:eastAsia="SimHei" w:hAnsi="Calibri" w:cs="Calibri" w:hint="eastAsia"/>
          <w:b/>
          <w:bCs/>
          <w:sz w:val="20"/>
          <w:szCs w:val="20"/>
          <w:lang w:eastAsia="zh-CN"/>
        </w:rPr>
        <w:t xml:space="preserve"> </w:t>
      </w:r>
      <w:r w:rsidRPr="00260DFD">
        <w:rPr>
          <w:rFonts w:ascii="Arial" w:eastAsia="SimHei" w:hAnsi="Arial" w:cs="Arial"/>
          <w:sz w:val="20"/>
          <w:szCs w:val="20"/>
          <w:lang w:eastAsia="zh-CN"/>
        </w:rPr>
        <w:t>的</w:t>
      </w:r>
      <w:r w:rsidRPr="00260DFD">
        <w:rPr>
          <w:rFonts w:ascii="Arial" w:eastAsia="SimHei" w:hAnsi="Arial" w:cs="Arial"/>
          <w:sz w:val="20"/>
          <w:szCs w:val="20"/>
          <w:lang w:eastAsia="zh-CN"/>
        </w:rPr>
        <w:t>TPE</w:t>
      </w:r>
      <w:r w:rsidR="003310DF">
        <w:rPr>
          <w:rFonts w:ascii="Arial" w:eastAsia="SimHei" w:hAnsi="Arial" w:cs="Arial" w:hint="eastAsia"/>
          <w:sz w:val="20"/>
          <w:szCs w:val="20"/>
          <w:lang w:eastAsia="zh-CN"/>
        </w:rPr>
        <w:t>材料</w:t>
      </w:r>
      <w:r w:rsidRPr="00260DFD">
        <w:rPr>
          <w:rFonts w:ascii="Arial" w:eastAsia="SimHei" w:hAnsi="Arial" w:cs="Arial"/>
          <w:sz w:val="20"/>
          <w:szCs w:val="20"/>
          <w:lang w:eastAsia="zh-CN"/>
        </w:rPr>
        <w:t>具备柔软</w:t>
      </w:r>
      <w:r w:rsidR="003310DF">
        <w:rPr>
          <w:rFonts w:ascii="Arial" w:eastAsia="SimHei" w:hAnsi="Arial" w:cs="Arial" w:hint="eastAsia"/>
          <w:sz w:val="20"/>
          <w:szCs w:val="20"/>
          <w:lang w:eastAsia="zh-CN"/>
        </w:rPr>
        <w:t>的</w:t>
      </w:r>
      <w:r w:rsidRPr="00260DFD">
        <w:rPr>
          <w:rFonts w:ascii="Arial" w:eastAsia="SimHei" w:hAnsi="Arial" w:cs="Arial"/>
          <w:sz w:val="20"/>
          <w:szCs w:val="20"/>
          <w:lang w:eastAsia="zh-CN"/>
        </w:rPr>
        <w:t>触感、优异的柔韧性、高弹性以及低摩擦特性，即使在防鼾装置长时间佩戴的情况下，亦能保持</w:t>
      </w:r>
      <w:r w:rsidR="003310DF">
        <w:rPr>
          <w:rFonts w:ascii="Arial" w:eastAsia="SimHei" w:hAnsi="Arial" w:cs="Arial" w:hint="eastAsia"/>
          <w:sz w:val="20"/>
          <w:szCs w:val="20"/>
          <w:lang w:eastAsia="zh-CN"/>
        </w:rPr>
        <w:t>良好</w:t>
      </w:r>
      <w:r w:rsidRPr="00260DFD">
        <w:rPr>
          <w:rFonts w:ascii="Arial" w:eastAsia="SimHei" w:hAnsi="Arial" w:cs="Arial"/>
          <w:sz w:val="20"/>
          <w:szCs w:val="20"/>
          <w:lang w:eastAsia="zh-CN"/>
        </w:rPr>
        <w:t>的舒适度与耐用性。</w:t>
      </w:r>
      <w:r w:rsidR="003310DF">
        <w:rPr>
          <w:rFonts w:ascii="Arial" w:eastAsia="SimHei" w:hAnsi="Arial" w:cs="Arial" w:hint="eastAsia"/>
          <w:sz w:val="20"/>
          <w:szCs w:val="20"/>
          <w:lang w:eastAsia="zh-CN"/>
        </w:rPr>
        <w:t>该</w:t>
      </w:r>
      <w:r w:rsidR="003310DF">
        <w:rPr>
          <w:rFonts w:ascii="Arial" w:eastAsia="SimHei" w:hAnsi="Arial" w:cs="Arial" w:hint="eastAsia"/>
          <w:sz w:val="20"/>
          <w:szCs w:val="20"/>
          <w:lang w:eastAsia="zh-CN"/>
        </w:rPr>
        <w:t>TPE</w:t>
      </w:r>
      <w:r w:rsidRPr="00260DFD">
        <w:rPr>
          <w:rFonts w:ascii="Arial" w:eastAsia="SimHei" w:hAnsi="Arial" w:cs="Arial"/>
          <w:sz w:val="20"/>
          <w:szCs w:val="20"/>
          <w:lang w:eastAsia="zh-CN"/>
        </w:rPr>
        <w:t>材料可提供半透明或透明选项，</w:t>
      </w:r>
      <w:r w:rsidR="003310DF">
        <w:rPr>
          <w:rFonts w:ascii="Arial" w:eastAsia="SimHei" w:hAnsi="Arial" w:cs="Arial" w:hint="eastAsia"/>
          <w:sz w:val="20"/>
          <w:szCs w:val="20"/>
          <w:lang w:eastAsia="zh-CN"/>
        </w:rPr>
        <w:t>同时</w:t>
      </w:r>
      <w:r w:rsidRPr="00260DFD">
        <w:rPr>
          <w:rFonts w:ascii="Arial" w:eastAsia="SimHei" w:hAnsi="Arial" w:cs="Arial"/>
          <w:sz w:val="20"/>
          <w:szCs w:val="20"/>
          <w:lang w:eastAsia="zh-CN"/>
        </w:rPr>
        <w:t>支持多种颜色定制，既提升产品</w:t>
      </w:r>
      <w:r w:rsidR="003310DF">
        <w:rPr>
          <w:rFonts w:ascii="Arial" w:eastAsia="SimHei" w:hAnsi="Arial" w:cs="Arial" w:hint="eastAsia"/>
          <w:sz w:val="20"/>
          <w:szCs w:val="20"/>
          <w:lang w:eastAsia="zh-CN"/>
        </w:rPr>
        <w:t>的</w:t>
      </w:r>
      <w:r w:rsidRPr="00260DFD">
        <w:rPr>
          <w:rFonts w:ascii="Arial" w:eastAsia="SimHei" w:hAnsi="Arial" w:cs="Arial"/>
          <w:sz w:val="20"/>
          <w:szCs w:val="20"/>
          <w:lang w:eastAsia="zh-CN"/>
        </w:rPr>
        <w:t>美观性，也</w:t>
      </w:r>
      <w:r w:rsidR="003310DF">
        <w:rPr>
          <w:rFonts w:ascii="Arial" w:eastAsia="SimHei" w:hAnsi="Arial" w:cs="Arial" w:hint="eastAsia"/>
          <w:sz w:val="20"/>
          <w:szCs w:val="20"/>
          <w:lang w:eastAsia="zh-CN"/>
        </w:rPr>
        <w:t>能够</w:t>
      </w:r>
      <w:r w:rsidRPr="00260DFD">
        <w:rPr>
          <w:rFonts w:ascii="Arial" w:eastAsia="SimHei" w:hAnsi="Arial" w:cs="Arial"/>
          <w:sz w:val="20"/>
          <w:szCs w:val="20"/>
          <w:lang w:eastAsia="zh-CN"/>
        </w:rPr>
        <w:t>满足不同应用场景的个性化需求。</w:t>
      </w:r>
    </w:p>
    <w:p w14:paraId="42BDEF2C" w14:textId="77777777" w:rsidR="003310DF" w:rsidRDefault="003310DF" w:rsidP="00912C11">
      <w:pPr>
        <w:spacing w:line="360" w:lineRule="auto"/>
        <w:ind w:right="1559"/>
        <w:jc w:val="both"/>
        <w:rPr>
          <w:rFonts w:ascii="Arial" w:eastAsia="SimHei" w:hAnsi="Arial" w:cs="Arial"/>
          <w:sz w:val="20"/>
          <w:szCs w:val="20"/>
          <w:lang w:eastAsia="zh-CN"/>
        </w:rPr>
      </w:pPr>
    </w:p>
    <w:p w14:paraId="4431B45C" w14:textId="77777777" w:rsidR="003310DF" w:rsidRDefault="003310DF" w:rsidP="00912C11">
      <w:pPr>
        <w:spacing w:line="360" w:lineRule="auto"/>
        <w:ind w:right="1559"/>
        <w:jc w:val="both"/>
        <w:rPr>
          <w:rFonts w:ascii="Arial" w:eastAsia="SimHei" w:hAnsi="Arial" w:cs="Arial"/>
          <w:sz w:val="20"/>
          <w:szCs w:val="20"/>
          <w:lang w:eastAsia="zh-CN"/>
        </w:rPr>
      </w:pPr>
    </w:p>
    <w:p w14:paraId="72A69293" w14:textId="77777777" w:rsidR="003310DF" w:rsidRDefault="003310DF" w:rsidP="00912C11">
      <w:pPr>
        <w:spacing w:line="360" w:lineRule="auto"/>
        <w:ind w:right="1559"/>
        <w:jc w:val="both"/>
        <w:rPr>
          <w:rFonts w:ascii="Arial" w:eastAsia="SimHei" w:hAnsi="Arial" w:cs="Arial"/>
          <w:sz w:val="20"/>
          <w:szCs w:val="20"/>
          <w:lang w:eastAsia="zh-CN"/>
        </w:rPr>
      </w:pPr>
    </w:p>
    <w:p w14:paraId="02E3804A" w14:textId="3A49E854" w:rsidR="003310DF" w:rsidRDefault="00260DFD" w:rsidP="00912C11">
      <w:pPr>
        <w:spacing w:line="360" w:lineRule="auto"/>
        <w:ind w:right="1559"/>
        <w:jc w:val="both"/>
        <w:rPr>
          <w:rFonts w:ascii="Arial" w:eastAsia="SimHei" w:hAnsi="Arial" w:cs="Arial"/>
          <w:sz w:val="20"/>
          <w:szCs w:val="20"/>
          <w:lang w:eastAsia="zh-CN"/>
        </w:rPr>
      </w:pPr>
      <w:r w:rsidRPr="00260DFD">
        <w:rPr>
          <w:rFonts w:ascii="Arial" w:eastAsia="SimHei" w:hAnsi="Arial" w:cs="Arial"/>
          <w:b/>
          <w:bCs/>
          <w:sz w:val="20"/>
          <w:szCs w:val="20"/>
          <w:lang w:eastAsia="zh-CN"/>
        </w:rPr>
        <w:lastRenderedPageBreak/>
        <w:t>可</w:t>
      </w:r>
      <w:r w:rsidR="003310DF">
        <w:rPr>
          <w:rFonts w:ascii="Arial" w:eastAsia="SimHei" w:hAnsi="Arial" w:cs="Arial" w:hint="eastAsia"/>
          <w:b/>
          <w:bCs/>
          <w:sz w:val="20"/>
          <w:szCs w:val="20"/>
          <w:lang w:eastAsia="zh-CN"/>
        </w:rPr>
        <w:t>进行消毒</w:t>
      </w:r>
      <w:r w:rsidRPr="00260DFD">
        <w:rPr>
          <w:rFonts w:ascii="Arial" w:eastAsia="SimHei" w:hAnsi="Arial" w:cs="Arial"/>
          <w:b/>
          <w:bCs/>
          <w:sz w:val="20"/>
          <w:szCs w:val="20"/>
          <w:lang w:eastAsia="zh-CN"/>
        </w:rPr>
        <w:t>灭菌处理保障卫生的</w:t>
      </w:r>
      <w:r w:rsidRPr="00260DFD">
        <w:rPr>
          <w:rFonts w:ascii="Arial" w:eastAsia="SimHei" w:hAnsi="Arial" w:cs="Arial"/>
          <w:b/>
          <w:bCs/>
          <w:sz w:val="20"/>
          <w:szCs w:val="20"/>
          <w:lang w:eastAsia="zh-CN"/>
        </w:rPr>
        <w:t>TPE</w:t>
      </w:r>
      <w:r w:rsidRPr="00260DFD">
        <w:rPr>
          <w:rFonts w:ascii="Arial" w:eastAsia="SimHei" w:hAnsi="Arial" w:cs="Arial"/>
          <w:b/>
          <w:bCs/>
          <w:sz w:val="20"/>
          <w:szCs w:val="20"/>
          <w:lang w:eastAsia="zh-CN"/>
        </w:rPr>
        <w:t>材料</w:t>
      </w:r>
    </w:p>
    <w:p w14:paraId="219080D8" w14:textId="39E59755" w:rsidR="00241742" w:rsidRPr="00260DFD" w:rsidRDefault="00241742" w:rsidP="00912C11">
      <w:pPr>
        <w:spacing w:line="360" w:lineRule="auto"/>
        <w:ind w:right="1559"/>
        <w:jc w:val="both"/>
        <w:rPr>
          <w:rFonts w:ascii="Arial" w:eastAsia="SimHei" w:hAnsi="Arial" w:cs="Arial"/>
          <w:sz w:val="20"/>
          <w:szCs w:val="20"/>
          <w:lang w:eastAsia="zh-CN"/>
        </w:rPr>
      </w:pPr>
      <w:proofErr w:type="gramStart"/>
      <w:r w:rsidRPr="00260DFD">
        <w:rPr>
          <w:rFonts w:ascii="Arial" w:eastAsia="SimHei" w:hAnsi="Arial" w:cs="Arial"/>
          <w:sz w:val="20"/>
          <w:szCs w:val="20"/>
          <w:lang w:eastAsia="zh-CN"/>
        </w:rPr>
        <w:t>凯柏胶宝</w:t>
      </w:r>
      <w:proofErr w:type="gramEnd"/>
      <w:r w:rsidR="00260DFD" w:rsidRPr="00586AFB">
        <w:rPr>
          <w:rFonts w:ascii="Calibri" w:eastAsia="SimHei" w:hAnsi="Calibri" w:cs="Calibri"/>
          <w:b/>
          <w:bCs/>
          <w:sz w:val="20"/>
          <w:szCs w:val="20"/>
          <w:lang w:eastAsia="zh-CN"/>
        </w:rPr>
        <w:t>®</w:t>
      </w:r>
      <w:r w:rsidR="00260DFD">
        <w:rPr>
          <w:rFonts w:ascii="Calibri" w:eastAsia="SimHei" w:hAnsi="Calibri" w:cs="Calibri" w:hint="eastAsia"/>
          <w:b/>
          <w:bCs/>
          <w:sz w:val="20"/>
          <w:szCs w:val="20"/>
          <w:lang w:eastAsia="zh-CN"/>
        </w:rPr>
        <w:t xml:space="preserve"> </w:t>
      </w:r>
      <w:r w:rsidRPr="00D04589">
        <w:rPr>
          <w:rFonts w:ascii="Arial" w:eastAsia="SimHei" w:hAnsi="Arial" w:cs="Arial"/>
          <w:sz w:val="20"/>
          <w:szCs w:val="20"/>
          <w:lang w:eastAsia="zh-CN"/>
        </w:rPr>
        <w:t>的</w:t>
      </w:r>
      <w:r w:rsidR="00D04589" w:rsidRPr="00D04589">
        <w:rPr>
          <w:rFonts w:ascii="Arial" w:eastAsia="SimHei" w:hAnsi="Arial" w:cs="Arial"/>
          <w:sz w:val="20"/>
          <w:szCs w:val="20"/>
          <w:lang w:eastAsia="zh-CN"/>
        </w:rPr>
        <w:fldChar w:fldCharType="begin"/>
      </w:r>
      <w:r w:rsidR="00D04589" w:rsidRPr="00D04589">
        <w:rPr>
          <w:rFonts w:ascii="Arial" w:eastAsia="SimHei" w:hAnsi="Arial" w:cs="Arial"/>
          <w:sz w:val="20"/>
          <w:szCs w:val="20"/>
          <w:lang w:eastAsia="zh-CN"/>
        </w:rPr>
        <w:instrText>HYPERLINK "https://www.kraiburg-tpe.cn/zh-hans/%E7%83%AD%E5%A1%91%E5%AE%9D-h-%E5%8C%BB%E7%96%97%E4%BF%9D%E5%81%A5-tpe"</w:instrText>
      </w:r>
      <w:r w:rsidR="00D04589" w:rsidRPr="00D04589">
        <w:rPr>
          <w:rFonts w:ascii="Arial" w:eastAsia="SimHei" w:hAnsi="Arial" w:cs="Arial"/>
          <w:sz w:val="20"/>
          <w:szCs w:val="20"/>
          <w:lang w:eastAsia="zh-CN"/>
        </w:rPr>
      </w:r>
      <w:r w:rsidR="00D04589" w:rsidRPr="00D04589">
        <w:rPr>
          <w:rFonts w:ascii="Arial" w:eastAsia="SimHei" w:hAnsi="Arial" w:cs="Arial"/>
          <w:sz w:val="20"/>
          <w:szCs w:val="20"/>
          <w:lang w:eastAsia="zh-CN"/>
        </w:rPr>
        <w:fldChar w:fldCharType="separate"/>
      </w:r>
      <w:r w:rsidRPr="00D04589">
        <w:rPr>
          <w:rStyle w:val="Hyperlink"/>
          <w:rFonts w:ascii="Arial" w:eastAsia="SimHei" w:hAnsi="Arial" w:cs="Arial"/>
          <w:sz w:val="20"/>
          <w:szCs w:val="20"/>
          <w:lang w:eastAsia="zh-CN"/>
        </w:rPr>
        <w:t>医疗级</w:t>
      </w:r>
      <w:r w:rsidRPr="00D04589">
        <w:rPr>
          <w:rStyle w:val="Hyperlink"/>
          <w:rFonts w:ascii="Arial" w:eastAsia="SimHei" w:hAnsi="Arial" w:cs="Arial"/>
          <w:sz w:val="20"/>
          <w:szCs w:val="20"/>
          <w:lang w:eastAsia="zh-CN"/>
        </w:rPr>
        <w:t>TPE</w:t>
      </w:r>
      <w:r w:rsidRPr="00D04589">
        <w:rPr>
          <w:rStyle w:val="Hyperlink"/>
          <w:rFonts w:ascii="Arial" w:eastAsia="SimHei" w:hAnsi="Arial" w:cs="Arial"/>
          <w:sz w:val="20"/>
          <w:szCs w:val="20"/>
          <w:lang w:eastAsia="zh-CN"/>
        </w:rPr>
        <w:t>材料</w:t>
      </w:r>
      <w:r w:rsidR="00D04589" w:rsidRPr="00D04589">
        <w:rPr>
          <w:rFonts w:ascii="Arial" w:eastAsia="SimHei" w:hAnsi="Arial" w:cs="Arial"/>
          <w:sz w:val="20"/>
          <w:szCs w:val="20"/>
          <w:lang w:eastAsia="zh-CN"/>
        </w:rPr>
        <w:fldChar w:fldCharType="end"/>
      </w:r>
      <w:r w:rsidRPr="00D04589">
        <w:rPr>
          <w:rFonts w:ascii="Arial" w:eastAsia="SimHei" w:hAnsi="Arial" w:cs="Arial"/>
          <w:sz w:val="20"/>
          <w:szCs w:val="20"/>
          <w:lang w:eastAsia="zh-CN"/>
        </w:rPr>
        <w:t>可采用</w:t>
      </w:r>
      <w:r w:rsidRPr="00260DFD">
        <w:rPr>
          <w:rFonts w:ascii="Arial" w:eastAsia="SimHei" w:hAnsi="Arial" w:cs="Arial"/>
          <w:sz w:val="20"/>
          <w:szCs w:val="20"/>
          <w:lang w:eastAsia="zh-CN"/>
        </w:rPr>
        <w:t>121°C</w:t>
      </w:r>
      <w:r w:rsidRPr="00260DFD">
        <w:rPr>
          <w:rFonts w:ascii="Arial" w:eastAsia="SimHei" w:hAnsi="Arial" w:cs="Arial"/>
          <w:sz w:val="20"/>
          <w:szCs w:val="20"/>
          <w:lang w:eastAsia="zh-CN"/>
        </w:rPr>
        <w:t>高温高压蒸汽（</w:t>
      </w:r>
      <w:r w:rsidRPr="00260DFD">
        <w:rPr>
          <w:rFonts w:ascii="Arial" w:eastAsia="SimHei" w:hAnsi="Arial" w:cs="Arial"/>
          <w:sz w:val="20"/>
          <w:szCs w:val="20"/>
          <w:lang w:eastAsia="zh-CN"/>
        </w:rPr>
        <w:t>Autoclave</w:t>
      </w:r>
      <w:r w:rsidRPr="00260DFD">
        <w:rPr>
          <w:rFonts w:ascii="Arial" w:eastAsia="SimHei" w:hAnsi="Arial" w:cs="Arial"/>
          <w:sz w:val="20"/>
          <w:szCs w:val="20"/>
          <w:lang w:eastAsia="zh-CN"/>
        </w:rPr>
        <w:t>）或环氧乙烷（</w:t>
      </w:r>
      <w:proofErr w:type="spellStart"/>
      <w:r w:rsidRPr="00260DFD">
        <w:rPr>
          <w:rFonts w:ascii="Arial" w:eastAsia="SimHei" w:hAnsi="Arial" w:cs="Arial"/>
          <w:sz w:val="20"/>
          <w:szCs w:val="20"/>
          <w:lang w:eastAsia="zh-CN"/>
        </w:rPr>
        <w:t>EtO</w:t>
      </w:r>
      <w:proofErr w:type="spellEnd"/>
      <w:r w:rsidRPr="00260DFD">
        <w:rPr>
          <w:rFonts w:ascii="Arial" w:eastAsia="SimHei" w:hAnsi="Arial" w:cs="Arial"/>
          <w:sz w:val="20"/>
          <w:szCs w:val="20"/>
          <w:lang w:eastAsia="zh-CN"/>
        </w:rPr>
        <w:t>）进行</w:t>
      </w:r>
      <w:r w:rsidR="003310DF">
        <w:rPr>
          <w:rFonts w:ascii="Arial" w:eastAsia="SimHei" w:hAnsi="Arial" w:cs="Arial" w:hint="eastAsia"/>
          <w:sz w:val="20"/>
          <w:szCs w:val="20"/>
          <w:lang w:eastAsia="zh-CN"/>
        </w:rPr>
        <w:t>消毒</w:t>
      </w:r>
      <w:r w:rsidRPr="00260DFD">
        <w:rPr>
          <w:rFonts w:ascii="Arial" w:eastAsia="SimHei" w:hAnsi="Arial" w:cs="Arial"/>
          <w:sz w:val="20"/>
          <w:szCs w:val="20"/>
          <w:lang w:eastAsia="zh-CN"/>
        </w:rPr>
        <w:t>灭菌处理，</w:t>
      </w:r>
      <w:r w:rsidR="003310DF">
        <w:rPr>
          <w:rFonts w:ascii="Arial" w:eastAsia="SimHei" w:hAnsi="Arial" w:cs="Arial" w:hint="eastAsia"/>
          <w:sz w:val="20"/>
          <w:szCs w:val="20"/>
          <w:lang w:eastAsia="zh-CN"/>
        </w:rPr>
        <w:t>即</w:t>
      </w:r>
      <w:r w:rsidRPr="00260DFD">
        <w:rPr>
          <w:rFonts w:ascii="Arial" w:eastAsia="SimHei" w:hAnsi="Arial" w:cs="Arial"/>
          <w:sz w:val="20"/>
          <w:szCs w:val="20"/>
          <w:lang w:eastAsia="zh-CN"/>
        </w:rPr>
        <w:t>在满足严格医疗标准的同时，</w:t>
      </w:r>
      <w:r w:rsidR="003310DF">
        <w:rPr>
          <w:rFonts w:ascii="Arial" w:eastAsia="SimHei" w:hAnsi="Arial" w:cs="Arial" w:hint="eastAsia"/>
          <w:sz w:val="20"/>
          <w:szCs w:val="20"/>
          <w:lang w:eastAsia="zh-CN"/>
        </w:rPr>
        <w:t>也</w:t>
      </w:r>
      <w:r w:rsidRPr="00260DFD">
        <w:rPr>
          <w:rFonts w:ascii="Arial" w:eastAsia="SimHei" w:hAnsi="Arial" w:cs="Arial"/>
          <w:sz w:val="20"/>
          <w:szCs w:val="20"/>
          <w:lang w:eastAsia="zh-CN"/>
        </w:rPr>
        <w:t>确保防</w:t>
      </w:r>
      <w:proofErr w:type="gramStart"/>
      <w:r w:rsidRPr="00260DFD">
        <w:rPr>
          <w:rFonts w:ascii="Arial" w:eastAsia="SimHei" w:hAnsi="Arial" w:cs="Arial"/>
          <w:sz w:val="20"/>
          <w:szCs w:val="20"/>
          <w:lang w:eastAsia="zh-CN"/>
        </w:rPr>
        <w:t>鼾</w:t>
      </w:r>
      <w:proofErr w:type="gramEnd"/>
      <w:r w:rsidRPr="00260DFD">
        <w:rPr>
          <w:rFonts w:ascii="Arial" w:eastAsia="SimHei" w:hAnsi="Arial" w:cs="Arial"/>
          <w:sz w:val="20"/>
          <w:szCs w:val="20"/>
          <w:lang w:eastAsia="zh-CN"/>
        </w:rPr>
        <w:t>装置在日常使用中的卫生与安全。即使在</w:t>
      </w:r>
      <w:r w:rsidR="003310DF">
        <w:rPr>
          <w:rFonts w:ascii="Arial" w:eastAsia="SimHei" w:hAnsi="Arial" w:cs="Arial" w:hint="eastAsia"/>
          <w:sz w:val="20"/>
          <w:szCs w:val="20"/>
          <w:lang w:eastAsia="zh-CN"/>
        </w:rPr>
        <w:t>经过</w:t>
      </w:r>
      <w:r w:rsidRPr="00260DFD">
        <w:rPr>
          <w:rFonts w:ascii="Arial" w:eastAsia="SimHei" w:hAnsi="Arial" w:cs="Arial"/>
          <w:sz w:val="20"/>
          <w:szCs w:val="20"/>
          <w:lang w:eastAsia="zh-CN"/>
        </w:rPr>
        <w:t>多次灭菌后，</w:t>
      </w:r>
      <w:r w:rsidR="003310DF">
        <w:rPr>
          <w:rFonts w:ascii="Arial" w:eastAsia="SimHei" w:hAnsi="Arial" w:cs="Arial" w:hint="eastAsia"/>
          <w:sz w:val="20"/>
          <w:szCs w:val="20"/>
          <w:lang w:eastAsia="zh-CN"/>
        </w:rPr>
        <w:t>该</w:t>
      </w:r>
      <w:r w:rsidR="003310DF">
        <w:rPr>
          <w:rFonts w:ascii="Arial" w:eastAsia="SimHei" w:hAnsi="Arial" w:cs="Arial" w:hint="eastAsia"/>
          <w:sz w:val="20"/>
          <w:szCs w:val="20"/>
          <w:lang w:eastAsia="zh-CN"/>
        </w:rPr>
        <w:t>TPE</w:t>
      </w:r>
      <w:r w:rsidRPr="00260DFD">
        <w:rPr>
          <w:rFonts w:ascii="Arial" w:eastAsia="SimHei" w:hAnsi="Arial" w:cs="Arial"/>
          <w:sz w:val="20"/>
          <w:szCs w:val="20"/>
          <w:lang w:eastAsia="zh-CN"/>
        </w:rPr>
        <w:t>材料仍能保持良好的结构稳定性与性能表现，适用于</w:t>
      </w:r>
      <w:r w:rsidR="003310DF">
        <w:rPr>
          <w:rFonts w:ascii="Arial" w:eastAsia="SimHei" w:hAnsi="Arial" w:cs="Arial" w:hint="eastAsia"/>
          <w:sz w:val="20"/>
          <w:szCs w:val="20"/>
          <w:lang w:eastAsia="zh-CN"/>
        </w:rPr>
        <w:t>具有</w:t>
      </w:r>
      <w:r w:rsidRPr="00260DFD">
        <w:rPr>
          <w:rFonts w:ascii="Arial" w:eastAsia="SimHei" w:hAnsi="Arial" w:cs="Arial"/>
          <w:sz w:val="20"/>
          <w:szCs w:val="20"/>
          <w:lang w:eastAsia="zh-CN"/>
        </w:rPr>
        <w:t>高要求的医疗应用场景。</w:t>
      </w:r>
    </w:p>
    <w:p w14:paraId="3B06C1D8" w14:textId="77777777" w:rsidR="0077545B" w:rsidRPr="004B6B6D" w:rsidRDefault="0077545B" w:rsidP="00912C11">
      <w:pPr>
        <w:spacing w:line="360" w:lineRule="auto"/>
        <w:ind w:right="1559"/>
        <w:jc w:val="both"/>
        <w:rPr>
          <w:rFonts w:ascii="Arial" w:eastAsia="SimHei" w:hAnsi="Arial" w:cs="Arial"/>
          <w:sz w:val="6"/>
          <w:szCs w:val="6"/>
          <w:lang w:eastAsia="zh-CN"/>
        </w:rPr>
      </w:pPr>
    </w:p>
    <w:p w14:paraId="1AB6E56A" w14:textId="758BDCEF" w:rsidR="00260DFD" w:rsidRPr="00260DFD" w:rsidRDefault="00260DFD" w:rsidP="00CD3E52">
      <w:pPr>
        <w:tabs>
          <w:tab w:val="left" w:pos="6804"/>
        </w:tabs>
        <w:spacing w:line="360" w:lineRule="auto"/>
        <w:ind w:right="1559"/>
        <w:jc w:val="both"/>
        <w:rPr>
          <w:rFonts w:ascii="Arial" w:eastAsia="SimHei" w:hAnsi="Arial" w:cs="Arial"/>
          <w:b/>
          <w:bCs/>
          <w:sz w:val="20"/>
          <w:szCs w:val="20"/>
          <w:lang w:eastAsia="zh-CN"/>
        </w:rPr>
      </w:pPr>
      <w:bookmarkStart w:id="0" w:name="_Hlk198304116"/>
      <w:r w:rsidRPr="00260DFD">
        <w:rPr>
          <w:rFonts w:ascii="Arial" w:eastAsia="SimHei" w:hAnsi="Arial" w:cs="Arial"/>
          <w:b/>
          <w:bCs/>
          <w:sz w:val="20"/>
          <w:szCs w:val="20"/>
          <w:lang w:eastAsia="zh-CN"/>
        </w:rPr>
        <w:t>满足健康领域需求的医疗级</w:t>
      </w:r>
      <w:r w:rsidRPr="00260DFD">
        <w:rPr>
          <w:rFonts w:ascii="Arial" w:eastAsia="SimHei" w:hAnsi="Arial" w:cs="Arial"/>
          <w:b/>
          <w:bCs/>
          <w:sz w:val="20"/>
          <w:szCs w:val="20"/>
          <w:lang w:eastAsia="zh-CN"/>
        </w:rPr>
        <w:t>TPE</w:t>
      </w:r>
      <w:r w:rsidRPr="00260DFD">
        <w:rPr>
          <w:rFonts w:ascii="Arial" w:eastAsia="SimHei" w:hAnsi="Arial" w:cs="Arial"/>
          <w:b/>
          <w:bCs/>
          <w:sz w:val="20"/>
          <w:szCs w:val="20"/>
          <w:lang w:eastAsia="zh-CN"/>
        </w:rPr>
        <w:t>解决方案</w:t>
      </w:r>
    </w:p>
    <w:bookmarkEnd w:id="0"/>
    <w:p w14:paraId="57080A72" w14:textId="626331F6" w:rsidR="00260DFD" w:rsidRDefault="00260DFD" w:rsidP="00CD3E52">
      <w:pPr>
        <w:tabs>
          <w:tab w:val="left" w:pos="6804"/>
        </w:tabs>
        <w:spacing w:line="360" w:lineRule="auto"/>
        <w:ind w:right="1559"/>
        <w:jc w:val="both"/>
        <w:rPr>
          <w:rFonts w:ascii="Arial" w:eastAsia="SimHei" w:hAnsi="Arial" w:cs="Arial"/>
          <w:sz w:val="20"/>
          <w:szCs w:val="20"/>
          <w:lang w:eastAsia="zh-CN"/>
        </w:rPr>
      </w:pPr>
      <w:r w:rsidRPr="00260DFD">
        <w:rPr>
          <w:rFonts w:ascii="Arial" w:eastAsia="SimHei" w:hAnsi="Arial" w:cs="Arial"/>
          <w:sz w:val="20"/>
          <w:szCs w:val="20"/>
          <w:lang w:eastAsia="zh-CN"/>
        </w:rPr>
        <w:t>凯柏胶宝</w:t>
      </w:r>
      <w:r w:rsidRPr="00586AFB">
        <w:rPr>
          <w:rFonts w:ascii="Calibri" w:eastAsia="SimHei" w:hAnsi="Calibri" w:cs="Calibri"/>
          <w:b/>
          <w:bCs/>
          <w:sz w:val="20"/>
          <w:szCs w:val="20"/>
          <w:lang w:eastAsia="zh-CN"/>
        </w:rPr>
        <w:t>®</w:t>
      </w:r>
      <w:r>
        <w:rPr>
          <w:rFonts w:ascii="Calibri" w:eastAsia="SimHei" w:hAnsi="Calibri" w:cs="Calibri" w:hint="eastAsia"/>
          <w:b/>
          <w:bCs/>
          <w:sz w:val="20"/>
          <w:szCs w:val="20"/>
          <w:lang w:eastAsia="zh-CN"/>
        </w:rPr>
        <w:t xml:space="preserve"> </w:t>
      </w:r>
      <w:r w:rsidRPr="00260DFD">
        <w:rPr>
          <w:rFonts w:ascii="Arial" w:eastAsia="SimHei" w:hAnsi="Arial" w:cs="Arial"/>
          <w:sz w:val="20"/>
          <w:szCs w:val="20"/>
          <w:lang w:eastAsia="zh-CN"/>
        </w:rPr>
        <w:t>的</w:t>
      </w:r>
      <w:r w:rsidRPr="00260DFD">
        <w:rPr>
          <w:rFonts w:ascii="Arial" w:eastAsia="SimHei" w:hAnsi="Arial" w:cs="Arial"/>
          <w:sz w:val="20"/>
          <w:szCs w:val="20"/>
          <w:lang w:eastAsia="zh-CN"/>
        </w:rPr>
        <w:t>TPE</w:t>
      </w:r>
      <w:r w:rsidR="007B2384">
        <w:rPr>
          <w:rFonts w:ascii="Arial" w:eastAsia="SimHei" w:hAnsi="Arial" w:cs="Arial" w:hint="eastAsia"/>
          <w:sz w:val="20"/>
          <w:szCs w:val="20"/>
          <w:lang w:eastAsia="zh-CN"/>
        </w:rPr>
        <w:t>材料</w:t>
      </w:r>
      <w:r w:rsidRPr="00260DFD">
        <w:rPr>
          <w:rFonts w:ascii="Arial" w:eastAsia="SimHei" w:hAnsi="Arial" w:cs="Arial"/>
          <w:sz w:val="20"/>
          <w:szCs w:val="20"/>
          <w:lang w:eastAsia="zh-CN"/>
        </w:rPr>
        <w:t>与聚烯烃（如</w:t>
      </w:r>
      <w:r w:rsidRPr="00260DFD">
        <w:rPr>
          <w:rFonts w:ascii="Arial" w:eastAsia="SimHei" w:hAnsi="Arial" w:cs="Arial"/>
          <w:sz w:val="20"/>
          <w:szCs w:val="20"/>
          <w:lang w:eastAsia="zh-CN"/>
        </w:rPr>
        <w:t>PP</w:t>
      </w:r>
      <w:r w:rsidRPr="00260DFD">
        <w:rPr>
          <w:rFonts w:ascii="Arial" w:eastAsia="SimHei" w:hAnsi="Arial" w:cs="Arial"/>
          <w:sz w:val="20"/>
          <w:szCs w:val="20"/>
          <w:lang w:eastAsia="zh-CN"/>
        </w:rPr>
        <w:t>和</w:t>
      </w:r>
      <w:r w:rsidRPr="00260DFD">
        <w:rPr>
          <w:rFonts w:ascii="Arial" w:eastAsia="SimHei" w:hAnsi="Arial" w:cs="Arial"/>
          <w:sz w:val="20"/>
          <w:szCs w:val="20"/>
          <w:lang w:eastAsia="zh-CN"/>
        </w:rPr>
        <w:t>PE</w:t>
      </w:r>
      <w:r w:rsidRPr="00260DFD">
        <w:rPr>
          <w:rFonts w:ascii="Arial" w:eastAsia="SimHei" w:hAnsi="Arial" w:cs="Arial"/>
          <w:sz w:val="20"/>
          <w:szCs w:val="20"/>
          <w:lang w:eastAsia="zh-CN"/>
        </w:rPr>
        <w:t>）具有优异的包胶性能，并可通过注塑或挤出成型工艺</w:t>
      </w:r>
      <w:r w:rsidR="007B2384">
        <w:rPr>
          <w:rFonts w:ascii="Arial" w:eastAsia="SimHei" w:hAnsi="Arial" w:cs="Arial" w:hint="eastAsia"/>
          <w:sz w:val="20"/>
          <w:szCs w:val="20"/>
          <w:lang w:eastAsia="zh-CN"/>
        </w:rPr>
        <w:t>进行</w:t>
      </w:r>
      <w:r w:rsidRPr="00260DFD">
        <w:rPr>
          <w:rFonts w:ascii="Arial" w:eastAsia="SimHei" w:hAnsi="Arial" w:cs="Arial"/>
          <w:sz w:val="20"/>
          <w:szCs w:val="20"/>
          <w:lang w:eastAsia="zh-CN"/>
        </w:rPr>
        <w:t>加工，为制造商提供高效</w:t>
      </w:r>
      <w:r w:rsidR="007B2384">
        <w:rPr>
          <w:rFonts w:ascii="Arial" w:eastAsia="SimHei" w:hAnsi="Arial" w:cs="Arial" w:hint="eastAsia"/>
          <w:sz w:val="20"/>
          <w:szCs w:val="20"/>
          <w:lang w:eastAsia="zh-CN"/>
        </w:rPr>
        <w:t>且</w:t>
      </w:r>
      <w:r w:rsidRPr="00260DFD">
        <w:rPr>
          <w:rFonts w:ascii="Arial" w:eastAsia="SimHei" w:hAnsi="Arial" w:cs="Arial"/>
          <w:sz w:val="20"/>
          <w:szCs w:val="20"/>
          <w:lang w:eastAsia="zh-CN"/>
        </w:rPr>
        <w:t>低成本的解决方案。除了广泛应用于防鼾装置外，这些医疗级</w:t>
      </w:r>
      <w:r w:rsidRPr="00260DFD">
        <w:rPr>
          <w:rFonts w:ascii="Arial" w:eastAsia="SimHei" w:hAnsi="Arial" w:cs="Arial"/>
          <w:sz w:val="20"/>
          <w:szCs w:val="20"/>
          <w:lang w:eastAsia="zh-CN"/>
        </w:rPr>
        <w:t>TPE</w:t>
      </w:r>
      <w:r w:rsidRPr="00260DFD">
        <w:rPr>
          <w:rFonts w:ascii="Arial" w:eastAsia="SimHei" w:hAnsi="Arial" w:cs="Arial"/>
          <w:sz w:val="20"/>
          <w:szCs w:val="20"/>
          <w:lang w:eastAsia="zh-CN"/>
        </w:rPr>
        <w:t>材料还适用于健康与卫生领域</w:t>
      </w:r>
      <w:r w:rsidR="007B2384">
        <w:rPr>
          <w:rFonts w:ascii="Arial" w:eastAsia="SimHei" w:hAnsi="Arial" w:cs="Arial" w:hint="eastAsia"/>
          <w:sz w:val="20"/>
          <w:szCs w:val="20"/>
          <w:lang w:eastAsia="zh-CN"/>
        </w:rPr>
        <w:t>应用</w:t>
      </w:r>
      <w:r w:rsidRPr="00260DFD">
        <w:rPr>
          <w:rFonts w:ascii="Arial" w:eastAsia="SimHei" w:hAnsi="Arial" w:cs="Arial"/>
          <w:sz w:val="20"/>
          <w:szCs w:val="20"/>
          <w:lang w:eastAsia="zh-CN"/>
        </w:rPr>
        <w:t>，典型应用包括功能性和设计性组件、密封件、柔性连接器、吹口和封闭件等，</w:t>
      </w:r>
      <w:r w:rsidR="007B2384">
        <w:rPr>
          <w:rFonts w:ascii="Arial" w:eastAsia="SimHei" w:hAnsi="Arial" w:cs="Arial" w:hint="eastAsia"/>
          <w:sz w:val="20"/>
          <w:szCs w:val="20"/>
          <w:lang w:eastAsia="zh-CN"/>
        </w:rPr>
        <w:t>而这些应用</w:t>
      </w:r>
      <w:r w:rsidRPr="00260DFD">
        <w:rPr>
          <w:rFonts w:ascii="Arial" w:eastAsia="SimHei" w:hAnsi="Arial" w:cs="Arial"/>
          <w:sz w:val="20"/>
          <w:szCs w:val="20"/>
          <w:lang w:eastAsia="zh-CN"/>
        </w:rPr>
        <w:t>对舒适性、安全性和可靠性要求极高。</w:t>
      </w:r>
    </w:p>
    <w:p w14:paraId="685FA563" w14:textId="77777777" w:rsidR="00087EDB" w:rsidRPr="00087EDB" w:rsidRDefault="00087EDB" w:rsidP="00CD3E52">
      <w:pPr>
        <w:tabs>
          <w:tab w:val="left" w:pos="6804"/>
        </w:tabs>
        <w:spacing w:line="360" w:lineRule="auto"/>
        <w:ind w:right="1559"/>
        <w:jc w:val="both"/>
        <w:rPr>
          <w:rFonts w:ascii="Arial" w:eastAsia="SimHei" w:hAnsi="Arial" w:cs="Arial"/>
          <w:sz w:val="6"/>
          <w:szCs w:val="6"/>
          <w:lang w:eastAsia="zh-CN"/>
        </w:rPr>
      </w:pPr>
    </w:p>
    <w:p w14:paraId="2C91B4A2" w14:textId="77777777" w:rsidR="00087EDB" w:rsidRPr="00477882" w:rsidRDefault="00087EDB" w:rsidP="00087EDB">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6CCB72DB" w14:textId="77777777" w:rsidR="00087EDB" w:rsidRPr="00477882" w:rsidRDefault="00087EDB" w:rsidP="00087EDB">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可持续发展始终是凯柏胶宝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创新战略的核心。凯柏胶宝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的产品组合涵盖了生物基</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，以及含消费后回收（</w:t>
      </w:r>
      <w:r w:rsidRPr="00477882">
        <w:rPr>
          <w:rFonts w:ascii="Arial" w:eastAsia="SimHei" w:hAnsi="Arial" w:cs="Arial"/>
          <w:sz w:val="20"/>
          <w:szCs w:val="20"/>
          <w:lang w:eastAsia="zh-CN"/>
        </w:rPr>
        <w:t>PCR</w:t>
      </w:r>
      <w:r w:rsidRPr="00477882">
        <w:rPr>
          <w:rFonts w:ascii="Arial" w:eastAsia="SimHei" w:hAnsi="Arial" w:cs="Arial"/>
          <w:sz w:val="20"/>
          <w:szCs w:val="20"/>
          <w:lang w:eastAsia="zh-CN"/>
        </w:rPr>
        <w:t>）及工业后回收（</w:t>
      </w:r>
      <w:r w:rsidRPr="00477882">
        <w:rPr>
          <w:rFonts w:ascii="Arial" w:eastAsia="SimHei" w:hAnsi="Arial" w:cs="Arial"/>
          <w:sz w:val="20"/>
          <w:szCs w:val="20"/>
          <w:lang w:eastAsia="zh-CN"/>
        </w:rPr>
        <w:t>PIR</w:t>
      </w:r>
      <w:r w:rsidRPr="00477882">
        <w:rPr>
          <w:rFonts w:ascii="Arial" w:eastAsia="SimHei" w:hAnsi="Arial" w:cs="Arial"/>
          <w:sz w:val="20"/>
          <w:szCs w:val="20"/>
          <w:lang w:eastAsia="zh-CN"/>
        </w:rPr>
        <w:t>）成分的</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解决方案。同时，其中部分产品已通过</w:t>
      </w:r>
      <w:r w:rsidRPr="00477882">
        <w:rPr>
          <w:rFonts w:ascii="Arial" w:eastAsia="SimHei" w:hAnsi="Arial" w:cs="Arial"/>
          <w:sz w:val="20"/>
          <w:szCs w:val="20"/>
          <w:lang w:eastAsia="zh-CN"/>
        </w:rPr>
        <w:t>GRS</w:t>
      </w:r>
      <w:r w:rsidRPr="00477882">
        <w:rPr>
          <w:rFonts w:ascii="Arial" w:eastAsia="SimHei" w:hAnsi="Arial" w:cs="Arial"/>
          <w:sz w:val="20"/>
          <w:szCs w:val="20"/>
          <w:lang w:eastAsia="zh-CN"/>
        </w:rPr>
        <w:t>（全球回收标准）和</w:t>
      </w:r>
      <w:r w:rsidRPr="00477882">
        <w:rPr>
          <w:rFonts w:ascii="Arial" w:eastAsia="SimHei" w:hAnsi="Arial" w:cs="Arial"/>
          <w:sz w:val="20"/>
          <w:szCs w:val="20"/>
          <w:lang w:eastAsia="zh-CN"/>
        </w:rPr>
        <w:t>ISCC PLUS</w:t>
      </w:r>
      <w:r w:rsidRPr="00477882">
        <w:rPr>
          <w:rFonts w:ascii="Arial" w:eastAsia="SimHei" w:hAnsi="Arial" w:cs="Arial"/>
          <w:sz w:val="20"/>
          <w:szCs w:val="20"/>
          <w:lang w:eastAsia="zh-CN"/>
        </w:rPr>
        <w:t>认证。</w:t>
      </w:r>
      <w:r w:rsidRPr="00477882">
        <w:rPr>
          <w:rFonts w:ascii="Arial" w:eastAsia="SimHei" w:hAnsi="Arial" w:cs="Arial"/>
          <w:sz w:val="20"/>
          <w:szCs w:val="20"/>
          <w:lang w:eastAsia="zh-CN"/>
        </w:rPr>
        <w:t xml:space="preserve"> </w:t>
      </w:r>
      <w:r w:rsidRPr="00477882">
        <w:rPr>
          <w:rFonts w:ascii="Arial" w:eastAsia="SimHei" w:hAnsi="Arial" w:cs="Arial"/>
          <w:sz w:val="20"/>
          <w:szCs w:val="20"/>
          <w:lang w:eastAsia="zh-CN"/>
        </w:rPr>
        <w:t>此外，凯柏胶宝</w:t>
      </w:r>
      <w:r w:rsidRPr="00A976F2">
        <w:rPr>
          <w:rFonts w:ascii="Calibri" w:eastAsia="SimHei" w:hAnsi="Calibri" w:cs="Calibri"/>
          <w:sz w:val="20"/>
          <w:szCs w:val="20"/>
          <w:lang w:eastAsia="zh-CN"/>
        </w:rPr>
        <w:t>®</w:t>
      </w:r>
      <w:r w:rsidRPr="00477882">
        <w:rPr>
          <w:rFonts w:ascii="Arial" w:eastAsia="SimHei" w:hAnsi="Arial" w:cs="Arial"/>
          <w:sz w:val="20"/>
          <w:szCs w:val="20"/>
          <w:lang w:eastAsia="zh-CN"/>
        </w:rPr>
        <w:t>还可根据客户需求提供产品碳足迹（</w:t>
      </w:r>
      <w:r w:rsidRPr="00477882">
        <w:rPr>
          <w:rFonts w:ascii="Arial" w:eastAsia="SimHei" w:hAnsi="Arial" w:cs="Arial"/>
          <w:sz w:val="20"/>
          <w:szCs w:val="20"/>
          <w:lang w:eastAsia="zh-CN"/>
        </w:rPr>
        <w:t>PCF</w:t>
      </w:r>
      <w:r w:rsidRPr="00477882">
        <w:rPr>
          <w:rFonts w:ascii="Arial" w:eastAsia="SimHei" w:hAnsi="Arial" w:cs="Arial"/>
          <w:sz w:val="20"/>
          <w:szCs w:val="20"/>
          <w:lang w:eastAsia="zh-CN"/>
        </w:rPr>
        <w:t>）数据，助力客户实现更具可持续性的决策。</w:t>
      </w:r>
    </w:p>
    <w:p w14:paraId="54022AC0" w14:textId="77777777" w:rsidR="00087EDB" w:rsidRPr="00477882" w:rsidRDefault="00087EDB" w:rsidP="00087EDB">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722EF6DE" w14:textId="77777777" w:rsidR="00087EDB" w:rsidRPr="00477882" w:rsidRDefault="00087EDB" w:rsidP="00087EDB">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0EC18ACD" w14:textId="77777777" w:rsidR="00087EDB" w:rsidRPr="00477882" w:rsidRDefault="00087EDB" w:rsidP="00087EDB">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31F6A088" w14:textId="77777777" w:rsidR="00087EDB" w:rsidRPr="00B03893" w:rsidRDefault="00087EDB" w:rsidP="00087EDB">
      <w:pPr>
        <w:spacing w:line="360" w:lineRule="auto"/>
        <w:ind w:right="1555"/>
        <w:jc w:val="both"/>
        <w:rPr>
          <w:rFonts w:ascii="Arial" w:hAnsi="Arial" w:cs="Arial"/>
          <w:i/>
          <w:iCs/>
          <w:sz w:val="16"/>
          <w:szCs w:val="16"/>
          <w:lang w:eastAsia="zh-CN"/>
        </w:rPr>
      </w:pPr>
      <w:r w:rsidRPr="00B03893">
        <w:rPr>
          <w:rFonts w:ascii="Arial" w:hAnsi="Arial" w:cs="Arial"/>
          <w:b/>
          <w:bCs/>
          <w:i/>
          <w:iCs/>
          <w:sz w:val="16"/>
          <w:szCs w:val="16"/>
          <w:lang w:eastAsia="zh-CN"/>
        </w:rPr>
        <w:lastRenderedPageBreak/>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5032A12A" w14:textId="43C415C9" w:rsidR="00912C11" w:rsidRPr="00912C11" w:rsidRDefault="00CD3E52" w:rsidP="00CD3E52">
      <w:pPr>
        <w:tabs>
          <w:tab w:val="left" w:pos="6804"/>
        </w:tabs>
        <w:spacing w:line="360" w:lineRule="auto"/>
        <w:ind w:right="1559"/>
        <w:jc w:val="both"/>
        <w:rPr>
          <w:rFonts w:ascii="Arial" w:hAnsi="Arial" w:cs="Arial"/>
          <w:sz w:val="20"/>
          <w:szCs w:val="20"/>
          <w:lang w:eastAsia="zh-CN"/>
        </w:rPr>
      </w:pPr>
      <w:r>
        <w:rPr>
          <w:noProof/>
        </w:rPr>
        <w:drawing>
          <wp:inline distT="0" distB="0" distL="0" distR="0" wp14:anchorId="0936DB74" wp14:editId="13A49E22">
            <wp:extent cx="4311773" cy="2385060"/>
            <wp:effectExtent l="0" t="0" r="0" b="0"/>
            <wp:docPr id="1622651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1535" cy="2395991"/>
                    </a:xfrm>
                    <a:prstGeom prst="rect">
                      <a:avLst/>
                    </a:prstGeom>
                    <a:noFill/>
                    <a:ln>
                      <a:noFill/>
                    </a:ln>
                  </pic:spPr>
                </pic:pic>
              </a:graphicData>
            </a:graphic>
          </wp:inline>
        </w:drawing>
      </w:r>
    </w:p>
    <w:p w14:paraId="48CF6E38" w14:textId="77777777" w:rsidR="00364D86" w:rsidRPr="001451EC" w:rsidRDefault="00364D86" w:rsidP="00364D86">
      <w:pPr>
        <w:spacing w:line="360" w:lineRule="auto"/>
        <w:ind w:right="1559"/>
        <w:jc w:val="both"/>
        <w:rPr>
          <w:rFonts w:ascii="Arial" w:eastAsia="SimHei" w:hAnsi="Arial" w:cs="Arial"/>
          <w:sz w:val="20"/>
          <w:szCs w:val="20"/>
          <w:lang w:eastAsia="zh-CN"/>
        </w:rPr>
      </w:pPr>
      <w:r w:rsidRPr="007E0478">
        <w:rPr>
          <w:rFonts w:ascii="Arial" w:eastAsia="SimHei" w:hAnsi="Arial" w:cs="Arial"/>
          <w:b/>
          <w:bCs/>
          <w:sz w:val="20"/>
          <w:szCs w:val="20"/>
          <w:lang w:eastAsia="zh-CN" w:bidi="ar-SA"/>
        </w:rPr>
        <w:t>（图片：</w:t>
      </w:r>
      <w:r w:rsidRPr="007E0478">
        <w:rPr>
          <w:rFonts w:ascii="Arial" w:eastAsia="SimHei" w:hAnsi="Arial" w:cs="Arial"/>
          <w:b/>
          <w:bCs/>
          <w:sz w:val="20"/>
          <w:szCs w:val="20"/>
          <w:lang w:eastAsia="zh-CN" w:bidi="ar-SA"/>
        </w:rPr>
        <w:t>© 202</w:t>
      </w:r>
      <w:r w:rsidRPr="007E0478">
        <w:rPr>
          <w:rFonts w:ascii="Arial" w:eastAsia="SimHei" w:hAnsi="Arial" w:cs="Arial" w:hint="eastAsia"/>
          <w:b/>
          <w:bCs/>
          <w:sz w:val="20"/>
          <w:szCs w:val="20"/>
          <w:lang w:eastAsia="zh-CN" w:bidi="ar-SA"/>
        </w:rPr>
        <w:t>5</w:t>
      </w:r>
      <w:r w:rsidRPr="007E0478">
        <w:rPr>
          <w:rFonts w:ascii="Arial" w:eastAsia="SimHei" w:hAnsi="Arial" w:cs="Arial"/>
          <w:b/>
          <w:bCs/>
          <w:sz w:val="20"/>
          <w:szCs w:val="20"/>
          <w:lang w:eastAsia="zh-CN" w:bidi="ar-SA"/>
        </w:rPr>
        <w:t xml:space="preserve"> </w:t>
      </w:r>
      <w:r w:rsidRPr="007E0478">
        <w:rPr>
          <w:rFonts w:ascii="Arial" w:eastAsia="SimHei" w:hAnsi="Arial" w:cs="Arial"/>
          <w:b/>
          <w:bCs/>
          <w:sz w:val="20"/>
          <w:szCs w:val="20"/>
          <w:lang w:eastAsia="zh-CN" w:bidi="ar-SA"/>
        </w:rPr>
        <w:t>凯柏胶宝</w:t>
      </w:r>
      <w:r w:rsidRPr="007E0478">
        <w:rPr>
          <w:rFonts w:ascii="Calibri" w:eastAsia="SimHei" w:hAnsi="Calibri" w:cs="Calibri"/>
          <w:b/>
          <w:bCs/>
          <w:sz w:val="20"/>
          <w:szCs w:val="20"/>
          <w:lang w:eastAsia="zh-CN" w:bidi="ar-SA"/>
        </w:rPr>
        <w:t>®</w:t>
      </w:r>
      <w:r w:rsidRPr="007E0478">
        <w:rPr>
          <w:rFonts w:ascii="Arial" w:eastAsia="SimHei" w:hAnsi="Arial" w:cs="Arial"/>
          <w:b/>
          <w:bCs/>
          <w:sz w:val="20"/>
          <w:szCs w:val="20"/>
          <w:lang w:eastAsia="zh-CN" w:bidi="ar-SA"/>
        </w:rPr>
        <w:t>版权所有）</w:t>
      </w:r>
    </w:p>
    <w:p w14:paraId="7177EB76" w14:textId="1911649C" w:rsidR="00605ED9" w:rsidRPr="00364D86" w:rsidRDefault="00364D86" w:rsidP="00364D86">
      <w:pPr>
        <w:spacing w:line="360" w:lineRule="auto"/>
        <w:ind w:right="1559"/>
        <w:rPr>
          <w:rFonts w:ascii="Arial" w:eastAsia="SimHei" w:hAnsi="Arial" w:cs="Arial"/>
          <w:sz w:val="20"/>
          <w:szCs w:val="20"/>
          <w:lang w:eastAsia="zh-CN"/>
        </w:rPr>
      </w:pPr>
      <w:r w:rsidRPr="007E0478">
        <w:rPr>
          <w:rFonts w:ascii="Arial" w:eastAsia="SimHei" w:hAnsi="Arial" w:cs="Arial"/>
          <w:sz w:val="20"/>
          <w:szCs w:val="20"/>
          <w:lang w:eastAsia="zh-CN" w:bidi="ar-SA"/>
        </w:rPr>
        <w:t>如需高清图片，请联系</w:t>
      </w:r>
      <w:r w:rsidRPr="007E0478">
        <w:rPr>
          <w:rFonts w:ascii="Arial" w:eastAsia="SimHei" w:hAnsi="Arial" w:cs="Arial"/>
          <w:sz w:val="20"/>
          <w:szCs w:val="20"/>
          <w:lang w:eastAsia="zh-CN" w:bidi="ar-SA"/>
        </w:rPr>
        <w:t xml:space="preserve"> Bridget Ngang</w:t>
      </w:r>
      <w:r w:rsidRPr="007E0478">
        <w:rPr>
          <w:rFonts w:ascii="Arial" w:eastAsia="SimHei" w:hAnsi="Arial" w:cs="Arial"/>
          <w:sz w:val="20"/>
          <w:szCs w:val="20"/>
          <w:lang w:eastAsia="zh-CN" w:bidi="ar-SA"/>
        </w:rPr>
        <w:t>（</w:t>
      </w:r>
      <w:r w:rsidRPr="007E0478">
        <w:rPr>
          <w:rFonts w:ascii="Arial" w:eastAsia="SimHei" w:hAnsi="Arial" w:cs="Arial"/>
          <w:sz w:val="20"/>
          <w:szCs w:val="20"/>
          <w:lang w:eastAsia="zh-CN" w:bidi="ar-SA"/>
        </w:rPr>
        <w:t>bridget.ngang@kraiburg-tpe.com</w:t>
      </w:r>
      <w:r w:rsidRPr="007E0478">
        <w:rPr>
          <w:rFonts w:ascii="Arial" w:eastAsia="SimHei" w:hAnsi="Arial" w:cs="Arial"/>
          <w:sz w:val="20"/>
          <w:szCs w:val="20"/>
          <w:lang w:eastAsia="zh-CN" w:bidi="ar-SA"/>
        </w:rPr>
        <w:t>，</w:t>
      </w:r>
      <w:r w:rsidRPr="007E0478">
        <w:rPr>
          <w:rFonts w:ascii="Arial" w:eastAsia="SimHei" w:hAnsi="Arial" w:cs="Arial"/>
          <w:sz w:val="20"/>
          <w:szCs w:val="20"/>
          <w:lang w:eastAsia="zh-CN" w:bidi="ar-SA"/>
        </w:rPr>
        <w:t>+6 03 9545 6301</w:t>
      </w:r>
      <w:r w:rsidRPr="007E0478">
        <w:rPr>
          <w:rFonts w:ascii="Arial" w:eastAsia="SimHei" w:hAnsi="Arial" w:cs="Arial"/>
          <w:sz w:val="20"/>
          <w:szCs w:val="20"/>
          <w:lang w:eastAsia="zh-CN" w:bidi="ar-SA"/>
        </w:rPr>
        <w:t>）。</w:t>
      </w:r>
    </w:p>
    <w:p w14:paraId="354AFA3B" w14:textId="6D576B5F"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4D86" w:rsidRPr="00F55EEF">
        <w:rPr>
          <w:rFonts w:ascii="Arial" w:eastAsia="SimHei" w:hAnsi="Arial" w:cs="Arial"/>
          <w:b/>
          <w:sz w:val="20"/>
          <w:szCs w:val="20"/>
          <w:lang w:eastAsia="zh-CN"/>
        </w:rPr>
        <w:t>媒体联系人信息：</w:t>
      </w:r>
    </w:p>
    <w:p w14:paraId="2D9BEF06" w14:textId="77777777" w:rsidR="00364D86" w:rsidRPr="005D78C7" w:rsidRDefault="00364D86" w:rsidP="00364D86">
      <w:pPr>
        <w:ind w:right="1559"/>
        <w:rPr>
          <w:rFonts w:ascii="Arial" w:eastAsia="SimHei" w:hAnsi="Arial" w:cs="Arial"/>
          <w:bCs/>
          <w:sz w:val="20"/>
          <w:szCs w:val="20"/>
          <w:lang w:eastAsia="zh-CN"/>
        </w:rPr>
      </w:pPr>
      <w:hyperlink r:id="rId14" w:history="1">
        <w:r w:rsidRPr="00F55EEF">
          <w:rPr>
            <w:rFonts w:ascii="Arial" w:eastAsia="SimHei" w:hAnsi="Arial" w:cs="Arial"/>
            <w:sz w:val="20"/>
            <w:szCs w:val="20"/>
            <w:u w:val="single"/>
            <w:lang w:eastAsia="zh-CN"/>
          </w:rPr>
          <w:t>下载高</w:t>
        </w:r>
        <w:proofErr w:type="gramStart"/>
        <w:r w:rsidRPr="00F55EEF">
          <w:rPr>
            <w:rFonts w:ascii="Arial" w:eastAsia="SimHei" w:hAnsi="Arial" w:cs="Arial"/>
            <w:sz w:val="20"/>
            <w:szCs w:val="20"/>
            <w:u w:val="single"/>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D9211DE" w14:textId="77777777" w:rsidR="00364D86" w:rsidRDefault="00364D86" w:rsidP="00364D86">
      <w:pPr>
        <w:ind w:right="1559"/>
        <w:rPr>
          <w:lang w:eastAsia="zh-CN"/>
        </w:rPr>
      </w:pPr>
      <w:hyperlink r:id="rId17" w:history="1">
        <w:proofErr w:type="gramStart"/>
        <w:r w:rsidRPr="00F55EEF">
          <w:rPr>
            <w:rFonts w:ascii="Arial" w:eastAsia="SimHei" w:hAnsi="Arial" w:cs="Arial"/>
            <w:sz w:val="20"/>
            <w:szCs w:val="20"/>
            <w:u w:val="single"/>
            <w:lang w:eastAsia="zh-CN"/>
          </w:rPr>
          <w:t>凯柏胶宝</w:t>
        </w:r>
        <w:proofErr w:type="gramEnd"/>
        <w:r w:rsidRPr="005D78C7">
          <w:rPr>
            <w:rFonts w:ascii="Calibri" w:eastAsia="SimHei" w:hAnsi="Calibri" w:cs="Calibri"/>
            <w:sz w:val="20"/>
            <w:szCs w:val="20"/>
            <w:u w:val="single"/>
            <w:lang w:eastAsia="zh-CN"/>
          </w:rPr>
          <w:t>®</w:t>
        </w:r>
        <w:r w:rsidRPr="00F55EEF">
          <w:rPr>
            <w:rFonts w:ascii="Arial" w:eastAsia="SimHei" w:hAnsi="Arial" w:cs="Arial"/>
            <w:sz w:val="20"/>
            <w:szCs w:val="20"/>
            <w:u w:val="single"/>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020DD930" w14:textId="26BF83D5" w:rsidR="009D2688" w:rsidRPr="00364D86" w:rsidRDefault="00364D86" w:rsidP="00A26505">
      <w:pPr>
        <w:ind w:right="1559"/>
        <w:rPr>
          <w:rFonts w:ascii="Arial" w:eastAsia="SimHei" w:hAnsi="Arial" w:cs="Arial"/>
          <w:b/>
          <w:sz w:val="20"/>
          <w:szCs w:val="20"/>
          <w:lang w:eastAsia="zh-CN"/>
        </w:rPr>
      </w:pPr>
      <w:r w:rsidRPr="00F55EEF">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802B7B0" w14:textId="77777777" w:rsidR="00364D86" w:rsidRPr="007577AF" w:rsidRDefault="00364D86" w:rsidP="00364D86">
      <w:pPr>
        <w:ind w:right="1559"/>
        <w:rPr>
          <w:rFonts w:ascii="Arial" w:eastAsia="SimHei" w:hAnsi="Arial" w:cs="Arial"/>
          <w:b/>
          <w:sz w:val="20"/>
          <w:szCs w:val="20"/>
          <w:lang w:eastAsia="zh-CN"/>
        </w:rPr>
      </w:pPr>
      <w:r w:rsidRPr="00F55EEF">
        <w:rPr>
          <w:rFonts w:ascii="Arial" w:eastAsia="SimHei" w:hAnsi="Arial" w:cs="Arial"/>
          <w:b/>
          <w:sz w:val="20"/>
          <w:szCs w:val="20"/>
          <w:lang w:eastAsia="zh-CN"/>
        </w:rPr>
        <w:t>关注我们的</w:t>
      </w:r>
      <w:proofErr w:type="gramStart"/>
      <w:r w:rsidRPr="00F55EEF">
        <w:rPr>
          <w:rFonts w:ascii="Arial" w:eastAsia="SimHei" w:hAnsi="Arial" w:cs="Arial"/>
          <w:b/>
          <w:sz w:val="20"/>
          <w:szCs w:val="20"/>
          <w:lang w:eastAsia="zh-CN"/>
        </w:rPr>
        <w:t>微信公众号</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4B84F3" w14:textId="282F3D3E" w:rsidR="00364D86" w:rsidRPr="0038731A" w:rsidRDefault="00364D86" w:rsidP="00364D86">
      <w:pPr>
        <w:spacing w:line="360" w:lineRule="auto"/>
        <w:ind w:right="1559"/>
        <w:jc w:val="both"/>
        <w:rPr>
          <w:rFonts w:ascii="Arial" w:eastAsia="SimHei" w:hAnsi="Arial" w:cs="Arial"/>
          <w:b/>
          <w:sz w:val="21"/>
          <w:szCs w:val="21"/>
          <w:lang w:val="en-MY" w:eastAsia="zh-CN"/>
        </w:rPr>
      </w:pPr>
      <w:r w:rsidRPr="00AF72D8">
        <w:rPr>
          <w:rFonts w:ascii="Arial" w:eastAsia="SimHei" w:hAnsi="Arial" w:cs="Arial" w:hint="eastAsia"/>
          <w:sz w:val="20"/>
          <w:szCs w:val="20"/>
          <w:lang w:eastAsia="zh-CN"/>
        </w:rPr>
        <w:t>凯柏胶宝</w:t>
      </w:r>
      <w:r w:rsidRPr="00AF72D8">
        <w:rPr>
          <w:rFonts w:ascii="Calibri" w:eastAsia="SimHei" w:hAnsi="Calibri" w:cs="Calibri"/>
          <w:sz w:val="20"/>
          <w:szCs w:val="20"/>
          <w:lang w:eastAsia="zh-CN"/>
        </w:rPr>
        <w:t>®</w:t>
      </w:r>
      <w:r w:rsidRPr="00AF72D8">
        <w:rPr>
          <w:rFonts w:ascii="Arial" w:eastAsia="SimHei" w:hAnsi="Arial" w:cs="Arial" w:hint="eastAsia"/>
          <w:sz w:val="20"/>
          <w:szCs w:val="20"/>
          <w:lang w:eastAsia="zh-CN"/>
        </w:rPr>
        <w:t>公司</w:t>
      </w:r>
      <w:r w:rsidRPr="00AF72D8">
        <w:rPr>
          <w:rFonts w:ascii="Arial" w:eastAsia="SimHei" w:hAnsi="Arial" w:cs="Arial" w:hint="eastAsia"/>
          <w:sz w:val="20"/>
          <w:szCs w:val="20"/>
          <w:lang w:eastAsia="zh-CN"/>
        </w:rPr>
        <w:t xml:space="preserve"> (www.kraiburg-tpe.cn) </w:t>
      </w:r>
      <w:r w:rsidRPr="00AF72D8">
        <w:rPr>
          <w:rFonts w:ascii="Arial" w:eastAsia="SimHei" w:hAnsi="Arial" w:cs="Arial" w:hint="eastAsia"/>
          <w:sz w:val="20"/>
          <w:szCs w:val="20"/>
          <w:lang w:eastAsia="zh-CN"/>
        </w:rPr>
        <w:t>是一家业务足迹遍布全球的定制热塑性弹性体制造商，并在中国上海及香港特别行政区设有销售办公室，</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还在北京、沈阳、</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武汉、广州等地都设有销售网络。我司成立于</w:t>
      </w:r>
      <w:r w:rsidRPr="00AF72D8">
        <w:rPr>
          <w:rFonts w:ascii="Arial" w:eastAsia="SimHei" w:hAnsi="Arial" w:cs="Arial" w:hint="eastAsia"/>
          <w:sz w:val="20"/>
          <w:szCs w:val="20"/>
          <w:lang w:eastAsia="zh-CN"/>
        </w:rPr>
        <w:t xml:space="preserve"> 2001 </w:t>
      </w:r>
      <w:r w:rsidRPr="00AF72D8">
        <w:rPr>
          <w:rFonts w:ascii="Arial" w:eastAsia="SimHei" w:hAnsi="Arial" w:cs="Arial" w:hint="eastAsia"/>
          <w:sz w:val="20"/>
          <w:szCs w:val="20"/>
          <w:lang w:eastAsia="zh-CN"/>
        </w:rPr>
        <w:t>年，是</w:t>
      </w:r>
      <w:r>
        <w:rPr>
          <w:rFonts w:ascii="Arial" w:eastAsia="SimHei" w:hAnsi="Arial" w:cs="Arial" w:hint="eastAsia"/>
          <w:sz w:val="20"/>
          <w:szCs w:val="20"/>
          <w:lang w:eastAsia="zh-CN"/>
        </w:rPr>
        <w:t>克莱伯格</w:t>
      </w:r>
      <w:r w:rsidRPr="00AF72D8">
        <w:rPr>
          <w:rFonts w:ascii="Arial" w:eastAsia="SimHei" w:hAnsi="Arial" w:cs="Arial" w:hint="eastAsia"/>
          <w:sz w:val="20"/>
          <w:szCs w:val="20"/>
          <w:lang w:eastAsia="zh-CN"/>
        </w:rPr>
        <w:t>集团旗下的独立业务单位，现已成为</w:t>
      </w:r>
      <w:r w:rsidRPr="00AF72D8">
        <w:rPr>
          <w:rFonts w:ascii="Arial" w:eastAsia="SimHei" w:hAnsi="Arial" w:cs="Arial" w:hint="eastAsia"/>
          <w:sz w:val="20"/>
          <w:szCs w:val="20"/>
          <w:lang w:eastAsia="zh-CN"/>
        </w:rPr>
        <w:t xml:space="preserve"> TPE </w:t>
      </w:r>
      <w:r w:rsidRPr="00AF72D8">
        <w:rPr>
          <w:rFonts w:ascii="Arial" w:eastAsia="SimHei" w:hAnsi="Arial" w:cs="Arial" w:hint="eastAsia"/>
          <w:sz w:val="20"/>
          <w:szCs w:val="20"/>
          <w:lang w:eastAsia="zh-CN"/>
        </w:rPr>
        <w:t>化合物领域最具竞争力的行业领导者。公司旨在为客户提供安全、可靠、可持续的产品。公司拥有超过</w:t>
      </w:r>
      <w:r w:rsidRPr="00AF72D8">
        <w:rPr>
          <w:rFonts w:ascii="Arial" w:eastAsia="SimHei" w:hAnsi="Arial" w:cs="Arial" w:hint="eastAsia"/>
          <w:sz w:val="20"/>
          <w:szCs w:val="20"/>
          <w:lang w:eastAsia="zh-CN"/>
        </w:rPr>
        <w:t xml:space="preserve"> </w:t>
      </w:r>
      <w:r w:rsidR="00DD66A0">
        <w:rPr>
          <w:rFonts w:ascii="Arial" w:eastAsia="SimHei" w:hAnsi="Arial" w:cs="Arial" w:hint="eastAsia"/>
          <w:sz w:val="20"/>
          <w:szCs w:val="20"/>
          <w:lang w:eastAsia="zh-CN"/>
        </w:rPr>
        <w:t>700</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w:t>
      </w:r>
      <w:r w:rsidRPr="00AF72D8">
        <w:rPr>
          <w:rFonts w:ascii="Arial" w:eastAsia="SimHei" w:hAnsi="Arial" w:cs="Arial" w:hint="eastAsia"/>
          <w:sz w:val="20"/>
          <w:szCs w:val="20"/>
          <w:lang w:eastAsia="zh-CN"/>
        </w:rPr>
        <w:t xml:space="preserve"> </w:t>
      </w:r>
      <w:r w:rsidRPr="00AF72D8">
        <w:rPr>
          <w:rFonts w:ascii="Arial" w:eastAsia="SimHei" w:hAnsi="Arial" w:cs="Arial" w:hint="eastAsia"/>
          <w:sz w:val="20"/>
          <w:szCs w:val="20"/>
          <w:lang w:eastAsia="zh-CN"/>
        </w:rPr>
        <w:t>热塑宝</w:t>
      </w:r>
      <w:r w:rsidRPr="00AF72D8">
        <w:rPr>
          <w:rFonts w:ascii="Arial" w:eastAsia="SimHei" w:hAnsi="Arial" w:cs="Arial" w:hint="eastAsia"/>
          <w:sz w:val="20"/>
          <w:szCs w:val="20"/>
          <w:lang w:eastAsia="zh-CN"/>
        </w:rPr>
        <w:t xml:space="preserve"> (THERMOLAST®)</w:t>
      </w:r>
      <w:r w:rsidRPr="00AF72D8">
        <w:rPr>
          <w:rFonts w:ascii="Arial" w:eastAsia="SimHei" w:hAnsi="Arial" w:cs="Arial" w:hint="eastAsia"/>
          <w:sz w:val="20"/>
          <w:szCs w:val="20"/>
          <w:lang w:eastAsia="zh-CN"/>
        </w:rPr>
        <w:t>、</w:t>
      </w:r>
      <w:proofErr w:type="gramStart"/>
      <w:r w:rsidRPr="00AF72D8">
        <w:rPr>
          <w:rFonts w:ascii="Arial" w:eastAsia="SimHei" w:hAnsi="Arial" w:cs="Arial" w:hint="eastAsia"/>
          <w:sz w:val="20"/>
          <w:szCs w:val="20"/>
          <w:lang w:eastAsia="zh-CN"/>
        </w:rPr>
        <w:t>科柔宝</w:t>
      </w:r>
      <w:proofErr w:type="gramEnd"/>
      <w:r w:rsidRPr="0032598C">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(COPEC®)</w:t>
      </w:r>
      <w:r w:rsidRPr="00AF72D8">
        <w:rPr>
          <w:rFonts w:ascii="Arial" w:eastAsia="SimHei" w:hAnsi="Arial" w:cs="Arial" w:hint="eastAsia"/>
          <w:sz w:val="20"/>
          <w:szCs w:val="20"/>
          <w:lang w:eastAsia="zh-CN"/>
        </w:rPr>
        <w:t>、高温宝</w:t>
      </w:r>
      <w:r w:rsidRPr="00AF72D8">
        <w:rPr>
          <w:rFonts w:ascii="Arial" w:eastAsia="SimHei" w:hAnsi="Arial" w:cs="Arial" w:hint="eastAsia"/>
          <w:sz w:val="20"/>
          <w:szCs w:val="20"/>
          <w:lang w:eastAsia="zh-CN"/>
        </w:rPr>
        <w:t xml:space="preserve"> (HIPEX®) </w:t>
      </w:r>
      <w:r w:rsidRPr="00AF72D8">
        <w:rPr>
          <w:rFonts w:ascii="Arial" w:eastAsia="SimHei" w:hAnsi="Arial" w:cs="Arial" w:hint="eastAsia"/>
          <w:sz w:val="20"/>
          <w:szCs w:val="20"/>
          <w:lang w:eastAsia="zh-CN"/>
        </w:rPr>
        <w:t>、尼塑宝</w:t>
      </w:r>
      <w:r w:rsidRPr="0032598C">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(For Tec E®) </w:t>
      </w:r>
      <w:r w:rsidRPr="00AF72D8">
        <w:rPr>
          <w:rFonts w:ascii="Arial" w:eastAsia="SimHei" w:hAnsi="Arial" w:cs="Arial" w:hint="eastAsia"/>
          <w:sz w:val="20"/>
          <w:szCs w:val="20"/>
          <w:lang w:eastAsia="zh-CN"/>
        </w:rPr>
        <w:t>和</w:t>
      </w:r>
      <w:proofErr w:type="gramStart"/>
      <w:r w:rsidRPr="00AF72D8">
        <w:rPr>
          <w:rFonts w:ascii="Arial" w:eastAsia="SimHei" w:hAnsi="Arial" w:cs="Arial" w:hint="eastAsia"/>
          <w:sz w:val="20"/>
          <w:szCs w:val="20"/>
          <w:lang w:eastAsia="zh-CN"/>
        </w:rPr>
        <w:t>凯柏胶宝</w:t>
      </w:r>
      <w:proofErr w:type="gramEnd"/>
      <w:r w:rsidRPr="003A38FD">
        <w:rPr>
          <w:rFonts w:ascii="Calibri" w:eastAsia="SimHei" w:hAnsi="Calibri" w:cs="Calibri"/>
          <w:sz w:val="20"/>
          <w:szCs w:val="20"/>
          <w:lang w:eastAsia="zh-CN"/>
        </w:rPr>
        <w:t>®</w:t>
      </w:r>
      <w:r w:rsidRPr="00AF72D8">
        <w:rPr>
          <w:rFonts w:ascii="Arial" w:eastAsia="SimHei" w:hAnsi="Arial" w:cs="Arial" w:hint="eastAsia"/>
          <w:sz w:val="20"/>
          <w:szCs w:val="20"/>
          <w:lang w:eastAsia="zh-CN"/>
        </w:rPr>
        <w:t xml:space="preserve"> R (THERMOLAST® R)</w:t>
      </w:r>
      <w:r w:rsidRPr="00AF72D8">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AF72D8">
        <w:rPr>
          <w:rFonts w:ascii="Arial" w:eastAsia="SimHei" w:hAnsi="Arial" w:cs="Arial" w:hint="eastAsia"/>
          <w:sz w:val="20"/>
          <w:szCs w:val="20"/>
          <w:lang w:eastAsia="zh-CN"/>
        </w:rPr>
        <w:t xml:space="preserve"> ISO 50001 </w:t>
      </w:r>
      <w:r w:rsidRPr="00AF72D8">
        <w:rPr>
          <w:rFonts w:ascii="Arial" w:eastAsia="SimHei" w:hAnsi="Arial" w:cs="Arial" w:hint="eastAsia"/>
          <w:sz w:val="20"/>
          <w:szCs w:val="20"/>
          <w:lang w:eastAsia="zh-CN"/>
        </w:rPr>
        <w:t>认证，全球所有基地均已取得</w:t>
      </w:r>
      <w:r w:rsidRPr="00AF72D8">
        <w:rPr>
          <w:rFonts w:ascii="Arial" w:eastAsia="SimHei" w:hAnsi="Arial" w:cs="Arial" w:hint="eastAsia"/>
          <w:sz w:val="20"/>
          <w:szCs w:val="20"/>
          <w:lang w:eastAsia="zh-CN"/>
        </w:rPr>
        <w:t xml:space="preserve"> ISO 9001 </w:t>
      </w:r>
      <w:r w:rsidRPr="00AF72D8">
        <w:rPr>
          <w:rFonts w:ascii="Arial" w:eastAsia="SimHei" w:hAnsi="Arial" w:cs="Arial" w:hint="eastAsia"/>
          <w:sz w:val="20"/>
          <w:szCs w:val="20"/>
          <w:lang w:eastAsia="zh-CN"/>
        </w:rPr>
        <w:t>和</w:t>
      </w:r>
      <w:r w:rsidRPr="00AF72D8">
        <w:rPr>
          <w:rFonts w:ascii="Arial" w:eastAsia="SimHei" w:hAnsi="Arial" w:cs="Arial" w:hint="eastAsia"/>
          <w:sz w:val="20"/>
          <w:szCs w:val="20"/>
          <w:lang w:eastAsia="zh-CN"/>
        </w:rPr>
        <w:t xml:space="preserve"> ISO 14001 </w:t>
      </w:r>
      <w:r w:rsidRPr="00AF72D8">
        <w:rPr>
          <w:rFonts w:ascii="Arial" w:eastAsia="SimHei" w:hAnsi="Arial" w:cs="Arial" w:hint="eastAsia"/>
          <w:sz w:val="20"/>
          <w:szCs w:val="20"/>
          <w:lang w:eastAsia="zh-CN"/>
        </w:rPr>
        <w:t>认证。</w:t>
      </w:r>
    </w:p>
    <w:p w14:paraId="259AFD04" w14:textId="778786CE" w:rsidR="001655F4" w:rsidRPr="007D2C88" w:rsidRDefault="001655F4" w:rsidP="00364D86">
      <w:pPr>
        <w:spacing w:line="360" w:lineRule="auto"/>
        <w:ind w:right="1842"/>
        <w:jc w:val="both"/>
        <w:rPr>
          <w:rFonts w:ascii="Arial" w:hAnsi="Arial" w:cs="Arial"/>
          <w:b/>
          <w:sz w:val="21"/>
          <w:szCs w:val="21"/>
          <w:lang w:val="en-MY" w:eastAsia="zh-CN"/>
        </w:rPr>
      </w:pPr>
    </w:p>
    <w:sectPr w:rsidR="001655F4" w:rsidRPr="007D2C88"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424FC" w14:textId="77777777" w:rsidR="00A339E1" w:rsidRDefault="00A339E1" w:rsidP="00784C57">
      <w:pPr>
        <w:spacing w:after="0" w:line="240" w:lineRule="auto"/>
      </w:pPr>
      <w:r>
        <w:separator/>
      </w:r>
    </w:p>
  </w:endnote>
  <w:endnote w:type="continuationSeparator" w:id="0">
    <w:p w14:paraId="63C55E73" w14:textId="77777777" w:rsidR="00A339E1" w:rsidRDefault="00A339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E3265FE" w:rsidR="008D6B76" w:rsidRPr="00073D11" w:rsidRDefault="00364D86" w:rsidP="008D6B76">
    <w:pPr>
      <w:autoSpaceDE w:val="0"/>
      <w:autoSpaceDN w:val="0"/>
      <w:adjustRightInd w:val="0"/>
      <w:spacing w:after="0" w:line="240" w:lineRule="auto"/>
      <w:rPr>
        <w:rFonts w:ascii="Arial" w:hAnsi="Arial" w:cs="Arial"/>
        <w:i/>
        <w:iCs/>
        <w:sz w:val="16"/>
        <w:szCs w:val="16"/>
        <w:lang w:bidi="ar-SA"/>
      </w:rPr>
    </w:pPr>
    <w:r w:rsidRPr="00364D86">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2E7FA993" wp14:editId="7299403F">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C266B9" w14:textId="77777777" w:rsidR="00364D86" w:rsidRPr="002316B5" w:rsidRDefault="00364D86" w:rsidP="00364D86">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2EBA22C" w14:textId="77777777" w:rsidR="00364D86" w:rsidRPr="00073D11" w:rsidRDefault="00364D86" w:rsidP="00364D86">
                          <w:pPr>
                            <w:pStyle w:val="Header"/>
                            <w:spacing w:line="120" w:lineRule="exact"/>
                            <w:rPr>
                              <w:rFonts w:ascii="Arial" w:hAnsi="Arial" w:cs="Arial"/>
                              <w:sz w:val="16"/>
                              <w:szCs w:val="16"/>
                              <w:lang w:eastAsia="zh-CN"/>
                            </w:rPr>
                          </w:pPr>
                        </w:p>
                        <w:p w14:paraId="64B93917" w14:textId="77777777" w:rsidR="00364D86" w:rsidRDefault="00364D86" w:rsidP="00364D86">
                          <w:pPr>
                            <w:pStyle w:val="BodyTextIndent"/>
                            <w:ind w:left="0"/>
                            <w:rPr>
                              <w:bCs/>
                              <w:sz w:val="16"/>
                              <w:szCs w:val="16"/>
                              <w:lang w:eastAsia="zh-CN"/>
                            </w:rPr>
                          </w:pPr>
                        </w:p>
                        <w:p w14:paraId="30D00FA8" w14:textId="77777777" w:rsidR="00364D86" w:rsidRDefault="00364D86" w:rsidP="00364D86">
                          <w:pPr>
                            <w:pStyle w:val="BodyTextIndent"/>
                            <w:ind w:left="0"/>
                            <w:rPr>
                              <w:i w:val="0"/>
                              <w:sz w:val="16"/>
                              <w:lang w:eastAsia="zh-CN"/>
                            </w:rPr>
                          </w:pPr>
                          <w:r>
                            <w:rPr>
                              <w:rFonts w:hint="eastAsia"/>
                              <w:i w:val="0"/>
                              <w:sz w:val="16"/>
                              <w:lang w:eastAsia="zh-CN"/>
                            </w:rPr>
                            <w:t>Marlen Sittner</w:t>
                          </w:r>
                        </w:p>
                        <w:p w14:paraId="38F573E0" w14:textId="77777777" w:rsidR="00364D86" w:rsidRPr="002316B5" w:rsidRDefault="00364D86" w:rsidP="00364D8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3B6B3C08" w14:textId="77777777" w:rsidR="00364D86" w:rsidRPr="002316B5" w:rsidRDefault="00364D86" w:rsidP="00364D8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1BEAC8B7" w14:textId="77777777" w:rsidR="00364D86" w:rsidRPr="002316B5" w:rsidRDefault="00364D86" w:rsidP="00364D86">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922C4BD" w14:textId="77777777" w:rsidR="00364D86" w:rsidRPr="002316B5" w:rsidRDefault="00364D86" w:rsidP="00364D86">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65E2393C" w14:textId="77777777" w:rsidR="00364D86" w:rsidRPr="002316B5" w:rsidRDefault="00364D86" w:rsidP="00364D86">
                          <w:pPr>
                            <w:pStyle w:val="BodyTextIndent"/>
                            <w:ind w:left="0"/>
                            <w:rPr>
                              <w:bCs/>
                              <w:sz w:val="16"/>
                              <w:szCs w:val="16"/>
                              <w:lang w:eastAsia="zh-CN"/>
                            </w:rPr>
                          </w:pPr>
                        </w:p>
                        <w:p w14:paraId="32BAA3F1" w14:textId="77777777" w:rsidR="00364D86" w:rsidRPr="002316B5" w:rsidRDefault="00364D86" w:rsidP="00364D86">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3D3012AB" w14:textId="77777777" w:rsidR="00364D86" w:rsidRPr="00607EE4" w:rsidRDefault="00364D86" w:rsidP="00364D86">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848F3D9" w14:textId="77777777" w:rsidR="00364D86" w:rsidRPr="002316B5" w:rsidRDefault="00364D86" w:rsidP="00364D86">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1BFC1D9" w14:textId="77777777" w:rsidR="00364D86" w:rsidRPr="002316B5" w:rsidRDefault="00364D86" w:rsidP="00364D86">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47C589B" w14:textId="77777777" w:rsidR="00364D86" w:rsidRPr="002316B5" w:rsidRDefault="00364D86" w:rsidP="00364D86">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416003AE" w14:textId="77777777" w:rsidR="00364D86" w:rsidRPr="001E1888" w:rsidRDefault="00364D86" w:rsidP="00364D86">
                          <w:pPr>
                            <w:pStyle w:val="BodyTextIndent"/>
                            <w:ind w:left="0"/>
                            <w:rPr>
                              <w:bCs/>
                              <w:sz w:val="16"/>
                              <w:szCs w:val="16"/>
                            </w:rPr>
                          </w:pPr>
                        </w:p>
                        <w:p w14:paraId="1B7A0E18" w14:textId="77777777" w:rsidR="00364D86" w:rsidRPr="001E1888" w:rsidRDefault="00364D86" w:rsidP="00364D86">
                          <w:pPr>
                            <w:pStyle w:val="BodyTextIndent"/>
                            <w:ind w:left="0"/>
                            <w:rPr>
                              <w:bCs/>
                              <w:sz w:val="16"/>
                              <w:szCs w:val="16"/>
                            </w:rPr>
                          </w:pPr>
                        </w:p>
                        <w:p w14:paraId="347B6711" w14:textId="77777777" w:rsidR="00364D86" w:rsidRPr="001E1888" w:rsidRDefault="00364D86" w:rsidP="00364D86">
                          <w:pPr>
                            <w:pStyle w:val="BodyTextIndent"/>
                            <w:ind w:left="0"/>
                            <w:rPr>
                              <w:bCs/>
                              <w:sz w:val="16"/>
                              <w:szCs w:val="16"/>
                            </w:rPr>
                          </w:pPr>
                        </w:p>
                        <w:p w14:paraId="7D2DC16D" w14:textId="77777777" w:rsidR="00364D86" w:rsidRPr="001E1888" w:rsidRDefault="00364D86" w:rsidP="00364D86">
                          <w:pPr>
                            <w:pStyle w:val="BodyTextIndent"/>
                            <w:ind w:left="0"/>
                            <w:rPr>
                              <w:bCs/>
                              <w:sz w:val="16"/>
                              <w:szCs w:val="16"/>
                            </w:rPr>
                          </w:pPr>
                        </w:p>
                        <w:p w14:paraId="5F627306" w14:textId="77777777" w:rsidR="00364D86" w:rsidRPr="001E1888" w:rsidRDefault="00364D86" w:rsidP="00364D86">
                          <w:pPr>
                            <w:pStyle w:val="BodyTextIndent"/>
                            <w:ind w:left="0"/>
                            <w:rPr>
                              <w:bCs/>
                              <w:sz w:val="16"/>
                              <w:szCs w:val="16"/>
                            </w:rPr>
                          </w:pPr>
                        </w:p>
                        <w:p w14:paraId="5EE393E8" w14:textId="77777777" w:rsidR="00364D86" w:rsidRPr="001E1888" w:rsidRDefault="00364D86" w:rsidP="00364D86">
                          <w:pPr>
                            <w:pStyle w:val="BodyTextIndent"/>
                            <w:ind w:left="0"/>
                            <w:rPr>
                              <w:bCs/>
                              <w:sz w:val="16"/>
                              <w:szCs w:val="16"/>
                            </w:rPr>
                          </w:pPr>
                        </w:p>
                        <w:p w14:paraId="5BAE063E" w14:textId="77777777" w:rsidR="00364D86" w:rsidRPr="001E1888" w:rsidRDefault="00364D86" w:rsidP="00364D86">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FA993"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3EC266B9" w14:textId="77777777" w:rsidR="00364D86" w:rsidRPr="002316B5" w:rsidRDefault="00364D86" w:rsidP="00364D86">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42EBA22C" w14:textId="77777777" w:rsidR="00364D86" w:rsidRPr="00073D11" w:rsidRDefault="00364D86" w:rsidP="00364D86">
                    <w:pPr>
                      <w:pStyle w:val="Header"/>
                      <w:spacing w:line="120" w:lineRule="exact"/>
                      <w:rPr>
                        <w:rFonts w:ascii="Arial" w:hAnsi="Arial" w:cs="Arial"/>
                        <w:sz w:val="16"/>
                        <w:szCs w:val="16"/>
                        <w:lang w:eastAsia="zh-CN"/>
                      </w:rPr>
                    </w:pPr>
                  </w:p>
                  <w:p w14:paraId="64B93917" w14:textId="77777777" w:rsidR="00364D86" w:rsidRDefault="00364D86" w:rsidP="00364D86">
                    <w:pPr>
                      <w:pStyle w:val="BodyTextIndent"/>
                      <w:ind w:left="0"/>
                      <w:rPr>
                        <w:bCs/>
                        <w:sz w:val="16"/>
                        <w:szCs w:val="16"/>
                        <w:lang w:eastAsia="zh-CN"/>
                      </w:rPr>
                    </w:pPr>
                  </w:p>
                  <w:p w14:paraId="30D00FA8" w14:textId="77777777" w:rsidR="00364D86" w:rsidRDefault="00364D86" w:rsidP="00364D86">
                    <w:pPr>
                      <w:pStyle w:val="BodyTextIndent"/>
                      <w:ind w:left="0"/>
                      <w:rPr>
                        <w:i w:val="0"/>
                        <w:sz w:val="16"/>
                        <w:lang w:eastAsia="zh-CN"/>
                      </w:rPr>
                    </w:pPr>
                    <w:r>
                      <w:rPr>
                        <w:rFonts w:hint="eastAsia"/>
                        <w:i w:val="0"/>
                        <w:sz w:val="16"/>
                        <w:lang w:eastAsia="zh-CN"/>
                      </w:rPr>
                      <w:t>Marlen Sittner</w:t>
                    </w:r>
                  </w:p>
                  <w:p w14:paraId="38F573E0" w14:textId="77777777" w:rsidR="00364D86" w:rsidRPr="002316B5" w:rsidRDefault="00364D86" w:rsidP="00364D8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3B6B3C08" w14:textId="77777777" w:rsidR="00364D86" w:rsidRPr="002316B5" w:rsidRDefault="00364D86" w:rsidP="00364D8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1BEAC8B7" w14:textId="77777777" w:rsidR="00364D86" w:rsidRPr="002316B5" w:rsidRDefault="00364D86" w:rsidP="00364D86">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922C4BD" w14:textId="77777777" w:rsidR="00364D86" w:rsidRPr="002316B5" w:rsidRDefault="00364D86" w:rsidP="00364D86">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65E2393C" w14:textId="77777777" w:rsidR="00364D86" w:rsidRPr="002316B5" w:rsidRDefault="00364D86" w:rsidP="00364D86">
                    <w:pPr>
                      <w:pStyle w:val="BodyTextIndent"/>
                      <w:ind w:left="0"/>
                      <w:rPr>
                        <w:bCs/>
                        <w:sz w:val="16"/>
                        <w:szCs w:val="16"/>
                        <w:lang w:eastAsia="zh-CN"/>
                      </w:rPr>
                    </w:pPr>
                  </w:p>
                  <w:p w14:paraId="32BAA3F1" w14:textId="77777777" w:rsidR="00364D86" w:rsidRPr="002316B5" w:rsidRDefault="00364D86" w:rsidP="00364D86">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3D3012AB" w14:textId="77777777" w:rsidR="00364D86" w:rsidRPr="00607EE4" w:rsidRDefault="00364D86" w:rsidP="00364D86">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7848F3D9" w14:textId="77777777" w:rsidR="00364D86" w:rsidRPr="002316B5" w:rsidRDefault="00364D86" w:rsidP="00364D86">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1BFC1D9" w14:textId="77777777" w:rsidR="00364D86" w:rsidRPr="002316B5" w:rsidRDefault="00364D86" w:rsidP="00364D86">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47C589B" w14:textId="77777777" w:rsidR="00364D86" w:rsidRPr="002316B5" w:rsidRDefault="00364D86" w:rsidP="00364D86">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416003AE" w14:textId="77777777" w:rsidR="00364D86" w:rsidRPr="001E1888" w:rsidRDefault="00364D86" w:rsidP="00364D86">
                    <w:pPr>
                      <w:pStyle w:val="BodyTextIndent"/>
                      <w:ind w:left="0"/>
                      <w:rPr>
                        <w:bCs/>
                        <w:sz w:val="16"/>
                        <w:szCs w:val="16"/>
                      </w:rPr>
                    </w:pPr>
                  </w:p>
                  <w:p w14:paraId="1B7A0E18" w14:textId="77777777" w:rsidR="00364D86" w:rsidRPr="001E1888" w:rsidRDefault="00364D86" w:rsidP="00364D86">
                    <w:pPr>
                      <w:pStyle w:val="BodyTextIndent"/>
                      <w:ind w:left="0"/>
                      <w:rPr>
                        <w:bCs/>
                        <w:sz w:val="16"/>
                        <w:szCs w:val="16"/>
                      </w:rPr>
                    </w:pPr>
                  </w:p>
                  <w:p w14:paraId="347B6711" w14:textId="77777777" w:rsidR="00364D86" w:rsidRPr="001E1888" w:rsidRDefault="00364D86" w:rsidP="00364D86">
                    <w:pPr>
                      <w:pStyle w:val="BodyTextIndent"/>
                      <w:ind w:left="0"/>
                      <w:rPr>
                        <w:bCs/>
                        <w:sz w:val="16"/>
                        <w:szCs w:val="16"/>
                      </w:rPr>
                    </w:pPr>
                  </w:p>
                  <w:p w14:paraId="7D2DC16D" w14:textId="77777777" w:rsidR="00364D86" w:rsidRPr="001E1888" w:rsidRDefault="00364D86" w:rsidP="00364D86">
                    <w:pPr>
                      <w:pStyle w:val="BodyTextIndent"/>
                      <w:ind w:left="0"/>
                      <w:rPr>
                        <w:bCs/>
                        <w:sz w:val="16"/>
                        <w:szCs w:val="16"/>
                      </w:rPr>
                    </w:pPr>
                  </w:p>
                  <w:p w14:paraId="5F627306" w14:textId="77777777" w:rsidR="00364D86" w:rsidRPr="001E1888" w:rsidRDefault="00364D86" w:rsidP="00364D86">
                    <w:pPr>
                      <w:pStyle w:val="BodyTextIndent"/>
                      <w:ind w:left="0"/>
                      <w:rPr>
                        <w:bCs/>
                        <w:sz w:val="16"/>
                        <w:szCs w:val="16"/>
                      </w:rPr>
                    </w:pPr>
                  </w:p>
                  <w:p w14:paraId="5EE393E8" w14:textId="77777777" w:rsidR="00364D86" w:rsidRPr="001E1888" w:rsidRDefault="00364D86" w:rsidP="00364D86">
                    <w:pPr>
                      <w:pStyle w:val="BodyTextIndent"/>
                      <w:ind w:left="0"/>
                      <w:rPr>
                        <w:bCs/>
                        <w:sz w:val="16"/>
                        <w:szCs w:val="16"/>
                      </w:rPr>
                    </w:pPr>
                  </w:p>
                  <w:p w14:paraId="5BAE063E" w14:textId="77777777" w:rsidR="00364D86" w:rsidRPr="001E1888" w:rsidRDefault="00364D86" w:rsidP="00364D86">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06C1" w14:textId="77777777" w:rsidR="00A339E1" w:rsidRDefault="00A339E1" w:rsidP="00784C57">
      <w:pPr>
        <w:spacing w:after="0" w:line="240" w:lineRule="auto"/>
      </w:pPr>
      <w:r>
        <w:separator/>
      </w:r>
    </w:p>
  </w:footnote>
  <w:footnote w:type="continuationSeparator" w:id="0">
    <w:p w14:paraId="5D37E457" w14:textId="77777777" w:rsidR="00A339E1" w:rsidRDefault="00A339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5FC215" w14:textId="77777777" w:rsidR="00586AFB" w:rsidRPr="00586AFB" w:rsidRDefault="00586AFB" w:rsidP="00586AFB">
          <w:pPr>
            <w:spacing w:after="0" w:line="360" w:lineRule="auto"/>
            <w:ind w:left="-105"/>
            <w:jc w:val="both"/>
            <w:rPr>
              <w:rFonts w:ascii="Arial" w:eastAsia="SimHei" w:hAnsi="Arial" w:cs="Arial"/>
              <w:b/>
              <w:bCs/>
              <w:color w:val="365F91"/>
              <w:sz w:val="40"/>
              <w:szCs w:val="40"/>
              <w:lang w:eastAsia="zh-CN"/>
            </w:rPr>
          </w:pPr>
          <w:r w:rsidRPr="00586AFB">
            <w:rPr>
              <w:rFonts w:ascii="Arial" w:eastAsia="SimHei" w:hAnsi="Arial" w:cs="Arial"/>
              <w:b/>
              <w:bCs/>
              <w:color w:val="365F91"/>
              <w:sz w:val="40"/>
              <w:szCs w:val="40"/>
              <w:lang w:eastAsia="zh-CN"/>
            </w:rPr>
            <w:t>新闻通讯</w:t>
          </w:r>
        </w:p>
        <w:p w14:paraId="27A58EAD" w14:textId="77777777" w:rsidR="00586AFB" w:rsidRPr="00586AFB" w:rsidRDefault="00586AFB" w:rsidP="00586AFB">
          <w:pPr>
            <w:spacing w:after="0" w:line="360" w:lineRule="auto"/>
            <w:ind w:left="-105"/>
            <w:jc w:val="both"/>
            <w:rPr>
              <w:rFonts w:ascii="Arial" w:eastAsia="SimHei" w:hAnsi="Arial" w:cs="Arial"/>
              <w:b/>
              <w:bCs/>
              <w:sz w:val="16"/>
              <w:szCs w:val="16"/>
              <w:lang w:eastAsia="zh-CN"/>
            </w:rPr>
          </w:pPr>
          <w:r w:rsidRPr="00586AFB">
            <w:rPr>
              <w:rFonts w:ascii="Arial" w:eastAsia="SimHei" w:hAnsi="Arial" w:cs="Arial"/>
              <w:b/>
              <w:bCs/>
              <w:sz w:val="16"/>
              <w:szCs w:val="16"/>
              <w:lang w:eastAsia="zh-CN"/>
            </w:rPr>
            <w:t>凯柏胶宝</w:t>
          </w:r>
          <w:r w:rsidRPr="00586AFB">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586AFB">
            <w:rPr>
              <w:rFonts w:ascii="Arial" w:eastAsia="SimHei" w:hAnsi="Arial" w:cs="Arial"/>
              <w:b/>
              <w:bCs/>
              <w:sz w:val="16"/>
              <w:szCs w:val="16"/>
              <w:lang w:eastAsia="zh-CN"/>
            </w:rPr>
            <w:t>通过新一代</w:t>
          </w:r>
          <w:r w:rsidRPr="00586AFB">
            <w:rPr>
              <w:rFonts w:ascii="Arial" w:eastAsia="SimHei" w:hAnsi="Arial" w:cs="Arial"/>
              <w:b/>
              <w:bCs/>
              <w:sz w:val="16"/>
              <w:szCs w:val="16"/>
              <w:lang w:eastAsia="zh-CN"/>
            </w:rPr>
            <w:t>TPE</w:t>
          </w:r>
          <w:r w:rsidRPr="00586AFB">
            <w:rPr>
              <w:rFonts w:ascii="Arial" w:eastAsia="SimHei" w:hAnsi="Arial" w:cs="Arial"/>
              <w:b/>
              <w:bCs/>
              <w:sz w:val="16"/>
              <w:szCs w:val="16"/>
              <w:lang w:eastAsia="zh-CN"/>
            </w:rPr>
            <w:t>材料助力缓解鼾声问题</w:t>
          </w:r>
        </w:p>
        <w:p w14:paraId="155F3DAB" w14:textId="77777777" w:rsidR="00586AFB" w:rsidRPr="00586AFB" w:rsidRDefault="00586AFB" w:rsidP="00586AFB">
          <w:pPr>
            <w:spacing w:after="0" w:line="360" w:lineRule="auto"/>
            <w:ind w:left="-105"/>
            <w:jc w:val="both"/>
            <w:rPr>
              <w:rFonts w:ascii="Arial" w:eastAsia="SimHei" w:hAnsi="Arial" w:cs="Arial"/>
              <w:b/>
              <w:bCs/>
              <w:color w:val="365F91"/>
              <w:sz w:val="40"/>
              <w:szCs w:val="40"/>
              <w:lang w:eastAsia="zh-CN"/>
            </w:rPr>
          </w:pPr>
          <w:r w:rsidRPr="00586AFB">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586AFB">
            <w:rPr>
              <w:rFonts w:ascii="Arial" w:eastAsia="SimHei" w:hAnsi="Arial" w:cs="Arial"/>
              <w:b/>
              <w:sz w:val="16"/>
              <w:szCs w:val="16"/>
              <w:lang w:eastAsia="zh-CN"/>
            </w:rPr>
            <w:t xml:space="preserve">2025 </w:t>
          </w:r>
          <w:r w:rsidRPr="00586AFB">
            <w:rPr>
              <w:rFonts w:ascii="Arial" w:eastAsia="SimHei" w:hAnsi="Arial" w:cs="Arial"/>
              <w:b/>
              <w:sz w:val="16"/>
              <w:szCs w:val="16"/>
              <w:lang w:eastAsia="zh-CN"/>
            </w:rPr>
            <w:t>年</w:t>
          </w:r>
          <w:r w:rsidRPr="00586AFB">
            <w:rPr>
              <w:rFonts w:ascii="Arial" w:eastAsia="SimHei" w:hAnsi="Arial" w:cs="Arial"/>
              <w:b/>
              <w:sz w:val="16"/>
              <w:szCs w:val="16"/>
              <w:lang w:eastAsia="zh-CN"/>
            </w:rPr>
            <w:t xml:space="preserve"> 7</w:t>
          </w:r>
          <w:r w:rsidRPr="00586AFB">
            <w:rPr>
              <w:rFonts w:ascii="Arial" w:eastAsia="SimHei" w:hAnsi="Arial" w:cs="Arial"/>
              <w:b/>
              <w:sz w:val="16"/>
              <w:szCs w:val="16"/>
              <w:lang w:eastAsia="zh-CN"/>
            </w:rPr>
            <w:t>月</w:t>
          </w:r>
        </w:p>
        <w:p w14:paraId="1A56E795" w14:textId="121BF48D" w:rsidR="00502615" w:rsidRPr="00586AFB" w:rsidRDefault="00586AFB" w:rsidP="004E6CD0">
          <w:pPr>
            <w:spacing w:after="0" w:line="360" w:lineRule="auto"/>
            <w:ind w:left="-105"/>
            <w:jc w:val="both"/>
            <w:rPr>
              <w:rFonts w:ascii="Arial" w:eastAsia="SimHei" w:hAnsi="Arial" w:cs="Arial"/>
              <w:b/>
              <w:bCs/>
              <w:sz w:val="16"/>
              <w:szCs w:val="16"/>
              <w:lang w:eastAsia="zh-CN"/>
            </w:rPr>
          </w:pPr>
          <w:r w:rsidRPr="00586AFB">
            <w:rPr>
              <w:rFonts w:ascii="Arial" w:eastAsia="SimHei" w:hAnsi="Arial" w:cs="Arial"/>
              <w:b/>
              <w:sz w:val="16"/>
              <w:szCs w:val="16"/>
              <w:lang w:eastAsia="zh-CN"/>
            </w:rPr>
            <w:t>第</w:t>
          </w:r>
          <w:r w:rsidR="001A6108" w:rsidRPr="00586AFB">
            <w:rPr>
              <w:rFonts w:ascii="Arial" w:eastAsia="SimHei" w:hAnsi="Arial" w:cs="Arial"/>
              <w:b/>
              <w:sz w:val="16"/>
              <w:szCs w:val="16"/>
              <w:lang w:eastAsia="zh-CN"/>
            </w:rPr>
            <w:t xml:space="preserve"> </w:t>
          </w:r>
          <w:r w:rsidR="001A6108" w:rsidRPr="00586AFB">
            <w:rPr>
              <w:rFonts w:ascii="Arial" w:eastAsia="SimHei" w:hAnsi="Arial" w:cs="Arial"/>
              <w:b/>
              <w:bCs/>
              <w:sz w:val="16"/>
              <w:szCs w:val="16"/>
            </w:rPr>
            <w:fldChar w:fldCharType="begin"/>
          </w:r>
          <w:r w:rsidR="001A6108" w:rsidRPr="00586AFB">
            <w:rPr>
              <w:rFonts w:ascii="Arial" w:eastAsia="SimHei" w:hAnsi="Arial" w:cs="Arial"/>
              <w:b/>
              <w:bCs/>
              <w:sz w:val="16"/>
              <w:szCs w:val="16"/>
              <w:lang w:eastAsia="zh-CN"/>
            </w:rPr>
            <w:instrText>PAGE  \* Arabic  \* MERGEFORMAT</w:instrText>
          </w:r>
          <w:r w:rsidR="001A6108" w:rsidRPr="00586AFB">
            <w:rPr>
              <w:rFonts w:ascii="Arial" w:eastAsia="SimHei" w:hAnsi="Arial" w:cs="Arial"/>
              <w:b/>
              <w:bCs/>
              <w:sz w:val="16"/>
              <w:szCs w:val="16"/>
            </w:rPr>
            <w:fldChar w:fldCharType="separate"/>
          </w:r>
          <w:r w:rsidR="006334A5" w:rsidRPr="00586AFB">
            <w:rPr>
              <w:rFonts w:ascii="Arial" w:eastAsia="SimHei" w:hAnsi="Arial" w:cs="Arial"/>
              <w:b/>
              <w:bCs/>
              <w:noProof/>
              <w:sz w:val="16"/>
              <w:szCs w:val="16"/>
              <w:lang w:eastAsia="zh-CN"/>
            </w:rPr>
            <w:t>2</w:t>
          </w:r>
          <w:r w:rsidR="001A6108" w:rsidRPr="00586AFB">
            <w:rPr>
              <w:rFonts w:ascii="Arial" w:eastAsia="SimHei" w:hAnsi="Arial" w:cs="Arial"/>
              <w:b/>
              <w:bCs/>
              <w:sz w:val="16"/>
              <w:szCs w:val="16"/>
            </w:rPr>
            <w:fldChar w:fldCharType="end"/>
          </w:r>
          <w:r w:rsidRPr="00586AFB">
            <w:rPr>
              <w:rFonts w:ascii="Arial" w:eastAsia="SimHei" w:hAnsi="Arial" w:cs="Arial"/>
              <w:b/>
              <w:bCs/>
              <w:sz w:val="16"/>
              <w:szCs w:val="16"/>
              <w:lang w:eastAsia="zh-CN"/>
            </w:rPr>
            <w:t xml:space="preserve"> </w:t>
          </w:r>
          <w:r w:rsidRPr="00586AFB">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Pr>
              <w:rFonts w:ascii="Arial" w:eastAsia="SimHei" w:hAnsi="Arial" w:cs="Arial" w:hint="eastAsia"/>
              <w:b/>
              <w:bCs/>
              <w:sz w:val="16"/>
              <w:szCs w:val="16"/>
              <w:lang w:eastAsia="zh-CN"/>
            </w:rPr>
            <w:t>，</w:t>
          </w:r>
          <w:r w:rsidRPr="00586AFB">
            <w:rPr>
              <w:rFonts w:ascii="Arial" w:eastAsia="SimHei" w:hAnsi="Arial" w:cs="Arial"/>
              <w:b/>
              <w:bCs/>
              <w:sz w:val="16"/>
              <w:szCs w:val="16"/>
              <w:lang w:eastAsia="zh-CN"/>
            </w:rPr>
            <w:t>共</w:t>
          </w:r>
          <w:r w:rsidR="001A6108" w:rsidRPr="00586AFB">
            <w:rPr>
              <w:rFonts w:ascii="Arial" w:eastAsia="SimHei" w:hAnsi="Arial" w:cs="Arial"/>
              <w:b/>
              <w:sz w:val="16"/>
              <w:szCs w:val="16"/>
              <w:lang w:eastAsia="zh-CN"/>
            </w:rPr>
            <w:t xml:space="preserve"> </w:t>
          </w:r>
          <w:r w:rsidR="001A6108" w:rsidRPr="00586AFB">
            <w:rPr>
              <w:rFonts w:ascii="Arial" w:eastAsia="SimHei" w:hAnsi="Arial" w:cs="Arial"/>
              <w:b/>
              <w:bCs/>
              <w:noProof/>
              <w:sz w:val="16"/>
              <w:szCs w:val="16"/>
            </w:rPr>
            <w:fldChar w:fldCharType="begin"/>
          </w:r>
          <w:r w:rsidR="001A6108" w:rsidRPr="00586AFB">
            <w:rPr>
              <w:rFonts w:ascii="Arial" w:eastAsia="SimHei" w:hAnsi="Arial" w:cs="Arial"/>
              <w:b/>
              <w:bCs/>
              <w:noProof/>
              <w:sz w:val="16"/>
              <w:szCs w:val="16"/>
              <w:lang w:eastAsia="zh-CN"/>
            </w:rPr>
            <w:instrText>NUMPAGES  \* Arabic  \* MERGEFORMAT</w:instrText>
          </w:r>
          <w:r w:rsidR="001A6108" w:rsidRPr="00586AFB">
            <w:rPr>
              <w:rFonts w:ascii="Arial" w:eastAsia="SimHei" w:hAnsi="Arial" w:cs="Arial"/>
              <w:b/>
              <w:bCs/>
              <w:noProof/>
              <w:sz w:val="16"/>
              <w:szCs w:val="16"/>
            </w:rPr>
            <w:fldChar w:fldCharType="separate"/>
          </w:r>
          <w:r w:rsidR="006334A5" w:rsidRPr="00586AFB">
            <w:rPr>
              <w:rFonts w:ascii="Arial" w:eastAsia="SimHei" w:hAnsi="Arial" w:cs="Arial"/>
              <w:b/>
              <w:bCs/>
              <w:noProof/>
              <w:sz w:val="16"/>
              <w:szCs w:val="16"/>
              <w:lang w:eastAsia="zh-CN"/>
            </w:rPr>
            <w:t>4</w:t>
          </w:r>
          <w:r w:rsidR="001A6108" w:rsidRPr="00586AFB">
            <w:rPr>
              <w:rFonts w:ascii="Arial" w:eastAsia="SimHei" w:hAnsi="Arial" w:cs="Arial"/>
              <w:b/>
              <w:bCs/>
              <w:noProof/>
              <w:sz w:val="16"/>
              <w:szCs w:val="16"/>
            </w:rPr>
            <w:fldChar w:fldCharType="end"/>
          </w:r>
          <w:r w:rsidRPr="00586AFB">
            <w:rPr>
              <w:rFonts w:ascii="Arial" w:eastAsia="SimHei" w:hAnsi="Arial" w:cs="Arial"/>
              <w:b/>
              <w:bCs/>
              <w:noProof/>
              <w:sz w:val="16"/>
              <w:szCs w:val="16"/>
              <w:lang w:eastAsia="zh-CN"/>
            </w:rPr>
            <w:t xml:space="preserve"> </w:t>
          </w:r>
          <w:r w:rsidRPr="00586AFB">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5C83177C" w:rsidR="00947A2A" w:rsidRPr="00586AFB" w:rsidRDefault="00B94BD4" w:rsidP="00947A2A">
          <w:pPr>
            <w:spacing w:after="0" w:line="360" w:lineRule="auto"/>
            <w:ind w:left="-105"/>
            <w:jc w:val="both"/>
            <w:rPr>
              <w:rFonts w:ascii="Arial" w:eastAsia="SimHei" w:hAnsi="Arial" w:cs="Arial"/>
              <w:b/>
              <w:bCs/>
              <w:color w:val="365F91"/>
              <w:sz w:val="40"/>
              <w:szCs w:val="40"/>
              <w:lang w:eastAsia="zh-CN"/>
            </w:rPr>
          </w:pPr>
          <w:r w:rsidRPr="00586AFB">
            <w:rPr>
              <w:rFonts w:ascii="Arial" w:eastAsia="SimHei" w:hAnsi="Arial" w:cs="Arial"/>
              <w:b/>
              <w:bCs/>
              <w:color w:val="365F91"/>
              <w:sz w:val="40"/>
              <w:szCs w:val="40"/>
              <w:lang w:eastAsia="zh-CN"/>
            </w:rPr>
            <w:t>新闻通讯</w:t>
          </w:r>
        </w:p>
        <w:p w14:paraId="697F799A" w14:textId="0E7AFFB6" w:rsidR="00586AFB" w:rsidRPr="00586AFB" w:rsidRDefault="00586AFB" w:rsidP="008F55F4">
          <w:pPr>
            <w:spacing w:after="0" w:line="360" w:lineRule="auto"/>
            <w:ind w:left="-105"/>
            <w:jc w:val="both"/>
            <w:rPr>
              <w:rFonts w:ascii="Arial" w:eastAsia="SimHei" w:hAnsi="Arial" w:cs="Arial"/>
              <w:b/>
              <w:bCs/>
              <w:sz w:val="16"/>
              <w:szCs w:val="16"/>
              <w:lang w:eastAsia="zh-CN"/>
            </w:rPr>
          </w:pPr>
          <w:bookmarkStart w:id="1" w:name="_Hlk198654822"/>
          <w:r w:rsidRPr="00586AFB">
            <w:rPr>
              <w:rFonts w:ascii="Arial" w:eastAsia="SimHei" w:hAnsi="Arial" w:cs="Arial"/>
              <w:b/>
              <w:bCs/>
              <w:sz w:val="16"/>
              <w:szCs w:val="16"/>
              <w:lang w:eastAsia="zh-CN"/>
            </w:rPr>
            <w:t>凯柏胶宝</w:t>
          </w:r>
          <w:r w:rsidRPr="00586AFB">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586AFB">
            <w:rPr>
              <w:rFonts w:ascii="Arial" w:eastAsia="SimHei" w:hAnsi="Arial" w:cs="Arial"/>
              <w:b/>
              <w:bCs/>
              <w:sz w:val="16"/>
              <w:szCs w:val="16"/>
              <w:lang w:eastAsia="zh-CN"/>
            </w:rPr>
            <w:t>通过新一代</w:t>
          </w:r>
          <w:r w:rsidRPr="00586AFB">
            <w:rPr>
              <w:rFonts w:ascii="Arial" w:eastAsia="SimHei" w:hAnsi="Arial" w:cs="Arial"/>
              <w:b/>
              <w:bCs/>
              <w:sz w:val="16"/>
              <w:szCs w:val="16"/>
              <w:lang w:eastAsia="zh-CN"/>
            </w:rPr>
            <w:t>TPE</w:t>
          </w:r>
          <w:r w:rsidRPr="00586AFB">
            <w:rPr>
              <w:rFonts w:ascii="Arial" w:eastAsia="SimHei" w:hAnsi="Arial" w:cs="Arial"/>
              <w:b/>
              <w:bCs/>
              <w:sz w:val="16"/>
              <w:szCs w:val="16"/>
              <w:lang w:eastAsia="zh-CN"/>
            </w:rPr>
            <w:t>材料助力缓解鼾声问题</w:t>
          </w:r>
        </w:p>
        <w:bookmarkEnd w:id="1"/>
        <w:p w14:paraId="765F9503" w14:textId="6A710FE0" w:rsidR="003C4170" w:rsidRPr="00586AFB" w:rsidRDefault="00B94BD4" w:rsidP="008F55F4">
          <w:pPr>
            <w:spacing w:after="0" w:line="360" w:lineRule="auto"/>
            <w:ind w:left="-105"/>
            <w:jc w:val="both"/>
            <w:rPr>
              <w:rFonts w:ascii="Arial" w:eastAsia="SimHei" w:hAnsi="Arial" w:cs="Arial"/>
              <w:b/>
              <w:bCs/>
              <w:color w:val="365F91"/>
              <w:sz w:val="40"/>
              <w:szCs w:val="40"/>
              <w:lang w:eastAsia="zh-CN"/>
            </w:rPr>
          </w:pPr>
          <w:r w:rsidRPr="00586AFB">
            <w:rPr>
              <w:rFonts w:ascii="Arial" w:eastAsia="SimHei" w:hAnsi="Arial" w:cs="Arial"/>
              <w:b/>
              <w:sz w:val="16"/>
              <w:szCs w:val="16"/>
              <w:lang w:eastAsia="zh-CN"/>
            </w:rPr>
            <w:t>吉隆坡</w:t>
          </w:r>
          <w:r w:rsidR="00586AFB">
            <w:rPr>
              <w:rFonts w:ascii="Arial" w:eastAsia="SimHei" w:hAnsi="Arial" w:cs="Arial" w:hint="eastAsia"/>
              <w:b/>
              <w:sz w:val="16"/>
              <w:szCs w:val="16"/>
              <w:lang w:eastAsia="zh-CN"/>
            </w:rPr>
            <w:t xml:space="preserve"> </w:t>
          </w:r>
          <w:r w:rsidR="00586AFB">
            <w:rPr>
              <w:rFonts w:ascii="Arial" w:eastAsia="SimHei" w:hAnsi="Arial" w:cs="Arial" w:hint="eastAsia"/>
              <w:b/>
              <w:sz w:val="16"/>
              <w:szCs w:val="16"/>
              <w:lang w:eastAsia="zh-CN"/>
            </w:rPr>
            <w:t>，</w:t>
          </w:r>
          <w:r w:rsidR="00D3483B" w:rsidRPr="00586AFB">
            <w:rPr>
              <w:rFonts w:ascii="Arial" w:eastAsia="SimHei" w:hAnsi="Arial" w:cs="Arial"/>
              <w:b/>
              <w:sz w:val="16"/>
              <w:szCs w:val="16"/>
              <w:lang w:eastAsia="zh-CN"/>
            </w:rPr>
            <w:t>2</w:t>
          </w:r>
          <w:r w:rsidR="00AF4CB0" w:rsidRPr="00586AFB">
            <w:rPr>
              <w:rFonts w:ascii="Arial" w:eastAsia="SimHei" w:hAnsi="Arial" w:cs="Arial"/>
              <w:b/>
              <w:sz w:val="16"/>
              <w:szCs w:val="16"/>
              <w:lang w:eastAsia="zh-CN"/>
            </w:rPr>
            <w:t>025</w:t>
          </w:r>
          <w:r w:rsidRPr="00586AFB">
            <w:rPr>
              <w:rFonts w:ascii="Arial" w:eastAsia="SimHei" w:hAnsi="Arial" w:cs="Arial"/>
              <w:b/>
              <w:sz w:val="16"/>
              <w:szCs w:val="16"/>
              <w:lang w:eastAsia="zh-CN"/>
            </w:rPr>
            <w:t xml:space="preserve"> </w:t>
          </w:r>
          <w:r w:rsidRPr="00586AFB">
            <w:rPr>
              <w:rFonts w:ascii="Arial" w:eastAsia="SimHei" w:hAnsi="Arial" w:cs="Arial"/>
              <w:b/>
              <w:sz w:val="16"/>
              <w:szCs w:val="16"/>
              <w:lang w:eastAsia="zh-CN"/>
            </w:rPr>
            <w:t>年</w:t>
          </w:r>
          <w:r w:rsidRPr="00586AFB">
            <w:rPr>
              <w:rFonts w:ascii="Arial" w:eastAsia="SimHei" w:hAnsi="Arial" w:cs="Arial"/>
              <w:b/>
              <w:sz w:val="16"/>
              <w:szCs w:val="16"/>
              <w:lang w:eastAsia="zh-CN"/>
            </w:rPr>
            <w:t xml:space="preserve"> 7</w:t>
          </w:r>
          <w:r w:rsidRPr="00586AFB">
            <w:rPr>
              <w:rFonts w:ascii="Arial" w:eastAsia="SimHei" w:hAnsi="Arial" w:cs="Arial"/>
              <w:b/>
              <w:sz w:val="16"/>
              <w:szCs w:val="16"/>
              <w:lang w:eastAsia="zh-CN"/>
            </w:rPr>
            <w:t>月</w:t>
          </w:r>
        </w:p>
        <w:p w14:paraId="4BE48C59" w14:textId="51A893D8" w:rsidR="003C4170" w:rsidRPr="00073D11" w:rsidRDefault="00B94BD4" w:rsidP="003C4170">
          <w:pPr>
            <w:spacing w:after="0" w:line="360" w:lineRule="auto"/>
            <w:ind w:left="-105"/>
            <w:jc w:val="both"/>
            <w:rPr>
              <w:rFonts w:ascii="Arial" w:hAnsi="Arial" w:cs="Arial"/>
              <w:b/>
              <w:bCs/>
              <w:sz w:val="16"/>
              <w:szCs w:val="16"/>
              <w:lang w:eastAsia="zh-CN"/>
            </w:rPr>
          </w:pPr>
          <w:r w:rsidRPr="00586AFB">
            <w:rPr>
              <w:rFonts w:ascii="Arial" w:eastAsia="SimHei" w:hAnsi="Arial" w:cs="Arial"/>
              <w:b/>
              <w:sz w:val="16"/>
              <w:szCs w:val="16"/>
              <w:lang w:eastAsia="zh-CN"/>
            </w:rPr>
            <w:t>第</w:t>
          </w:r>
          <w:r w:rsidR="003C4170" w:rsidRPr="00586AFB">
            <w:rPr>
              <w:rFonts w:ascii="Arial" w:eastAsia="SimHei" w:hAnsi="Arial" w:cs="Arial"/>
              <w:b/>
              <w:sz w:val="16"/>
              <w:szCs w:val="16"/>
              <w:lang w:eastAsia="zh-CN"/>
            </w:rPr>
            <w:t xml:space="preserve"> </w:t>
          </w:r>
          <w:r w:rsidR="003C4170" w:rsidRPr="00586AFB">
            <w:rPr>
              <w:rFonts w:ascii="Arial" w:eastAsia="SimHei" w:hAnsi="Arial" w:cs="Arial"/>
              <w:b/>
              <w:bCs/>
              <w:sz w:val="16"/>
              <w:szCs w:val="16"/>
            </w:rPr>
            <w:fldChar w:fldCharType="begin"/>
          </w:r>
          <w:r w:rsidR="003C4170" w:rsidRPr="00586AFB">
            <w:rPr>
              <w:rFonts w:ascii="Arial" w:eastAsia="SimHei" w:hAnsi="Arial" w:cs="Arial"/>
              <w:b/>
              <w:bCs/>
              <w:sz w:val="16"/>
              <w:szCs w:val="16"/>
              <w:lang w:eastAsia="zh-CN"/>
            </w:rPr>
            <w:instrText>PAGE  \* Arabic  \* MERGEFORMAT</w:instrText>
          </w:r>
          <w:r w:rsidR="003C4170" w:rsidRPr="00586AFB">
            <w:rPr>
              <w:rFonts w:ascii="Arial" w:eastAsia="SimHei" w:hAnsi="Arial" w:cs="Arial"/>
              <w:b/>
              <w:bCs/>
              <w:sz w:val="16"/>
              <w:szCs w:val="16"/>
            </w:rPr>
            <w:fldChar w:fldCharType="separate"/>
          </w:r>
          <w:r w:rsidR="006334A5" w:rsidRPr="00586AFB">
            <w:rPr>
              <w:rFonts w:ascii="Arial" w:eastAsia="SimHei" w:hAnsi="Arial" w:cs="Arial"/>
              <w:b/>
              <w:bCs/>
              <w:noProof/>
              <w:sz w:val="16"/>
              <w:szCs w:val="16"/>
              <w:lang w:eastAsia="zh-CN"/>
            </w:rPr>
            <w:t>1</w:t>
          </w:r>
          <w:r w:rsidR="003C4170" w:rsidRPr="00586AFB">
            <w:rPr>
              <w:rFonts w:ascii="Arial" w:eastAsia="SimHei" w:hAnsi="Arial" w:cs="Arial"/>
              <w:b/>
              <w:bCs/>
              <w:sz w:val="16"/>
              <w:szCs w:val="16"/>
            </w:rPr>
            <w:fldChar w:fldCharType="end"/>
          </w:r>
          <w:r w:rsidRPr="00586AFB">
            <w:rPr>
              <w:rFonts w:ascii="Arial" w:eastAsia="SimHei" w:hAnsi="Arial" w:cs="Arial"/>
              <w:b/>
              <w:bCs/>
              <w:sz w:val="16"/>
              <w:szCs w:val="16"/>
              <w:lang w:eastAsia="zh-CN"/>
            </w:rPr>
            <w:t xml:space="preserve"> </w:t>
          </w:r>
          <w:r w:rsidRPr="00586AFB">
            <w:rPr>
              <w:rFonts w:ascii="Arial" w:eastAsia="SimHei" w:hAnsi="Arial" w:cs="Arial"/>
              <w:b/>
              <w:bCs/>
              <w:sz w:val="16"/>
              <w:szCs w:val="16"/>
              <w:lang w:eastAsia="zh-CN"/>
            </w:rPr>
            <w:t>页</w:t>
          </w:r>
          <w:r w:rsidR="003C4170" w:rsidRPr="00586AFB">
            <w:rPr>
              <w:rFonts w:ascii="Arial" w:eastAsia="SimHei" w:hAnsi="Arial" w:cs="Arial"/>
              <w:b/>
              <w:sz w:val="16"/>
              <w:szCs w:val="16"/>
              <w:lang w:eastAsia="zh-CN"/>
            </w:rPr>
            <w:t xml:space="preserve"> </w:t>
          </w:r>
          <w:r w:rsidRPr="00586AFB">
            <w:rPr>
              <w:rFonts w:ascii="Arial" w:eastAsia="SimHei" w:hAnsi="Arial" w:cs="Arial"/>
              <w:b/>
              <w:sz w:val="16"/>
              <w:szCs w:val="16"/>
              <w:lang w:eastAsia="zh-CN"/>
            </w:rPr>
            <w:t>，共</w:t>
          </w:r>
          <w:r w:rsidR="003C4170" w:rsidRPr="00586AFB">
            <w:rPr>
              <w:rFonts w:ascii="Arial" w:eastAsia="SimHei" w:hAnsi="Arial" w:cs="Arial"/>
              <w:b/>
              <w:sz w:val="16"/>
              <w:szCs w:val="16"/>
              <w:lang w:eastAsia="zh-CN"/>
            </w:rPr>
            <w:t xml:space="preserve"> </w:t>
          </w:r>
          <w:r w:rsidR="003C4170" w:rsidRPr="00586AFB">
            <w:rPr>
              <w:rFonts w:ascii="Arial" w:eastAsia="SimHei" w:hAnsi="Arial" w:cs="Arial"/>
              <w:b/>
              <w:bCs/>
              <w:noProof/>
              <w:sz w:val="16"/>
              <w:szCs w:val="16"/>
            </w:rPr>
            <w:fldChar w:fldCharType="begin"/>
          </w:r>
          <w:r w:rsidR="003C4170" w:rsidRPr="00586AFB">
            <w:rPr>
              <w:rFonts w:ascii="Arial" w:eastAsia="SimHei" w:hAnsi="Arial" w:cs="Arial"/>
              <w:b/>
              <w:bCs/>
              <w:noProof/>
              <w:sz w:val="16"/>
              <w:szCs w:val="16"/>
              <w:lang w:eastAsia="zh-CN"/>
            </w:rPr>
            <w:instrText>NUMPAGES  \* Arabic  \* MERGEFORMAT</w:instrText>
          </w:r>
          <w:r w:rsidR="003C4170" w:rsidRPr="00586AFB">
            <w:rPr>
              <w:rFonts w:ascii="Arial" w:eastAsia="SimHei" w:hAnsi="Arial" w:cs="Arial"/>
              <w:b/>
              <w:bCs/>
              <w:noProof/>
              <w:sz w:val="16"/>
              <w:szCs w:val="16"/>
            </w:rPr>
            <w:fldChar w:fldCharType="separate"/>
          </w:r>
          <w:r w:rsidR="006334A5" w:rsidRPr="00586AFB">
            <w:rPr>
              <w:rFonts w:ascii="Arial" w:eastAsia="SimHei" w:hAnsi="Arial" w:cs="Arial"/>
              <w:b/>
              <w:bCs/>
              <w:noProof/>
              <w:sz w:val="16"/>
              <w:szCs w:val="16"/>
              <w:lang w:eastAsia="zh-CN"/>
            </w:rPr>
            <w:t>4</w:t>
          </w:r>
          <w:r w:rsidR="003C4170" w:rsidRPr="00586AFB">
            <w:rPr>
              <w:rFonts w:ascii="Arial" w:eastAsia="SimHei" w:hAnsi="Arial" w:cs="Arial"/>
              <w:b/>
              <w:bCs/>
              <w:noProof/>
              <w:sz w:val="16"/>
              <w:szCs w:val="16"/>
            </w:rPr>
            <w:fldChar w:fldCharType="end"/>
          </w:r>
          <w:r w:rsidRPr="00586AFB">
            <w:rPr>
              <w:rFonts w:ascii="Arial" w:eastAsia="SimHei" w:hAnsi="Arial" w:cs="Arial"/>
              <w:b/>
              <w:bCs/>
              <w:noProof/>
              <w:sz w:val="16"/>
              <w:szCs w:val="16"/>
              <w:lang w:eastAsia="zh-CN"/>
            </w:rPr>
            <w:t xml:space="preserve"> </w:t>
          </w:r>
          <w:r w:rsidRPr="00586AFB">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0E949326" w:rsidR="003C4170" w:rsidRPr="00502615" w:rsidRDefault="00B94BD4"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E8A4D02"/>
    <w:multiLevelType w:val="multilevel"/>
    <w:tmpl w:val="FCC8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27C35"/>
    <w:multiLevelType w:val="multilevel"/>
    <w:tmpl w:val="8260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5FFB7209"/>
    <w:multiLevelType w:val="multilevel"/>
    <w:tmpl w:val="42D2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9E06A44"/>
    <w:multiLevelType w:val="multilevel"/>
    <w:tmpl w:val="0962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3"/>
  </w:num>
  <w:num w:numId="20" w16cid:durableId="1989283328">
    <w:abstractNumId w:val="11"/>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2"/>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875042242">
    <w:abstractNumId w:val="13"/>
  </w:num>
  <w:num w:numId="41" w16cid:durableId="1161654394">
    <w:abstractNumId w:val="32"/>
  </w:num>
  <w:num w:numId="42" w16cid:durableId="1757048886">
    <w:abstractNumId w:val="40"/>
  </w:num>
  <w:num w:numId="43" w16cid:durableId="1484925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87EDB"/>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4FA"/>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631A"/>
    <w:rsid w:val="000D7787"/>
    <w:rsid w:val="000E2AEC"/>
    <w:rsid w:val="000E37A7"/>
    <w:rsid w:val="000F2DAE"/>
    <w:rsid w:val="000F32CD"/>
    <w:rsid w:val="000F3838"/>
    <w:rsid w:val="000F4AF2"/>
    <w:rsid w:val="000F7A1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57D"/>
    <w:rsid w:val="00137C57"/>
    <w:rsid w:val="00140711"/>
    <w:rsid w:val="00141D34"/>
    <w:rsid w:val="00144072"/>
    <w:rsid w:val="00146E7E"/>
    <w:rsid w:val="001507B4"/>
    <w:rsid w:val="00150A0F"/>
    <w:rsid w:val="00156BDE"/>
    <w:rsid w:val="0016257A"/>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1742"/>
    <w:rsid w:val="002455DD"/>
    <w:rsid w:val="00250990"/>
    <w:rsid w:val="00253F6B"/>
    <w:rsid w:val="00256D34"/>
    <w:rsid w:val="00256E0E"/>
    <w:rsid w:val="00260DFD"/>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388"/>
    <w:rsid w:val="002F135A"/>
    <w:rsid w:val="002F2061"/>
    <w:rsid w:val="002F3A41"/>
    <w:rsid w:val="002F4492"/>
    <w:rsid w:val="002F5438"/>
    <w:rsid w:val="002F563D"/>
    <w:rsid w:val="002F573C"/>
    <w:rsid w:val="002F644A"/>
    <w:rsid w:val="002F71C5"/>
    <w:rsid w:val="00304543"/>
    <w:rsid w:val="00310A64"/>
    <w:rsid w:val="00312545"/>
    <w:rsid w:val="00324D73"/>
    <w:rsid w:val="00325394"/>
    <w:rsid w:val="00325EA7"/>
    <w:rsid w:val="00326FA2"/>
    <w:rsid w:val="00327E42"/>
    <w:rsid w:val="0033017E"/>
    <w:rsid w:val="003310DF"/>
    <w:rsid w:val="00340D67"/>
    <w:rsid w:val="0034521D"/>
    <w:rsid w:val="00347067"/>
    <w:rsid w:val="0035152E"/>
    <w:rsid w:val="0035328E"/>
    <w:rsid w:val="00356006"/>
    <w:rsid w:val="003560D2"/>
    <w:rsid w:val="00361339"/>
    <w:rsid w:val="00362B13"/>
    <w:rsid w:val="00362E64"/>
    <w:rsid w:val="00364268"/>
    <w:rsid w:val="00364D86"/>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14E55"/>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0D7"/>
    <w:rsid w:val="004A62E0"/>
    <w:rsid w:val="004A6454"/>
    <w:rsid w:val="004B0469"/>
    <w:rsid w:val="004B104C"/>
    <w:rsid w:val="004B6B6D"/>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128E"/>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3CB1"/>
    <w:rsid w:val="00555589"/>
    <w:rsid w:val="00563000"/>
    <w:rsid w:val="005640DC"/>
    <w:rsid w:val="00566AE7"/>
    <w:rsid w:val="00570576"/>
    <w:rsid w:val="0057225E"/>
    <w:rsid w:val="00576DBF"/>
    <w:rsid w:val="005772B9"/>
    <w:rsid w:val="00577BE3"/>
    <w:rsid w:val="00586AFB"/>
    <w:rsid w:val="005942E2"/>
    <w:rsid w:val="00597472"/>
    <w:rsid w:val="005A0C48"/>
    <w:rsid w:val="005A27C6"/>
    <w:rsid w:val="005A34EE"/>
    <w:rsid w:val="005A45F1"/>
    <w:rsid w:val="005A5D20"/>
    <w:rsid w:val="005A75E9"/>
    <w:rsid w:val="005A7FD1"/>
    <w:rsid w:val="005B21FB"/>
    <w:rsid w:val="005B26DB"/>
    <w:rsid w:val="005B386E"/>
    <w:rsid w:val="005B6B7E"/>
    <w:rsid w:val="005C0EB3"/>
    <w:rsid w:val="005C1CB1"/>
    <w:rsid w:val="005C2021"/>
    <w:rsid w:val="005C4033"/>
    <w:rsid w:val="005C59F4"/>
    <w:rsid w:val="005D3A1C"/>
    <w:rsid w:val="005D467D"/>
    <w:rsid w:val="005E06AF"/>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461"/>
    <w:rsid w:val="006709AB"/>
    <w:rsid w:val="00671210"/>
    <w:rsid w:val="006737DA"/>
    <w:rsid w:val="006739FD"/>
    <w:rsid w:val="006802FB"/>
    <w:rsid w:val="00681427"/>
    <w:rsid w:val="006838E1"/>
    <w:rsid w:val="00690769"/>
    <w:rsid w:val="006919F2"/>
    <w:rsid w:val="00691DF1"/>
    <w:rsid w:val="00692233"/>
    <w:rsid w:val="006929CF"/>
    <w:rsid w:val="00692A27"/>
    <w:rsid w:val="00696D06"/>
    <w:rsid w:val="00697568"/>
    <w:rsid w:val="00697A88"/>
    <w:rsid w:val="006A03C5"/>
    <w:rsid w:val="006A6A86"/>
    <w:rsid w:val="006B0D90"/>
    <w:rsid w:val="006B1DAF"/>
    <w:rsid w:val="006B33D8"/>
    <w:rsid w:val="006B391A"/>
    <w:rsid w:val="006B668E"/>
    <w:rsid w:val="006B7498"/>
    <w:rsid w:val="006C054E"/>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0C7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545B"/>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2384"/>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6EDB"/>
    <w:rsid w:val="00806EED"/>
    <w:rsid w:val="00812260"/>
    <w:rsid w:val="0081296C"/>
    <w:rsid w:val="00813063"/>
    <w:rsid w:val="00813242"/>
    <w:rsid w:val="0081509E"/>
    <w:rsid w:val="00822FEA"/>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2E48"/>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9D8"/>
    <w:rsid w:val="008D4A54"/>
    <w:rsid w:val="008D568B"/>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26D3"/>
    <w:rsid w:val="00923998"/>
    <w:rsid w:val="00923B42"/>
    <w:rsid w:val="00923D2E"/>
    <w:rsid w:val="00924B82"/>
    <w:rsid w:val="009253B6"/>
    <w:rsid w:val="009324CB"/>
    <w:rsid w:val="009352D5"/>
    <w:rsid w:val="00935C50"/>
    <w:rsid w:val="00936EA7"/>
    <w:rsid w:val="00937972"/>
    <w:rsid w:val="009403D9"/>
    <w:rsid w:val="00940837"/>
    <w:rsid w:val="0094158B"/>
    <w:rsid w:val="009416C1"/>
    <w:rsid w:val="00941A17"/>
    <w:rsid w:val="00945459"/>
    <w:rsid w:val="00947191"/>
    <w:rsid w:val="00947A2A"/>
    <w:rsid w:val="00947D55"/>
    <w:rsid w:val="00952C6A"/>
    <w:rsid w:val="009546C3"/>
    <w:rsid w:val="00954B8E"/>
    <w:rsid w:val="009550E8"/>
    <w:rsid w:val="00955F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0FDD"/>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05F83"/>
    <w:rsid w:val="00A1269F"/>
    <w:rsid w:val="00A131C2"/>
    <w:rsid w:val="00A20C0B"/>
    <w:rsid w:val="00A26505"/>
    <w:rsid w:val="00A27D3B"/>
    <w:rsid w:val="00A27E40"/>
    <w:rsid w:val="00A30CF5"/>
    <w:rsid w:val="00A339E1"/>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B02"/>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1D88"/>
    <w:rsid w:val="00B21E69"/>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77A63"/>
    <w:rsid w:val="00B80B6F"/>
    <w:rsid w:val="00B81B58"/>
    <w:rsid w:val="00B834D1"/>
    <w:rsid w:val="00B83819"/>
    <w:rsid w:val="00B85723"/>
    <w:rsid w:val="00B8608A"/>
    <w:rsid w:val="00B91858"/>
    <w:rsid w:val="00B94BD4"/>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2AD5"/>
    <w:rsid w:val="00C232C4"/>
    <w:rsid w:val="00C2445B"/>
    <w:rsid w:val="00C24DC3"/>
    <w:rsid w:val="00C2668C"/>
    <w:rsid w:val="00C279B9"/>
    <w:rsid w:val="00C30003"/>
    <w:rsid w:val="00C33B05"/>
    <w:rsid w:val="00C33C80"/>
    <w:rsid w:val="00C37354"/>
    <w:rsid w:val="00C44B97"/>
    <w:rsid w:val="00C46197"/>
    <w:rsid w:val="00C47125"/>
    <w:rsid w:val="00C47D0A"/>
    <w:rsid w:val="00C55745"/>
    <w:rsid w:val="00C566EF"/>
    <w:rsid w:val="00C56946"/>
    <w:rsid w:val="00C64358"/>
    <w:rsid w:val="00C6643A"/>
    <w:rsid w:val="00C703D4"/>
    <w:rsid w:val="00C70EBC"/>
    <w:rsid w:val="00C72E1E"/>
    <w:rsid w:val="00C7302E"/>
    <w:rsid w:val="00C765FC"/>
    <w:rsid w:val="00C8056E"/>
    <w:rsid w:val="00C81680"/>
    <w:rsid w:val="00C87505"/>
    <w:rsid w:val="00C90D4C"/>
    <w:rsid w:val="00C915FA"/>
    <w:rsid w:val="00C95294"/>
    <w:rsid w:val="00C956F8"/>
    <w:rsid w:val="00C97AAF"/>
    <w:rsid w:val="00CA04C3"/>
    <w:rsid w:val="00CA265C"/>
    <w:rsid w:val="00CA35FC"/>
    <w:rsid w:val="00CA66EF"/>
    <w:rsid w:val="00CA7190"/>
    <w:rsid w:val="00CB0322"/>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0B5D"/>
    <w:rsid w:val="00D04589"/>
    <w:rsid w:val="00D05F3B"/>
    <w:rsid w:val="00D13AE1"/>
    <w:rsid w:val="00D14EDD"/>
    <w:rsid w:val="00D14F71"/>
    <w:rsid w:val="00D2192F"/>
    <w:rsid w:val="00D2194F"/>
    <w:rsid w:val="00D2377C"/>
    <w:rsid w:val="00D238FD"/>
    <w:rsid w:val="00D24669"/>
    <w:rsid w:val="00D253ED"/>
    <w:rsid w:val="00D3074B"/>
    <w:rsid w:val="00D3483B"/>
    <w:rsid w:val="00D34D49"/>
    <w:rsid w:val="00D35D04"/>
    <w:rsid w:val="00D35E73"/>
    <w:rsid w:val="00D37E66"/>
    <w:rsid w:val="00D41761"/>
    <w:rsid w:val="00D42EE1"/>
    <w:rsid w:val="00D436CA"/>
    <w:rsid w:val="00D43C51"/>
    <w:rsid w:val="00D45881"/>
    <w:rsid w:val="00D505D4"/>
    <w:rsid w:val="00D50D0C"/>
    <w:rsid w:val="00D52738"/>
    <w:rsid w:val="00D570E8"/>
    <w:rsid w:val="00D619AD"/>
    <w:rsid w:val="00D61C3C"/>
    <w:rsid w:val="00D625E9"/>
    <w:rsid w:val="00D6472D"/>
    <w:rsid w:val="00D66006"/>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6A0"/>
    <w:rsid w:val="00DD6B70"/>
    <w:rsid w:val="00DE0725"/>
    <w:rsid w:val="00DE1673"/>
    <w:rsid w:val="00DE2E5C"/>
    <w:rsid w:val="00DE6719"/>
    <w:rsid w:val="00DF02DC"/>
    <w:rsid w:val="00DF13FA"/>
    <w:rsid w:val="00DF3379"/>
    <w:rsid w:val="00DF3D4E"/>
    <w:rsid w:val="00DF6D95"/>
    <w:rsid w:val="00DF7FD8"/>
    <w:rsid w:val="00E0095A"/>
    <w:rsid w:val="00E039D8"/>
    <w:rsid w:val="00E040EC"/>
    <w:rsid w:val="00E14E87"/>
    <w:rsid w:val="00E17CAC"/>
    <w:rsid w:val="00E17F85"/>
    <w:rsid w:val="00E30FE5"/>
    <w:rsid w:val="00E31F55"/>
    <w:rsid w:val="00E324CD"/>
    <w:rsid w:val="00E34355"/>
    <w:rsid w:val="00E34E27"/>
    <w:rsid w:val="00E4307E"/>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1294"/>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4EE8"/>
    <w:rsid w:val="00EE5010"/>
    <w:rsid w:val="00EF20DA"/>
    <w:rsid w:val="00EF2232"/>
    <w:rsid w:val="00EF79F8"/>
    <w:rsid w:val="00F02134"/>
    <w:rsid w:val="00F038FC"/>
    <w:rsid w:val="00F05006"/>
    <w:rsid w:val="00F11E25"/>
    <w:rsid w:val="00F11E37"/>
    <w:rsid w:val="00F125F3"/>
    <w:rsid w:val="00F14DFB"/>
    <w:rsid w:val="00F16044"/>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6EE0"/>
    <w:rsid w:val="00F675EA"/>
    <w:rsid w:val="00F70EF8"/>
    <w:rsid w:val="00F72F85"/>
    <w:rsid w:val="00F73FDB"/>
    <w:rsid w:val="00F757F5"/>
    <w:rsid w:val="00F76BA3"/>
    <w:rsid w:val="00F81054"/>
    <w:rsid w:val="00F82312"/>
    <w:rsid w:val="00F848C3"/>
    <w:rsid w:val="00F858DF"/>
    <w:rsid w:val="00F874B6"/>
    <w:rsid w:val="00F92495"/>
    <w:rsid w:val="00F93957"/>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8D568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133682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57685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11699706">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7615432">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303603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26965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0118687">
      <w:bodyDiv w:val="1"/>
      <w:marLeft w:val="0"/>
      <w:marRight w:val="0"/>
      <w:marTop w:val="0"/>
      <w:marBottom w:val="0"/>
      <w:divBdr>
        <w:top w:val="none" w:sz="0" w:space="0" w:color="auto"/>
        <w:left w:val="none" w:sz="0" w:space="0" w:color="auto"/>
        <w:bottom w:val="none" w:sz="0" w:space="0" w:color="auto"/>
        <w:right w:val="none" w:sz="0" w:space="0" w:color="auto"/>
      </w:divBdr>
    </w:div>
    <w:div w:id="140772460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8262237">
      <w:bodyDiv w:val="1"/>
      <w:marLeft w:val="0"/>
      <w:marRight w:val="0"/>
      <w:marTop w:val="0"/>
      <w:marBottom w:val="0"/>
      <w:divBdr>
        <w:top w:val="none" w:sz="0" w:space="0" w:color="auto"/>
        <w:left w:val="none" w:sz="0" w:space="0" w:color="auto"/>
        <w:bottom w:val="none" w:sz="0" w:space="0" w:color="auto"/>
        <w:right w:val="none" w:sz="0" w:space="0" w:color="auto"/>
      </w:divBdr>
    </w:div>
    <w:div w:id="155951082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750013">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8d3818be-6f21-4c29-ab13-78e30dc982d3"/>
    <ds:schemaRef ds:uri="http://purl.org/dc/dcmitype/"/>
    <ds:schemaRef ds:uri="b0aac98f-77e3-488e-b1d0-e526279ba76f"/>
    <ds:schemaRef ds:uri="http://schemas.microsoft.com/office/infopath/2007/PartnerControls"/>
  </ds:schemaRefs>
</ds:datastoreItem>
</file>

<file path=customXml/itemProps4.xml><?xml version="1.0" encoding="utf-8"?>
<ds:datastoreItem xmlns:ds="http://schemas.openxmlformats.org/officeDocument/2006/customXml" ds:itemID="{07147F1B-FB71-4766-A8B6-FB198613A7CE}"/>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69</TotalTime>
  <Pages>4</Pages>
  <Words>345</Words>
  <Characters>1970</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16</cp:revision>
  <cp:lastPrinted>2025-06-25T02:43:00Z</cp:lastPrinted>
  <dcterms:created xsi:type="dcterms:W3CDTF">2025-05-19T06:57:00Z</dcterms:created>
  <dcterms:modified xsi:type="dcterms:W3CDTF">2025-06-25T02:43:00Z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