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FA022" w14:textId="77777777" w:rsidR="00FD0796" w:rsidRDefault="0010783D" w:rsidP="00FD0796">
      <w:pPr>
        <w:spacing w:after="0" w:line="360" w:lineRule="auto"/>
        <w:ind w:right="1555"/>
        <w:jc w:val="both"/>
        <w:rPr>
          <w:rFonts w:ascii="Arial" w:eastAsia="SimHei" w:hAnsi="Arial" w:cs="Arial"/>
          <w:b/>
          <w:sz w:val="24"/>
          <w:szCs w:val="24"/>
          <w:lang w:eastAsia="zh-CN"/>
        </w:rPr>
      </w:pPr>
      <w:r w:rsidRPr="009F0EC1">
        <w:rPr>
          <w:rFonts w:ascii="Arial" w:eastAsia="SimHei" w:hAnsi="Arial" w:cs="Arial"/>
          <w:b/>
          <w:sz w:val="24"/>
          <w:szCs w:val="24"/>
          <w:lang w:eastAsia="zh-CN"/>
        </w:rPr>
        <w:t>凯柏胶宝</w:t>
      </w:r>
      <w:r w:rsidRPr="009F0EC1">
        <w:rPr>
          <w:rFonts w:ascii="Calibri" w:eastAsia="SimHei" w:hAnsi="Calibri" w:cs="Calibri"/>
          <w:b/>
          <w:sz w:val="24"/>
          <w:szCs w:val="24"/>
          <w:lang w:eastAsia="zh-CN"/>
        </w:rPr>
        <w:t>®</w:t>
      </w:r>
      <w:r w:rsidRPr="0010783D">
        <w:rPr>
          <w:rFonts w:ascii="Calibri" w:eastAsia="SimHei" w:hAnsi="Calibri" w:cs="Calibri" w:hint="eastAsia"/>
          <w:b/>
          <w:sz w:val="24"/>
          <w:szCs w:val="24"/>
          <w:lang w:eastAsia="zh-CN"/>
        </w:rPr>
        <w:t>：</w:t>
      </w:r>
      <w:r w:rsidRPr="009F0EC1">
        <w:rPr>
          <w:rFonts w:ascii="Arial" w:eastAsia="SimHei" w:hAnsi="Arial" w:cs="Arial"/>
          <w:b/>
          <w:sz w:val="24"/>
          <w:szCs w:val="24"/>
          <w:lang w:eastAsia="zh-CN"/>
        </w:rPr>
        <w:t>热塑宝</w:t>
      </w:r>
      <w:r w:rsidRPr="009F0EC1">
        <w:rPr>
          <w:rFonts w:ascii="Arial" w:eastAsia="SimHei" w:hAnsi="Arial" w:cs="Arial"/>
          <w:b/>
          <w:sz w:val="24"/>
          <w:szCs w:val="24"/>
          <w:lang w:eastAsia="zh-CN"/>
        </w:rPr>
        <w:t xml:space="preserve"> K</w:t>
      </w:r>
      <w:r w:rsidRPr="009F0EC1">
        <w:rPr>
          <w:rFonts w:ascii="Arial" w:eastAsia="SimHei" w:hAnsi="Arial" w:cs="Arial"/>
          <w:b/>
          <w:sz w:val="24"/>
          <w:szCs w:val="24"/>
          <w:lang w:eastAsia="zh-CN"/>
        </w:rPr>
        <w:t>（</w:t>
      </w:r>
      <w:r w:rsidRPr="009F0EC1">
        <w:rPr>
          <w:rFonts w:ascii="Arial" w:eastAsia="SimHei" w:hAnsi="Arial" w:cs="Arial"/>
          <w:b/>
          <w:sz w:val="24"/>
          <w:szCs w:val="24"/>
          <w:lang w:eastAsia="zh-CN"/>
        </w:rPr>
        <w:t>THERMOLAST® K</w:t>
      </w:r>
      <w:r w:rsidRPr="009F0EC1">
        <w:rPr>
          <w:rFonts w:ascii="Arial" w:eastAsia="SimHei" w:hAnsi="Arial" w:cs="Arial"/>
          <w:b/>
          <w:sz w:val="24"/>
          <w:szCs w:val="24"/>
          <w:lang w:eastAsia="zh-CN"/>
        </w:rPr>
        <w:t>）系列助力新一代无人机实现轻量、柔韧与耐用性能升级</w:t>
      </w:r>
    </w:p>
    <w:p w14:paraId="61B2EA6B" w14:textId="77777777" w:rsidR="00FD0796" w:rsidRPr="003036EB" w:rsidRDefault="00FD0796" w:rsidP="00FD0796">
      <w:pPr>
        <w:spacing w:after="0" w:line="360" w:lineRule="auto"/>
        <w:ind w:right="1555"/>
        <w:jc w:val="both"/>
        <w:rPr>
          <w:rFonts w:ascii="Arial" w:eastAsia="SimHei" w:hAnsi="Arial" w:cs="Arial"/>
          <w:b/>
          <w:sz w:val="10"/>
          <w:szCs w:val="10"/>
          <w:lang w:eastAsia="zh-CN"/>
        </w:rPr>
      </w:pPr>
    </w:p>
    <w:p w14:paraId="7E3F0CAA" w14:textId="414FEF7B" w:rsidR="003036EB" w:rsidRDefault="00FD0796" w:rsidP="003036EB">
      <w:pPr>
        <w:spacing w:after="0" w:line="360" w:lineRule="auto"/>
        <w:ind w:right="1555"/>
        <w:jc w:val="both"/>
        <w:rPr>
          <w:rFonts w:ascii="Arial" w:eastAsia="SimHei" w:hAnsi="Arial" w:cs="Arial"/>
          <w:sz w:val="20"/>
          <w:szCs w:val="20"/>
          <w:lang w:eastAsia="zh-CN"/>
        </w:rPr>
      </w:pPr>
      <w:r w:rsidRPr="008D3210">
        <w:rPr>
          <w:rFonts w:ascii="Arial" w:eastAsia="SimHei" w:hAnsi="Arial" w:cs="Arial"/>
          <w:sz w:val="20"/>
          <w:szCs w:val="20"/>
          <w:lang w:eastAsia="zh-CN"/>
        </w:rPr>
        <w:t>随着科学技术的不断进步，无人机的应用领域已从靶标射击和侦察</w:t>
      </w:r>
      <w:r w:rsidR="00100102">
        <w:rPr>
          <w:rFonts w:ascii="Arial" w:eastAsia="SimHei" w:hAnsi="Arial" w:cs="Arial" w:hint="eastAsia"/>
          <w:sz w:val="20"/>
          <w:szCs w:val="20"/>
          <w:lang w:eastAsia="zh-CN"/>
        </w:rPr>
        <w:t>范围</w:t>
      </w:r>
      <w:r w:rsidRPr="008D3210">
        <w:rPr>
          <w:rFonts w:ascii="Arial" w:eastAsia="SimHei" w:hAnsi="Arial" w:cs="Arial"/>
          <w:sz w:val="20"/>
          <w:szCs w:val="20"/>
          <w:lang w:eastAsia="zh-CN"/>
        </w:rPr>
        <w:t>，扩展到农业、物流、安全及医疗等多元商业场景。无人机借助算法驱动、机器学习和智能传感器，在智能农业、监控巡逻和配送等任务中，</w:t>
      </w:r>
      <w:r w:rsidR="00100102" w:rsidRPr="00100102">
        <w:rPr>
          <w:rFonts w:ascii="Arial" w:eastAsia="SimHei" w:hAnsi="Arial" w:cs="Arial"/>
          <w:sz w:val="20"/>
          <w:szCs w:val="20"/>
          <w:lang w:eastAsia="zh-CN"/>
        </w:rPr>
        <w:t>显著提升了效率</w:t>
      </w:r>
      <w:r w:rsidRPr="008D3210">
        <w:rPr>
          <w:rFonts w:ascii="Arial" w:eastAsia="SimHei" w:hAnsi="Arial" w:cs="Arial"/>
          <w:sz w:val="20"/>
          <w:szCs w:val="20"/>
          <w:lang w:eastAsia="zh-CN"/>
        </w:rPr>
        <w:t>与智能化水平。</w:t>
      </w:r>
    </w:p>
    <w:p w14:paraId="4DC02D37" w14:textId="77777777" w:rsidR="003036EB" w:rsidRDefault="003036EB" w:rsidP="003036EB">
      <w:pPr>
        <w:spacing w:after="0" w:line="360" w:lineRule="auto"/>
        <w:ind w:right="1555"/>
        <w:jc w:val="both"/>
        <w:rPr>
          <w:rFonts w:ascii="Arial" w:eastAsia="SimHei" w:hAnsi="Arial" w:cs="Arial"/>
          <w:sz w:val="20"/>
          <w:szCs w:val="20"/>
          <w:lang w:eastAsia="zh-CN"/>
        </w:rPr>
      </w:pPr>
    </w:p>
    <w:p w14:paraId="68A8EE29" w14:textId="70AB264B" w:rsidR="008B2BF7" w:rsidRDefault="008B2BF7" w:rsidP="003036EB">
      <w:pPr>
        <w:spacing w:after="0" w:line="360" w:lineRule="auto"/>
        <w:ind w:right="1555"/>
        <w:jc w:val="both"/>
        <w:rPr>
          <w:rFonts w:ascii="Arial" w:eastAsia="SimHei" w:hAnsi="Arial" w:cs="Arial"/>
          <w:sz w:val="20"/>
          <w:szCs w:val="20"/>
          <w:lang w:eastAsia="zh-CN"/>
        </w:rPr>
      </w:pPr>
      <w:r w:rsidRPr="008B2BF7">
        <w:rPr>
          <w:rFonts w:ascii="Arial" w:eastAsia="SimHei" w:hAnsi="Arial" w:cs="Arial"/>
          <w:sz w:val="20"/>
          <w:szCs w:val="20"/>
          <w:lang w:eastAsia="zh-CN"/>
        </w:rPr>
        <w:t>当前，无人机设计正朝着更高的空气动力性能、更强的结构稳定性、更小型化和更优整体性能的方向发展，同时也越来越重视轻量化设计与碳足迹的控制。在这一趋势下，</w:t>
      </w:r>
      <w:r w:rsidR="004E4C88" w:rsidRPr="004E4C88">
        <w:rPr>
          <w:rFonts w:ascii="Arial" w:eastAsia="SimHei" w:hAnsi="Arial" w:cs="Arial"/>
          <w:sz w:val="20"/>
          <w:szCs w:val="20"/>
          <w:lang w:eastAsia="zh-CN"/>
        </w:rPr>
        <w:fldChar w:fldCharType="begin"/>
      </w:r>
      <w:r w:rsidR="004E4C88" w:rsidRPr="004E4C88">
        <w:rPr>
          <w:rFonts w:ascii="Arial" w:eastAsia="SimHei" w:hAnsi="Arial" w:cs="Arial"/>
          <w:sz w:val="20"/>
          <w:szCs w:val="20"/>
          <w:lang w:eastAsia="zh-CN"/>
        </w:rPr>
        <w:instrText>HYPERLINK "https://www.kraiburg-tpe.cn/zh-hans"</w:instrText>
      </w:r>
      <w:r w:rsidR="004E4C88" w:rsidRPr="004E4C88">
        <w:rPr>
          <w:rFonts w:ascii="Arial" w:eastAsia="SimHei" w:hAnsi="Arial" w:cs="Arial"/>
          <w:sz w:val="20"/>
          <w:szCs w:val="20"/>
          <w:lang w:eastAsia="zh-CN"/>
        </w:rPr>
      </w:r>
      <w:r w:rsidR="004E4C88" w:rsidRPr="004E4C88">
        <w:rPr>
          <w:rFonts w:ascii="Arial" w:eastAsia="SimHei" w:hAnsi="Arial" w:cs="Arial"/>
          <w:sz w:val="20"/>
          <w:szCs w:val="20"/>
          <w:lang w:eastAsia="zh-CN"/>
        </w:rPr>
        <w:fldChar w:fldCharType="separate"/>
      </w:r>
      <w:r w:rsidRPr="004E4C88">
        <w:rPr>
          <w:rStyle w:val="Hyperlink"/>
          <w:rFonts w:ascii="Arial" w:eastAsia="SimHei" w:hAnsi="Arial" w:cs="Arial"/>
          <w:sz w:val="20"/>
          <w:szCs w:val="20"/>
          <w:lang w:eastAsia="zh-CN"/>
        </w:rPr>
        <w:t>热塑性弹性体（</w:t>
      </w:r>
      <w:r w:rsidRPr="004E4C88">
        <w:rPr>
          <w:rStyle w:val="Hyperlink"/>
          <w:rFonts w:ascii="Arial" w:eastAsia="SimHei" w:hAnsi="Arial" w:cs="Arial"/>
          <w:sz w:val="20"/>
          <w:szCs w:val="20"/>
          <w:lang w:eastAsia="zh-CN"/>
        </w:rPr>
        <w:t>TPE</w:t>
      </w:r>
      <w:r w:rsidRPr="004E4C88">
        <w:rPr>
          <w:rStyle w:val="Hyperlink"/>
          <w:rFonts w:ascii="Arial" w:eastAsia="SimHei" w:hAnsi="Arial" w:cs="Arial"/>
          <w:sz w:val="20"/>
          <w:szCs w:val="20"/>
          <w:lang w:eastAsia="zh-CN"/>
        </w:rPr>
        <w:t>）材料</w:t>
      </w:r>
      <w:r w:rsidR="004E4C88" w:rsidRPr="004E4C88">
        <w:rPr>
          <w:rFonts w:ascii="Arial" w:eastAsia="SimHei" w:hAnsi="Arial" w:cs="Arial"/>
          <w:sz w:val="20"/>
          <w:szCs w:val="20"/>
          <w:lang w:eastAsia="zh-CN"/>
        </w:rPr>
        <w:fldChar w:fldCharType="end"/>
      </w:r>
      <w:r w:rsidRPr="004E4C88">
        <w:rPr>
          <w:rFonts w:ascii="Arial" w:eastAsia="SimHei" w:hAnsi="Arial" w:cs="Arial"/>
          <w:sz w:val="20"/>
          <w:szCs w:val="20"/>
          <w:lang w:eastAsia="zh-CN"/>
        </w:rPr>
        <w:t>凭借出色的</w:t>
      </w:r>
      <w:r w:rsidRPr="008B2BF7">
        <w:rPr>
          <w:rFonts w:ascii="Arial" w:eastAsia="SimHei" w:hAnsi="Arial" w:cs="Arial"/>
          <w:sz w:val="20"/>
          <w:szCs w:val="20"/>
          <w:lang w:eastAsia="zh-CN"/>
        </w:rPr>
        <w:t>灵活性与多功能性，为无人机性能升级提供了坚实支撑。</w:t>
      </w:r>
    </w:p>
    <w:p w14:paraId="75196354" w14:textId="77777777" w:rsidR="003036EB" w:rsidRPr="008D3210" w:rsidRDefault="003036EB" w:rsidP="003036EB">
      <w:pPr>
        <w:spacing w:after="0" w:line="360" w:lineRule="auto"/>
        <w:ind w:right="1555"/>
        <w:jc w:val="both"/>
        <w:rPr>
          <w:rFonts w:ascii="Arial" w:eastAsia="SimHei" w:hAnsi="Arial" w:cs="Arial"/>
          <w:sz w:val="20"/>
          <w:szCs w:val="20"/>
          <w:lang w:eastAsia="zh-CN"/>
        </w:rPr>
      </w:pPr>
    </w:p>
    <w:p w14:paraId="03720AF1" w14:textId="3D2868AA" w:rsidR="008B2BF7" w:rsidRPr="008D3210" w:rsidRDefault="008B2BF7" w:rsidP="001717F0">
      <w:pPr>
        <w:spacing w:line="360" w:lineRule="auto"/>
        <w:ind w:right="1559"/>
        <w:jc w:val="both"/>
        <w:rPr>
          <w:rFonts w:ascii="Arial" w:eastAsia="SimHei" w:hAnsi="Arial" w:cs="Arial"/>
          <w:sz w:val="20"/>
          <w:szCs w:val="20"/>
          <w:lang w:eastAsia="zh-CN"/>
        </w:rPr>
      </w:pPr>
      <w:r w:rsidRPr="008B2BF7">
        <w:rPr>
          <w:rFonts w:ascii="Arial" w:eastAsia="SimHei" w:hAnsi="Arial" w:cs="Arial"/>
          <w:sz w:val="20"/>
          <w:szCs w:val="20"/>
          <w:lang w:eastAsia="zh-CN"/>
        </w:rPr>
        <w:t>作为全球领先的热塑性弹性体（</w:t>
      </w:r>
      <w:r w:rsidRPr="008B2BF7">
        <w:rPr>
          <w:rFonts w:ascii="Arial" w:eastAsia="SimHei" w:hAnsi="Arial" w:cs="Arial"/>
          <w:sz w:val="20"/>
          <w:szCs w:val="20"/>
          <w:lang w:eastAsia="zh-CN"/>
        </w:rPr>
        <w:t>TPE</w:t>
      </w:r>
      <w:r w:rsidRPr="008B2BF7">
        <w:rPr>
          <w:rFonts w:ascii="Arial" w:eastAsia="SimHei" w:hAnsi="Arial" w:cs="Arial"/>
          <w:sz w:val="20"/>
          <w:szCs w:val="20"/>
          <w:lang w:eastAsia="zh-CN"/>
        </w:rPr>
        <w:t>）制造商，凯柏胶宝</w:t>
      </w:r>
      <w:r w:rsidRPr="008B2BF7">
        <w:rPr>
          <w:rFonts w:ascii="Calibri" w:eastAsia="SimHei" w:hAnsi="Calibri" w:cs="Calibri"/>
          <w:sz w:val="20"/>
          <w:szCs w:val="20"/>
          <w:lang w:eastAsia="zh-CN"/>
        </w:rPr>
        <w:t>®</w:t>
      </w:r>
      <w:r w:rsidRPr="008B2BF7">
        <w:rPr>
          <w:rFonts w:ascii="Arial" w:eastAsia="SimHei" w:hAnsi="Arial" w:cs="Arial"/>
          <w:sz w:val="20"/>
          <w:szCs w:val="20"/>
          <w:lang w:eastAsia="zh-CN"/>
        </w:rPr>
        <w:t>为汽车、消费品、工业及医疗等多个领域提供高质量</w:t>
      </w:r>
      <w:r w:rsidRPr="008B2BF7">
        <w:rPr>
          <w:rFonts w:ascii="Arial" w:eastAsia="SimHei" w:hAnsi="Arial" w:cs="Arial"/>
          <w:sz w:val="20"/>
          <w:szCs w:val="20"/>
          <w:lang w:eastAsia="zh-CN"/>
        </w:rPr>
        <w:t>TPE</w:t>
      </w:r>
      <w:r w:rsidRPr="008B2BF7">
        <w:rPr>
          <w:rFonts w:ascii="Arial" w:eastAsia="SimHei" w:hAnsi="Arial" w:cs="Arial"/>
          <w:sz w:val="20"/>
          <w:szCs w:val="20"/>
          <w:lang w:eastAsia="zh-CN"/>
        </w:rPr>
        <w:t>材料，</w:t>
      </w:r>
      <w:r w:rsidR="00817CD0" w:rsidRPr="00817CD0">
        <w:rPr>
          <w:rFonts w:ascii="Arial" w:eastAsia="SimHei" w:hAnsi="Arial" w:cs="Arial"/>
          <w:sz w:val="20"/>
          <w:szCs w:val="20"/>
          <w:lang w:eastAsia="zh-CN"/>
        </w:rPr>
        <w:t>助力制造商满足无人机及其配件等创新产品的研发需求。</w:t>
      </w:r>
    </w:p>
    <w:p w14:paraId="4CFE98C4" w14:textId="77777777" w:rsidR="00B4008A" w:rsidRPr="008D3210" w:rsidRDefault="00B4008A" w:rsidP="001717F0">
      <w:pPr>
        <w:spacing w:line="360" w:lineRule="auto"/>
        <w:ind w:right="1559"/>
        <w:jc w:val="both"/>
        <w:rPr>
          <w:rFonts w:ascii="Arial" w:eastAsia="SimHei" w:hAnsi="Arial" w:cs="Arial"/>
          <w:sz w:val="6"/>
          <w:szCs w:val="6"/>
          <w:lang w:eastAsia="zh-CN"/>
        </w:rPr>
      </w:pPr>
    </w:p>
    <w:p w14:paraId="7E85D291" w14:textId="77777777" w:rsidR="00817CD0" w:rsidRDefault="008B2BF7" w:rsidP="001717F0">
      <w:pPr>
        <w:spacing w:line="360" w:lineRule="auto"/>
        <w:ind w:right="1559"/>
        <w:jc w:val="both"/>
        <w:rPr>
          <w:rFonts w:ascii="Arial" w:eastAsia="SimHei" w:hAnsi="Arial" w:cs="Arial"/>
          <w:b/>
          <w:bCs/>
          <w:sz w:val="20"/>
          <w:szCs w:val="20"/>
          <w:lang w:eastAsia="zh-CN"/>
        </w:rPr>
      </w:pPr>
      <w:r w:rsidRPr="008D3210">
        <w:rPr>
          <w:rFonts w:ascii="Arial" w:eastAsia="SimHei" w:hAnsi="Arial" w:cs="Arial"/>
          <w:b/>
          <w:bCs/>
          <w:sz w:val="20"/>
          <w:szCs w:val="20"/>
          <w:lang w:eastAsia="zh-CN"/>
        </w:rPr>
        <w:t>轻量化设计，提升效率与灵活性</w:t>
      </w:r>
    </w:p>
    <w:p w14:paraId="71A1D334" w14:textId="35E6A665" w:rsidR="00560365" w:rsidRPr="00817CD0" w:rsidRDefault="008B2BF7" w:rsidP="001717F0">
      <w:pPr>
        <w:spacing w:line="360" w:lineRule="auto"/>
        <w:ind w:right="1559"/>
        <w:jc w:val="both"/>
        <w:rPr>
          <w:rFonts w:ascii="Arial" w:eastAsia="SimHei" w:hAnsi="Arial" w:cs="Arial"/>
          <w:b/>
          <w:bCs/>
          <w:sz w:val="20"/>
          <w:szCs w:val="20"/>
          <w:lang w:eastAsia="zh-CN"/>
        </w:rPr>
      </w:pPr>
      <w:r w:rsidRPr="008D3210">
        <w:rPr>
          <w:rFonts w:ascii="Arial" w:eastAsia="SimHei" w:hAnsi="Arial" w:cs="Arial"/>
          <w:sz w:val="20"/>
          <w:szCs w:val="20"/>
          <w:lang w:eastAsia="zh-CN"/>
        </w:rPr>
        <w:t>重量是影响无人机性能的关键因素。</w:t>
      </w:r>
      <w:r w:rsidR="0050536D" w:rsidRPr="008D3210">
        <w:rPr>
          <w:rFonts w:ascii="Arial" w:eastAsia="SimHei" w:hAnsi="Arial" w:cs="Arial"/>
          <w:sz w:val="20"/>
          <w:szCs w:val="20"/>
          <w:lang w:eastAsia="zh-CN"/>
        </w:rPr>
        <w:t>因此，</w:t>
      </w:r>
      <w:proofErr w:type="gramStart"/>
      <w:r w:rsidRPr="008D3210">
        <w:rPr>
          <w:rFonts w:ascii="Arial" w:eastAsia="SimHei" w:hAnsi="Arial" w:cs="Arial"/>
          <w:sz w:val="20"/>
          <w:szCs w:val="20"/>
          <w:lang w:eastAsia="zh-CN"/>
        </w:rPr>
        <w:t>凯柏胶</w:t>
      </w:r>
      <w:r w:rsidR="00817CD0">
        <w:rPr>
          <w:rFonts w:ascii="Arial" w:eastAsia="SimHei" w:hAnsi="Arial" w:cs="Arial" w:hint="eastAsia"/>
          <w:sz w:val="20"/>
          <w:szCs w:val="20"/>
          <w:lang w:eastAsia="zh-CN"/>
        </w:rPr>
        <w:t>宝</w:t>
      </w:r>
      <w:proofErr w:type="gramEnd"/>
      <w:r w:rsidR="00817CD0" w:rsidRPr="00817CD0">
        <w:rPr>
          <w:rFonts w:ascii="Calibri" w:eastAsia="SimHei" w:hAnsi="Calibri" w:cs="Calibri"/>
          <w:sz w:val="20"/>
          <w:szCs w:val="20"/>
          <w:lang w:eastAsia="zh-CN"/>
        </w:rPr>
        <w:t>®</w:t>
      </w:r>
      <w:r w:rsidRPr="008D3210">
        <w:rPr>
          <w:rFonts w:ascii="Arial" w:eastAsia="SimHei" w:hAnsi="Arial" w:cs="Arial"/>
          <w:sz w:val="20"/>
          <w:szCs w:val="20"/>
          <w:lang w:eastAsia="zh-CN"/>
        </w:rPr>
        <w:t>的</w:t>
      </w:r>
      <w:r w:rsidR="004E4C88" w:rsidRPr="004E4C88">
        <w:rPr>
          <w:rFonts w:ascii="Arial" w:eastAsia="SimHei" w:hAnsi="Arial" w:cs="Arial"/>
          <w:sz w:val="20"/>
          <w:szCs w:val="20"/>
          <w:lang w:eastAsia="zh-CN"/>
        </w:rPr>
        <w:fldChar w:fldCharType="begin"/>
      </w:r>
      <w:r w:rsidR="004E4C88" w:rsidRPr="004E4C88">
        <w:rPr>
          <w:rFonts w:ascii="Arial" w:eastAsia="SimHei" w:hAnsi="Arial" w:cs="Arial"/>
          <w:sz w:val="20"/>
          <w:szCs w:val="20"/>
          <w:lang w:eastAsia="zh-CN"/>
        </w:rPr>
        <w:instrText>HYPERLINK "https://www.kraiburg-tpe.cn/zh-hans/%E7%83%AD%E5%A1%91%E5%AE%9DK"</w:instrText>
      </w:r>
      <w:r w:rsidR="004E4C88" w:rsidRPr="004E4C88">
        <w:rPr>
          <w:rFonts w:ascii="Arial" w:eastAsia="SimHei" w:hAnsi="Arial" w:cs="Arial"/>
          <w:sz w:val="20"/>
          <w:szCs w:val="20"/>
          <w:lang w:eastAsia="zh-CN"/>
        </w:rPr>
      </w:r>
      <w:r w:rsidR="004E4C88" w:rsidRPr="004E4C88">
        <w:rPr>
          <w:rFonts w:ascii="Arial" w:eastAsia="SimHei" w:hAnsi="Arial" w:cs="Arial"/>
          <w:sz w:val="20"/>
          <w:szCs w:val="20"/>
          <w:lang w:eastAsia="zh-CN"/>
        </w:rPr>
        <w:fldChar w:fldCharType="separate"/>
      </w:r>
      <w:r w:rsidRPr="004E4C88">
        <w:rPr>
          <w:rStyle w:val="Hyperlink"/>
          <w:rFonts w:ascii="Arial" w:eastAsia="SimHei" w:hAnsi="Arial" w:cs="Arial"/>
          <w:sz w:val="20"/>
          <w:szCs w:val="20"/>
          <w:lang w:eastAsia="zh-CN"/>
        </w:rPr>
        <w:t>热塑宝</w:t>
      </w:r>
      <w:r w:rsidRPr="004E4C88">
        <w:rPr>
          <w:rStyle w:val="Hyperlink"/>
          <w:rFonts w:ascii="Arial" w:eastAsia="SimHei" w:hAnsi="Arial" w:cs="Arial"/>
          <w:sz w:val="20"/>
          <w:szCs w:val="20"/>
          <w:lang w:eastAsia="zh-CN"/>
        </w:rPr>
        <w:t>K</w:t>
      </w:r>
      <w:r w:rsidRPr="004E4C88">
        <w:rPr>
          <w:rStyle w:val="Hyperlink"/>
          <w:rFonts w:ascii="Arial" w:eastAsia="SimHei" w:hAnsi="Arial" w:cs="Arial"/>
          <w:sz w:val="20"/>
          <w:szCs w:val="20"/>
          <w:lang w:eastAsia="zh-CN"/>
        </w:rPr>
        <w:t>（</w:t>
      </w:r>
      <w:r w:rsidRPr="004E4C88">
        <w:rPr>
          <w:rStyle w:val="Hyperlink"/>
          <w:rFonts w:ascii="Arial" w:eastAsia="SimHei" w:hAnsi="Arial" w:cs="Arial"/>
          <w:sz w:val="20"/>
          <w:szCs w:val="20"/>
          <w:lang w:eastAsia="zh-CN"/>
        </w:rPr>
        <w:t>THERMOLAST® K</w:t>
      </w:r>
      <w:r w:rsidRPr="004E4C88">
        <w:rPr>
          <w:rStyle w:val="Hyperlink"/>
          <w:rFonts w:ascii="Arial" w:eastAsia="SimHei" w:hAnsi="Arial" w:cs="Arial"/>
          <w:sz w:val="20"/>
          <w:szCs w:val="20"/>
          <w:lang w:eastAsia="zh-CN"/>
        </w:rPr>
        <w:t>）</w:t>
      </w:r>
      <w:r w:rsidR="004E4C88" w:rsidRPr="004E4C88">
        <w:rPr>
          <w:rFonts w:ascii="Arial" w:eastAsia="SimHei" w:hAnsi="Arial" w:cs="Arial"/>
          <w:sz w:val="20"/>
          <w:szCs w:val="20"/>
          <w:lang w:eastAsia="zh-CN"/>
        </w:rPr>
        <w:fldChar w:fldCharType="end"/>
      </w:r>
      <w:r w:rsidRPr="004E4C88">
        <w:rPr>
          <w:rFonts w:ascii="Arial" w:eastAsia="SimHei" w:hAnsi="Arial" w:cs="Arial"/>
          <w:sz w:val="20"/>
          <w:szCs w:val="20"/>
          <w:lang w:eastAsia="zh-CN"/>
        </w:rPr>
        <w:t>GP/FG</w:t>
      </w:r>
      <w:r w:rsidRPr="004E4C88">
        <w:rPr>
          <w:rFonts w:ascii="Arial" w:eastAsia="SimHei" w:hAnsi="Arial" w:cs="Arial"/>
          <w:sz w:val="20"/>
          <w:szCs w:val="20"/>
          <w:lang w:eastAsia="zh-CN"/>
        </w:rPr>
        <w:t>系列在确保</w:t>
      </w:r>
      <w:r w:rsidR="0050536D" w:rsidRPr="004E4C88">
        <w:rPr>
          <w:rFonts w:ascii="Arial" w:eastAsia="SimHei" w:hAnsi="Arial" w:cs="Arial"/>
          <w:sz w:val="20"/>
          <w:szCs w:val="20"/>
          <w:lang w:eastAsia="zh-CN"/>
        </w:rPr>
        <w:t>无人机</w:t>
      </w:r>
      <w:r w:rsidR="006400D1" w:rsidRPr="004E4C88">
        <w:rPr>
          <w:rFonts w:ascii="Arial" w:eastAsia="SimHei" w:hAnsi="Arial" w:cs="Arial" w:hint="eastAsia"/>
          <w:sz w:val="20"/>
          <w:szCs w:val="20"/>
          <w:lang w:eastAsia="zh-CN"/>
        </w:rPr>
        <w:t>的</w:t>
      </w:r>
      <w:r w:rsidR="00E93A83" w:rsidRPr="004E4C88">
        <w:rPr>
          <w:rFonts w:ascii="Arial" w:eastAsia="SimHei" w:hAnsi="Arial" w:cs="Arial"/>
          <w:sz w:val="20"/>
          <w:szCs w:val="20"/>
          <w:lang w:eastAsia="zh-CN"/>
        </w:rPr>
        <w:t>稳固</w:t>
      </w:r>
      <w:r w:rsidR="00E93A83" w:rsidRPr="004E4C88">
        <w:rPr>
          <w:rFonts w:ascii="Arial" w:eastAsia="SimHei" w:hAnsi="Arial" w:cs="Arial" w:hint="eastAsia"/>
          <w:sz w:val="20"/>
          <w:szCs w:val="20"/>
          <w:lang w:eastAsia="zh-CN"/>
        </w:rPr>
        <w:t>结构</w:t>
      </w:r>
      <w:r w:rsidRPr="004E4C88">
        <w:rPr>
          <w:rFonts w:ascii="Arial" w:eastAsia="SimHei" w:hAnsi="Arial" w:cs="Arial"/>
          <w:sz w:val="20"/>
          <w:szCs w:val="20"/>
          <w:lang w:eastAsia="zh-CN"/>
        </w:rPr>
        <w:t>与耐用性的同时，</w:t>
      </w:r>
      <w:r w:rsidR="0050536D" w:rsidRPr="004E4C88">
        <w:rPr>
          <w:rFonts w:ascii="Arial" w:eastAsia="SimHei" w:hAnsi="Arial" w:cs="Arial"/>
          <w:sz w:val="20"/>
          <w:szCs w:val="20"/>
          <w:lang w:eastAsia="zh-CN"/>
        </w:rPr>
        <w:t>也能</w:t>
      </w:r>
      <w:r w:rsidRPr="004E4C88">
        <w:rPr>
          <w:rFonts w:ascii="Arial" w:eastAsia="SimHei" w:hAnsi="Arial" w:cs="Arial"/>
          <w:sz w:val="20"/>
          <w:szCs w:val="20"/>
          <w:lang w:eastAsia="zh-CN"/>
        </w:rPr>
        <w:t>实现</w:t>
      </w:r>
      <w:hyperlink r:id="rId11" w:history="1">
        <w:r w:rsidRPr="004E4C88">
          <w:rPr>
            <w:rStyle w:val="Hyperlink"/>
            <w:rFonts w:ascii="Arial" w:eastAsia="SimHei" w:hAnsi="Arial" w:cs="Arial"/>
            <w:sz w:val="20"/>
            <w:szCs w:val="20"/>
            <w:lang w:eastAsia="zh-CN"/>
          </w:rPr>
          <w:t>轻量化</w:t>
        </w:r>
      </w:hyperlink>
      <w:r w:rsidRPr="008D3210">
        <w:rPr>
          <w:rFonts w:ascii="Arial" w:eastAsia="SimHei" w:hAnsi="Arial" w:cs="Arial"/>
          <w:sz w:val="20"/>
          <w:szCs w:val="20"/>
          <w:lang w:eastAsia="zh-CN"/>
        </w:rPr>
        <w:t>，有效降低</w:t>
      </w:r>
      <w:r w:rsidR="0050536D" w:rsidRPr="008D3210">
        <w:rPr>
          <w:rFonts w:ascii="Arial" w:eastAsia="SimHei" w:hAnsi="Arial" w:cs="Arial"/>
          <w:sz w:val="20"/>
          <w:szCs w:val="20"/>
          <w:lang w:eastAsia="zh-CN"/>
        </w:rPr>
        <w:t>其</w:t>
      </w:r>
      <w:r w:rsidRPr="008D3210">
        <w:rPr>
          <w:rFonts w:ascii="Arial" w:eastAsia="SimHei" w:hAnsi="Arial" w:cs="Arial"/>
          <w:sz w:val="20"/>
          <w:szCs w:val="20"/>
          <w:lang w:eastAsia="zh-CN"/>
        </w:rPr>
        <w:t>整体重量。其卓越的多功能性支持复杂设计，助力制造商打造兼具功能性与美观性的</w:t>
      </w:r>
      <w:r w:rsidRPr="004E4C88">
        <w:rPr>
          <w:rFonts w:ascii="Arial" w:eastAsia="SimHei" w:hAnsi="Arial" w:cs="Arial"/>
          <w:sz w:val="20"/>
          <w:szCs w:val="20"/>
          <w:lang w:eastAsia="zh-CN"/>
        </w:rPr>
        <w:t>无人机零</w:t>
      </w:r>
      <w:r w:rsidRPr="008D3210">
        <w:rPr>
          <w:rFonts w:ascii="Arial" w:eastAsia="SimHei" w:hAnsi="Arial" w:cs="Arial"/>
          <w:sz w:val="20"/>
          <w:szCs w:val="20"/>
          <w:lang w:eastAsia="zh-CN"/>
        </w:rPr>
        <w:t>部件。</w:t>
      </w:r>
    </w:p>
    <w:p w14:paraId="42B5DE2B" w14:textId="77777777" w:rsidR="00374FA3" w:rsidRPr="008D3210" w:rsidRDefault="00374FA3" w:rsidP="00374FA3">
      <w:pPr>
        <w:spacing w:line="360" w:lineRule="auto"/>
        <w:ind w:right="1559"/>
        <w:jc w:val="both"/>
        <w:rPr>
          <w:rFonts w:ascii="Arial" w:eastAsia="SimHei" w:hAnsi="Arial" w:cs="Arial"/>
          <w:sz w:val="6"/>
          <w:szCs w:val="6"/>
          <w:lang w:eastAsia="zh-CN"/>
        </w:rPr>
      </w:pPr>
    </w:p>
    <w:p w14:paraId="5FCAC84E" w14:textId="20CF106D" w:rsidR="00374FA3" w:rsidRPr="008D3210" w:rsidRDefault="0050536D" w:rsidP="00374FA3">
      <w:pPr>
        <w:spacing w:line="360" w:lineRule="auto"/>
        <w:ind w:right="1559"/>
        <w:jc w:val="both"/>
        <w:rPr>
          <w:rFonts w:ascii="Arial" w:eastAsia="SimHei" w:hAnsi="Arial" w:cs="Arial"/>
          <w:b/>
          <w:bCs/>
          <w:sz w:val="20"/>
          <w:szCs w:val="20"/>
          <w:lang w:eastAsia="zh-CN"/>
        </w:rPr>
      </w:pPr>
      <w:r w:rsidRPr="008D3210">
        <w:rPr>
          <w:rFonts w:ascii="Arial" w:eastAsia="SimHei" w:hAnsi="Arial" w:cs="Arial"/>
          <w:b/>
          <w:bCs/>
          <w:sz w:val="20"/>
          <w:szCs w:val="20"/>
          <w:lang w:eastAsia="zh-CN"/>
        </w:rPr>
        <w:t>加工简便，定制丰富</w:t>
      </w:r>
      <w:r w:rsidRPr="008D3210">
        <w:rPr>
          <w:rFonts w:ascii="Arial" w:eastAsia="SimHei" w:hAnsi="Arial" w:cs="Arial"/>
          <w:b/>
          <w:bCs/>
          <w:sz w:val="20"/>
          <w:szCs w:val="20"/>
          <w:lang w:eastAsia="zh-CN"/>
        </w:rPr>
        <w:t xml:space="preserve"> </w:t>
      </w:r>
    </w:p>
    <w:p w14:paraId="739ED99D" w14:textId="76DA2C32" w:rsidR="0050536D" w:rsidRPr="008D3210" w:rsidRDefault="0050536D" w:rsidP="008D3210">
      <w:pPr>
        <w:spacing w:line="360" w:lineRule="auto"/>
        <w:ind w:right="1559"/>
        <w:jc w:val="both"/>
        <w:rPr>
          <w:rFonts w:ascii="Arial" w:eastAsia="SimHei" w:hAnsi="Arial" w:cs="Arial"/>
          <w:sz w:val="20"/>
          <w:szCs w:val="20"/>
          <w:lang w:eastAsia="zh-CN"/>
        </w:rPr>
      </w:pPr>
      <w:r w:rsidRPr="008D3210">
        <w:rPr>
          <w:rFonts w:ascii="Arial" w:eastAsia="SimHei" w:hAnsi="Arial" w:cs="Arial"/>
          <w:sz w:val="20"/>
          <w:szCs w:val="20"/>
          <w:lang w:eastAsia="zh-CN"/>
        </w:rPr>
        <w:t>热塑宝</w:t>
      </w:r>
      <w:r w:rsidRPr="008D3210">
        <w:rPr>
          <w:rFonts w:ascii="Arial" w:eastAsia="SimHei" w:hAnsi="Arial" w:cs="Arial"/>
          <w:sz w:val="20"/>
          <w:szCs w:val="20"/>
          <w:lang w:eastAsia="zh-CN"/>
        </w:rPr>
        <w:t xml:space="preserve"> K </w:t>
      </w:r>
      <w:r w:rsidRPr="008D3210">
        <w:rPr>
          <w:rFonts w:ascii="Arial" w:eastAsia="SimHei" w:hAnsi="Arial" w:cs="Arial"/>
          <w:sz w:val="20"/>
          <w:szCs w:val="20"/>
          <w:lang w:eastAsia="zh-CN"/>
        </w:rPr>
        <w:t>（</w:t>
      </w:r>
      <w:r w:rsidRPr="008D3210">
        <w:rPr>
          <w:rFonts w:ascii="Arial" w:eastAsia="SimHei" w:hAnsi="Arial" w:cs="Arial"/>
          <w:sz w:val="20"/>
          <w:szCs w:val="20"/>
          <w:lang w:eastAsia="zh-CN"/>
        </w:rPr>
        <w:t>THERMOLAST® K</w:t>
      </w:r>
      <w:r w:rsidRPr="008D3210">
        <w:rPr>
          <w:rFonts w:ascii="Arial" w:eastAsia="SimHei" w:hAnsi="Arial" w:cs="Arial"/>
          <w:sz w:val="20"/>
          <w:szCs w:val="20"/>
          <w:lang w:eastAsia="zh-CN"/>
        </w:rPr>
        <w:t>）</w:t>
      </w:r>
      <w:r w:rsidRPr="008D3210">
        <w:rPr>
          <w:rFonts w:ascii="Arial" w:eastAsia="SimHei" w:hAnsi="Arial" w:cs="Arial"/>
          <w:sz w:val="20"/>
          <w:szCs w:val="20"/>
          <w:lang w:eastAsia="zh-CN"/>
        </w:rPr>
        <w:t xml:space="preserve"> GP/FG</w:t>
      </w:r>
      <w:r w:rsidRPr="008D3210">
        <w:rPr>
          <w:rFonts w:ascii="Arial" w:eastAsia="SimHei" w:hAnsi="Arial" w:cs="Arial"/>
          <w:sz w:val="20"/>
          <w:szCs w:val="20"/>
          <w:lang w:eastAsia="zh-CN"/>
        </w:rPr>
        <w:t>系列具备优异的机械性能，且易于通过挤出和注塑工艺进行加工，适合大批量生产。该系列</w:t>
      </w:r>
      <w:r w:rsidR="00E93A83">
        <w:rPr>
          <w:rFonts w:ascii="Arial" w:eastAsia="SimHei" w:hAnsi="Arial" w:cs="Arial" w:hint="eastAsia"/>
          <w:sz w:val="20"/>
          <w:szCs w:val="20"/>
          <w:lang w:eastAsia="zh-CN"/>
        </w:rPr>
        <w:t>有</w:t>
      </w:r>
      <w:r w:rsidRPr="008D3210">
        <w:rPr>
          <w:rFonts w:ascii="Arial" w:eastAsia="SimHei" w:hAnsi="Arial" w:cs="Arial"/>
          <w:sz w:val="20"/>
          <w:szCs w:val="20"/>
          <w:lang w:eastAsia="zh-CN"/>
        </w:rPr>
        <w:t>黑色和自然色可供选择，同时支持多种颜色定制，</w:t>
      </w:r>
      <w:r w:rsidR="00E93A83">
        <w:rPr>
          <w:rFonts w:ascii="Arial" w:eastAsia="SimHei" w:hAnsi="Arial" w:cs="Arial" w:hint="eastAsia"/>
          <w:sz w:val="20"/>
          <w:szCs w:val="20"/>
          <w:lang w:eastAsia="zh-CN"/>
        </w:rPr>
        <w:t>以</w:t>
      </w:r>
      <w:r w:rsidRPr="008D3210">
        <w:rPr>
          <w:rFonts w:ascii="Arial" w:eastAsia="SimHei" w:hAnsi="Arial" w:cs="Arial"/>
          <w:sz w:val="20"/>
          <w:szCs w:val="20"/>
          <w:lang w:eastAsia="zh-CN"/>
        </w:rPr>
        <w:t>满足不同风格需求。</w:t>
      </w:r>
    </w:p>
    <w:p w14:paraId="66CB1FFF" w14:textId="06D25F32" w:rsidR="000E3548" w:rsidRPr="008D3210" w:rsidRDefault="00374FA3" w:rsidP="001717F0">
      <w:pPr>
        <w:spacing w:line="360" w:lineRule="auto"/>
        <w:ind w:right="1559"/>
        <w:jc w:val="both"/>
        <w:rPr>
          <w:rFonts w:ascii="Arial" w:eastAsia="SimHei" w:hAnsi="Arial" w:cs="Arial"/>
          <w:b/>
          <w:bCs/>
          <w:sz w:val="20"/>
          <w:szCs w:val="20"/>
          <w:lang w:eastAsia="zh-CN"/>
        </w:rPr>
      </w:pPr>
      <w:r w:rsidRPr="008D3210">
        <w:rPr>
          <w:rFonts w:ascii="Arial" w:eastAsia="SimHei" w:hAnsi="Arial" w:cs="Arial"/>
          <w:b/>
          <w:bCs/>
          <w:sz w:val="20"/>
          <w:szCs w:val="20"/>
          <w:lang w:eastAsia="zh-CN"/>
        </w:rPr>
        <w:lastRenderedPageBreak/>
        <w:t>结构耐用，安全护航</w:t>
      </w:r>
    </w:p>
    <w:p w14:paraId="7DF3DF08" w14:textId="3BF341B4" w:rsidR="00374FA3" w:rsidRPr="008D3210" w:rsidRDefault="00374FA3" w:rsidP="001717F0">
      <w:pPr>
        <w:spacing w:line="360" w:lineRule="auto"/>
        <w:ind w:right="1559"/>
        <w:jc w:val="both"/>
        <w:rPr>
          <w:rFonts w:ascii="Arial" w:eastAsia="SimHei" w:hAnsi="Arial" w:cs="Arial"/>
          <w:sz w:val="20"/>
          <w:szCs w:val="20"/>
          <w:lang w:eastAsia="zh-CN"/>
        </w:rPr>
      </w:pPr>
      <w:r w:rsidRPr="008D3210">
        <w:rPr>
          <w:rFonts w:ascii="Arial" w:eastAsia="SimHei" w:hAnsi="Arial" w:cs="Arial"/>
          <w:sz w:val="20"/>
          <w:szCs w:val="20"/>
          <w:lang w:eastAsia="zh-CN"/>
        </w:rPr>
        <w:t>热塑宝</w:t>
      </w:r>
      <w:r w:rsidRPr="008D3210">
        <w:rPr>
          <w:rFonts w:ascii="Arial" w:eastAsia="SimHei" w:hAnsi="Arial" w:cs="Arial"/>
          <w:sz w:val="20"/>
          <w:szCs w:val="20"/>
          <w:lang w:eastAsia="zh-CN"/>
        </w:rPr>
        <w:t>K</w:t>
      </w:r>
      <w:r w:rsidRPr="008D3210">
        <w:rPr>
          <w:rFonts w:ascii="Arial" w:eastAsia="SimHei" w:hAnsi="Arial" w:cs="Arial"/>
          <w:sz w:val="20"/>
          <w:szCs w:val="20"/>
          <w:lang w:eastAsia="zh-CN"/>
        </w:rPr>
        <w:t>（</w:t>
      </w:r>
      <w:r w:rsidRPr="008D3210">
        <w:rPr>
          <w:rFonts w:ascii="Arial" w:eastAsia="SimHei" w:hAnsi="Arial" w:cs="Arial"/>
          <w:sz w:val="20"/>
          <w:szCs w:val="20"/>
          <w:lang w:eastAsia="zh-CN"/>
        </w:rPr>
        <w:t>THERMOLAST® K</w:t>
      </w:r>
      <w:r w:rsidRPr="008D3210">
        <w:rPr>
          <w:rFonts w:ascii="Arial" w:eastAsia="SimHei" w:hAnsi="Arial" w:cs="Arial"/>
          <w:sz w:val="20"/>
          <w:szCs w:val="20"/>
          <w:lang w:eastAsia="zh-CN"/>
        </w:rPr>
        <w:t>）</w:t>
      </w:r>
      <w:r w:rsidRPr="008D3210">
        <w:rPr>
          <w:rFonts w:ascii="Arial" w:eastAsia="SimHei" w:hAnsi="Arial" w:cs="Arial"/>
          <w:sz w:val="20"/>
          <w:szCs w:val="20"/>
          <w:lang w:eastAsia="zh-CN"/>
        </w:rPr>
        <w:t>GP/FG</w:t>
      </w:r>
      <w:r w:rsidRPr="008D3210">
        <w:rPr>
          <w:rFonts w:ascii="Arial" w:eastAsia="SimHei" w:hAnsi="Arial" w:cs="Arial"/>
          <w:sz w:val="20"/>
          <w:szCs w:val="20"/>
          <w:lang w:eastAsia="zh-CN"/>
        </w:rPr>
        <w:t>系列具有</w:t>
      </w:r>
      <w:r w:rsidRPr="004E4C88">
        <w:rPr>
          <w:rFonts w:ascii="Arial" w:eastAsia="SimHei" w:hAnsi="Arial" w:cs="Arial"/>
          <w:sz w:val="20"/>
          <w:szCs w:val="20"/>
          <w:lang w:eastAsia="zh-CN"/>
        </w:rPr>
        <w:t>出色的抗冲击性能，能够</w:t>
      </w:r>
      <w:r w:rsidRPr="008D3210">
        <w:rPr>
          <w:rFonts w:ascii="Arial" w:eastAsia="SimHei" w:hAnsi="Arial" w:cs="Arial"/>
          <w:sz w:val="20"/>
          <w:szCs w:val="20"/>
          <w:lang w:eastAsia="zh-CN"/>
        </w:rPr>
        <w:t>显著提升无人机及其配件的耐用性。制造商采用该</w:t>
      </w:r>
      <w:r w:rsidR="00150183" w:rsidRPr="008D3210">
        <w:rPr>
          <w:rFonts w:ascii="Arial" w:eastAsia="SimHei" w:hAnsi="Arial" w:cs="Arial"/>
          <w:sz w:val="20"/>
          <w:szCs w:val="20"/>
          <w:lang w:eastAsia="zh-CN"/>
        </w:rPr>
        <w:t>TPE</w:t>
      </w:r>
      <w:r w:rsidR="00150183" w:rsidRPr="008D3210">
        <w:rPr>
          <w:rFonts w:ascii="Arial" w:eastAsia="SimHei" w:hAnsi="Arial" w:cs="Arial"/>
          <w:sz w:val="20"/>
          <w:szCs w:val="20"/>
          <w:lang w:eastAsia="zh-CN"/>
        </w:rPr>
        <w:t>材料</w:t>
      </w:r>
      <w:r w:rsidRPr="008D3210">
        <w:rPr>
          <w:rFonts w:ascii="Arial" w:eastAsia="SimHei" w:hAnsi="Arial" w:cs="Arial"/>
          <w:sz w:val="20"/>
          <w:szCs w:val="20"/>
          <w:lang w:eastAsia="zh-CN"/>
        </w:rPr>
        <w:t>制造的螺旋桨保护罩、起落架垫和滑橇等零部件，不仅增强了抓地力和减震效果，还能有效保护内部电子元件免受着陆冲击。此外，该系列还具备优异的抗紫外线和耐候性能，能够帮助无人机在频繁的户外使用中延长使用寿命。</w:t>
      </w:r>
    </w:p>
    <w:p w14:paraId="60748E75" w14:textId="77777777" w:rsidR="008D3210" w:rsidRDefault="008D3210" w:rsidP="0050536D">
      <w:pPr>
        <w:spacing w:line="360" w:lineRule="auto"/>
        <w:ind w:right="1559"/>
        <w:jc w:val="both"/>
        <w:rPr>
          <w:rFonts w:ascii="Arial" w:hAnsi="Arial" w:cs="Arial"/>
          <w:sz w:val="6"/>
          <w:szCs w:val="6"/>
          <w:lang w:eastAsia="zh-CN"/>
        </w:rPr>
      </w:pPr>
    </w:p>
    <w:p w14:paraId="632C90FC" w14:textId="0D932163" w:rsidR="0050536D" w:rsidRPr="00477882" w:rsidRDefault="0050536D" w:rsidP="0050536D">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3FC2FB79" w14:textId="3CE7C8B9" w:rsidR="0050536D" w:rsidRPr="00477882" w:rsidRDefault="004E4C88" w:rsidP="0050536D">
      <w:pPr>
        <w:spacing w:line="360" w:lineRule="auto"/>
        <w:ind w:right="1559"/>
        <w:jc w:val="both"/>
        <w:rPr>
          <w:rFonts w:ascii="Arial" w:eastAsia="SimHei" w:hAnsi="Arial" w:cs="Arial"/>
          <w:sz w:val="20"/>
          <w:szCs w:val="20"/>
          <w:lang w:eastAsia="zh-CN"/>
        </w:rPr>
      </w:pPr>
      <w:hyperlink r:id="rId12" w:history="1">
        <w:r w:rsidR="0050536D" w:rsidRPr="004E4C88">
          <w:rPr>
            <w:rStyle w:val="Hyperlink"/>
            <w:rFonts w:ascii="Arial" w:eastAsia="SimHei" w:hAnsi="Arial" w:cs="Arial"/>
            <w:sz w:val="20"/>
            <w:szCs w:val="20"/>
            <w:lang w:eastAsia="zh-CN"/>
          </w:rPr>
          <w:t>可持续发展</w:t>
        </w:r>
      </w:hyperlink>
      <w:r w:rsidR="0050536D" w:rsidRPr="004E4C88">
        <w:rPr>
          <w:rFonts w:ascii="Arial" w:eastAsia="SimHei" w:hAnsi="Arial" w:cs="Arial"/>
          <w:sz w:val="20"/>
          <w:szCs w:val="20"/>
          <w:lang w:eastAsia="zh-CN"/>
        </w:rPr>
        <w:t>始终是</w:t>
      </w:r>
      <w:proofErr w:type="gramStart"/>
      <w:r w:rsidR="0050536D" w:rsidRPr="004E4C88">
        <w:rPr>
          <w:rFonts w:ascii="Arial" w:eastAsia="SimHei" w:hAnsi="Arial" w:cs="Arial"/>
          <w:sz w:val="20"/>
          <w:szCs w:val="20"/>
          <w:lang w:eastAsia="zh-CN"/>
        </w:rPr>
        <w:t>凯柏胶宝</w:t>
      </w:r>
      <w:proofErr w:type="gramEnd"/>
      <w:r w:rsidR="0050536D" w:rsidRPr="004E4C88">
        <w:rPr>
          <w:rFonts w:ascii="Calibri" w:eastAsia="SimHei" w:hAnsi="Calibri" w:cs="Calibri"/>
          <w:sz w:val="20"/>
          <w:szCs w:val="20"/>
          <w:lang w:eastAsia="zh-CN"/>
        </w:rPr>
        <w:t>®</w:t>
      </w:r>
      <w:r w:rsidR="0050536D" w:rsidRPr="004E4C88">
        <w:rPr>
          <w:rFonts w:ascii="Arial" w:eastAsia="SimHei" w:hAnsi="Arial" w:cs="Arial"/>
          <w:sz w:val="20"/>
          <w:szCs w:val="20"/>
          <w:lang w:eastAsia="zh-CN"/>
        </w:rPr>
        <w:t>创新战略的核心。</w:t>
      </w:r>
      <w:proofErr w:type="gramStart"/>
      <w:r w:rsidR="0050536D" w:rsidRPr="004E4C88">
        <w:rPr>
          <w:rFonts w:ascii="Arial" w:eastAsia="SimHei" w:hAnsi="Arial" w:cs="Arial"/>
          <w:sz w:val="20"/>
          <w:szCs w:val="20"/>
          <w:lang w:eastAsia="zh-CN"/>
        </w:rPr>
        <w:t>凯柏胶宝</w:t>
      </w:r>
      <w:proofErr w:type="gramEnd"/>
      <w:r w:rsidR="0050536D" w:rsidRPr="004E4C88">
        <w:rPr>
          <w:rFonts w:ascii="Calibri" w:eastAsia="SimHei" w:hAnsi="Calibri" w:cs="Calibri"/>
          <w:sz w:val="20"/>
          <w:szCs w:val="20"/>
          <w:lang w:eastAsia="zh-CN"/>
        </w:rPr>
        <w:t>®</w:t>
      </w:r>
      <w:r w:rsidR="0050536D" w:rsidRPr="004E4C88">
        <w:rPr>
          <w:rFonts w:ascii="Arial" w:eastAsia="SimHei" w:hAnsi="Arial" w:cs="Arial"/>
          <w:sz w:val="20"/>
          <w:szCs w:val="20"/>
          <w:lang w:eastAsia="zh-CN"/>
        </w:rPr>
        <w:t>的产品组合涵盖了生物基</w:t>
      </w:r>
      <w:r w:rsidR="0050536D" w:rsidRPr="004E4C88">
        <w:rPr>
          <w:rFonts w:ascii="Arial" w:eastAsia="SimHei" w:hAnsi="Arial" w:cs="Arial"/>
          <w:sz w:val="20"/>
          <w:szCs w:val="20"/>
          <w:lang w:eastAsia="zh-CN"/>
        </w:rPr>
        <w:t>TPE</w:t>
      </w:r>
      <w:r w:rsidR="0050536D" w:rsidRPr="004E4C88">
        <w:rPr>
          <w:rFonts w:ascii="Arial" w:eastAsia="SimHei" w:hAnsi="Arial" w:cs="Arial"/>
          <w:sz w:val="20"/>
          <w:szCs w:val="20"/>
          <w:lang w:eastAsia="zh-CN"/>
        </w:rPr>
        <w:t>，以及含消费后回收（</w:t>
      </w:r>
      <w:r w:rsidR="0050536D" w:rsidRPr="004E4C88">
        <w:rPr>
          <w:rFonts w:ascii="Arial" w:eastAsia="SimHei" w:hAnsi="Arial" w:cs="Arial"/>
          <w:sz w:val="20"/>
          <w:szCs w:val="20"/>
          <w:lang w:eastAsia="zh-CN"/>
        </w:rPr>
        <w:t>PCR</w:t>
      </w:r>
      <w:r w:rsidR="0050536D" w:rsidRPr="004E4C88">
        <w:rPr>
          <w:rFonts w:ascii="Arial" w:eastAsia="SimHei" w:hAnsi="Arial" w:cs="Arial"/>
          <w:sz w:val="20"/>
          <w:szCs w:val="20"/>
          <w:lang w:eastAsia="zh-CN"/>
        </w:rPr>
        <w:t>）及工业后回收（</w:t>
      </w:r>
      <w:r w:rsidR="0050536D" w:rsidRPr="004E4C88">
        <w:rPr>
          <w:rFonts w:ascii="Arial" w:eastAsia="SimHei" w:hAnsi="Arial" w:cs="Arial"/>
          <w:sz w:val="20"/>
          <w:szCs w:val="20"/>
          <w:lang w:eastAsia="zh-CN"/>
        </w:rPr>
        <w:t>PIR</w:t>
      </w:r>
      <w:r w:rsidR="0050536D" w:rsidRPr="004E4C88">
        <w:rPr>
          <w:rFonts w:ascii="Arial" w:eastAsia="SimHei" w:hAnsi="Arial" w:cs="Arial"/>
          <w:sz w:val="20"/>
          <w:szCs w:val="20"/>
          <w:lang w:eastAsia="zh-CN"/>
        </w:rPr>
        <w:t>）成分的</w:t>
      </w:r>
      <w:r w:rsidR="0050536D" w:rsidRPr="004E4C88">
        <w:rPr>
          <w:rFonts w:ascii="Arial" w:eastAsia="SimHei" w:hAnsi="Arial" w:cs="Arial"/>
          <w:sz w:val="20"/>
          <w:szCs w:val="20"/>
          <w:lang w:eastAsia="zh-CN"/>
        </w:rPr>
        <w:t>TPE</w:t>
      </w:r>
      <w:r w:rsidR="0050536D" w:rsidRPr="004E4C88">
        <w:rPr>
          <w:rFonts w:ascii="Arial" w:eastAsia="SimHei" w:hAnsi="Arial" w:cs="Arial"/>
          <w:sz w:val="20"/>
          <w:szCs w:val="20"/>
          <w:lang w:eastAsia="zh-CN"/>
        </w:rPr>
        <w:t>解决方案。同时，其中部分产品已通过</w:t>
      </w:r>
      <w:r w:rsidR="0050536D" w:rsidRPr="004E4C88">
        <w:rPr>
          <w:rFonts w:ascii="Arial" w:eastAsia="SimHei" w:hAnsi="Arial" w:cs="Arial"/>
          <w:sz w:val="20"/>
          <w:szCs w:val="20"/>
          <w:lang w:eastAsia="zh-CN"/>
        </w:rPr>
        <w:t>GRS</w:t>
      </w:r>
      <w:r w:rsidR="0050536D" w:rsidRPr="004E4C88">
        <w:rPr>
          <w:rFonts w:ascii="Arial" w:eastAsia="SimHei" w:hAnsi="Arial" w:cs="Arial"/>
          <w:sz w:val="20"/>
          <w:szCs w:val="20"/>
          <w:lang w:eastAsia="zh-CN"/>
        </w:rPr>
        <w:t>（全球回收标准）和</w:t>
      </w:r>
      <w:r w:rsidR="0050536D" w:rsidRPr="004E4C88">
        <w:rPr>
          <w:rFonts w:ascii="Arial" w:eastAsia="SimHei" w:hAnsi="Arial" w:cs="Arial"/>
          <w:sz w:val="20"/>
          <w:szCs w:val="20"/>
          <w:lang w:eastAsia="zh-CN"/>
        </w:rPr>
        <w:t>ISCC PLUS</w:t>
      </w:r>
      <w:r w:rsidR="0050536D" w:rsidRPr="004E4C88">
        <w:rPr>
          <w:rFonts w:ascii="Arial" w:eastAsia="SimHei" w:hAnsi="Arial" w:cs="Arial"/>
          <w:sz w:val="20"/>
          <w:szCs w:val="20"/>
          <w:lang w:eastAsia="zh-CN"/>
        </w:rPr>
        <w:t>认证。</w:t>
      </w:r>
      <w:r w:rsidR="0050536D" w:rsidRPr="004E4C88">
        <w:rPr>
          <w:rFonts w:ascii="Arial" w:eastAsia="SimHei" w:hAnsi="Arial" w:cs="Arial"/>
          <w:sz w:val="20"/>
          <w:szCs w:val="20"/>
          <w:lang w:eastAsia="zh-CN"/>
        </w:rPr>
        <w:t xml:space="preserve"> </w:t>
      </w:r>
      <w:r w:rsidR="0050536D" w:rsidRPr="004E4C88">
        <w:rPr>
          <w:rFonts w:ascii="Arial" w:eastAsia="SimHei" w:hAnsi="Arial" w:cs="Arial"/>
          <w:sz w:val="20"/>
          <w:szCs w:val="20"/>
          <w:lang w:eastAsia="zh-CN"/>
        </w:rPr>
        <w:t>此外，</w:t>
      </w:r>
      <w:proofErr w:type="gramStart"/>
      <w:r w:rsidR="0050536D" w:rsidRPr="004E4C88">
        <w:rPr>
          <w:rFonts w:ascii="Arial" w:eastAsia="SimHei" w:hAnsi="Arial" w:cs="Arial"/>
          <w:sz w:val="20"/>
          <w:szCs w:val="20"/>
          <w:lang w:eastAsia="zh-CN"/>
        </w:rPr>
        <w:t>凯柏胶宝</w:t>
      </w:r>
      <w:proofErr w:type="gramEnd"/>
      <w:r w:rsidR="0050536D" w:rsidRPr="004E4C88">
        <w:rPr>
          <w:rFonts w:ascii="Calibri" w:eastAsia="SimHei" w:hAnsi="Calibri" w:cs="Calibri"/>
          <w:sz w:val="20"/>
          <w:szCs w:val="20"/>
          <w:lang w:eastAsia="zh-CN"/>
        </w:rPr>
        <w:t>®</w:t>
      </w:r>
      <w:r w:rsidR="0050536D" w:rsidRPr="004E4C88">
        <w:rPr>
          <w:rFonts w:ascii="Arial" w:eastAsia="SimHei" w:hAnsi="Arial" w:cs="Arial"/>
          <w:sz w:val="20"/>
          <w:szCs w:val="20"/>
          <w:lang w:eastAsia="zh-CN"/>
        </w:rPr>
        <w:t>还可根据客户需求提供产品</w:t>
      </w:r>
      <w:r w:rsidRPr="004E4C88">
        <w:rPr>
          <w:rFonts w:ascii="Arial" w:eastAsia="SimHei" w:hAnsi="Arial" w:cs="Arial"/>
          <w:sz w:val="20"/>
          <w:szCs w:val="20"/>
          <w:lang w:eastAsia="zh-CN"/>
        </w:rPr>
        <w:fldChar w:fldCharType="begin"/>
      </w:r>
      <w:r w:rsidRPr="004E4C88">
        <w:rPr>
          <w:rFonts w:ascii="Arial" w:eastAsia="SimHei" w:hAnsi="Arial" w:cs="Arial"/>
          <w:sz w:val="20"/>
          <w:szCs w:val="20"/>
          <w:lang w:eastAsia="zh-CN"/>
        </w:rPr>
        <w:instrText>HYPERLINK "https://www.kraiburg-tpe.cn/zh-hans/chanpintanzujizhipcf"</w:instrText>
      </w:r>
      <w:r w:rsidRPr="004E4C88">
        <w:rPr>
          <w:rFonts w:ascii="Arial" w:eastAsia="SimHei" w:hAnsi="Arial" w:cs="Arial"/>
          <w:sz w:val="20"/>
          <w:szCs w:val="20"/>
          <w:lang w:eastAsia="zh-CN"/>
        </w:rPr>
      </w:r>
      <w:r w:rsidRPr="004E4C88">
        <w:rPr>
          <w:rFonts w:ascii="Arial" w:eastAsia="SimHei" w:hAnsi="Arial" w:cs="Arial"/>
          <w:sz w:val="20"/>
          <w:szCs w:val="20"/>
          <w:lang w:eastAsia="zh-CN"/>
        </w:rPr>
        <w:fldChar w:fldCharType="separate"/>
      </w:r>
      <w:r w:rsidR="0050536D" w:rsidRPr="004E4C88">
        <w:rPr>
          <w:rStyle w:val="Hyperlink"/>
          <w:rFonts w:ascii="Arial" w:eastAsia="SimHei" w:hAnsi="Arial" w:cs="Arial"/>
          <w:sz w:val="20"/>
          <w:szCs w:val="20"/>
          <w:lang w:eastAsia="zh-CN"/>
        </w:rPr>
        <w:t>碳足迹（</w:t>
      </w:r>
      <w:r w:rsidR="0050536D" w:rsidRPr="004E4C88">
        <w:rPr>
          <w:rStyle w:val="Hyperlink"/>
          <w:rFonts w:ascii="Arial" w:eastAsia="SimHei" w:hAnsi="Arial" w:cs="Arial"/>
          <w:sz w:val="20"/>
          <w:szCs w:val="20"/>
          <w:lang w:eastAsia="zh-CN"/>
        </w:rPr>
        <w:t>PCF</w:t>
      </w:r>
      <w:r w:rsidR="0050536D" w:rsidRPr="004E4C88">
        <w:rPr>
          <w:rStyle w:val="Hyperlink"/>
          <w:rFonts w:ascii="Arial" w:eastAsia="SimHei" w:hAnsi="Arial" w:cs="Arial"/>
          <w:sz w:val="20"/>
          <w:szCs w:val="20"/>
          <w:lang w:eastAsia="zh-CN"/>
        </w:rPr>
        <w:t>）</w:t>
      </w:r>
      <w:r w:rsidRPr="004E4C88">
        <w:rPr>
          <w:rFonts w:ascii="Arial" w:eastAsia="SimHei" w:hAnsi="Arial" w:cs="Arial"/>
          <w:sz w:val="20"/>
          <w:szCs w:val="20"/>
          <w:lang w:eastAsia="zh-CN"/>
        </w:rPr>
        <w:fldChar w:fldCharType="end"/>
      </w:r>
      <w:r w:rsidR="0050536D" w:rsidRPr="004E4C88">
        <w:rPr>
          <w:rFonts w:ascii="Arial" w:eastAsia="SimHei" w:hAnsi="Arial" w:cs="Arial"/>
          <w:sz w:val="20"/>
          <w:szCs w:val="20"/>
          <w:lang w:eastAsia="zh-CN"/>
        </w:rPr>
        <w:t>数据，</w:t>
      </w:r>
      <w:r w:rsidR="0050536D" w:rsidRPr="00477882">
        <w:rPr>
          <w:rFonts w:ascii="Arial" w:eastAsia="SimHei" w:hAnsi="Arial" w:cs="Arial"/>
          <w:sz w:val="20"/>
          <w:szCs w:val="20"/>
          <w:lang w:eastAsia="zh-CN"/>
        </w:rPr>
        <w:t>助力客户实现更具可持续性的决策。</w:t>
      </w:r>
    </w:p>
    <w:p w14:paraId="36362853" w14:textId="77777777" w:rsidR="0050536D" w:rsidRPr="00477882" w:rsidRDefault="0050536D" w:rsidP="0050536D">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56B5CA0C" w14:textId="77777777" w:rsidR="0050536D" w:rsidRPr="00477882" w:rsidRDefault="0050536D" w:rsidP="0050536D">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17151CA8" w14:textId="77777777" w:rsidR="0050536D" w:rsidRPr="00477882" w:rsidRDefault="0050536D" w:rsidP="0050536D">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29A2BCAA" w14:textId="669A910D" w:rsidR="0050536D" w:rsidRPr="008D3210" w:rsidRDefault="0050536D" w:rsidP="008D3210">
      <w:pPr>
        <w:spacing w:line="360" w:lineRule="auto"/>
        <w:ind w:right="1555"/>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2B2A8478" w14:textId="37104A7B" w:rsidR="00831141" w:rsidRPr="00831141" w:rsidRDefault="00A075AF" w:rsidP="00831141">
      <w:pPr>
        <w:spacing w:line="360" w:lineRule="auto"/>
        <w:ind w:right="1559"/>
        <w:jc w:val="both"/>
        <w:rPr>
          <w:rFonts w:ascii="Arial" w:hAnsi="Arial" w:cs="Arial"/>
          <w:sz w:val="20"/>
          <w:szCs w:val="20"/>
          <w:lang w:eastAsia="zh-CN"/>
        </w:rPr>
      </w:pPr>
      <w:r w:rsidRPr="00A075AF">
        <w:rPr>
          <w:rFonts w:ascii="Arial" w:hAnsi="Arial" w:cs="Arial"/>
          <w:noProof/>
          <w:sz w:val="20"/>
          <w:szCs w:val="20"/>
          <w:lang w:eastAsia="zh-CN"/>
        </w:rPr>
        <w:lastRenderedPageBreak/>
        <w:drawing>
          <wp:inline distT="0" distB="0" distL="0" distR="0" wp14:anchorId="61E00650" wp14:editId="1C3AB7FC">
            <wp:extent cx="4279900" cy="2367375"/>
            <wp:effectExtent l="0" t="0" r="6350" b="0"/>
            <wp:docPr id="652739511" name="Picture 2" descr="A drone flying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39511" name="Picture 2" descr="A drone flying in the air&#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92250" cy="2374206"/>
                    </a:xfrm>
                    <a:prstGeom prst="rect">
                      <a:avLst/>
                    </a:prstGeom>
                    <a:noFill/>
                    <a:ln>
                      <a:noFill/>
                    </a:ln>
                  </pic:spPr>
                </pic:pic>
              </a:graphicData>
            </a:graphic>
          </wp:inline>
        </w:drawing>
      </w:r>
      <w:r w:rsidR="00831141" w:rsidRPr="00EF4369">
        <w:rPr>
          <w:rFonts w:ascii="Arial" w:eastAsia="SimHei" w:hAnsi="Arial" w:cs="Arial"/>
          <w:b/>
          <w:bCs/>
          <w:sz w:val="20"/>
          <w:szCs w:val="20"/>
          <w:lang w:eastAsia="zh-CN" w:bidi="ar-SA"/>
        </w:rPr>
        <w:t>（图片：</w:t>
      </w:r>
      <w:r w:rsidR="00831141" w:rsidRPr="00EF4369">
        <w:rPr>
          <w:rFonts w:ascii="Arial" w:eastAsia="SimHei" w:hAnsi="Arial" w:cs="Arial"/>
          <w:b/>
          <w:bCs/>
          <w:sz w:val="20"/>
          <w:szCs w:val="20"/>
          <w:lang w:eastAsia="zh-CN" w:bidi="ar-SA"/>
        </w:rPr>
        <w:t>© 202</w:t>
      </w:r>
      <w:r w:rsidR="00831141" w:rsidRPr="00EF4369">
        <w:rPr>
          <w:rFonts w:ascii="Arial" w:eastAsia="SimHei" w:hAnsi="Arial" w:cs="Arial" w:hint="eastAsia"/>
          <w:b/>
          <w:bCs/>
          <w:sz w:val="20"/>
          <w:szCs w:val="20"/>
          <w:lang w:eastAsia="zh-CN" w:bidi="ar-SA"/>
        </w:rPr>
        <w:t>5</w:t>
      </w:r>
      <w:r w:rsidR="00831141" w:rsidRPr="00EF4369">
        <w:rPr>
          <w:rFonts w:ascii="Arial" w:eastAsia="SimHei" w:hAnsi="Arial" w:cs="Arial"/>
          <w:b/>
          <w:bCs/>
          <w:sz w:val="20"/>
          <w:szCs w:val="20"/>
          <w:lang w:eastAsia="zh-CN" w:bidi="ar-SA"/>
        </w:rPr>
        <w:t xml:space="preserve"> </w:t>
      </w:r>
      <w:proofErr w:type="gramStart"/>
      <w:r w:rsidR="00831141" w:rsidRPr="00EF4369">
        <w:rPr>
          <w:rFonts w:ascii="Arial" w:eastAsia="SimHei" w:hAnsi="Arial" w:cs="Arial"/>
          <w:b/>
          <w:bCs/>
          <w:sz w:val="20"/>
          <w:szCs w:val="20"/>
          <w:lang w:eastAsia="zh-CN" w:bidi="ar-SA"/>
        </w:rPr>
        <w:t>凯柏胶宝</w:t>
      </w:r>
      <w:proofErr w:type="gramEnd"/>
      <w:r w:rsidR="00831141" w:rsidRPr="00EF4369">
        <w:rPr>
          <w:rFonts w:ascii="Calibri" w:eastAsia="SimHei" w:hAnsi="Calibri" w:cs="Calibri"/>
          <w:b/>
          <w:bCs/>
          <w:sz w:val="20"/>
          <w:szCs w:val="20"/>
          <w:lang w:eastAsia="zh-CN" w:bidi="ar-SA"/>
        </w:rPr>
        <w:t>®</w:t>
      </w:r>
      <w:r w:rsidR="00831141" w:rsidRPr="00EF4369">
        <w:rPr>
          <w:rFonts w:ascii="Arial" w:eastAsia="SimHei" w:hAnsi="Arial" w:cs="Arial"/>
          <w:b/>
          <w:bCs/>
          <w:sz w:val="20"/>
          <w:szCs w:val="20"/>
          <w:lang w:eastAsia="zh-CN" w:bidi="ar-SA"/>
        </w:rPr>
        <w:t>版权所有）</w:t>
      </w:r>
    </w:p>
    <w:p w14:paraId="5733CF07" w14:textId="799A16D5" w:rsidR="00831141" w:rsidRDefault="00831141" w:rsidP="00831141">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012AC017" w14:textId="77777777" w:rsidR="00831141" w:rsidRPr="00831141" w:rsidRDefault="00831141" w:rsidP="00831141">
      <w:pPr>
        <w:spacing w:line="360" w:lineRule="auto"/>
        <w:ind w:right="1559"/>
        <w:rPr>
          <w:rFonts w:ascii="Arial" w:eastAsia="SimHei" w:hAnsi="Arial" w:cs="Arial"/>
          <w:sz w:val="20"/>
          <w:szCs w:val="20"/>
          <w:lang w:eastAsia="zh-CN" w:bidi="ar-SA"/>
        </w:rPr>
      </w:pPr>
    </w:p>
    <w:p w14:paraId="354AFA3B" w14:textId="3A07C837" w:rsidR="009D2688" w:rsidRPr="003E4160" w:rsidRDefault="00831141" w:rsidP="00A26505">
      <w:pPr>
        <w:ind w:right="1559"/>
        <w:rPr>
          <w:rFonts w:ascii="Arial" w:hAnsi="Arial" w:cs="Arial"/>
          <w:b/>
          <w:sz w:val="20"/>
          <w:szCs w:val="20"/>
          <w:lang w:val="en-GB" w:eastAsia="zh-CN"/>
        </w:rPr>
      </w:pPr>
      <w:r w:rsidRPr="00EF4369">
        <w:rPr>
          <w:rFonts w:ascii="Arial" w:eastAsia="SimHei" w:hAnsi="Arial" w:cs="Arial"/>
          <w:b/>
          <w:sz w:val="20"/>
          <w:szCs w:val="20"/>
          <w:lang w:eastAsia="zh-CN"/>
        </w:rPr>
        <w:t>媒体联系人信息：</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2B3B48" w14:textId="5CCE894D" w:rsidR="00831141" w:rsidRPr="00BA1054" w:rsidRDefault="00831141" w:rsidP="00831141">
      <w:pPr>
        <w:ind w:right="1559"/>
        <w:rPr>
          <w:rFonts w:ascii="Arial" w:eastAsia="SimHei" w:hAnsi="Arial" w:cs="Arial"/>
          <w:bCs/>
          <w:sz w:val="20"/>
          <w:szCs w:val="20"/>
          <w:lang w:eastAsia="zh-CN"/>
        </w:rPr>
      </w:pPr>
      <w:hyperlink r:id="rId16" w:history="1">
        <w:r w:rsidRPr="00EF4369">
          <w:rPr>
            <w:rFonts w:ascii="Arial" w:eastAsia="SimHei" w:hAnsi="Arial" w:cs="Arial"/>
            <w:sz w:val="20"/>
            <w:szCs w:val="20"/>
            <w:u w:val="single"/>
            <w:lang w:eastAsia="zh-CN"/>
          </w:rPr>
          <w:t>下载高</w:t>
        </w:r>
        <w:proofErr w:type="gramStart"/>
        <w:r w:rsidRPr="00EF4369">
          <w:rPr>
            <w:rFonts w:ascii="Arial" w:eastAsia="SimHei" w:hAnsi="Arial" w:cs="Arial"/>
            <w:sz w:val="20"/>
            <w:szCs w:val="20"/>
            <w:u w:val="single"/>
            <w:lang w:eastAsia="zh-CN"/>
          </w:rPr>
          <w:t>清图片</w:t>
        </w:r>
        <w:proofErr w:type="gramEnd"/>
      </w:hyperlink>
    </w:p>
    <w:p w14:paraId="62A3669E" w14:textId="683070BE" w:rsidR="009D2688" w:rsidRPr="00560365" w:rsidRDefault="009D2688" w:rsidP="00A26505">
      <w:pPr>
        <w:ind w:right="1559"/>
        <w:rPr>
          <w:rFonts w:ascii="Arial" w:hAnsi="Arial" w:cs="Arial"/>
          <w:bCs/>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FB4417F" w14:textId="000D0D4B" w:rsidR="00831141" w:rsidRPr="00BA1054" w:rsidRDefault="00831141" w:rsidP="00831141">
      <w:pPr>
        <w:ind w:right="1559"/>
        <w:rPr>
          <w:sz w:val="20"/>
          <w:szCs w:val="20"/>
          <w:lang w:eastAsia="zh-CN"/>
        </w:rPr>
      </w:pPr>
      <w:hyperlink r:id="rId19" w:history="1">
        <w:proofErr w:type="gramStart"/>
        <w:r w:rsidRPr="00A94261">
          <w:rPr>
            <w:rFonts w:ascii="Arial" w:eastAsia="SimHei" w:hAnsi="Arial" w:cs="Arial"/>
            <w:sz w:val="20"/>
            <w:szCs w:val="20"/>
            <w:u w:val="single"/>
            <w:lang w:eastAsia="zh-CN"/>
          </w:rPr>
          <w:t>凯柏胶宝</w:t>
        </w:r>
        <w:proofErr w:type="gramEnd"/>
        <w:r w:rsidRPr="00A94261">
          <w:rPr>
            <w:rFonts w:ascii="Calibri" w:eastAsia="SimHei" w:hAnsi="Calibri" w:cs="Calibri"/>
            <w:sz w:val="20"/>
            <w:szCs w:val="20"/>
            <w:u w:val="single"/>
            <w:lang w:eastAsia="zh-CN"/>
          </w:rPr>
          <w:t>®</w:t>
        </w:r>
        <w:r w:rsidRPr="00A94261">
          <w:rPr>
            <w:rFonts w:ascii="Arial" w:eastAsia="SimHei" w:hAnsi="Arial" w:cs="Arial"/>
            <w:sz w:val="20"/>
            <w:szCs w:val="20"/>
            <w:u w:val="single"/>
            <w:lang w:eastAsia="zh-CN"/>
          </w:rPr>
          <w:t>最新资讯</w:t>
        </w:r>
      </w:hyperlink>
    </w:p>
    <w:p w14:paraId="4D04E936" w14:textId="77777777" w:rsidR="00A075AF" w:rsidRDefault="00A075AF" w:rsidP="00A26505">
      <w:pPr>
        <w:ind w:right="1559"/>
        <w:rPr>
          <w:rFonts w:ascii="Arial" w:hAnsi="Arial" w:cs="Arial"/>
          <w:b/>
          <w:sz w:val="20"/>
          <w:szCs w:val="20"/>
          <w:lang w:val="en-GB" w:eastAsia="zh-CN"/>
        </w:rPr>
      </w:pPr>
    </w:p>
    <w:p w14:paraId="5DE33771" w14:textId="77777777" w:rsidR="00831141" w:rsidRPr="00AD768C" w:rsidRDefault="00831141" w:rsidP="00831141">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F7DE35B" w14:textId="77777777" w:rsidR="00815707" w:rsidRDefault="00815707" w:rsidP="00831141">
      <w:pPr>
        <w:ind w:right="1559"/>
        <w:rPr>
          <w:rFonts w:ascii="Arial" w:eastAsia="SimHei" w:hAnsi="Arial" w:cs="Arial"/>
          <w:b/>
          <w:sz w:val="20"/>
          <w:szCs w:val="20"/>
          <w:lang w:eastAsia="zh-CN"/>
        </w:rPr>
      </w:pPr>
    </w:p>
    <w:p w14:paraId="2A59A815" w14:textId="77777777" w:rsidR="00815707" w:rsidRDefault="00815707" w:rsidP="00831141">
      <w:pPr>
        <w:ind w:right="1559"/>
        <w:rPr>
          <w:rFonts w:ascii="Arial" w:eastAsia="SimHei" w:hAnsi="Arial" w:cs="Arial"/>
          <w:b/>
          <w:sz w:val="20"/>
          <w:szCs w:val="20"/>
          <w:lang w:eastAsia="zh-CN"/>
        </w:rPr>
      </w:pPr>
    </w:p>
    <w:p w14:paraId="14BD4BBE" w14:textId="77777777" w:rsidR="00815707" w:rsidRDefault="00815707" w:rsidP="00831141">
      <w:pPr>
        <w:ind w:right="1559"/>
        <w:rPr>
          <w:rFonts w:ascii="Arial" w:eastAsia="SimHei" w:hAnsi="Arial" w:cs="Arial"/>
          <w:b/>
          <w:sz w:val="20"/>
          <w:szCs w:val="20"/>
          <w:lang w:eastAsia="zh-CN"/>
        </w:rPr>
      </w:pPr>
    </w:p>
    <w:p w14:paraId="077FF007" w14:textId="4C91E9A5" w:rsidR="00831141" w:rsidRPr="00EF4369" w:rsidRDefault="00831141" w:rsidP="00831141">
      <w:pPr>
        <w:ind w:right="1559"/>
        <w:rPr>
          <w:rFonts w:ascii="Arial" w:eastAsia="SimHei" w:hAnsi="Arial" w:cs="Arial"/>
          <w:b/>
          <w:sz w:val="20"/>
          <w:szCs w:val="20"/>
          <w:lang w:eastAsia="zh-CN"/>
        </w:rPr>
      </w:pPr>
      <w:r w:rsidRPr="00EF4369">
        <w:rPr>
          <w:rFonts w:ascii="Arial" w:eastAsia="SimHei" w:hAnsi="Arial" w:cs="Arial"/>
          <w:b/>
          <w:sz w:val="20"/>
          <w:szCs w:val="20"/>
          <w:lang w:eastAsia="zh-CN"/>
        </w:rPr>
        <w:lastRenderedPageBreak/>
        <w:t>关注我们的微信公众号</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CB2AE6C" w14:textId="77777777" w:rsidR="00831141" w:rsidRPr="00EF4369" w:rsidRDefault="00831141" w:rsidP="00831141">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57DFB86A" w:rsidR="001655F4" w:rsidRPr="00831141" w:rsidRDefault="001655F4" w:rsidP="00831141">
      <w:pPr>
        <w:spacing w:line="360" w:lineRule="auto"/>
        <w:ind w:right="1842"/>
        <w:jc w:val="both"/>
        <w:rPr>
          <w:rFonts w:ascii="Arial" w:hAnsi="Arial" w:cs="Arial"/>
          <w:sz w:val="20"/>
          <w:szCs w:val="20"/>
          <w:lang w:val="en-MY" w:eastAsia="zh-CN"/>
        </w:rPr>
      </w:pPr>
    </w:p>
    <w:sectPr w:rsidR="001655F4" w:rsidRPr="00831141" w:rsidSect="00A075AF">
      <w:headerReference w:type="default" r:id="rId31"/>
      <w:headerReference w:type="first" r:id="rId32"/>
      <w:footerReference w:type="first" r:id="rId33"/>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FF88" w14:textId="77777777" w:rsidR="00E21582" w:rsidRDefault="00E21582" w:rsidP="00784C57">
      <w:pPr>
        <w:spacing w:after="0" w:line="240" w:lineRule="auto"/>
      </w:pPr>
      <w:r>
        <w:separator/>
      </w:r>
    </w:p>
  </w:endnote>
  <w:endnote w:type="continuationSeparator" w:id="0">
    <w:p w14:paraId="525C28DF" w14:textId="77777777" w:rsidR="00E21582" w:rsidRDefault="00E215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7A94619" w:rsidR="008D6B76" w:rsidRPr="00073D11" w:rsidRDefault="0050536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13F31CCE" wp14:editId="70A4B7A4">
              <wp:simplePos x="0" y="0"/>
              <wp:positionH relativeFrom="column">
                <wp:posOffset>4351655</wp:posOffset>
              </wp:positionH>
              <wp:positionV relativeFrom="paragraph">
                <wp:posOffset>-2892425</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E9FED" w14:textId="77777777" w:rsidR="0050536D" w:rsidRPr="002316B5" w:rsidRDefault="0050536D" w:rsidP="0050536D">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8CA273B" w14:textId="77777777" w:rsidR="0050536D" w:rsidRPr="00073D11" w:rsidRDefault="0050536D" w:rsidP="0050536D">
                          <w:pPr>
                            <w:pStyle w:val="Header"/>
                            <w:spacing w:line="120" w:lineRule="exact"/>
                            <w:rPr>
                              <w:rFonts w:ascii="Arial" w:hAnsi="Arial" w:cs="Arial"/>
                              <w:sz w:val="16"/>
                              <w:szCs w:val="16"/>
                              <w:lang w:eastAsia="zh-CN"/>
                            </w:rPr>
                          </w:pPr>
                        </w:p>
                        <w:p w14:paraId="0E4FDE00" w14:textId="77777777" w:rsidR="0050536D" w:rsidRDefault="0050536D" w:rsidP="0050536D">
                          <w:pPr>
                            <w:pStyle w:val="BodyTextIndent"/>
                            <w:ind w:left="0"/>
                            <w:rPr>
                              <w:bCs/>
                              <w:sz w:val="16"/>
                              <w:szCs w:val="16"/>
                              <w:lang w:eastAsia="zh-CN"/>
                            </w:rPr>
                          </w:pPr>
                        </w:p>
                        <w:p w14:paraId="29045821" w14:textId="77777777" w:rsidR="0050536D" w:rsidRDefault="0050536D" w:rsidP="0050536D">
                          <w:pPr>
                            <w:pStyle w:val="BodyTextIndent"/>
                            <w:ind w:left="0"/>
                            <w:rPr>
                              <w:i w:val="0"/>
                              <w:sz w:val="16"/>
                              <w:lang w:eastAsia="zh-CN"/>
                            </w:rPr>
                          </w:pPr>
                          <w:r>
                            <w:rPr>
                              <w:rFonts w:hint="eastAsia"/>
                              <w:i w:val="0"/>
                              <w:sz w:val="16"/>
                              <w:lang w:eastAsia="zh-CN"/>
                            </w:rPr>
                            <w:t>Marlen Sittner</w:t>
                          </w:r>
                        </w:p>
                        <w:p w14:paraId="26B5B152" w14:textId="77777777" w:rsidR="0050536D" w:rsidRPr="002316B5" w:rsidRDefault="0050536D" w:rsidP="0050536D">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3606DA2" w14:textId="77777777" w:rsidR="0050536D" w:rsidRPr="002316B5" w:rsidRDefault="0050536D" w:rsidP="0050536D">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55AA755" w14:textId="77777777" w:rsidR="0050536D" w:rsidRPr="002316B5" w:rsidRDefault="0050536D" w:rsidP="0050536D">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1D24CA8" w14:textId="77777777" w:rsidR="0050536D" w:rsidRPr="002316B5" w:rsidRDefault="0050536D" w:rsidP="0050536D">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3BD3AEA2" w14:textId="77777777" w:rsidR="0050536D" w:rsidRPr="002316B5" w:rsidRDefault="0050536D" w:rsidP="0050536D">
                          <w:pPr>
                            <w:pStyle w:val="BodyTextIndent"/>
                            <w:ind w:left="0"/>
                            <w:rPr>
                              <w:bCs/>
                              <w:sz w:val="16"/>
                              <w:szCs w:val="16"/>
                              <w:lang w:eastAsia="zh-CN"/>
                            </w:rPr>
                          </w:pPr>
                        </w:p>
                        <w:p w14:paraId="42DF6261" w14:textId="77777777" w:rsidR="0050536D" w:rsidRPr="002316B5" w:rsidRDefault="0050536D" w:rsidP="0050536D">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ECE01CD" w14:textId="77777777" w:rsidR="0050536D" w:rsidRPr="00607EE4" w:rsidRDefault="0050536D" w:rsidP="0050536D">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027D1CB" w14:textId="77777777" w:rsidR="0050536D" w:rsidRPr="002316B5" w:rsidRDefault="0050536D" w:rsidP="0050536D">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2A814B0" w14:textId="77777777" w:rsidR="0050536D" w:rsidRPr="002316B5" w:rsidRDefault="0050536D" w:rsidP="0050536D">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52E89C3" w14:textId="77777777" w:rsidR="0050536D" w:rsidRPr="002316B5" w:rsidRDefault="0050536D" w:rsidP="0050536D">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4567F846" w14:textId="77777777" w:rsidR="0050536D" w:rsidRPr="001E1888" w:rsidRDefault="0050536D" w:rsidP="0050536D">
                          <w:pPr>
                            <w:pStyle w:val="BodyTextIndent"/>
                            <w:ind w:left="0"/>
                            <w:rPr>
                              <w:bCs/>
                              <w:sz w:val="16"/>
                              <w:szCs w:val="16"/>
                            </w:rPr>
                          </w:pPr>
                        </w:p>
                        <w:p w14:paraId="40AC67A0" w14:textId="77777777" w:rsidR="0050536D" w:rsidRPr="001E1888" w:rsidRDefault="0050536D" w:rsidP="0050536D">
                          <w:pPr>
                            <w:pStyle w:val="BodyTextIndent"/>
                            <w:ind w:left="0"/>
                            <w:rPr>
                              <w:bCs/>
                              <w:sz w:val="16"/>
                              <w:szCs w:val="16"/>
                            </w:rPr>
                          </w:pPr>
                        </w:p>
                        <w:p w14:paraId="311048EE" w14:textId="77777777" w:rsidR="0050536D" w:rsidRPr="001E1888" w:rsidRDefault="0050536D" w:rsidP="0050536D">
                          <w:pPr>
                            <w:pStyle w:val="BodyTextIndent"/>
                            <w:ind w:left="0"/>
                            <w:rPr>
                              <w:bCs/>
                              <w:sz w:val="16"/>
                              <w:szCs w:val="16"/>
                            </w:rPr>
                          </w:pPr>
                        </w:p>
                        <w:p w14:paraId="58CAAA33" w14:textId="77777777" w:rsidR="0050536D" w:rsidRPr="001E1888" w:rsidRDefault="0050536D" w:rsidP="0050536D">
                          <w:pPr>
                            <w:pStyle w:val="BodyTextIndent"/>
                            <w:ind w:left="0"/>
                            <w:rPr>
                              <w:bCs/>
                              <w:sz w:val="16"/>
                              <w:szCs w:val="16"/>
                            </w:rPr>
                          </w:pPr>
                        </w:p>
                        <w:p w14:paraId="71F05B43" w14:textId="77777777" w:rsidR="0050536D" w:rsidRPr="001E1888" w:rsidRDefault="0050536D" w:rsidP="0050536D">
                          <w:pPr>
                            <w:pStyle w:val="BodyTextIndent"/>
                            <w:ind w:left="0"/>
                            <w:rPr>
                              <w:bCs/>
                              <w:sz w:val="16"/>
                              <w:szCs w:val="16"/>
                            </w:rPr>
                          </w:pPr>
                        </w:p>
                        <w:p w14:paraId="2CEA1965" w14:textId="77777777" w:rsidR="0050536D" w:rsidRPr="001E1888" w:rsidRDefault="0050536D" w:rsidP="0050536D">
                          <w:pPr>
                            <w:pStyle w:val="BodyTextIndent"/>
                            <w:ind w:left="0"/>
                            <w:rPr>
                              <w:bCs/>
                              <w:sz w:val="16"/>
                              <w:szCs w:val="16"/>
                            </w:rPr>
                          </w:pPr>
                        </w:p>
                        <w:p w14:paraId="2BDCFB81" w14:textId="77777777" w:rsidR="0050536D" w:rsidRPr="001E1888" w:rsidRDefault="0050536D" w:rsidP="0050536D">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F31CCE" id="_x0000_t202" coordsize="21600,21600" o:spt="202" path="m,l,21600r21600,l21600,xe">
              <v:stroke joinstyle="miter"/>
              <v:path gradientshapeok="t" o:connecttype="rect"/>
            </v:shapetype>
            <v:shape id="Text Box 2" o:spid="_x0000_s1026" type="#_x0000_t202" style="position:absolute;margin-left:342.65pt;margin-top:-227.75pt;width:148.5pt;height:19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" stroked="f">
              <v:textbox inset=",0,,0">
                <w:txbxContent>
                  <w:p w14:paraId="447E9FED" w14:textId="77777777" w:rsidR="0050536D" w:rsidRPr="002316B5" w:rsidRDefault="0050536D" w:rsidP="0050536D">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8CA273B" w14:textId="77777777" w:rsidR="0050536D" w:rsidRPr="00073D11" w:rsidRDefault="0050536D" w:rsidP="0050536D">
                    <w:pPr>
                      <w:pStyle w:val="Header"/>
                      <w:spacing w:line="120" w:lineRule="exact"/>
                      <w:rPr>
                        <w:rFonts w:ascii="Arial" w:hAnsi="Arial" w:cs="Arial"/>
                        <w:sz w:val="16"/>
                        <w:szCs w:val="16"/>
                        <w:lang w:eastAsia="zh-CN"/>
                      </w:rPr>
                    </w:pPr>
                  </w:p>
                  <w:p w14:paraId="0E4FDE00" w14:textId="77777777" w:rsidR="0050536D" w:rsidRDefault="0050536D" w:rsidP="0050536D">
                    <w:pPr>
                      <w:pStyle w:val="BodyTextIndent"/>
                      <w:ind w:left="0"/>
                      <w:rPr>
                        <w:bCs/>
                        <w:sz w:val="16"/>
                        <w:szCs w:val="16"/>
                        <w:lang w:eastAsia="zh-CN"/>
                      </w:rPr>
                    </w:pPr>
                  </w:p>
                  <w:p w14:paraId="29045821" w14:textId="77777777" w:rsidR="0050536D" w:rsidRDefault="0050536D" w:rsidP="0050536D">
                    <w:pPr>
                      <w:pStyle w:val="BodyTextIndent"/>
                      <w:ind w:left="0"/>
                      <w:rPr>
                        <w:i w:val="0"/>
                        <w:sz w:val="16"/>
                        <w:lang w:eastAsia="zh-CN"/>
                      </w:rPr>
                    </w:pPr>
                    <w:r>
                      <w:rPr>
                        <w:rFonts w:hint="eastAsia"/>
                        <w:i w:val="0"/>
                        <w:sz w:val="16"/>
                        <w:lang w:eastAsia="zh-CN"/>
                      </w:rPr>
                      <w:t>Marlen Sittner</w:t>
                    </w:r>
                  </w:p>
                  <w:p w14:paraId="26B5B152" w14:textId="77777777" w:rsidR="0050536D" w:rsidRPr="002316B5" w:rsidRDefault="0050536D" w:rsidP="0050536D">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23606DA2" w14:textId="77777777" w:rsidR="0050536D" w:rsidRPr="002316B5" w:rsidRDefault="0050536D" w:rsidP="0050536D">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55AA755" w14:textId="77777777" w:rsidR="0050536D" w:rsidRPr="002316B5" w:rsidRDefault="0050536D" w:rsidP="0050536D">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1D24CA8" w14:textId="77777777" w:rsidR="0050536D" w:rsidRPr="002316B5" w:rsidRDefault="0050536D" w:rsidP="0050536D">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3BD3AEA2" w14:textId="77777777" w:rsidR="0050536D" w:rsidRPr="002316B5" w:rsidRDefault="0050536D" w:rsidP="0050536D">
                    <w:pPr>
                      <w:pStyle w:val="BodyTextIndent"/>
                      <w:ind w:left="0"/>
                      <w:rPr>
                        <w:bCs/>
                        <w:sz w:val="16"/>
                        <w:szCs w:val="16"/>
                        <w:lang w:eastAsia="zh-CN"/>
                      </w:rPr>
                    </w:pPr>
                  </w:p>
                  <w:p w14:paraId="42DF6261" w14:textId="77777777" w:rsidR="0050536D" w:rsidRPr="002316B5" w:rsidRDefault="0050536D" w:rsidP="0050536D">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ECE01CD" w14:textId="77777777" w:rsidR="0050536D" w:rsidRPr="00607EE4" w:rsidRDefault="0050536D" w:rsidP="0050536D">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027D1CB" w14:textId="77777777" w:rsidR="0050536D" w:rsidRPr="002316B5" w:rsidRDefault="0050536D" w:rsidP="0050536D">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2A814B0" w14:textId="77777777" w:rsidR="0050536D" w:rsidRPr="002316B5" w:rsidRDefault="0050536D" w:rsidP="0050536D">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52E89C3" w14:textId="77777777" w:rsidR="0050536D" w:rsidRPr="002316B5" w:rsidRDefault="0050536D" w:rsidP="0050536D">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4567F846" w14:textId="77777777" w:rsidR="0050536D" w:rsidRPr="001E1888" w:rsidRDefault="0050536D" w:rsidP="0050536D">
                    <w:pPr>
                      <w:pStyle w:val="BodyTextIndent"/>
                      <w:ind w:left="0"/>
                      <w:rPr>
                        <w:bCs/>
                        <w:sz w:val="16"/>
                        <w:szCs w:val="16"/>
                      </w:rPr>
                    </w:pPr>
                  </w:p>
                  <w:p w14:paraId="40AC67A0" w14:textId="77777777" w:rsidR="0050536D" w:rsidRPr="001E1888" w:rsidRDefault="0050536D" w:rsidP="0050536D">
                    <w:pPr>
                      <w:pStyle w:val="BodyTextIndent"/>
                      <w:ind w:left="0"/>
                      <w:rPr>
                        <w:bCs/>
                        <w:sz w:val="16"/>
                        <w:szCs w:val="16"/>
                      </w:rPr>
                    </w:pPr>
                  </w:p>
                  <w:p w14:paraId="311048EE" w14:textId="77777777" w:rsidR="0050536D" w:rsidRPr="001E1888" w:rsidRDefault="0050536D" w:rsidP="0050536D">
                    <w:pPr>
                      <w:pStyle w:val="BodyTextIndent"/>
                      <w:ind w:left="0"/>
                      <w:rPr>
                        <w:bCs/>
                        <w:sz w:val="16"/>
                        <w:szCs w:val="16"/>
                      </w:rPr>
                    </w:pPr>
                  </w:p>
                  <w:p w14:paraId="58CAAA33" w14:textId="77777777" w:rsidR="0050536D" w:rsidRPr="001E1888" w:rsidRDefault="0050536D" w:rsidP="0050536D">
                    <w:pPr>
                      <w:pStyle w:val="BodyTextIndent"/>
                      <w:ind w:left="0"/>
                      <w:rPr>
                        <w:bCs/>
                        <w:sz w:val="16"/>
                        <w:szCs w:val="16"/>
                      </w:rPr>
                    </w:pPr>
                  </w:p>
                  <w:p w14:paraId="71F05B43" w14:textId="77777777" w:rsidR="0050536D" w:rsidRPr="001E1888" w:rsidRDefault="0050536D" w:rsidP="0050536D">
                    <w:pPr>
                      <w:pStyle w:val="BodyTextIndent"/>
                      <w:ind w:left="0"/>
                      <w:rPr>
                        <w:bCs/>
                        <w:sz w:val="16"/>
                        <w:szCs w:val="16"/>
                      </w:rPr>
                    </w:pPr>
                  </w:p>
                  <w:p w14:paraId="2CEA1965" w14:textId="77777777" w:rsidR="0050536D" w:rsidRPr="001E1888" w:rsidRDefault="0050536D" w:rsidP="0050536D">
                    <w:pPr>
                      <w:pStyle w:val="BodyTextIndent"/>
                      <w:ind w:left="0"/>
                      <w:rPr>
                        <w:bCs/>
                        <w:sz w:val="16"/>
                        <w:szCs w:val="16"/>
                      </w:rPr>
                    </w:pPr>
                  </w:p>
                  <w:p w14:paraId="2BDCFB81" w14:textId="77777777" w:rsidR="0050536D" w:rsidRPr="001E1888" w:rsidRDefault="0050536D" w:rsidP="0050536D">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006F5" w14:textId="77777777" w:rsidR="00E21582" w:rsidRDefault="00E21582" w:rsidP="00784C57">
      <w:pPr>
        <w:spacing w:after="0" w:line="240" w:lineRule="auto"/>
      </w:pPr>
      <w:r>
        <w:separator/>
      </w:r>
    </w:p>
  </w:footnote>
  <w:footnote w:type="continuationSeparator" w:id="0">
    <w:p w14:paraId="13181A27" w14:textId="77777777" w:rsidR="00E21582" w:rsidRDefault="00E215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CB11D59" w14:textId="77777777" w:rsidR="009F0EC1" w:rsidRPr="009F0EC1" w:rsidRDefault="009F0EC1" w:rsidP="009F0EC1">
          <w:pPr>
            <w:spacing w:after="0" w:line="360" w:lineRule="auto"/>
            <w:ind w:left="-105"/>
            <w:jc w:val="both"/>
            <w:rPr>
              <w:rFonts w:ascii="Arial" w:eastAsia="SimHei" w:hAnsi="Arial" w:cs="Arial"/>
              <w:b/>
              <w:bCs/>
              <w:color w:val="365F91"/>
              <w:sz w:val="40"/>
              <w:szCs w:val="40"/>
              <w:lang w:eastAsia="zh-CN"/>
            </w:rPr>
          </w:pPr>
          <w:r w:rsidRPr="009F0EC1">
            <w:rPr>
              <w:rFonts w:ascii="Arial" w:eastAsia="SimHei" w:hAnsi="Arial" w:cs="Arial"/>
              <w:b/>
              <w:bCs/>
              <w:color w:val="365F91"/>
              <w:sz w:val="40"/>
              <w:szCs w:val="40"/>
              <w:lang w:eastAsia="zh-CN"/>
            </w:rPr>
            <w:t>新闻通讯</w:t>
          </w:r>
        </w:p>
        <w:p w14:paraId="71BFB1E6" w14:textId="35C0EED6" w:rsidR="009F0EC1" w:rsidRPr="009F0EC1" w:rsidRDefault="009F0EC1" w:rsidP="009F0EC1">
          <w:pPr>
            <w:spacing w:after="0" w:line="360" w:lineRule="auto"/>
            <w:ind w:left="-105"/>
            <w:jc w:val="both"/>
            <w:rPr>
              <w:rFonts w:ascii="Arial" w:eastAsia="SimHei" w:hAnsi="Arial" w:cs="Arial"/>
              <w:b/>
              <w:sz w:val="16"/>
              <w:szCs w:val="16"/>
              <w:lang w:eastAsia="zh-CN"/>
            </w:rPr>
          </w:pPr>
          <w:r w:rsidRPr="009F0EC1">
            <w:rPr>
              <w:rFonts w:ascii="Arial" w:eastAsia="SimHei" w:hAnsi="Arial" w:cs="Arial"/>
              <w:b/>
              <w:sz w:val="16"/>
              <w:szCs w:val="16"/>
              <w:lang w:eastAsia="zh-CN"/>
            </w:rPr>
            <w:t>凯柏胶宝</w:t>
          </w:r>
          <w:r w:rsidRPr="009F0EC1">
            <w:rPr>
              <w:rFonts w:ascii="Calibri" w:eastAsia="SimHei" w:hAnsi="Calibri" w:cs="Calibri"/>
              <w:b/>
              <w:sz w:val="16"/>
              <w:szCs w:val="16"/>
              <w:lang w:eastAsia="zh-CN"/>
            </w:rPr>
            <w:t>®</w:t>
          </w:r>
          <w:r w:rsidR="0010783D">
            <w:rPr>
              <w:rFonts w:ascii="Calibri" w:eastAsia="SimHei" w:hAnsi="Calibri" w:cs="Calibri" w:hint="eastAsia"/>
              <w:b/>
              <w:sz w:val="16"/>
              <w:szCs w:val="16"/>
              <w:lang w:eastAsia="zh-CN"/>
            </w:rPr>
            <w:t>：</w:t>
          </w:r>
          <w:r w:rsidRPr="009F0EC1">
            <w:rPr>
              <w:rFonts w:ascii="Arial" w:eastAsia="SimHei" w:hAnsi="Arial" w:cs="Arial"/>
              <w:b/>
              <w:sz w:val="16"/>
              <w:szCs w:val="16"/>
              <w:lang w:eastAsia="zh-CN"/>
            </w:rPr>
            <w:t>热塑宝</w:t>
          </w:r>
          <w:r w:rsidRPr="009F0EC1">
            <w:rPr>
              <w:rFonts w:ascii="Arial" w:eastAsia="SimHei" w:hAnsi="Arial" w:cs="Arial"/>
              <w:b/>
              <w:sz w:val="16"/>
              <w:szCs w:val="16"/>
              <w:lang w:eastAsia="zh-CN"/>
            </w:rPr>
            <w:t xml:space="preserve"> K</w:t>
          </w:r>
          <w:r w:rsidRPr="009F0EC1">
            <w:rPr>
              <w:rFonts w:ascii="Arial" w:eastAsia="SimHei" w:hAnsi="Arial" w:cs="Arial"/>
              <w:b/>
              <w:sz w:val="16"/>
              <w:szCs w:val="16"/>
              <w:lang w:eastAsia="zh-CN"/>
            </w:rPr>
            <w:t>（</w:t>
          </w:r>
          <w:r w:rsidRPr="009F0EC1">
            <w:rPr>
              <w:rFonts w:ascii="Arial" w:eastAsia="SimHei" w:hAnsi="Arial" w:cs="Arial"/>
              <w:b/>
              <w:sz w:val="16"/>
              <w:szCs w:val="16"/>
              <w:lang w:eastAsia="zh-CN"/>
            </w:rPr>
            <w:t>THERMOLAST® K</w:t>
          </w:r>
          <w:r w:rsidRPr="009F0EC1">
            <w:rPr>
              <w:rFonts w:ascii="Arial" w:eastAsia="SimHei" w:hAnsi="Arial" w:cs="Arial"/>
              <w:b/>
              <w:sz w:val="16"/>
              <w:szCs w:val="16"/>
              <w:lang w:eastAsia="zh-CN"/>
            </w:rPr>
            <w:t>）系列助力新一代无人机实现轻量、柔韧与耐用性能升级</w:t>
          </w:r>
        </w:p>
        <w:p w14:paraId="6218CB33" w14:textId="77777777" w:rsidR="009F0EC1" w:rsidRPr="009F0EC1" w:rsidRDefault="009F0EC1" w:rsidP="009F0EC1">
          <w:pPr>
            <w:spacing w:after="0" w:line="360" w:lineRule="auto"/>
            <w:ind w:left="-105"/>
            <w:jc w:val="both"/>
            <w:rPr>
              <w:rFonts w:ascii="Arial" w:eastAsia="SimHei" w:hAnsi="Arial" w:cs="Arial"/>
              <w:b/>
              <w:bCs/>
              <w:color w:val="365F91"/>
              <w:sz w:val="40"/>
              <w:szCs w:val="40"/>
              <w:lang w:eastAsia="zh-CN"/>
            </w:rPr>
          </w:pPr>
          <w:r w:rsidRPr="009F0EC1">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9F0EC1">
            <w:rPr>
              <w:rFonts w:ascii="Arial" w:eastAsia="SimHei" w:hAnsi="Arial" w:cs="Arial"/>
              <w:b/>
              <w:sz w:val="16"/>
              <w:szCs w:val="16"/>
              <w:lang w:eastAsia="zh-CN"/>
            </w:rPr>
            <w:t>2025</w:t>
          </w:r>
          <w:r w:rsidRPr="009F0EC1">
            <w:rPr>
              <w:rFonts w:ascii="Arial" w:eastAsia="SimHei" w:hAnsi="Arial" w:cs="Arial"/>
              <w:b/>
              <w:sz w:val="16"/>
              <w:szCs w:val="16"/>
              <w:lang w:eastAsia="zh-CN"/>
            </w:rPr>
            <w:t>年</w:t>
          </w:r>
          <w:r w:rsidRPr="009F0EC1">
            <w:rPr>
              <w:rFonts w:ascii="Arial" w:eastAsia="SimHei" w:hAnsi="Arial" w:cs="Arial"/>
              <w:b/>
              <w:sz w:val="16"/>
              <w:szCs w:val="16"/>
              <w:lang w:eastAsia="zh-CN"/>
            </w:rPr>
            <w:t>6</w:t>
          </w:r>
          <w:r w:rsidRPr="009F0EC1">
            <w:rPr>
              <w:rFonts w:ascii="Arial" w:eastAsia="SimHei" w:hAnsi="Arial" w:cs="Arial"/>
              <w:b/>
              <w:sz w:val="16"/>
              <w:szCs w:val="16"/>
              <w:lang w:eastAsia="zh-CN"/>
            </w:rPr>
            <w:t>月</w:t>
          </w:r>
        </w:p>
        <w:p w14:paraId="1A56E795" w14:textId="4109AE00" w:rsidR="00502615" w:rsidRPr="009F0EC1" w:rsidRDefault="009F0EC1" w:rsidP="00A075AF">
          <w:pPr>
            <w:spacing w:after="0" w:line="360" w:lineRule="auto"/>
            <w:ind w:left="-105"/>
            <w:jc w:val="both"/>
            <w:rPr>
              <w:rFonts w:ascii="Arial" w:eastAsia="SimHei" w:hAnsi="Arial" w:cs="Arial"/>
              <w:b/>
              <w:bCs/>
              <w:sz w:val="16"/>
              <w:szCs w:val="16"/>
              <w:lang w:eastAsia="zh-CN"/>
            </w:rPr>
          </w:pPr>
          <w:r w:rsidRPr="009F0EC1">
            <w:rPr>
              <w:rFonts w:ascii="Arial" w:eastAsia="SimHei" w:hAnsi="Arial" w:cs="Arial"/>
              <w:b/>
              <w:sz w:val="16"/>
              <w:szCs w:val="16"/>
              <w:lang w:eastAsia="zh-CN"/>
            </w:rPr>
            <w:t>第</w:t>
          </w:r>
          <w:r w:rsidR="00A075AF" w:rsidRPr="009F0EC1">
            <w:rPr>
              <w:rFonts w:ascii="Arial" w:eastAsia="SimHei" w:hAnsi="Arial" w:cs="Arial"/>
              <w:b/>
              <w:sz w:val="16"/>
              <w:szCs w:val="16"/>
              <w:lang w:eastAsia="zh-CN"/>
            </w:rPr>
            <w:t xml:space="preserve"> </w:t>
          </w:r>
          <w:r w:rsidR="00A075AF" w:rsidRPr="009F0EC1">
            <w:rPr>
              <w:rFonts w:ascii="Arial" w:eastAsia="SimHei" w:hAnsi="Arial" w:cs="Arial"/>
              <w:b/>
              <w:bCs/>
              <w:sz w:val="16"/>
              <w:szCs w:val="16"/>
            </w:rPr>
            <w:fldChar w:fldCharType="begin"/>
          </w:r>
          <w:r w:rsidR="00A075AF" w:rsidRPr="009F0EC1">
            <w:rPr>
              <w:rFonts w:ascii="Arial" w:eastAsia="SimHei" w:hAnsi="Arial" w:cs="Arial"/>
              <w:b/>
              <w:bCs/>
              <w:sz w:val="16"/>
              <w:szCs w:val="16"/>
              <w:lang w:eastAsia="zh-CN"/>
            </w:rPr>
            <w:instrText>PAGE  \* Arabic  \* MERGEFORMAT</w:instrText>
          </w:r>
          <w:r w:rsidR="00A075AF" w:rsidRPr="009F0EC1">
            <w:rPr>
              <w:rFonts w:ascii="Arial" w:eastAsia="SimHei" w:hAnsi="Arial" w:cs="Arial"/>
              <w:b/>
              <w:bCs/>
              <w:sz w:val="16"/>
              <w:szCs w:val="16"/>
            </w:rPr>
            <w:fldChar w:fldCharType="separate"/>
          </w:r>
          <w:r w:rsidR="00A075AF" w:rsidRPr="009F0EC1">
            <w:rPr>
              <w:rFonts w:ascii="Arial" w:eastAsia="SimHei" w:hAnsi="Arial" w:cs="Arial"/>
              <w:b/>
              <w:bCs/>
              <w:sz w:val="16"/>
              <w:szCs w:val="16"/>
              <w:lang w:eastAsia="zh-CN"/>
            </w:rPr>
            <w:t>1</w:t>
          </w:r>
          <w:r w:rsidR="00A075AF" w:rsidRPr="009F0EC1">
            <w:rPr>
              <w:rFonts w:ascii="Arial" w:eastAsia="SimHei" w:hAnsi="Arial" w:cs="Arial"/>
              <w:b/>
              <w:bCs/>
              <w:sz w:val="16"/>
              <w:szCs w:val="16"/>
            </w:rPr>
            <w:fldChar w:fldCharType="end"/>
          </w:r>
          <w:r w:rsidR="00A075AF" w:rsidRPr="009F0EC1">
            <w:rPr>
              <w:rFonts w:ascii="Arial" w:eastAsia="SimHei" w:hAnsi="Arial" w:cs="Arial"/>
              <w:b/>
              <w:sz w:val="16"/>
              <w:szCs w:val="16"/>
              <w:lang w:eastAsia="zh-CN"/>
            </w:rPr>
            <w:t xml:space="preserve"> </w:t>
          </w:r>
          <w:r w:rsidRPr="009F0EC1">
            <w:rPr>
              <w:rFonts w:ascii="Arial" w:eastAsia="SimHei" w:hAnsi="Arial" w:cs="Arial"/>
              <w:b/>
              <w:sz w:val="16"/>
              <w:szCs w:val="16"/>
              <w:lang w:eastAsia="zh-CN"/>
            </w:rPr>
            <w:t>页</w:t>
          </w:r>
          <w:r w:rsidR="00EF1488">
            <w:rPr>
              <w:rFonts w:ascii="Arial" w:eastAsia="SimHei" w:hAnsi="Arial" w:cs="Arial" w:hint="eastAsia"/>
              <w:b/>
              <w:sz w:val="16"/>
              <w:szCs w:val="16"/>
              <w:lang w:eastAsia="zh-CN"/>
            </w:rPr>
            <w:t xml:space="preserve"> </w:t>
          </w:r>
          <w:r w:rsidRPr="009F0EC1">
            <w:rPr>
              <w:rFonts w:ascii="Arial" w:eastAsia="SimHei" w:hAnsi="Arial" w:cs="Arial"/>
              <w:b/>
              <w:sz w:val="16"/>
              <w:szCs w:val="16"/>
              <w:lang w:eastAsia="zh-CN"/>
            </w:rPr>
            <w:t>，共</w:t>
          </w:r>
          <w:r w:rsidR="00A075AF" w:rsidRPr="009F0EC1">
            <w:rPr>
              <w:rFonts w:ascii="Arial" w:eastAsia="SimHei" w:hAnsi="Arial" w:cs="Arial"/>
              <w:b/>
              <w:sz w:val="16"/>
              <w:szCs w:val="16"/>
              <w:lang w:eastAsia="zh-CN"/>
            </w:rPr>
            <w:t xml:space="preserve"> </w:t>
          </w:r>
          <w:r w:rsidR="00A075AF" w:rsidRPr="009F0EC1">
            <w:rPr>
              <w:rFonts w:ascii="Arial" w:eastAsia="SimHei" w:hAnsi="Arial" w:cs="Arial"/>
              <w:b/>
              <w:bCs/>
              <w:noProof/>
              <w:sz w:val="16"/>
              <w:szCs w:val="16"/>
            </w:rPr>
            <w:fldChar w:fldCharType="begin"/>
          </w:r>
          <w:r w:rsidR="00A075AF" w:rsidRPr="009F0EC1">
            <w:rPr>
              <w:rFonts w:ascii="Arial" w:eastAsia="SimHei" w:hAnsi="Arial" w:cs="Arial"/>
              <w:b/>
              <w:bCs/>
              <w:noProof/>
              <w:sz w:val="16"/>
              <w:szCs w:val="16"/>
              <w:lang w:eastAsia="zh-CN"/>
            </w:rPr>
            <w:instrText>NUMPAGES  \* Arabic  \* MERGEFORMAT</w:instrText>
          </w:r>
          <w:r w:rsidR="00A075AF" w:rsidRPr="009F0EC1">
            <w:rPr>
              <w:rFonts w:ascii="Arial" w:eastAsia="SimHei" w:hAnsi="Arial" w:cs="Arial"/>
              <w:b/>
              <w:bCs/>
              <w:noProof/>
              <w:sz w:val="16"/>
              <w:szCs w:val="16"/>
            </w:rPr>
            <w:fldChar w:fldCharType="separate"/>
          </w:r>
          <w:r w:rsidR="00A075AF" w:rsidRPr="009F0EC1">
            <w:rPr>
              <w:rFonts w:ascii="Arial" w:eastAsia="SimHei" w:hAnsi="Arial" w:cs="Arial"/>
              <w:b/>
              <w:bCs/>
              <w:noProof/>
              <w:sz w:val="16"/>
              <w:szCs w:val="16"/>
              <w:lang w:eastAsia="zh-CN"/>
            </w:rPr>
            <w:t>5</w:t>
          </w:r>
          <w:r w:rsidR="00A075AF" w:rsidRPr="009F0EC1">
            <w:rPr>
              <w:rFonts w:ascii="Arial" w:eastAsia="SimHei" w:hAnsi="Arial" w:cs="Arial"/>
              <w:b/>
              <w:bCs/>
              <w:noProof/>
              <w:sz w:val="16"/>
              <w:szCs w:val="16"/>
            </w:rPr>
            <w:fldChar w:fldCharType="end"/>
          </w:r>
          <w:r w:rsidRPr="009F0EC1">
            <w:rPr>
              <w:rFonts w:ascii="Arial" w:eastAsia="SimHei" w:hAnsi="Arial" w:cs="Arial"/>
              <w:b/>
              <w:bCs/>
              <w:noProof/>
              <w:sz w:val="16"/>
              <w:szCs w:val="16"/>
              <w:lang w:eastAsia="zh-CN"/>
            </w:rPr>
            <w:t xml:space="preserve"> </w:t>
          </w:r>
          <w:r w:rsidRPr="009F0EC1">
            <w:rPr>
              <w:rFonts w:ascii="Arial" w:eastAsia="SimHei" w:hAnsi="Arial" w:cs="Arial"/>
              <w:b/>
              <w:bCs/>
              <w:noProof/>
              <w:sz w:val="16"/>
              <w:szCs w:val="16"/>
              <w:lang w:eastAsia="zh-CN"/>
            </w:rPr>
            <w:t>页</w:t>
          </w: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A0A9D38" w:rsidR="00947A2A" w:rsidRPr="009F0EC1" w:rsidRDefault="00182AE4" w:rsidP="00947A2A">
          <w:pPr>
            <w:spacing w:after="0" w:line="360" w:lineRule="auto"/>
            <w:ind w:left="-105"/>
            <w:jc w:val="both"/>
            <w:rPr>
              <w:rFonts w:ascii="Arial" w:eastAsia="SimHei" w:hAnsi="Arial" w:cs="Arial"/>
              <w:b/>
              <w:bCs/>
              <w:color w:val="365F91"/>
              <w:sz w:val="40"/>
              <w:szCs w:val="40"/>
              <w:lang w:eastAsia="zh-CN"/>
            </w:rPr>
          </w:pPr>
          <w:r w:rsidRPr="009F0EC1">
            <w:rPr>
              <w:rFonts w:ascii="Arial" w:eastAsia="SimHei" w:hAnsi="Arial" w:cs="Arial"/>
              <w:b/>
              <w:bCs/>
              <w:color w:val="365F91"/>
              <w:sz w:val="40"/>
              <w:szCs w:val="40"/>
              <w:lang w:eastAsia="zh-CN"/>
            </w:rPr>
            <w:t>新闻通讯</w:t>
          </w:r>
        </w:p>
        <w:p w14:paraId="7468135F" w14:textId="21402B11" w:rsidR="009F0EC1" w:rsidRPr="009F0EC1" w:rsidRDefault="009F0EC1" w:rsidP="009F0EC1">
          <w:pPr>
            <w:spacing w:after="0" w:line="360" w:lineRule="auto"/>
            <w:ind w:left="-105"/>
            <w:jc w:val="both"/>
            <w:rPr>
              <w:rFonts w:ascii="Arial" w:eastAsia="SimHei" w:hAnsi="Arial" w:cs="Arial"/>
              <w:b/>
              <w:sz w:val="16"/>
              <w:szCs w:val="16"/>
              <w:lang w:eastAsia="zh-CN"/>
            </w:rPr>
          </w:pPr>
          <w:bookmarkStart w:id="0" w:name="_Hlk200553860"/>
          <w:r w:rsidRPr="009F0EC1">
            <w:rPr>
              <w:rFonts w:ascii="Arial" w:eastAsia="SimHei" w:hAnsi="Arial" w:cs="Arial"/>
              <w:b/>
              <w:sz w:val="16"/>
              <w:szCs w:val="16"/>
              <w:lang w:eastAsia="zh-CN"/>
            </w:rPr>
            <w:t>凯柏胶宝</w:t>
          </w:r>
          <w:r w:rsidRPr="009F0EC1">
            <w:rPr>
              <w:rFonts w:ascii="Calibri" w:eastAsia="SimHei" w:hAnsi="Calibri" w:cs="Calibri"/>
              <w:b/>
              <w:sz w:val="16"/>
              <w:szCs w:val="16"/>
              <w:lang w:eastAsia="zh-CN"/>
            </w:rPr>
            <w:t>®</w:t>
          </w:r>
          <w:r w:rsidR="0010783D">
            <w:rPr>
              <w:rFonts w:ascii="Calibri" w:eastAsia="SimHei" w:hAnsi="Calibri" w:cs="Calibri" w:hint="eastAsia"/>
              <w:b/>
              <w:sz w:val="16"/>
              <w:szCs w:val="16"/>
              <w:lang w:eastAsia="zh-CN"/>
            </w:rPr>
            <w:t>：</w:t>
          </w:r>
          <w:r w:rsidRPr="009F0EC1">
            <w:rPr>
              <w:rFonts w:ascii="Arial" w:eastAsia="SimHei" w:hAnsi="Arial" w:cs="Arial"/>
              <w:b/>
              <w:sz w:val="16"/>
              <w:szCs w:val="16"/>
              <w:lang w:eastAsia="zh-CN"/>
            </w:rPr>
            <w:t>热塑宝</w:t>
          </w:r>
          <w:r w:rsidRPr="009F0EC1">
            <w:rPr>
              <w:rFonts w:ascii="Arial" w:eastAsia="SimHei" w:hAnsi="Arial" w:cs="Arial"/>
              <w:b/>
              <w:sz w:val="16"/>
              <w:szCs w:val="16"/>
              <w:lang w:eastAsia="zh-CN"/>
            </w:rPr>
            <w:t xml:space="preserve"> K</w:t>
          </w:r>
          <w:r w:rsidRPr="009F0EC1">
            <w:rPr>
              <w:rFonts w:ascii="Arial" w:eastAsia="SimHei" w:hAnsi="Arial" w:cs="Arial"/>
              <w:b/>
              <w:sz w:val="16"/>
              <w:szCs w:val="16"/>
              <w:lang w:eastAsia="zh-CN"/>
            </w:rPr>
            <w:t>（</w:t>
          </w:r>
          <w:r w:rsidRPr="009F0EC1">
            <w:rPr>
              <w:rFonts w:ascii="Arial" w:eastAsia="SimHei" w:hAnsi="Arial" w:cs="Arial"/>
              <w:b/>
              <w:sz w:val="16"/>
              <w:szCs w:val="16"/>
              <w:lang w:eastAsia="zh-CN"/>
            </w:rPr>
            <w:t>THERMOLAST® K</w:t>
          </w:r>
          <w:r w:rsidRPr="009F0EC1">
            <w:rPr>
              <w:rFonts w:ascii="Arial" w:eastAsia="SimHei" w:hAnsi="Arial" w:cs="Arial"/>
              <w:b/>
              <w:sz w:val="16"/>
              <w:szCs w:val="16"/>
              <w:lang w:eastAsia="zh-CN"/>
            </w:rPr>
            <w:t>）系列助力新一代无人机实现轻量、柔韧与耐用性能升级</w:t>
          </w:r>
        </w:p>
        <w:bookmarkEnd w:id="0"/>
        <w:p w14:paraId="765F9503" w14:textId="2944A5BB" w:rsidR="003C4170" w:rsidRPr="009F0EC1" w:rsidRDefault="009F0EC1" w:rsidP="008F55F4">
          <w:pPr>
            <w:spacing w:after="0" w:line="360" w:lineRule="auto"/>
            <w:ind w:left="-105"/>
            <w:jc w:val="both"/>
            <w:rPr>
              <w:rFonts w:ascii="Arial" w:eastAsia="SimHei" w:hAnsi="Arial" w:cs="Arial"/>
              <w:b/>
              <w:bCs/>
              <w:color w:val="365F91"/>
              <w:sz w:val="40"/>
              <w:szCs w:val="40"/>
              <w:lang w:eastAsia="zh-CN"/>
            </w:rPr>
          </w:pPr>
          <w:r w:rsidRPr="009F0EC1">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9F0EC1">
            <w:rPr>
              <w:rFonts w:ascii="Arial" w:eastAsia="SimHei" w:hAnsi="Arial" w:cs="Arial"/>
              <w:b/>
              <w:sz w:val="16"/>
              <w:szCs w:val="16"/>
              <w:lang w:eastAsia="zh-CN"/>
            </w:rPr>
            <w:t>2</w:t>
          </w:r>
          <w:r w:rsidR="00AF4CB0" w:rsidRPr="009F0EC1">
            <w:rPr>
              <w:rFonts w:ascii="Arial" w:eastAsia="SimHei" w:hAnsi="Arial" w:cs="Arial"/>
              <w:b/>
              <w:sz w:val="16"/>
              <w:szCs w:val="16"/>
              <w:lang w:eastAsia="zh-CN"/>
            </w:rPr>
            <w:t>025</w:t>
          </w:r>
          <w:r w:rsidRPr="009F0EC1">
            <w:rPr>
              <w:rFonts w:ascii="Arial" w:eastAsia="SimHei" w:hAnsi="Arial" w:cs="Arial"/>
              <w:b/>
              <w:sz w:val="16"/>
              <w:szCs w:val="16"/>
              <w:lang w:eastAsia="zh-CN"/>
            </w:rPr>
            <w:t>年</w:t>
          </w:r>
          <w:r w:rsidRPr="009F0EC1">
            <w:rPr>
              <w:rFonts w:ascii="Arial" w:eastAsia="SimHei" w:hAnsi="Arial" w:cs="Arial"/>
              <w:b/>
              <w:sz w:val="16"/>
              <w:szCs w:val="16"/>
              <w:lang w:eastAsia="zh-CN"/>
            </w:rPr>
            <w:t>6</w:t>
          </w:r>
          <w:r w:rsidRPr="009F0EC1">
            <w:rPr>
              <w:rFonts w:ascii="Arial" w:eastAsia="SimHei" w:hAnsi="Arial" w:cs="Arial"/>
              <w:b/>
              <w:sz w:val="16"/>
              <w:szCs w:val="16"/>
              <w:lang w:eastAsia="zh-CN"/>
            </w:rPr>
            <w:t>月</w:t>
          </w:r>
        </w:p>
        <w:p w14:paraId="4BE48C59" w14:textId="6A07F1A8" w:rsidR="003C4170" w:rsidRPr="00073D11" w:rsidRDefault="009F0EC1" w:rsidP="003C4170">
          <w:pPr>
            <w:spacing w:after="0" w:line="360" w:lineRule="auto"/>
            <w:ind w:left="-105"/>
            <w:jc w:val="both"/>
            <w:rPr>
              <w:rFonts w:ascii="Arial" w:hAnsi="Arial" w:cs="Arial"/>
              <w:b/>
              <w:bCs/>
              <w:sz w:val="16"/>
              <w:szCs w:val="16"/>
              <w:lang w:eastAsia="zh-CN"/>
            </w:rPr>
          </w:pPr>
          <w:r w:rsidRPr="009F0EC1">
            <w:rPr>
              <w:rFonts w:ascii="Arial" w:eastAsia="SimHei" w:hAnsi="Arial" w:cs="Arial"/>
              <w:b/>
              <w:sz w:val="16"/>
              <w:szCs w:val="16"/>
              <w:lang w:eastAsia="zh-CN"/>
            </w:rPr>
            <w:t>第</w:t>
          </w:r>
          <w:r w:rsidR="003C4170" w:rsidRPr="009F0EC1">
            <w:rPr>
              <w:rFonts w:ascii="Arial" w:eastAsia="SimHei" w:hAnsi="Arial" w:cs="Arial"/>
              <w:b/>
              <w:sz w:val="16"/>
              <w:szCs w:val="16"/>
              <w:lang w:eastAsia="zh-CN"/>
            </w:rPr>
            <w:t xml:space="preserve"> </w:t>
          </w:r>
          <w:r w:rsidR="003C4170" w:rsidRPr="009F0EC1">
            <w:rPr>
              <w:rFonts w:ascii="Arial" w:eastAsia="SimHei" w:hAnsi="Arial" w:cs="Arial"/>
              <w:b/>
              <w:bCs/>
              <w:sz w:val="16"/>
              <w:szCs w:val="16"/>
            </w:rPr>
            <w:fldChar w:fldCharType="begin"/>
          </w:r>
          <w:r w:rsidR="003C4170" w:rsidRPr="009F0EC1">
            <w:rPr>
              <w:rFonts w:ascii="Arial" w:eastAsia="SimHei" w:hAnsi="Arial" w:cs="Arial"/>
              <w:b/>
              <w:bCs/>
              <w:sz w:val="16"/>
              <w:szCs w:val="16"/>
              <w:lang w:eastAsia="zh-CN"/>
            </w:rPr>
            <w:instrText>PAGE  \* Arabic  \* MERGEFORMAT</w:instrText>
          </w:r>
          <w:r w:rsidR="003C4170" w:rsidRPr="009F0EC1">
            <w:rPr>
              <w:rFonts w:ascii="Arial" w:eastAsia="SimHei" w:hAnsi="Arial" w:cs="Arial"/>
              <w:b/>
              <w:bCs/>
              <w:sz w:val="16"/>
              <w:szCs w:val="16"/>
            </w:rPr>
            <w:fldChar w:fldCharType="separate"/>
          </w:r>
          <w:r w:rsidR="006334A5" w:rsidRPr="009F0EC1">
            <w:rPr>
              <w:rFonts w:ascii="Arial" w:eastAsia="SimHei" w:hAnsi="Arial" w:cs="Arial"/>
              <w:b/>
              <w:bCs/>
              <w:noProof/>
              <w:sz w:val="16"/>
              <w:szCs w:val="16"/>
              <w:lang w:eastAsia="zh-CN"/>
            </w:rPr>
            <w:t>1</w:t>
          </w:r>
          <w:r w:rsidR="003C4170" w:rsidRPr="009F0EC1">
            <w:rPr>
              <w:rFonts w:ascii="Arial" w:eastAsia="SimHei" w:hAnsi="Arial" w:cs="Arial"/>
              <w:b/>
              <w:bCs/>
              <w:sz w:val="16"/>
              <w:szCs w:val="16"/>
            </w:rPr>
            <w:fldChar w:fldCharType="end"/>
          </w:r>
          <w:r w:rsidRPr="009F0EC1">
            <w:rPr>
              <w:rFonts w:ascii="Arial" w:eastAsia="SimHei" w:hAnsi="Arial" w:cs="Arial"/>
              <w:b/>
              <w:bCs/>
              <w:sz w:val="16"/>
              <w:szCs w:val="16"/>
              <w:lang w:eastAsia="zh-CN"/>
            </w:rPr>
            <w:t xml:space="preserve"> </w:t>
          </w:r>
          <w:r w:rsidRPr="009F0EC1">
            <w:rPr>
              <w:rFonts w:ascii="Arial" w:eastAsia="SimHei" w:hAnsi="Arial" w:cs="Arial"/>
              <w:b/>
              <w:bCs/>
              <w:sz w:val="16"/>
              <w:szCs w:val="16"/>
              <w:lang w:eastAsia="zh-CN"/>
            </w:rPr>
            <w:t>页</w:t>
          </w:r>
          <w:r w:rsidR="003C4170" w:rsidRPr="009F0EC1">
            <w:rPr>
              <w:rFonts w:ascii="Arial" w:eastAsia="SimHei" w:hAnsi="Arial" w:cs="Arial"/>
              <w:b/>
              <w:sz w:val="16"/>
              <w:szCs w:val="16"/>
              <w:lang w:eastAsia="zh-CN"/>
            </w:rPr>
            <w:t xml:space="preserve"> </w:t>
          </w:r>
          <w:r w:rsidRPr="009F0EC1">
            <w:rPr>
              <w:rFonts w:ascii="Arial" w:eastAsia="SimHei" w:hAnsi="Arial" w:cs="Arial"/>
              <w:b/>
              <w:sz w:val="16"/>
              <w:szCs w:val="16"/>
              <w:lang w:eastAsia="zh-CN"/>
            </w:rPr>
            <w:t>，共</w:t>
          </w:r>
          <w:r w:rsidR="003C4170" w:rsidRPr="009F0EC1">
            <w:rPr>
              <w:rFonts w:ascii="Arial" w:eastAsia="SimHei" w:hAnsi="Arial" w:cs="Arial"/>
              <w:b/>
              <w:sz w:val="16"/>
              <w:szCs w:val="16"/>
              <w:lang w:eastAsia="zh-CN"/>
            </w:rPr>
            <w:t xml:space="preserve"> </w:t>
          </w:r>
          <w:r w:rsidR="003C4170" w:rsidRPr="009F0EC1">
            <w:rPr>
              <w:rFonts w:ascii="Arial" w:eastAsia="SimHei" w:hAnsi="Arial" w:cs="Arial"/>
              <w:b/>
              <w:bCs/>
              <w:noProof/>
              <w:sz w:val="16"/>
              <w:szCs w:val="16"/>
            </w:rPr>
            <w:fldChar w:fldCharType="begin"/>
          </w:r>
          <w:r w:rsidR="003C4170" w:rsidRPr="009F0EC1">
            <w:rPr>
              <w:rFonts w:ascii="Arial" w:eastAsia="SimHei" w:hAnsi="Arial" w:cs="Arial"/>
              <w:b/>
              <w:bCs/>
              <w:noProof/>
              <w:sz w:val="16"/>
              <w:szCs w:val="16"/>
              <w:lang w:eastAsia="zh-CN"/>
            </w:rPr>
            <w:instrText>NUMPAGES  \* Arabic  \* MERGEFORMAT</w:instrText>
          </w:r>
          <w:r w:rsidR="003C4170" w:rsidRPr="009F0EC1">
            <w:rPr>
              <w:rFonts w:ascii="Arial" w:eastAsia="SimHei" w:hAnsi="Arial" w:cs="Arial"/>
              <w:b/>
              <w:bCs/>
              <w:noProof/>
              <w:sz w:val="16"/>
              <w:szCs w:val="16"/>
            </w:rPr>
            <w:fldChar w:fldCharType="separate"/>
          </w:r>
          <w:r w:rsidR="006334A5" w:rsidRPr="009F0EC1">
            <w:rPr>
              <w:rFonts w:ascii="Arial" w:eastAsia="SimHei" w:hAnsi="Arial" w:cs="Arial"/>
              <w:b/>
              <w:bCs/>
              <w:noProof/>
              <w:sz w:val="16"/>
              <w:szCs w:val="16"/>
              <w:lang w:eastAsia="zh-CN"/>
            </w:rPr>
            <w:t>4</w:t>
          </w:r>
          <w:r w:rsidR="003C4170" w:rsidRPr="009F0EC1">
            <w:rPr>
              <w:rFonts w:ascii="Arial" w:eastAsia="SimHei" w:hAnsi="Arial" w:cs="Arial"/>
              <w:b/>
              <w:bCs/>
              <w:noProof/>
              <w:sz w:val="16"/>
              <w:szCs w:val="16"/>
            </w:rPr>
            <w:fldChar w:fldCharType="end"/>
          </w:r>
          <w:r w:rsidRPr="009F0EC1">
            <w:rPr>
              <w:rFonts w:ascii="Arial" w:eastAsia="SimHei" w:hAnsi="Arial" w:cs="Arial"/>
              <w:b/>
              <w:bCs/>
              <w:noProof/>
              <w:sz w:val="16"/>
              <w:szCs w:val="16"/>
              <w:lang w:eastAsia="zh-CN"/>
            </w:rPr>
            <w:t xml:space="preserve"> </w:t>
          </w:r>
          <w:r w:rsidRPr="009F0EC1">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17D846A6" w:rsidR="003C4170" w:rsidRPr="00502615" w:rsidRDefault="009F0EC1"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6"/>
  </w:num>
  <w:num w:numId="5" w16cid:durableId="415857497">
    <w:abstractNumId w:val="26"/>
  </w:num>
  <w:num w:numId="6" w16cid:durableId="82920010">
    <w:abstractNumId w:val="32"/>
  </w:num>
  <w:num w:numId="7" w16cid:durableId="1242177286">
    <w:abstractNumId w:val="12"/>
  </w:num>
  <w:num w:numId="8" w16cid:durableId="1514033401">
    <w:abstractNumId w:val="35"/>
  </w:num>
  <w:num w:numId="9" w16cid:durableId="728848021">
    <w:abstractNumId w:val="28"/>
  </w:num>
  <w:num w:numId="10" w16cid:durableId="422383770">
    <w:abstractNumId w:val="2"/>
  </w:num>
  <w:num w:numId="11" w16cid:durableId="79758896">
    <w:abstractNumId w:val="22"/>
  </w:num>
  <w:num w:numId="12" w16cid:durableId="17780586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1"/>
  </w:num>
  <w:num w:numId="15" w16cid:durableId="1394546307">
    <w:abstractNumId w:val="20"/>
  </w:num>
  <w:num w:numId="16" w16cid:durableId="1665859695">
    <w:abstractNumId w:val="24"/>
  </w:num>
  <w:num w:numId="17" w16cid:durableId="401222326">
    <w:abstractNumId w:val="17"/>
  </w:num>
  <w:num w:numId="18" w16cid:durableId="1462723125">
    <w:abstractNumId w:val="16"/>
  </w:num>
  <w:num w:numId="19" w16cid:durableId="1557424991">
    <w:abstractNumId w:val="29"/>
  </w:num>
  <w:num w:numId="20" w16cid:durableId="1989283328">
    <w:abstractNumId w:val="10"/>
  </w:num>
  <w:num w:numId="21" w16cid:durableId="1650137758">
    <w:abstractNumId w:val="8"/>
  </w:num>
  <w:num w:numId="22" w16cid:durableId="1831824544">
    <w:abstractNumId w:val="34"/>
  </w:num>
  <w:num w:numId="23" w16cid:durableId="1672902263">
    <w:abstractNumId w:val="33"/>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5"/>
  </w:num>
  <w:num w:numId="34" w16cid:durableId="2026664156">
    <w:abstractNumId w:val="11"/>
  </w:num>
  <w:num w:numId="35" w16cid:durableId="1740446188">
    <w:abstractNumId w:val="30"/>
  </w:num>
  <w:num w:numId="36" w16cid:durableId="425923719">
    <w:abstractNumId w:val="27"/>
  </w:num>
  <w:num w:numId="37" w16cid:durableId="950011211">
    <w:abstractNumId w:val="14"/>
  </w:num>
  <w:num w:numId="38" w16cid:durableId="6270127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786"/>
    <w:rsid w:val="00020304"/>
    <w:rsid w:val="000219D7"/>
    <w:rsid w:val="00022CB1"/>
    <w:rsid w:val="00023A0F"/>
    <w:rsid w:val="000303B2"/>
    <w:rsid w:val="000316D8"/>
    <w:rsid w:val="00035D86"/>
    <w:rsid w:val="00037FE9"/>
    <w:rsid w:val="00041B77"/>
    <w:rsid w:val="0004695A"/>
    <w:rsid w:val="00047CA0"/>
    <w:rsid w:val="000521D5"/>
    <w:rsid w:val="00055A30"/>
    <w:rsid w:val="00057785"/>
    <w:rsid w:val="0006085F"/>
    <w:rsid w:val="0006566D"/>
    <w:rsid w:val="00065A69"/>
    <w:rsid w:val="00071236"/>
    <w:rsid w:val="00073D11"/>
    <w:rsid w:val="00074848"/>
    <w:rsid w:val="000759E8"/>
    <w:rsid w:val="00076C9E"/>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102"/>
    <w:rsid w:val="00100A43"/>
    <w:rsid w:val="00100B41"/>
    <w:rsid w:val="00102F87"/>
    <w:rsid w:val="001036DC"/>
    <w:rsid w:val="00104033"/>
    <w:rsid w:val="0010717D"/>
    <w:rsid w:val="00107310"/>
    <w:rsid w:val="0010783D"/>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3856"/>
    <w:rsid w:val="00133C79"/>
    <w:rsid w:val="001367CF"/>
    <w:rsid w:val="00136F18"/>
    <w:rsid w:val="00137C57"/>
    <w:rsid w:val="00140711"/>
    <w:rsid w:val="00141AC2"/>
    <w:rsid w:val="00141D34"/>
    <w:rsid w:val="00144072"/>
    <w:rsid w:val="00146E7E"/>
    <w:rsid w:val="00150183"/>
    <w:rsid w:val="001507B4"/>
    <w:rsid w:val="00150A0F"/>
    <w:rsid w:val="00156BDE"/>
    <w:rsid w:val="00161074"/>
    <w:rsid w:val="001632F5"/>
    <w:rsid w:val="00163E63"/>
    <w:rsid w:val="001655F4"/>
    <w:rsid w:val="00165956"/>
    <w:rsid w:val="001717F0"/>
    <w:rsid w:val="0017332B"/>
    <w:rsid w:val="00173B45"/>
    <w:rsid w:val="0017431E"/>
    <w:rsid w:val="00177340"/>
    <w:rsid w:val="00177563"/>
    <w:rsid w:val="00180F66"/>
    <w:rsid w:val="0018172A"/>
    <w:rsid w:val="00182AE4"/>
    <w:rsid w:val="00184BA6"/>
    <w:rsid w:val="0018691E"/>
    <w:rsid w:val="00186CE3"/>
    <w:rsid w:val="00190A79"/>
    <w:rsid w:val="001912E3"/>
    <w:rsid w:val="001937B4"/>
    <w:rsid w:val="00196354"/>
    <w:rsid w:val="001A0701"/>
    <w:rsid w:val="001A0CB5"/>
    <w:rsid w:val="001A1A47"/>
    <w:rsid w:val="001A6108"/>
    <w:rsid w:val="001A6E10"/>
    <w:rsid w:val="001B3A81"/>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5BA5"/>
    <w:rsid w:val="00236FC1"/>
    <w:rsid w:val="002455DD"/>
    <w:rsid w:val="002478D9"/>
    <w:rsid w:val="00250990"/>
    <w:rsid w:val="0025614C"/>
    <w:rsid w:val="00256D34"/>
    <w:rsid w:val="00256E0E"/>
    <w:rsid w:val="002631F5"/>
    <w:rsid w:val="00267260"/>
    <w:rsid w:val="0027356B"/>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36EB"/>
    <w:rsid w:val="00304543"/>
    <w:rsid w:val="00310A64"/>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74FA3"/>
    <w:rsid w:val="00384C83"/>
    <w:rsid w:val="0038768D"/>
    <w:rsid w:val="00394212"/>
    <w:rsid w:val="00395377"/>
    <w:rsid w:val="003955E2"/>
    <w:rsid w:val="003961E4"/>
    <w:rsid w:val="00396DE4"/>
    <w:rsid w:val="00396F67"/>
    <w:rsid w:val="003A1217"/>
    <w:rsid w:val="003A26BE"/>
    <w:rsid w:val="003A389E"/>
    <w:rsid w:val="003A50BB"/>
    <w:rsid w:val="003A5504"/>
    <w:rsid w:val="003A7185"/>
    <w:rsid w:val="003B019B"/>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C88"/>
    <w:rsid w:val="004E4FF9"/>
    <w:rsid w:val="004E6CD0"/>
    <w:rsid w:val="004F50BB"/>
    <w:rsid w:val="004F6395"/>
    <w:rsid w:val="004F758B"/>
    <w:rsid w:val="00502615"/>
    <w:rsid w:val="0050419E"/>
    <w:rsid w:val="0050536D"/>
    <w:rsid w:val="00505735"/>
    <w:rsid w:val="0051079F"/>
    <w:rsid w:val="005146C9"/>
    <w:rsid w:val="00517446"/>
    <w:rsid w:val="00517F6B"/>
    <w:rsid w:val="005232FB"/>
    <w:rsid w:val="005257AD"/>
    <w:rsid w:val="00526CB3"/>
    <w:rsid w:val="00527D82"/>
    <w:rsid w:val="00530A45"/>
    <w:rsid w:val="005310E3"/>
    <w:rsid w:val="005320D5"/>
    <w:rsid w:val="0053327C"/>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0365"/>
    <w:rsid w:val="00563000"/>
    <w:rsid w:val="00570576"/>
    <w:rsid w:val="0057225E"/>
    <w:rsid w:val="005772B9"/>
    <w:rsid w:val="00577BE3"/>
    <w:rsid w:val="005942E2"/>
    <w:rsid w:val="00597472"/>
    <w:rsid w:val="005A0C48"/>
    <w:rsid w:val="005A27C6"/>
    <w:rsid w:val="005A34EE"/>
    <w:rsid w:val="005A45F1"/>
    <w:rsid w:val="005A5D20"/>
    <w:rsid w:val="005A7FD1"/>
    <w:rsid w:val="005B1C09"/>
    <w:rsid w:val="005B26DB"/>
    <w:rsid w:val="005B386E"/>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0D1"/>
    <w:rsid w:val="00640E12"/>
    <w:rsid w:val="006417E0"/>
    <w:rsid w:val="00643D3B"/>
    <w:rsid w:val="00644782"/>
    <w:rsid w:val="00646189"/>
    <w:rsid w:val="0064765B"/>
    <w:rsid w:val="00651DCD"/>
    <w:rsid w:val="00652BC4"/>
    <w:rsid w:val="00654875"/>
    <w:rsid w:val="00654E6B"/>
    <w:rsid w:val="006612CA"/>
    <w:rsid w:val="00661898"/>
    <w:rsid w:val="00661AE9"/>
    <w:rsid w:val="00661BAB"/>
    <w:rsid w:val="006656C0"/>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0ABD"/>
    <w:rsid w:val="006E16A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6B12"/>
    <w:rsid w:val="00744F3B"/>
    <w:rsid w:val="00745D53"/>
    <w:rsid w:val="0076079D"/>
    <w:rsid w:val="00762555"/>
    <w:rsid w:val="00765B19"/>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15707"/>
    <w:rsid w:val="00817CD0"/>
    <w:rsid w:val="00823B61"/>
    <w:rsid w:val="00826AE0"/>
    <w:rsid w:val="0082753C"/>
    <w:rsid w:val="00827B2C"/>
    <w:rsid w:val="00831141"/>
    <w:rsid w:val="00835B9C"/>
    <w:rsid w:val="008439B1"/>
    <w:rsid w:val="00843F0D"/>
    <w:rsid w:val="008457E4"/>
    <w:rsid w:val="00847D42"/>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0821"/>
    <w:rsid w:val="008A5515"/>
    <w:rsid w:val="008A63B1"/>
    <w:rsid w:val="008A7016"/>
    <w:rsid w:val="008B0C67"/>
    <w:rsid w:val="008B1F30"/>
    <w:rsid w:val="008B2BF7"/>
    <w:rsid w:val="008B2E96"/>
    <w:rsid w:val="008B4695"/>
    <w:rsid w:val="008B47AA"/>
    <w:rsid w:val="008B61CD"/>
    <w:rsid w:val="008B6AFF"/>
    <w:rsid w:val="008B7F86"/>
    <w:rsid w:val="008C2196"/>
    <w:rsid w:val="008C2BD3"/>
    <w:rsid w:val="008C2E33"/>
    <w:rsid w:val="008C43CA"/>
    <w:rsid w:val="008D3210"/>
    <w:rsid w:val="008D4A54"/>
    <w:rsid w:val="008D6339"/>
    <w:rsid w:val="008D6B76"/>
    <w:rsid w:val="008D7253"/>
    <w:rsid w:val="008E12A5"/>
    <w:rsid w:val="008E5B5F"/>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125D"/>
    <w:rsid w:val="009E7080"/>
    <w:rsid w:val="009E74A0"/>
    <w:rsid w:val="009F0EC1"/>
    <w:rsid w:val="009F499B"/>
    <w:rsid w:val="009F619F"/>
    <w:rsid w:val="009F61CE"/>
    <w:rsid w:val="00A00D91"/>
    <w:rsid w:val="00A02EEC"/>
    <w:rsid w:val="00A034FB"/>
    <w:rsid w:val="00A04274"/>
    <w:rsid w:val="00A0563F"/>
    <w:rsid w:val="00A075AF"/>
    <w:rsid w:val="00A12F9E"/>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442"/>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04F0"/>
    <w:rsid w:val="00AC50A4"/>
    <w:rsid w:val="00AC56C2"/>
    <w:rsid w:val="00AC6F24"/>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562"/>
    <w:rsid w:val="00B37861"/>
    <w:rsid w:val="00B37C59"/>
    <w:rsid w:val="00B4008A"/>
    <w:rsid w:val="00B41CCD"/>
    <w:rsid w:val="00B42850"/>
    <w:rsid w:val="00B43FD8"/>
    <w:rsid w:val="00B45417"/>
    <w:rsid w:val="00B45C2A"/>
    <w:rsid w:val="00B46CCC"/>
    <w:rsid w:val="00B51833"/>
    <w:rsid w:val="00B53B25"/>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38C4"/>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65FC"/>
    <w:rsid w:val="00C8056E"/>
    <w:rsid w:val="00C80634"/>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4313"/>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0DE"/>
    <w:rsid w:val="00D619AD"/>
    <w:rsid w:val="00D625E9"/>
    <w:rsid w:val="00D6472D"/>
    <w:rsid w:val="00D676BC"/>
    <w:rsid w:val="00D67816"/>
    <w:rsid w:val="00D72457"/>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A69CC"/>
    <w:rsid w:val="00DB2468"/>
    <w:rsid w:val="00DB6EAE"/>
    <w:rsid w:val="00DC10C6"/>
    <w:rsid w:val="00DC32CA"/>
    <w:rsid w:val="00DC6774"/>
    <w:rsid w:val="00DD459C"/>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21582"/>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7FBC"/>
    <w:rsid w:val="00E812C0"/>
    <w:rsid w:val="00E85ACE"/>
    <w:rsid w:val="00E872C3"/>
    <w:rsid w:val="00E9006B"/>
    <w:rsid w:val="00E902B3"/>
    <w:rsid w:val="00E908C9"/>
    <w:rsid w:val="00E90E3A"/>
    <w:rsid w:val="00E91051"/>
    <w:rsid w:val="00E92853"/>
    <w:rsid w:val="00E93A8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F1488"/>
    <w:rsid w:val="00EF20DA"/>
    <w:rsid w:val="00EF2232"/>
    <w:rsid w:val="00EF79F8"/>
    <w:rsid w:val="00F02134"/>
    <w:rsid w:val="00F038FC"/>
    <w:rsid w:val="00F05006"/>
    <w:rsid w:val="00F0578C"/>
    <w:rsid w:val="00F063D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A6CE8"/>
    <w:rsid w:val="00FB0000"/>
    <w:rsid w:val="00FB04AE"/>
    <w:rsid w:val="00FB2D15"/>
    <w:rsid w:val="00FB3D48"/>
    <w:rsid w:val="00FB566F"/>
    <w:rsid w:val="00FB6011"/>
    <w:rsid w:val="00FB66C0"/>
    <w:rsid w:val="00FC0B48"/>
    <w:rsid w:val="00FC0F86"/>
    <w:rsid w:val="00FC107C"/>
    <w:rsid w:val="00FC27E0"/>
    <w:rsid w:val="00FC4F1E"/>
    <w:rsid w:val="00FC5673"/>
    <w:rsid w:val="00FC7408"/>
    <w:rsid w:val="00FD0796"/>
    <w:rsid w:val="00FD0B54"/>
    <w:rsid w:val="00FD399E"/>
    <w:rsid w:val="00FD46CB"/>
    <w:rsid w:val="00FD771C"/>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429818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8359121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65491352">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74800882">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8006812">
      <w:bodyDiv w:val="1"/>
      <w:marLeft w:val="0"/>
      <w:marRight w:val="0"/>
      <w:marTop w:val="0"/>
      <w:marBottom w:val="0"/>
      <w:divBdr>
        <w:top w:val="none" w:sz="0" w:space="0" w:color="auto"/>
        <w:left w:val="none" w:sz="0" w:space="0" w:color="auto"/>
        <w:bottom w:val="none" w:sz="0" w:space="0" w:color="auto"/>
        <w:right w:val="none" w:sz="0" w:space="0" w:color="auto"/>
      </w:divBdr>
    </w:div>
    <w:div w:id="1950698080">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n/zh-hans/%E5%8F%AF%E6%8C%81%E7%BB%AD%E6%80%A7%E5%8F%91%E5%B1%95" TargetMode="External"/><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8%BD%BB%E8%B4%A8TPE"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b0aac98f-77e3-488e-b1d0-e526279ba76f"/>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8d3818be-6f21-4c29-ab13-78e30dc982d3"/>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5201564D-F9CA-42E9-8065-91C3F648E89B}"/>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149</TotalTime>
  <Pages>4</Pages>
  <Words>346</Words>
  <Characters>1973</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18</cp:revision>
  <cp:lastPrinted>2025-06-16T09:14:00Z</cp:lastPrinted>
  <dcterms:created xsi:type="dcterms:W3CDTF">2025-06-11T08:23:00Z</dcterms:created>
  <dcterms:modified xsi:type="dcterms:W3CDTF">2025-06-16T09:14:00Z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