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A61D" w14:textId="21D777AF" w:rsidR="001F4135" w:rsidRPr="002766E1" w:rsidRDefault="008A4BEB" w:rsidP="008A4BEB">
      <w:pPr>
        <w:spacing w:after="0" w:line="360" w:lineRule="auto"/>
        <w:rPr>
          <w:rFonts w:ascii="Arial" w:eastAsia="MS Gothic" w:hAnsi="Arial" w:cs="Arial"/>
          <w:b/>
          <w:bCs/>
          <w:sz w:val="24"/>
          <w:szCs w:val="24"/>
        </w:rPr>
      </w:pPr>
      <w:bookmarkStart w:id="0" w:name="_Hlk20227311"/>
      <w:r w:rsidRPr="002766E1">
        <w:rPr>
          <w:rFonts w:ascii="Arial" w:eastAsia="MS Gothic" w:hAnsi="Arial" w:hint="eastAsia"/>
          <w:b/>
          <w:bCs/>
          <w:sz w:val="24"/>
          <w:szCs w:val="24"/>
        </w:rPr>
        <w:t>医療分</w:t>
      </w:r>
      <w:bookmarkStart w:id="1" w:name="_GoBack"/>
      <w:bookmarkEnd w:id="1"/>
      <w:r w:rsidRPr="002766E1">
        <w:rPr>
          <w:rFonts w:ascii="Arial" w:eastAsia="MS Gothic" w:hAnsi="Arial" w:hint="eastAsia"/>
          <w:b/>
          <w:bCs/>
          <w:sz w:val="24"/>
          <w:szCs w:val="24"/>
        </w:rPr>
        <w:t>野における</w:t>
      </w:r>
      <w:r w:rsidRPr="002766E1">
        <w:rPr>
          <w:rFonts w:ascii="Arial" w:eastAsia="MS Gothic" w:hAnsi="Arial" w:hint="eastAsia"/>
          <w:b/>
          <w:bCs/>
          <w:sz w:val="24"/>
          <w:szCs w:val="24"/>
        </w:rPr>
        <w:t>TPE</w:t>
      </w:r>
      <w:r w:rsidRPr="002766E1">
        <w:rPr>
          <w:rFonts w:ascii="Arial" w:eastAsia="MS Gothic" w:hAnsi="Arial" w:hint="eastAsia"/>
          <w:b/>
          <w:bCs/>
          <w:sz w:val="24"/>
          <w:szCs w:val="24"/>
        </w:rPr>
        <w:t>の活用</w:t>
      </w:r>
    </w:p>
    <w:p w14:paraId="5E00F2FF" w14:textId="5211E10C" w:rsidR="004562AC" w:rsidRPr="008D47E2" w:rsidRDefault="004562AC" w:rsidP="007935B6">
      <w:pPr>
        <w:spacing w:after="0" w:line="360" w:lineRule="auto"/>
        <w:ind w:right="1523"/>
        <w:jc w:val="both"/>
        <w:rPr>
          <w:rFonts w:ascii="Arial" w:eastAsia="MS Gothic" w:hAnsi="Arial" w:cs="Arial"/>
          <w:b/>
        </w:rPr>
      </w:pPr>
    </w:p>
    <w:bookmarkEnd w:id="0"/>
    <w:p w14:paraId="5793BD49" w14:textId="4C840EBB" w:rsidR="008A4BEB" w:rsidRPr="002766E1" w:rsidRDefault="008A4BEB" w:rsidP="002C6327">
      <w:pPr>
        <w:spacing w:line="360" w:lineRule="auto"/>
        <w:ind w:right="1800"/>
        <w:jc w:val="both"/>
        <w:rPr>
          <w:rFonts w:ascii="Arial" w:eastAsia="MS Gothic" w:hAnsi="Arial" w:cs="Arial"/>
          <w:b/>
          <w:bCs/>
          <w:sz w:val="20"/>
          <w:szCs w:val="20"/>
        </w:rPr>
      </w:pPr>
      <w:r w:rsidRPr="002766E1">
        <w:rPr>
          <w:rFonts w:ascii="Arial" w:eastAsia="MS Gothic" w:hAnsi="Arial" w:hint="eastAsia"/>
          <w:b/>
          <w:bCs/>
          <w:sz w:val="20"/>
          <w:szCs w:val="20"/>
        </w:rPr>
        <w:t>高性能</w:t>
      </w:r>
      <w:r w:rsidRPr="002766E1">
        <w:rPr>
          <w:rFonts w:ascii="Arial" w:eastAsia="MS Gothic" w:hAnsi="Arial" w:hint="eastAsia"/>
          <w:b/>
          <w:bCs/>
          <w:sz w:val="20"/>
          <w:szCs w:val="20"/>
        </w:rPr>
        <w:t>TPE</w:t>
      </w:r>
      <w:r w:rsidRPr="002766E1">
        <w:rPr>
          <w:rFonts w:ascii="Arial" w:eastAsia="MS Gothic" w:hAnsi="Arial" w:hint="eastAsia"/>
          <w:b/>
          <w:bCs/>
          <w:sz w:val="20"/>
          <w:szCs w:val="20"/>
        </w:rPr>
        <w:t>コンパウンドのグローバル・リーダーとして知られる</w:t>
      </w:r>
      <w:r w:rsidRPr="002766E1">
        <w:rPr>
          <w:rFonts w:ascii="Arial" w:eastAsia="MS Gothic" w:hAnsi="Arial" w:hint="eastAsia"/>
          <w:b/>
          <w:bCs/>
          <w:sz w:val="20"/>
          <w:szCs w:val="20"/>
        </w:rPr>
        <w:t>KRAIBURG TPE</w:t>
      </w:r>
      <w:r w:rsidRPr="002766E1">
        <w:rPr>
          <w:rFonts w:ascii="Arial" w:eastAsia="MS Gothic" w:hAnsi="Arial" w:hint="eastAsia"/>
          <w:b/>
          <w:bCs/>
          <w:sz w:val="20"/>
          <w:szCs w:val="20"/>
        </w:rPr>
        <w:t>は、医療分野のために一連の</w:t>
      </w:r>
      <w:r w:rsidRPr="002766E1">
        <w:rPr>
          <w:rFonts w:ascii="Arial" w:eastAsia="MS Gothic" w:hAnsi="Arial" w:hint="eastAsia"/>
          <w:b/>
          <w:bCs/>
          <w:sz w:val="20"/>
          <w:szCs w:val="20"/>
        </w:rPr>
        <w:t>THERMOLAST</w:t>
      </w:r>
      <w:r w:rsidRPr="002766E1">
        <w:rPr>
          <w:rFonts w:ascii="Arial" w:eastAsia="MS Gothic" w:hAnsi="Arial" w:hint="eastAsia"/>
          <w:b/>
          <w:bCs/>
          <w:sz w:val="20"/>
          <w:szCs w:val="20"/>
          <w:vertAlign w:val="superscript"/>
        </w:rPr>
        <w:t>®</w:t>
      </w:r>
      <w:r w:rsidRPr="002766E1">
        <w:rPr>
          <w:rFonts w:ascii="Arial" w:eastAsia="MS Gothic" w:hAnsi="Arial" w:hint="eastAsia"/>
          <w:b/>
          <w:bCs/>
          <w:sz w:val="20"/>
          <w:szCs w:val="20"/>
        </w:rPr>
        <w:t xml:space="preserve"> M</w:t>
      </w:r>
      <w:r w:rsidR="002766E1" w:rsidRPr="002766E1">
        <w:rPr>
          <w:rFonts w:ascii="Arial" w:eastAsia="MS Gothic" w:hAnsi="Arial"/>
          <w:b/>
          <w:bCs/>
          <w:sz w:val="20"/>
          <w:szCs w:val="20"/>
        </w:rPr>
        <w:t xml:space="preserve"> </w:t>
      </w:r>
      <w:r w:rsidRPr="002766E1">
        <w:rPr>
          <w:rFonts w:ascii="Arial" w:eastAsia="MS Gothic" w:hAnsi="Arial" w:hint="eastAsia"/>
          <w:b/>
          <w:bCs/>
          <w:sz w:val="20"/>
          <w:szCs w:val="20"/>
        </w:rPr>
        <w:t>TPE</w:t>
      </w:r>
      <w:r w:rsidRPr="002766E1">
        <w:rPr>
          <w:rFonts w:ascii="Arial" w:eastAsia="MS Gothic" w:hAnsi="Arial" w:hint="eastAsia"/>
          <w:b/>
          <w:bCs/>
          <w:sz w:val="20"/>
          <w:szCs w:val="20"/>
        </w:rPr>
        <w:t>シリーズを展開しています。</w:t>
      </w:r>
    </w:p>
    <w:p w14:paraId="59D18710" w14:textId="05E2E121" w:rsidR="008A4BEB" w:rsidRPr="002766E1" w:rsidRDefault="008A4BEB" w:rsidP="008A4BEB">
      <w:pPr>
        <w:spacing w:after="0" w:line="360" w:lineRule="auto"/>
        <w:ind w:right="1800"/>
        <w:jc w:val="both"/>
        <w:rPr>
          <w:rFonts w:ascii="Arial" w:eastAsia="MS Gothic" w:hAnsi="Arial" w:cs="Arial"/>
          <w:sz w:val="20"/>
          <w:szCs w:val="20"/>
        </w:rPr>
      </w:pPr>
      <w:r w:rsidRPr="002766E1">
        <w:rPr>
          <w:rFonts w:ascii="Arial" w:eastAsia="MS Gothic" w:hAnsi="Arial" w:hint="eastAsia"/>
          <w:sz w:val="20"/>
          <w:szCs w:val="20"/>
        </w:rPr>
        <w:t>医療分野における技術的ブレークスルーは、より効果的で安全であり、また利用しやすいヘルスケア・デリバリー・システムを実現してきました。社会の高齢化とヘルスケア・ニーズの変化、また新規の強力なウィルスとの闘いは、検査および治療の両面において新たな技術を必要としています。疾患や障害の予防、治療およびモニタリングのための革新的な医療機器の技術もその一つです。</w:t>
      </w:r>
      <w:r w:rsidRPr="002766E1">
        <w:rPr>
          <w:rFonts w:ascii="Arial" w:eastAsia="MS Gothic" w:hAnsi="Arial" w:hint="eastAsia"/>
          <w:sz w:val="20"/>
          <w:szCs w:val="20"/>
        </w:rPr>
        <w:t xml:space="preserve"> </w:t>
      </w:r>
    </w:p>
    <w:p w14:paraId="019EC1BB" w14:textId="77777777" w:rsidR="008A4BEB" w:rsidRPr="008D47E2" w:rsidRDefault="008A4BEB" w:rsidP="008A4BEB">
      <w:pPr>
        <w:spacing w:after="0" w:line="360" w:lineRule="auto"/>
        <w:ind w:right="1800"/>
        <w:jc w:val="both"/>
        <w:rPr>
          <w:rFonts w:ascii="Arial" w:eastAsia="MS Gothic" w:hAnsi="Arial" w:cs="Arial"/>
        </w:rPr>
      </w:pPr>
    </w:p>
    <w:p w14:paraId="5DF7C71F" w14:textId="6D9D2E3B" w:rsidR="000B5732" w:rsidRPr="002766E1" w:rsidRDefault="008A4BEB" w:rsidP="002C6327">
      <w:pPr>
        <w:spacing w:after="0" w:line="360" w:lineRule="auto"/>
        <w:ind w:right="1800"/>
        <w:jc w:val="both"/>
        <w:rPr>
          <w:rFonts w:ascii="Arial" w:eastAsia="MS Gothic" w:hAnsi="Arial" w:cs="Arial"/>
          <w:sz w:val="20"/>
          <w:szCs w:val="20"/>
        </w:rPr>
      </w:pPr>
      <w:r w:rsidRPr="002766E1">
        <w:rPr>
          <w:rFonts w:ascii="Arial" w:eastAsia="MS Gothic" w:hAnsi="Arial" w:hint="eastAsia"/>
          <w:sz w:val="20"/>
          <w:szCs w:val="20"/>
        </w:rPr>
        <w:t>様々な業界のために多様な熱可塑性エラストマー製品およびカスタム・ソリューションを提供するグローバル・</w:t>
      </w:r>
      <w:r w:rsidRPr="002766E1">
        <w:rPr>
          <w:rFonts w:ascii="Arial" w:eastAsia="MS Gothic" w:hAnsi="Arial" w:hint="eastAsia"/>
          <w:sz w:val="20"/>
          <w:szCs w:val="20"/>
        </w:rPr>
        <w:t>TPE</w:t>
      </w:r>
      <w:r w:rsidRPr="002766E1">
        <w:rPr>
          <w:rFonts w:ascii="Arial" w:eastAsia="MS Gothic" w:hAnsi="Arial" w:hint="eastAsia"/>
          <w:sz w:val="20"/>
          <w:szCs w:val="20"/>
        </w:rPr>
        <w:t>メーカーである</w:t>
      </w:r>
      <w:r w:rsidRPr="002766E1">
        <w:rPr>
          <w:rFonts w:ascii="Arial" w:eastAsia="MS Gothic" w:hAnsi="Arial" w:hint="eastAsia"/>
          <w:sz w:val="20"/>
          <w:szCs w:val="20"/>
        </w:rPr>
        <w:t>KRAIBURG TPE</w:t>
      </w:r>
      <w:r w:rsidRPr="002766E1">
        <w:rPr>
          <w:rFonts w:ascii="Arial" w:eastAsia="MS Gothic" w:hAnsi="Arial" w:hint="eastAsia"/>
          <w:sz w:val="20"/>
          <w:szCs w:val="20"/>
        </w:rPr>
        <w:t>は、こうした用途のために、</w:t>
      </w:r>
      <w:r w:rsidRPr="002766E1">
        <w:rPr>
          <w:rFonts w:ascii="Arial" w:eastAsia="MS Gothic" w:hAnsi="Arial" w:hint="eastAsia"/>
          <w:sz w:val="20"/>
          <w:szCs w:val="20"/>
        </w:rPr>
        <w:t>THERMOLAST</w:t>
      </w:r>
      <w:r w:rsidRPr="002766E1">
        <w:rPr>
          <w:rFonts w:ascii="Arial" w:eastAsia="MS Gothic" w:hAnsi="Arial" w:hint="eastAsia"/>
          <w:sz w:val="20"/>
          <w:szCs w:val="20"/>
          <w:vertAlign w:val="superscript"/>
        </w:rPr>
        <w:t xml:space="preserve">® </w:t>
      </w:r>
      <w:r w:rsidRPr="002766E1">
        <w:rPr>
          <w:rFonts w:ascii="Arial" w:eastAsia="MS Gothic" w:hAnsi="Arial" w:hint="eastAsia"/>
          <w:sz w:val="20"/>
          <w:szCs w:val="20"/>
        </w:rPr>
        <w:t>M</w:t>
      </w:r>
      <w:r w:rsidR="002766E1">
        <w:rPr>
          <w:rFonts w:ascii="Arial" w:eastAsia="MS Gothic" w:hAnsi="Arial"/>
          <w:sz w:val="20"/>
          <w:szCs w:val="20"/>
        </w:rPr>
        <w:t xml:space="preserve"> </w:t>
      </w:r>
      <w:r w:rsidRPr="002766E1">
        <w:rPr>
          <w:rFonts w:ascii="Arial" w:eastAsia="MS Gothic" w:hAnsi="Arial" w:hint="eastAsia"/>
          <w:sz w:val="20"/>
          <w:szCs w:val="20"/>
        </w:rPr>
        <w:t>TPE</w:t>
      </w:r>
      <w:r w:rsidRPr="002766E1">
        <w:rPr>
          <w:rFonts w:ascii="Arial" w:eastAsia="MS Gothic" w:hAnsi="Arial" w:hint="eastAsia"/>
          <w:sz w:val="20"/>
          <w:szCs w:val="20"/>
        </w:rPr>
        <w:t>コンパウンドを提供しています。これらの材料は、製薬分野のアプリケーションや、また医療用機器、ディスポ製品（例えば注射器やチューブ類など）のような医療機器アプリケーションを想定して開発されています。これらのコンパウンドはポータブル医療機器、特に在宅医療の環境で使用される機器に最適です。</w:t>
      </w:r>
    </w:p>
    <w:p w14:paraId="26FBE53C" w14:textId="77777777" w:rsidR="002C6327" w:rsidRPr="008D47E2" w:rsidRDefault="002C6327" w:rsidP="002C6327">
      <w:pPr>
        <w:spacing w:after="0" w:line="360" w:lineRule="auto"/>
        <w:ind w:right="1800"/>
        <w:jc w:val="both"/>
        <w:rPr>
          <w:rFonts w:ascii="Arial" w:eastAsia="MS Gothic" w:hAnsi="Arial" w:cs="Arial"/>
        </w:rPr>
      </w:pPr>
    </w:p>
    <w:p w14:paraId="501F8051" w14:textId="077ECEB7" w:rsidR="008A4BEB" w:rsidRPr="002766E1" w:rsidRDefault="00FD6138" w:rsidP="00FD6138">
      <w:pPr>
        <w:rPr>
          <w:rFonts w:ascii="Arial" w:eastAsia="MS Gothic" w:hAnsi="Arial" w:cs="Arial"/>
          <w:b/>
          <w:bCs/>
          <w:sz w:val="20"/>
          <w:szCs w:val="20"/>
        </w:rPr>
      </w:pPr>
      <w:r w:rsidRPr="002766E1">
        <w:rPr>
          <w:rFonts w:ascii="Arial" w:eastAsia="MS Gothic" w:hAnsi="Arial" w:hint="eastAsia"/>
          <w:b/>
          <w:bCs/>
          <w:sz w:val="20"/>
          <w:szCs w:val="20"/>
        </w:rPr>
        <w:t>安全性をひとつの標準として</w:t>
      </w:r>
    </w:p>
    <w:p w14:paraId="4A349508" w14:textId="3A4C5E90" w:rsidR="00FD6138" w:rsidRPr="002766E1" w:rsidRDefault="008A4BEB">
      <w:pPr>
        <w:spacing w:line="360" w:lineRule="auto"/>
        <w:ind w:right="1800"/>
        <w:jc w:val="both"/>
        <w:rPr>
          <w:rFonts w:ascii="Arial" w:eastAsia="MS Gothic" w:hAnsi="Arial" w:cs="Arial"/>
          <w:sz w:val="20"/>
          <w:szCs w:val="20"/>
        </w:rPr>
      </w:pPr>
      <w:bookmarkStart w:id="2" w:name="_Hlk31963367"/>
      <w:r w:rsidRPr="002766E1">
        <w:rPr>
          <w:rFonts w:ascii="Arial" w:eastAsia="MS Gothic" w:hAnsi="Arial" w:hint="eastAsia"/>
          <w:sz w:val="20"/>
          <w:szCs w:val="20"/>
        </w:rPr>
        <w:t>この</w:t>
      </w:r>
      <w:r w:rsidRPr="002766E1">
        <w:rPr>
          <w:rFonts w:ascii="Arial" w:eastAsia="MS Gothic" w:hAnsi="Arial" w:hint="eastAsia"/>
          <w:sz w:val="20"/>
          <w:szCs w:val="20"/>
        </w:rPr>
        <w:t>THERMOLAST</w:t>
      </w:r>
      <w:r w:rsidRPr="002766E1">
        <w:rPr>
          <w:rFonts w:ascii="Arial" w:eastAsia="MS Gothic" w:hAnsi="Arial" w:hint="eastAsia"/>
          <w:sz w:val="20"/>
          <w:szCs w:val="20"/>
          <w:vertAlign w:val="superscript"/>
        </w:rPr>
        <w:t>®</w:t>
      </w:r>
      <w:r w:rsidRPr="002766E1">
        <w:rPr>
          <w:rFonts w:ascii="Arial" w:eastAsia="MS Gothic" w:hAnsi="Arial" w:hint="eastAsia"/>
          <w:sz w:val="20"/>
          <w:szCs w:val="20"/>
        </w:rPr>
        <w:t xml:space="preserve"> M</w:t>
      </w:r>
      <w:r w:rsidRPr="002766E1">
        <w:rPr>
          <w:rFonts w:ascii="Arial" w:eastAsia="MS Gothic" w:hAnsi="Arial" w:hint="eastAsia"/>
          <w:sz w:val="20"/>
          <w:szCs w:val="20"/>
        </w:rPr>
        <w:t>ファミリーの材料は</w:t>
      </w:r>
      <w:bookmarkEnd w:id="2"/>
      <w:r w:rsidRPr="002766E1">
        <w:rPr>
          <w:rFonts w:ascii="Arial" w:eastAsia="MS Gothic" w:hAnsi="Arial" w:hint="eastAsia"/>
          <w:sz w:val="20"/>
          <w:szCs w:val="20"/>
        </w:rPr>
        <w:t>、体液や血液と直接接触する機器など、医療、製薬および検査分野のアプリケーションのために特別に開発されています。</w:t>
      </w:r>
      <w:r w:rsidRPr="002766E1">
        <w:rPr>
          <w:rFonts w:ascii="Arial" w:eastAsia="MS Gothic" w:hAnsi="Arial" w:hint="eastAsia"/>
          <w:sz w:val="20"/>
          <w:szCs w:val="20"/>
        </w:rPr>
        <w:t xml:space="preserve"> </w:t>
      </w:r>
      <w:r w:rsidR="00951339" w:rsidRPr="002766E1">
        <w:rPr>
          <w:rFonts w:ascii="Arial" w:eastAsia="MS Gothic" w:hAnsi="Arial" w:hint="eastAsia"/>
          <w:sz w:val="20"/>
          <w:szCs w:val="20"/>
        </w:rPr>
        <w:t>この材料の変更管理システムは、機器の製造者</w:t>
      </w:r>
      <w:r w:rsidR="00951339" w:rsidRPr="002766E1">
        <w:rPr>
          <w:rFonts w:ascii="Arial" w:eastAsia="MS Gothic" w:hAnsi="Arial" w:hint="eastAsia"/>
          <w:sz w:val="20"/>
          <w:szCs w:val="20"/>
        </w:rPr>
        <w:lastRenderedPageBreak/>
        <w:t>およびユーザーのための基本的な要求事項を満たしていることを保証しています。</w:t>
      </w:r>
    </w:p>
    <w:p w14:paraId="2A2C32A2" w14:textId="77777777" w:rsidR="00FD6138" w:rsidRPr="002766E1" w:rsidRDefault="00951339" w:rsidP="00FD6138">
      <w:pPr>
        <w:spacing w:line="360" w:lineRule="auto"/>
        <w:ind w:right="1800"/>
        <w:jc w:val="both"/>
        <w:rPr>
          <w:rFonts w:ascii="Arial" w:eastAsia="MS Gothic" w:hAnsi="Arial" w:cs="Arial"/>
          <w:sz w:val="20"/>
          <w:szCs w:val="20"/>
        </w:rPr>
      </w:pPr>
      <w:r w:rsidRPr="002766E1">
        <w:rPr>
          <w:rFonts w:ascii="Arial" w:eastAsia="MS Gothic" w:hAnsi="Arial" w:hint="eastAsia"/>
          <w:sz w:val="20"/>
          <w:szCs w:val="20"/>
        </w:rPr>
        <w:t>THERMOLAST® M</w:t>
      </w:r>
      <w:r w:rsidRPr="002766E1">
        <w:rPr>
          <w:rFonts w:ascii="Arial" w:eastAsia="MS Gothic" w:hAnsi="Arial" w:hint="eastAsia"/>
          <w:sz w:val="20"/>
          <w:szCs w:val="20"/>
        </w:rPr>
        <w:t>シリーズは、ドイツ技術者協会（</w:t>
      </w:r>
      <w:r w:rsidRPr="002766E1">
        <w:rPr>
          <w:rFonts w:ascii="Arial" w:eastAsia="MS Gothic" w:hAnsi="Arial" w:hint="eastAsia"/>
          <w:sz w:val="20"/>
          <w:szCs w:val="20"/>
        </w:rPr>
        <w:t>VDI</w:t>
      </w:r>
      <w:r w:rsidRPr="002766E1">
        <w:rPr>
          <w:rFonts w:ascii="Arial" w:eastAsia="MS Gothic" w:hAnsi="Arial" w:hint="eastAsia"/>
          <w:sz w:val="20"/>
          <w:szCs w:val="20"/>
        </w:rPr>
        <w:t>）発行の医療用グレード・プラスチック（</w:t>
      </w:r>
      <w:r w:rsidRPr="002766E1">
        <w:rPr>
          <w:rFonts w:ascii="Arial" w:eastAsia="MS Gothic" w:hAnsi="Arial" w:hint="eastAsia"/>
          <w:sz w:val="20"/>
          <w:szCs w:val="20"/>
        </w:rPr>
        <w:t>MGPs</w:t>
      </w:r>
      <w:r w:rsidRPr="002766E1">
        <w:rPr>
          <w:rFonts w:ascii="Arial" w:eastAsia="MS Gothic" w:hAnsi="Arial" w:hint="eastAsia"/>
          <w:sz w:val="20"/>
          <w:szCs w:val="20"/>
        </w:rPr>
        <w:t>）のための</w:t>
      </w:r>
      <w:r w:rsidRPr="002766E1">
        <w:rPr>
          <w:rFonts w:ascii="Arial" w:eastAsia="MS Gothic" w:hAnsi="Arial" w:hint="eastAsia"/>
          <w:sz w:val="20"/>
          <w:szCs w:val="20"/>
        </w:rPr>
        <w:t>VDI</w:t>
      </w:r>
      <w:r w:rsidRPr="002766E1">
        <w:rPr>
          <w:rFonts w:ascii="Arial" w:eastAsia="MS Gothic" w:hAnsi="Arial" w:hint="eastAsia"/>
          <w:sz w:val="20"/>
          <w:szCs w:val="20"/>
        </w:rPr>
        <w:t>ガイドライン</w:t>
      </w:r>
      <w:r w:rsidRPr="002766E1">
        <w:rPr>
          <w:rFonts w:ascii="Arial" w:eastAsia="MS Gothic" w:hAnsi="Arial" w:hint="eastAsia"/>
          <w:sz w:val="20"/>
          <w:szCs w:val="20"/>
        </w:rPr>
        <w:t>2017</w:t>
      </w:r>
      <w:r w:rsidRPr="002766E1">
        <w:rPr>
          <w:rFonts w:ascii="Arial" w:eastAsia="MS Gothic" w:hAnsi="Arial" w:hint="eastAsia"/>
          <w:sz w:val="20"/>
          <w:szCs w:val="20"/>
        </w:rPr>
        <w:t>の要求事項、また</w:t>
      </w:r>
      <w:r w:rsidRPr="002766E1">
        <w:rPr>
          <w:rFonts w:ascii="Arial" w:eastAsia="MS Gothic" w:hAnsi="Arial" w:hint="eastAsia"/>
          <w:sz w:val="20"/>
          <w:szCs w:val="20"/>
        </w:rPr>
        <w:t>REACH</w:t>
      </w:r>
      <w:r w:rsidRPr="002766E1">
        <w:rPr>
          <w:rFonts w:ascii="Arial" w:eastAsia="MS Gothic" w:hAnsi="Arial" w:hint="eastAsia"/>
          <w:sz w:val="20"/>
          <w:szCs w:val="20"/>
        </w:rPr>
        <w:t>および</w:t>
      </w:r>
      <w:r w:rsidRPr="002766E1">
        <w:rPr>
          <w:rFonts w:ascii="Arial" w:eastAsia="MS Gothic" w:hAnsi="Arial" w:hint="eastAsia"/>
          <w:sz w:val="20"/>
          <w:szCs w:val="20"/>
        </w:rPr>
        <w:t>RoHS</w:t>
      </w:r>
      <w:r w:rsidRPr="002766E1">
        <w:rPr>
          <w:rFonts w:ascii="Arial" w:eastAsia="MS Gothic" w:hAnsi="Arial" w:hint="eastAsia"/>
          <w:sz w:val="20"/>
          <w:szCs w:val="20"/>
        </w:rPr>
        <w:t>の基準を満たしています。</w:t>
      </w:r>
      <w:r w:rsidRPr="002766E1">
        <w:rPr>
          <w:rFonts w:ascii="Arial" w:eastAsia="MS Gothic" w:hAnsi="Arial" w:hint="eastAsia"/>
          <w:sz w:val="20"/>
          <w:szCs w:val="20"/>
        </w:rPr>
        <w:t xml:space="preserve"> </w:t>
      </w:r>
    </w:p>
    <w:p w14:paraId="2C807F14" w14:textId="5F3F9FE7" w:rsidR="00FD6138" w:rsidRPr="002766E1" w:rsidRDefault="008D47E2" w:rsidP="00FD6138">
      <w:pPr>
        <w:spacing w:line="360" w:lineRule="auto"/>
        <w:ind w:right="1800"/>
        <w:jc w:val="both"/>
        <w:rPr>
          <w:rFonts w:ascii="Arial" w:eastAsia="MS Gothic" w:hAnsi="Arial" w:cs="Arial"/>
          <w:sz w:val="20"/>
          <w:szCs w:val="20"/>
        </w:rPr>
      </w:pPr>
      <w:r w:rsidRPr="002766E1">
        <w:rPr>
          <w:rFonts w:ascii="Arial" w:eastAsia="MS Gothic" w:hAnsi="Arial" w:hint="eastAsia"/>
          <w:sz w:val="20"/>
          <w:szCs w:val="20"/>
        </w:rPr>
        <w:t>そして、</w:t>
      </w:r>
      <w:r w:rsidR="004816EF" w:rsidRPr="002766E1">
        <w:rPr>
          <w:rFonts w:ascii="Arial" w:eastAsia="MS Gothic" w:hAnsi="Arial" w:hint="eastAsia"/>
          <w:sz w:val="20"/>
          <w:szCs w:val="20"/>
        </w:rPr>
        <w:t>これらの</w:t>
      </w:r>
      <w:r w:rsidR="004816EF" w:rsidRPr="002766E1">
        <w:rPr>
          <w:rFonts w:ascii="Arial" w:eastAsia="MS Gothic" w:hAnsi="Arial" w:hint="eastAsia"/>
          <w:sz w:val="20"/>
          <w:szCs w:val="20"/>
        </w:rPr>
        <w:t>TPE</w:t>
      </w:r>
      <w:r w:rsidR="004816EF" w:rsidRPr="002766E1">
        <w:rPr>
          <w:rFonts w:ascii="Arial" w:eastAsia="MS Gothic" w:hAnsi="Arial" w:hint="eastAsia"/>
          <w:sz w:val="20"/>
          <w:szCs w:val="20"/>
        </w:rPr>
        <w:t>コンパウンドは動物由来の成分やラテックス、</w:t>
      </w:r>
      <w:r w:rsidR="004816EF" w:rsidRPr="002766E1">
        <w:rPr>
          <w:rFonts w:ascii="Arial" w:eastAsia="MS Gothic" w:hAnsi="Arial" w:hint="eastAsia"/>
          <w:sz w:val="20"/>
          <w:szCs w:val="20"/>
        </w:rPr>
        <w:t>PVC</w:t>
      </w:r>
      <w:r w:rsidR="004816EF" w:rsidRPr="002766E1">
        <w:rPr>
          <w:rFonts w:ascii="Arial" w:eastAsia="MS Gothic" w:hAnsi="Arial" w:hint="eastAsia"/>
          <w:sz w:val="20"/>
          <w:szCs w:val="20"/>
        </w:rPr>
        <w:t>およびフタル酸塩を含有して</w:t>
      </w:r>
      <w:r w:rsidRPr="002766E1">
        <w:rPr>
          <w:rFonts w:ascii="Arial" w:eastAsia="MS Gothic" w:hAnsi="Arial" w:hint="eastAsia"/>
          <w:sz w:val="20"/>
          <w:szCs w:val="20"/>
        </w:rPr>
        <w:t>おらず、</w:t>
      </w:r>
      <w:r w:rsidR="004816EF" w:rsidRPr="002766E1">
        <w:rPr>
          <w:rFonts w:ascii="Arial" w:eastAsia="MS Gothic" w:hAnsi="Arial" w:hint="eastAsia"/>
          <w:sz w:val="20"/>
          <w:szCs w:val="20"/>
        </w:rPr>
        <w:t>その製造工程においても重金属</w:t>
      </w:r>
      <w:r w:rsidRPr="002766E1">
        <w:rPr>
          <w:rFonts w:ascii="Arial" w:eastAsia="MS Gothic" w:hAnsi="Arial" w:hint="eastAsia"/>
          <w:sz w:val="20"/>
          <w:szCs w:val="20"/>
        </w:rPr>
        <w:t>類</w:t>
      </w:r>
      <w:r w:rsidR="004816EF" w:rsidRPr="002766E1">
        <w:rPr>
          <w:rFonts w:ascii="Arial" w:eastAsia="MS Gothic" w:hAnsi="Arial" w:hint="eastAsia"/>
          <w:sz w:val="20"/>
          <w:szCs w:val="20"/>
        </w:rPr>
        <w:t>を使用していません。</w:t>
      </w:r>
    </w:p>
    <w:p w14:paraId="71767ED4" w14:textId="77777777" w:rsidR="00FD6138" w:rsidRPr="002766E1" w:rsidRDefault="00FD6138" w:rsidP="00FD6138">
      <w:pPr>
        <w:spacing w:line="360" w:lineRule="auto"/>
        <w:ind w:right="1800"/>
        <w:jc w:val="both"/>
        <w:rPr>
          <w:rFonts w:ascii="Arial" w:eastAsia="MS Gothic" w:hAnsi="Arial" w:cs="Arial"/>
          <w:sz w:val="20"/>
          <w:szCs w:val="20"/>
        </w:rPr>
      </w:pPr>
      <w:r w:rsidRPr="002766E1">
        <w:rPr>
          <w:rFonts w:ascii="Arial" w:eastAsia="MS Gothic" w:hAnsi="Arial" w:hint="eastAsia"/>
          <w:sz w:val="20"/>
          <w:szCs w:val="20"/>
        </w:rPr>
        <w:t>更に、これらの材料では、</w:t>
      </w:r>
      <w:r w:rsidRPr="002766E1">
        <w:rPr>
          <w:rFonts w:ascii="Arial" w:eastAsia="MS Gothic" w:hAnsi="Arial" w:hint="eastAsia"/>
          <w:sz w:val="20"/>
          <w:szCs w:val="20"/>
        </w:rPr>
        <w:t>DIN ISO 10993-5</w:t>
      </w:r>
      <w:r w:rsidRPr="002766E1">
        <w:rPr>
          <w:rFonts w:ascii="Arial" w:eastAsia="MS Gothic" w:hAnsi="Arial" w:hint="eastAsia"/>
          <w:sz w:val="20"/>
          <w:szCs w:val="20"/>
        </w:rPr>
        <w:t>（細胞毒性）、</w:t>
      </w:r>
      <w:r w:rsidRPr="002766E1">
        <w:rPr>
          <w:rFonts w:ascii="Arial" w:eastAsia="MS Gothic" w:hAnsi="Arial" w:hint="eastAsia"/>
          <w:sz w:val="20"/>
          <w:szCs w:val="20"/>
        </w:rPr>
        <w:t xml:space="preserve"> ISO 10993-4</w:t>
      </w:r>
      <w:r w:rsidRPr="002766E1">
        <w:rPr>
          <w:rFonts w:ascii="Arial" w:eastAsia="MS Gothic" w:hAnsi="Arial" w:hint="eastAsia"/>
          <w:sz w:val="20"/>
          <w:szCs w:val="20"/>
        </w:rPr>
        <w:t>（溶血性、間接血液接触）、</w:t>
      </w:r>
      <w:r w:rsidRPr="002766E1">
        <w:rPr>
          <w:rFonts w:ascii="Arial" w:eastAsia="MS Gothic" w:hAnsi="Arial" w:hint="eastAsia"/>
          <w:sz w:val="20"/>
          <w:szCs w:val="20"/>
        </w:rPr>
        <w:t>ISO 10993-10</w:t>
      </w:r>
      <w:r w:rsidRPr="002766E1">
        <w:rPr>
          <w:rFonts w:ascii="Arial" w:eastAsia="MS Gothic" w:hAnsi="Arial" w:hint="eastAsia"/>
          <w:sz w:val="20"/>
          <w:szCs w:val="20"/>
        </w:rPr>
        <w:t>（炎症及び皮膚感作性の試験）、</w:t>
      </w:r>
      <w:r w:rsidRPr="002766E1">
        <w:rPr>
          <w:rFonts w:ascii="Arial" w:eastAsia="MS Gothic" w:hAnsi="Arial" w:hint="eastAsia"/>
          <w:sz w:val="20"/>
          <w:szCs w:val="20"/>
        </w:rPr>
        <w:t>ISO 10993-11</w:t>
      </w:r>
      <w:r w:rsidRPr="002766E1">
        <w:rPr>
          <w:rFonts w:ascii="Arial" w:eastAsia="MS Gothic" w:hAnsi="Arial" w:hint="eastAsia"/>
          <w:sz w:val="20"/>
          <w:szCs w:val="20"/>
        </w:rPr>
        <w:t>（組織毒性の試験）、また</w:t>
      </w:r>
      <w:r w:rsidRPr="002766E1">
        <w:rPr>
          <w:rFonts w:ascii="Arial" w:eastAsia="MS Gothic" w:hAnsi="Arial" w:hint="eastAsia"/>
          <w:sz w:val="20"/>
          <w:szCs w:val="20"/>
        </w:rPr>
        <w:t xml:space="preserve">USP Class VI </w:t>
      </w:r>
      <w:r w:rsidRPr="002766E1">
        <w:rPr>
          <w:rFonts w:ascii="Arial" w:eastAsia="MS Gothic" w:hAnsi="Arial" w:hint="eastAsia"/>
          <w:sz w:val="20"/>
          <w:szCs w:val="20"/>
        </w:rPr>
        <w:t>（溶出試験）の規格に基づいた試験が行われています。</w:t>
      </w:r>
      <w:r w:rsidRPr="002766E1">
        <w:rPr>
          <w:rFonts w:ascii="Arial" w:eastAsia="MS Gothic" w:hAnsi="Arial" w:hint="eastAsia"/>
          <w:sz w:val="20"/>
          <w:szCs w:val="20"/>
        </w:rPr>
        <w:t xml:space="preserve"> </w:t>
      </w:r>
    </w:p>
    <w:p w14:paraId="3C662DA5" w14:textId="69EC6F0B" w:rsidR="00FD6138" w:rsidRPr="002766E1" w:rsidRDefault="00FD6138" w:rsidP="00FD6138">
      <w:pPr>
        <w:spacing w:line="360" w:lineRule="auto"/>
        <w:ind w:right="1800"/>
        <w:jc w:val="both"/>
        <w:rPr>
          <w:rFonts w:ascii="Arial" w:eastAsia="MS Gothic" w:hAnsi="Arial" w:cs="Arial"/>
          <w:sz w:val="20"/>
          <w:szCs w:val="20"/>
        </w:rPr>
      </w:pPr>
      <w:r w:rsidRPr="002766E1">
        <w:rPr>
          <w:rFonts w:ascii="Arial" w:eastAsia="MS Gothic" w:hAnsi="Arial" w:hint="eastAsia"/>
          <w:b/>
          <w:sz w:val="20"/>
          <w:szCs w:val="20"/>
        </w:rPr>
        <w:t>優れた加工性と、材料設計での機能性</w:t>
      </w:r>
      <w:r w:rsidRPr="002766E1">
        <w:rPr>
          <w:rFonts w:ascii="Arial" w:eastAsia="MS Gothic" w:hAnsi="Arial" w:hint="eastAsia"/>
          <w:b/>
          <w:sz w:val="20"/>
          <w:szCs w:val="20"/>
        </w:rPr>
        <w:t xml:space="preserve"> </w:t>
      </w:r>
    </w:p>
    <w:p w14:paraId="2BD86653" w14:textId="77777777" w:rsidR="00FD6138" w:rsidRPr="002766E1" w:rsidRDefault="00447457" w:rsidP="00FD6138">
      <w:pPr>
        <w:spacing w:line="360" w:lineRule="auto"/>
        <w:ind w:right="1800"/>
        <w:jc w:val="both"/>
        <w:rPr>
          <w:rFonts w:ascii="Arial" w:eastAsia="MS Gothic" w:hAnsi="Arial" w:cs="Arial"/>
          <w:sz w:val="20"/>
          <w:szCs w:val="20"/>
        </w:rPr>
      </w:pPr>
      <w:r w:rsidRPr="002766E1">
        <w:rPr>
          <w:rFonts w:ascii="Arial" w:eastAsia="MS Gothic" w:hAnsi="Arial" w:hint="eastAsia"/>
          <w:sz w:val="20"/>
          <w:szCs w:val="20"/>
        </w:rPr>
        <w:t>THERMOLAST® M</w:t>
      </w:r>
      <w:r w:rsidRPr="002766E1">
        <w:rPr>
          <w:rFonts w:ascii="Arial" w:eastAsia="MS Gothic" w:hAnsi="Arial" w:hint="eastAsia"/>
          <w:sz w:val="20"/>
          <w:szCs w:val="20"/>
        </w:rPr>
        <w:t>シリーズは押出成形または射出成形による加工が可能であり、またオートクレーブ</w:t>
      </w:r>
      <w:r w:rsidRPr="002766E1">
        <w:rPr>
          <w:rFonts w:ascii="Arial" w:eastAsia="MS Gothic" w:hAnsi="Arial" w:hint="eastAsia"/>
          <w:sz w:val="20"/>
          <w:szCs w:val="20"/>
        </w:rPr>
        <w:t>134</w:t>
      </w:r>
      <w:r w:rsidRPr="002766E1">
        <w:rPr>
          <w:rFonts w:ascii="Arial" w:eastAsia="MS Gothic" w:hAnsi="Arial" w:hint="eastAsia"/>
          <w:sz w:val="20"/>
          <w:szCs w:val="20"/>
        </w:rPr>
        <w:t>℃、γ線</w:t>
      </w:r>
      <w:r w:rsidRPr="002766E1">
        <w:rPr>
          <w:rFonts w:ascii="Arial" w:eastAsia="MS Gothic" w:hAnsi="Arial" w:hint="eastAsia"/>
          <w:sz w:val="20"/>
          <w:szCs w:val="20"/>
        </w:rPr>
        <w:t>2x35kGy</w:t>
      </w:r>
      <w:r w:rsidRPr="002766E1">
        <w:rPr>
          <w:rFonts w:ascii="Arial" w:eastAsia="MS Gothic" w:hAnsi="Arial" w:hint="eastAsia"/>
          <w:sz w:val="20"/>
          <w:szCs w:val="20"/>
        </w:rPr>
        <w:t>および</w:t>
      </w:r>
      <w:proofErr w:type="spellStart"/>
      <w:r w:rsidRPr="002766E1">
        <w:rPr>
          <w:rFonts w:ascii="Arial" w:eastAsia="MS Gothic" w:hAnsi="Arial" w:hint="eastAsia"/>
          <w:sz w:val="20"/>
          <w:szCs w:val="20"/>
        </w:rPr>
        <w:t>EtO</w:t>
      </w:r>
      <w:proofErr w:type="spellEnd"/>
      <w:r w:rsidRPr="002766E1">
        <w:rPr>
          <w:rFonts w:ascii="Arial" w:eastAsia="MS Gothic" w:hAnsi="Arial" w:hint="eastAsia"/>
          <w:sz w:val="20"/>
          <w:szCs w:val="20"/>
        </w:rPr>
        <w:t>での滅菌処理が可能です。</w:t>
      </w:r>
    </w:p>
    <w:p w14:paraId="0071B226" w14:textId="2BD6139C" w:rsidR="008A4BEB" w:rsidRPr="002766E1" w:rsidRDefault="003247A4" w:rsidP="008A4BEB">
      <w:pPr>
        <w:spacing w:line="360" w:lineRule="auto"/>
        <w:ind w:right="1800"/>
        <w:jc w:val="both"/>
        <w:rPr>
          <w:rFonts w:ascii="Arial" w:eastAsia="MS Gothic" w:hAnsi="Arial" w:cs="Arial"/>
          <w:sz w:val="20"/>
          <w:szCs w:val="20"/>
        </w:rPr>
      </w:pPr>
      <w:r w:rsidRPr="002766E1">
        <w:rPr>
          <w:rFonts w:ascii="Arial" w:eastAsia="MS Gothic" w:hAnsi="Arial" w:hint="eastAsia"/>
          <w:sz w:val="20"/>
          <w:szCs w:val="20"/>
        </w:rPr>
        <w:t>これらのコンパウンドのさらなる特徴は、そのソフトな表面感触です。例えば、</w:t>
      </w:r>
      <w:r w:rsidRPr="002766E1">
        <w:rPr>
          <w:rFonts w:ascii="Arial" w:eastAsia="MS Gothic" w:hAnsi="Arial" w:hint="eastAsia"/>
          <w:sz w:val="20"/>
          <w:szCs w:val="20"/>
        </w:rPr>
        <w:t>MC/TL</w:t>
      </w:r>
      <w:r w:rsidRPr="002766E1">
        <w:rPr>
          <w:rFonts w:ascii="Arial" w:eastAsia="MS Gothic" w:hAnsi="Arial" w:hint="eastAsia"/>
          <w:sz w:val="20"/>
          <w:szCs w:val="20"/>
        </w:rPr>
        <w:t>シリーズは心地よいソフトタッチを提供します。これは医療用キャップや点滴バッグ、バルブ部品、歯科用保護具や矯正器具・ホルダー、ブラケット部品、生理用カップ、外科用ペンシル・グリップや呼吸練習用器具など、肺練習機機器など、様々なアプリケーションに好適です。</w:t>
      </w:r>
    </w:p>
    <w:p w14:paraId="4205FF41" w14:textId="18C90F3C" w:rsidR="008A4BEB" w:rsidRPr="002766E1" w:rsidRDefault="008A4BEB" w:rsidP="003247A4">
      <w:pPr>
        <w:spacing w:line="360" w:lineRule="auto"/>
        <w:ind w:right="1800"/>
        <w:jc w:val="both"/>
        <w:rPr>
          <w:rFonts w:ascii="Arial" w:eastAsia="MS Gothic" w:hAnsi="Arial" w:cs="Arial"/>
          <w:sz w:val="20"/>
          <w:szCs w:val="20"/>
        </w:rPr>
      </w:pPr>
      <w:r w:rsidRPr="002766E1">
        <w:rPr>
          <w:rFonts w:ascii="Arial" w:eastAsia="MS Gothic" w:hAnsi="Arial" w:hint="eastAsia"/>
          <w:sz w:val="20"/>
          <w:szCs w:val="20"/>
        </w:rPr>
        <w:t>MC/RS</w:t>
      </w:r>
      <w:r w:rsidRPr="002766E1">
        <w:rPr>
          <w:rFonts w:ascii="Arial" w:eastAsia="MS Gothic" w:hAnsi="Arial" w:hint="eastAsia"/>
          <w:sz w:val="20"/>
          <w:szCs w:val="20"/>
        </w:rPr>
        <w:t>シリーズは、血液捕集キャップの滲出防止部や貫通膜材料、その他多くのアプリケーションに不可欠</w:t>
      </w:r>
      <w:r w:rsidR="008D47E2" w:rsidRPr="002766E1">
        <w:rPr>
          <w:rFonts w:ascii="Arial" w:eastAsia="MS Gothic" w:hAnsi="Arial" w:hint="eastAsia"/>
          <w:sz w:val="20"/>
          <w:szCs w:val="20"/>
        </w:rPr>
        <w:t>である</w:t>
      </w:r>
      <w:r w:rsidRPr="002766E1">
        <w:rPr>
          <w:rFonts w:ascii="Arial" w:eastAsia="MS Gothic" w:hAnsi="Arial" w:hint="eastAsia"/>
          <w:sz w:val="20"/>
          <w:szCs w:val="20"/>
        </w:rPr>
        <w:t>再シール性能を有しています。</w:t>
      </w:r>
      <w:r w:rsidRPr="002766E1">
        <w:rPr>
          <w:rFonts w:ascii="Arial" w:eastAsia="MS Gothic" w:hAnsi="Arial" w:hint="eastAsia"/>
          <w:sz w:val="20"/>
          <w:szCs w:val="20"/>
        </w:rPr>
        <w:t xml:space="preserve"> </w:t>
      </w:r>
    </w:p>
    <w:p w14:paraId="7B1E37CA" w14:textId="77777777" w:rsidR="008A4BEB" w:rsidRPr="002766E1" w:rsidRDefault="008A4BEB" w:rsidP="008A4BEB">
      <w:pPr>
        <w:spacing w:after="0" w:line="360" w:lineRule="auto"/>
        <w:ind w:right="1800"/>
        <w:jc w:val="both"/>
        <w:rPr>
          <w:rFonts w:ascii="Arial" w:eastAsia="MS Gothic" w:hAnsi="Arial" w:cs="Arial"/>
          <w:b/>
          <w:bCs/>
          <w:sz w:val="20"/>
          <w:szCs w:val="20"/>
        </w:rPr>
      </w:pPr>
      <w:r w:rsidRPr="002766E1">
        <w:rPr>
          <w:rFonts w:ascii="Arial" w:eastAsia="MS Gothic" w:hAnsi="Arial" w:hint="eastAsia"/>
          <w:b/>
          <w:bCs/>
          <w:sz w:val="20"/>
          <w:szCs w:val="20"/>
        </w:rPr>
        <w:lastRenderedPageBreak/>
        <w:t>顧客満足を最優先のものとして</w:t>
      </w:r>
    </w:p>
    <w:p w14:paraId="514F3A5E" w14:textId="23E2088D" w:rsidR="008A4BEB" w:rsidRPr="002766E1" w:rsidRDefault="008A4BEB" w:rsidP="00D77C06">
      <w:pPr>
        <w:spacing w:after="0" w:line="360" w:lineRule="auto"/>
        <w:ind w:right="1800"/>
        <w:jc w:val="both"/>
        <w:rPr>
          <w:rFonts w:ascii="Arial" w:eastAsia="MS Gothic" w:hAnsi="Arial" w:cs="Arial"/>
          <w:sz w:val="20"/>
          <w:szCs w:val="20"/>
        </w:rPr>
      </w:pPr>
      <w:r w:rsidRPr="002766E1">
        <w:rPr>
          <w:rFonts w:ascii="Arial" w:eastAsia="MS Gothic" w:hAnsi="Arial" w:hint="eastAsia"/>
          <w:sz w:val="20"/>
          <w:szCs w:val="20"/>
        </w:rPr>
        <w:t>KRAIBURG TPE</w:t>
      </w:r>
      <w:r w:rsidRPr="002766E1">
        <w:rPr>
          <w:rFonts w:ascii="Arial" w:eastAsia="MS Gothic" w:hAnsi="Arial" w:hint="eastAsia"/>
          <w:sz w:val="20"/>
          <w:szCs w:val="20"/>
        </w:rPr>
        <w:t>は、ドラッグマスターファイル（</w:t>
      </w:r>
      <w:r w:rsidRPr="002766E1">
        <w:rPr>
          <w:rFonts w:ascii="Arial" w:eastAsia="MS Gothic" w:hAnsi="Arial" w:hint="eastAsia"/>
          <w:sz w:val="20"/>
          <w:szCs w:val="20"/>
        </w:rPr>
        <w:t>DMF</w:t>
      </w:r>
      <w:r w:rsidRPr="002766E1">
        <w:rPr>
          <w:rFonts w:ascii="Arial" w:eastAsia="MS Gothic" w:hAnsi="Arial" w:hint="eastAsia"/>
          <w:sz w:val="20"/>
          <w:szCs w:val="20"/>
        </w:rPr>
        <w:t>）に常に製造工程を記録し、顧客の要求に応えることを主眼とした独自のサービスパッケージを提供し、当社の製品における高度な基準を維持する努力を続けています。そして、当社の</w:t>
      </w:r>
      <w:r w:rsidRPr="002766E1">
        <w:rPr>
          <w:rFonts w:ascii="Arial" w:eastAsia="MS Gothic" w:hAnsi="Arial" w:hint="eastAsia"/>
          <w:sz w:val="20"/>
          <w:szCs w:val="20"/>
        </w:rPr>
        <w:t>TPE</w:t>
      </w:r>
      <w:r w:rsidRPr="002766E1">
        <w:rPr>
          <w:rFonts w:ascii="Arial" w:eastAsia="MS Gothic" w:hAnsi="Arial" w:hint="eastAsia"/>
          <w:sz w:val="20"/>
          <w:szCs w:val="20"/>
        </w:rPr>
        <w:t>の品質と安全性、および信頼性を保証すべく、当社の原料サプライヤーから</w:t>
      </w:r>
      <w:r w:rsidRPr="002766E1">
        <w:rPr>
          <w:rFonts w:ascii="Arial" w:eastAsia="MS Gothic" w:hAnsi="Arial" w:hint="eastAsia"/>
          <w:sz w:val="20"/>
          <w:szCs w:val="20"/>
        </w:rPr>
        <w:t>24</w:t>
      </w:r>
      <w:r w:rsidRPr="002766E1">
        <w:rPr>
          <w:rFonts w:ascii="Arial" w:eastAsia="MS Gothic" w:hAnsi="Arial" w:hint="eastAsia"/>
          <w:sz w:val="20"/>
          <w:szCs w:val="20"/>
        </w:rPr>
        <w:t>か月の供給安定性と清浄性についてのコミットメントを確保し、また</w:t>
      </w:r>
      <w:r w:rsidRPr="002766E1">
        <w:rPr>
          <w:rFonts w:ascii="Arial" w:eastAsia="MS Gothic" w:hAnsi="Arial" w:hint="eastAsia"/>
          <w:sz w:val="20"/>
          <w:szCs w:val="20"/>
        </w:rPr>
        <w:t>THERMOLAST</w:t>
      </w:r>
      <w:r w:rsidRPr="002766E1">
        <w:rPr>
          <w:rFonts w:ascii="Arial" w:eastAsia="MS Gothic" w:hAnsi="Arial" w:hint="eastAsia"/>
          <w:sz w:val="20"/>
          <w:szCs w:val="20"/>
          <w:vertAlign w:val="superscript"/>
        </w:rPr>
        <w:t xml:space="preserve">® </w:t>
      </w:r>
      <w:r w:rsidRPr="002766E1">
        <w:rPr>
          <w:rFonts w:ascii="Arial" w:eastAsia="MS Gothic" w:hAnsi="Arial" w:hint="eastAsia"/>
          <w:sz w:val="20"/>
          <w:szCs w:val="20"/>
        </w:rPr>
        <w:t>M</w:t>
      </w:r>
      <w:r w:rsidRPr="002766E1">
        <w:rPr>
          <w:rFonts w:ascii="Arial" w:eastAsia="MS Gothic" w:hAnsi="Arial" w:hint="eastAsia"/>
          <w:sz w:val="20"/>
          <w:szCs w:val="20"/>
        </w:rPr>
        <w:t>専用の生産設備を適用しています。</w:t>
      </w:r>
      <w:r w:rsidRPr="002766E1">
        <w:rPr>
          <w:rFonts w:ascii="Arial" w:eastAsia="MS Gothic" w:hAnsi="Arial" w:hint="eastAsia"/>
          <w:sz w:val="20"/>
          <w:szCs w:val="20"/>
        </w:rPr>
        <w:t xml:space="preserve">    </w:t>
      </w:r>
    </w:p>
    <w:p w14:paraId="72541C6C" w14:textId="26AD1487" w:rsidR="004562AC" w:rsidRPr="008D47E2" w:rsidRDefault="005320D5" w:rsidP="00EC7126">
      <w:pPr>
        <w:keepNext/>
        <w:keepLines/>
        <w:spacing w:after="0" w:line="360" w:lineRule="auto"/>
        <w:ind w:right="1701"/>
        <w:rPr>
          <w:rFonts w:ascii="Arial" w:eastAsia="MS Gothic" w:hAnsi="Arial" w:cs="Arial"/>
          <w:b/>
          <w:bCs/>
        </w:rPr>
      </w:pPr>
      <w:r w:rsidRPr="008D47E2">
        <w:rPr>
          <w:rFonts w:ascii="Arial" w:eastAsia="MS Gothic" w:hAnsi="Arial" w:hint="eastAsia"/>
        </w:rPr>
        <w:br/>
      </w:r>
      <w:r w:rsidR="002766E1">
        <w:rPr>
          <w:rFonts w:ascii="Arial" w:eastAsia="MS Gothic" w:hAnsi="Arial" w:cs="Arial"/>
          <w:b/>
          <w:bCs/>
          <w:noProof/>
        </w:rPr>
        <w:drawing>
          <wp:inline distT="0" distB="0" distL="0" distR="0" wp14:anchorId="6D58471F" wp14:editId="01BAB6DB">
            <wp:extent cx="4206240" cy="232430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10397" cy="2326599"/>
                    </a:xfrm>
                    <a:prstGeom prst="rect">
                      <a:avLst/>
                    </a:prstGeom>
                    <a:noFill/>
                    <a:ln>
                      <a:noFill/>
                    </a:ln>
                  </pic:spPr>
                </pic:pic>
              </a:graphicData>
            </a:graphic>
          </wp:inline>
        </w:drawing>
      </w:r>
    </w:p>
    <w:p w14:paraId="448950E1" w14:textId="7549B317" w:rsidR="005320D5" w:rsidRPr="002766E1" w:rsidRDefault="005320D5" w:rsidP="00EC7126">
      <w:pPr>
        <w:keepNext/>
        <w:keepLines/>
        <w:spacing w:after="0" w:line="360" w:lineRule="auto"/>
        <w:ind w:right="1701"/>
        <w:rPr>
          <w:rFonts w:ascii="Arial" w:eastAsia="MS Gothic" w:hAnsi="Arial" w:cs="Arial"/>
          <w:noProof/>
          <w:sz w:val="20"/>
          <w:szCs w:val="20"/>
        </w:rPr>
      </w:pPr>
      <w:r w:rsidRPr="002766E1">
        <w:rPr>
          <w:rFonts w:ascii="Arial" w:eastAsia="MS Gothic" w:hAnsi="Arial" w:hint="eastAsia"/>
          <w:b/>
          <w:bCs/>
          <w:sz w:val="20"/>
          <w:szCs w:val="20"/>
        </w:rPr>
        <w:t>（写真：</w:t>
      </w:r>
      <w:r w:rsidRPr="002766E1">
        <w:rPr>
          <w:rFonts w:ascii="Arial" w:eastAsia="MS Gothic" w:hAnsi="Arial" w:hint="eastAsia"/>
          <w:b/>
          <w:bCs/>
          <w:sz w:val="20"/>
          <w:szCs w:val="20"/>
        </w:rPr>
        <w:t>© 2020 KRAIBURG TPE</w:t>
      </w:r>
      <w:r w:rsidRPr="002766E1">
        <w:rPr>
          <w:rFonts w:ascii="Arial" w:eastAsia="MS Gothic" w:hAnsi="Arial" w:hint="eastAsia"/>
          <w:b/>
          <w:bCs/>
          <w:sz w:val="20"/>
          <w:szCs w:val="20"/>
        </w:rPr>
        <w:t>）</w:t>
      </w:r>
    </w:p>
    <w:p w14:paraId="62F08EF9" w14:textId="77777777" w:rsidR="005320D5" w:rsidRPr="002766E1" w:rsidRDefault="005320D5" w:rsidP="00EC7126">
      <w:pPr>
        <w:keepLines/>
        <w:spacing w:after="0" w:line="360" w:lineRule="auto"/>
        <w:ind w:right="1701"/>
        <w:rPr>
          <w:rFonts w:ascii="Arial" w:eastAsia="MS Gothic" w:hAnsi="Arial" w:cs="Arial"/>
          <w:color w:val="000000" w:themeColor="text1"/>
          <w:sz w:val="20"/>
          <w:szCs w:val="20"/>
        </w:rPr>
      </w:pPr>
    </w:p>
    <w:p w14:paraId="316EC0D2" w14:textId="77777777" w:rsidR="008D47E2" w:rsidRPr="002766E1" w:rsidRDefault="005320D5" w:rsidP="00EC7126">
      <w:pPr>
        <w:spacing w:after="0" w:line="360" w:lineRule="auto"/>
        <w:ind w:right="1163"/>
        <w:rPr>
          <w:rFonts w:ascii="Arial" w:eastAsia="MS Gothic" w:hAnsi="Arial"/>
          <w:sz w:val="20"/>
          <w:szCs w:val="20"/>
        </w:rPr>
      </w:pPr>
      <w:r w:rsidRPr="002766E1">
        <w:rPr>
          <w:rFonts w:ascii="Arial" w:eastAsia="MS Gothic" w:hAnsi="Arial" w:hint="eastAsia"/>
          <w:sz w:val="20"/>
          <w:szCs w:val="20"/>
        </w:rPr>
        <w:t>高精細の画像が必要の際は、下記の担当者にお問い合わせください。</w:t>
      </w:r>
      <w:r w:rsidRPr="002766E1">
        <w:rPr>
          <w:rFonts w:ascii="Arial" w:eastAsia="MS Gothic" w:hAnsi="Arial" w:hint="eastAsia"/>
          <w:sz w:val="20"/>
          <w:szCs w:val="20"/>
        </w:rPr>
        <w:t xml:space="preserve"> </w:t>
      </w:r>
    </w:p>
    <w:p w14:paraId="6FC6BFB4" w14:textId="00E80997" w:rsidR="00EC7126" w:rsidRPr="002766E1" w:rsidRDefault="005320D5" w:rsidP="00EC7126">
      <w:pPr>
        <w:spacing w:after="0" w:line="360" w:lineRule="auto"/>
        <w:ind w:right="1163"/>
        <w:rPr>
          <w:rFonts w:ascii="Arial" w:eastAsia="MS Gothic" w:hAnsi="Arial" w:cs="Arial"/>
          <w:sz w:val="20"/>
          <w:szCs w:val="20"/>
        </w:rPr>
      </w:pPr>
      <w:r w:rsidRPr="002766E1">
        <w:rPr>
          <w:rFonts w:ascii="Arial" w:eastAsia="MS Gothic" w:hAnsi="Arial" w:hint="eastAsia"/>
          <w:sz w:val="20"/>
          <w:szCs w:val="20"/>
        </w:rPr>
        <w:t>Bridget Ngang (</w:t>
      </w:r>
      <w:hyperlink r:id="rId9" w:history="1">
        <w:r w:rsidRPr="002766E1">
          <w:rPr>
            <w:rStyle w:val="Hyperlink"/>
            <w:rFonts w:ascii="Arial" w:eastAsia="MS Gothic" w:hAnsi="Arial" w:hint="eastAsia"/>
            <w:sz w:val="20"/>
            <w:szCs w:val="20"/>
          </w:rPr>
          <w:t>bridget.ngang@kraiburg-tpe.com</w:t>
        </w:r>
      </w:hyperlink>
      <w:r w:rsidRPr="002766E1">
        <w:rPr>
          <w:rFonts w:ascii="Arial" w:eastAsia="MS Gothic" w:hAnsi="Arial" w:hint="eastAsia"/>
          <w:sz w:val="20"/>
          <w:szCs w:val="20"/>
        </w:rPr>
        <w:t xml:space="preserve"> , +6 03 9545 6301). </w:t>
      </w:r>
    </w:p>
    <w:p w14:paraId="79B18251" w14:textId="77777777" w:rsidR="004562AC" w:rsidRPr="008D47E2" w:rsidRDefault="004562AC" w:rsidP="003955E2">
      <w:pPr>
        <w:spacing w:after="0" w:line="360" w:lineRule="auto"/>
        <w:ind w:right="1163"/>
        <w:jc w:val="both"/>
        <w:rPr>
          <w:rFonts w:ascii="Arial" w:eastAsia="MS Gothic" w:hAnsi="Arial" w:cs="Arial"/>
          <w:b/>
          <w:bCs/>
          <w:sz w:val="20"/>
          <w:szCs w:val="20"/>
        </w:rPr>
      </w:pPr>
    </w:p>
    <w:p w14:paraId="39E4E69A" w14:textId="77777777" w:rsidR="002766E1" w:rsidRDefault="002766E1">
      <w:pPr>
        <w:rPr>
          <w:rFonts w:ascii="Arial" w:eastAsia="MS Gothic" w:hAnsi="Arial"/>
          <w:b/>
          <w:bCs/>
          <w:sz w:val="20"/>
          <w:szCs w:val="20"/>
        </w:rPr>
      </w:pPr>
      <w:r>
        <w:rPr>
          <w:rFonts w:ascii="Arial" w:eastAsia="MS Gothic" w:hAnsi="Arial"/>
          <w:b/>
          <w:bCs/>
          <w:sz w:val="20"/>
          <w:szCs w:val="20"/>
        </w:rPr>
        <w:br w:type="page"/>
      </w:r>
    </w:p>
    <w:p w14:paraId="1223A429" w14:textId="7305A056" w:rsidR="005320D5" w:rsidRPr="008D47E2" w:rsidRDefault="005320D5" w:rsidP="003955E2">
      <w:pPr>
        <w:spacing w:after="0" w:line="360" w:lineRule="auto"/>
        <w:ind w:right="1163"/>
        <w:jc w:val="both"/>
        <w:rPr>
          <w:rFonts w:ascii="Arial" w:eastAsia="MS Gothic" w:hAnsi="Arial" w:cs="Arial"/>
          <w:b/>
          <w:bCs/>
          <w:sz w:val="20"/>
          <w:szCs w:val="20"/>
        </w:rPr>
      </w:pPr>
      <w:r w:rsidRPr="008D47E2">
        <w:rPr>
          <w:rFonts w:ascii="Arial" w:eastAsia="MS Gothic" w:hAnsi="Arial" w:hint="eastAsia"/>
          <w:b/>
          <w:bCs/>
          <w:sz w:val="20"/>
          <w:szCs w:val="20"/>
        </w:rPr>
        <w:lastRenderedPageBreak/>
        <w:t>WeChat</w:t>
      </w:r>
      <w:r w:rsidRPr="008D47E2">
        <w:rPr>
          <w:rFonts w:ascii="Arial" w:eastAsia="MS Gothic" w:hAnsi="Arial" w:hint="eastAsia"/>
          <w:b/>
          <w:bCs/>
          <w:sz w:val="20"/>
          <w:szCs w:val="20"/>
        </w:rPr>
        <w:t>で当社をフォローしてください</w:t>
      </w:r>
    </w:p>
    <w:p w14:paraId="21B404AA" w14:textId="2D4AE413" w:rsidR="005320D5" w:rsidRPr="008D47E2" w:rsidRDefault="005320D5" w:rsidP="005C2021">
      <w:pPr>
        <w:spacing w:after="0" w:line="360" w:lineRule="auto"/>
        <w:ind w:right="1699"/>
        <w:jc w:val="both"/>
        <w:rPr>
          <w:rFonts w:ascii="Arial" w:eastAsia="MS Gothic" w:hAnsi="Arial" w:cs="Arial"/>
          <w:b/>
          <w:color w:val="000000" w:themeColor="text1"/>
          <w:sz w:val="20"/>
          <w:szCs w:val="20"/>
        </w:rPr>
      </w:pPr>
      <w:r w:rsidRPr="008D47E2">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48402516" w14:textId="77777777" w:rsidR="002766E1" w:rsidRDefault="002766E1" w:rsidP="003247A4">
      <w:pPr>
        <w:rPr>
          <w:rFonts w:ascii="Arial" w:eastAsia="MS Gothic" w:hAnsi="Arial"/>
        </w:rPr>
      </w:pPr>
    </w:p>
    <w:p w14:paraId="6E6C9844" w14:textId="55CD83A5" w:rsidR="001C2242" w:rsidRPr="008D47E2" w:rsidRDefault="00133856" w:rsidP="003247A4">
      <w:pPr>
        <w:rPr>
          <w:rFonts w:ascii="Arial" w:eastAsia="MS Gothic" w:hAnsi="Arial" w:cs="Arial"/>
          <w:b/>
          <w:color w:val="000000" w:themeColor="text1"/>
          <w:sz w:val="20"/>
          <w:szCs w:val="20"/>
        </w:rPr>
      </w:pPr>
      <w:r w:rsidRPr="008D47E2">
        <w:rPr>
          <w:rFonts w:ascii="Arial" w:eastAsia="MS Gothic" w:hAnsi="Arial" w:hint="eastAsia"/>
          <w:b/>
          <w:color w:val="000000" w:themeColor="text1"/>
          <w:sz w:val="20"/>
          <w:szCs w:val="20"/>
        </w:rPr>
        <w:t xml:space="preserve">KRAIBURG TPE </w:t>
      </w:r>
      <w:r w:rsidRPr="008D47E2">
        <w:rPr>
          <w:rFonts w:ascii="Arial" w:eastAsia="MS Gothic" w:hAnsi="Arial" w:hint="eastAsia"/>
          <w:b/>
          <w:color w:val="000000" w:themeColor="text1"/>
          <w:sz w:val="20"/>
          <w:szCs w:val="20"/>
        </w:rPr>
        <w:t>について</w:t>
      </w:r>
    </w:p>
    <w:p w14:paraId="571A49E2" w14:textId="26F83834" w:rsidR="001C2242" w:rsidRPr="008D47E2" w:rsidRDefault="001C2242" w:rsidP="007935B6">
      <w:pPr>
        <w:spacing w:after="0" w:line="360" w:lineRule="auto"/>
        <w:ind w:right="1523"/>
        <w:jc w:val="both"/>
        <w:rPr>
          <w:rFonts w:ascii="Arial" w:eastAsia="MS Gothic" w:hAnsi="Arial" w:cs="Arial"/>
          <w:color w:val="000000" w:themeColor="text1"/>
          <w:sz w:val="20"/>
          <w:szCs w:val="20"/>
        </w:rPr>
      </w:pPr>
      <w:r w:rsidRPr="008D47E2">
        <w:rPr>
          <w:rFonts w:ascii="Arial" w:eastAsia="MS Gothic" w:hAnsi="Arial" w:hint="eastAsia"/>
          <w:color w:val="000000" w:themeColor="text1"/>
          <w:sz w:val="20"/>
          <w:szCs w:val="20"/>
        </w:rPr>
        <w:t xml:space="preserve">KRAIBURG TPE </w:t>
      </w:r>
      <w:r w:rsidRPr="008D47E2">
        <w:rPr>
          <w:rFonts w:ascii="Arial" w:eastAsia="MS Gothic" w:hAnsi="Arial" w:hint="eastAsia"/>
          <w:color w:val="000000" w:themeColor="text1"/>
          <w:sz w:val="20"/>
          <w:szCs w:val="20"/>
        </w:rPr>
        <w:t>（クライブルグ</w:t>
      </w:r>
      <w:r w:rsidRPr="008D47E2">
        <w:rPr>
          <w:rFonts w:ascii="Arial" w:eastAsia="MS Gothic" w:hAnsi="Arial" w:hint="eastAsia"/>
          <w:color w:val="000000" w:themeColor="text1"/>
          <w:sz w:val="20"/>
          <w:szCs w:val="20"/>
        </w:rPr>
        <w:t>TPE</w:t>
      </w:r>
      <w:r w:rsidRPr="008D47E2">
        <w:rPr>
          <w:rFonts w:ascii="Arial" w:eastAsia="MS Gothic" w:hAnsi="Arial" w:hint="eastAsia"/>
          <w:color w:val="000000" w:themeColor="text1"/>
          <w:sz w:val="20"/>
          <w:szCs w:val="20"/>
        </w:rPr>
        <w:t>：</w:t>
      </w:r>
      <w:hyperlink r:id="rId11" w:history="1">
        <w:r w:rsidRPr="008D47E2">
          <w:rPr>
            <w:rStyle w:val="Hyperlink"/>
            <w:rFonts w:ascii="Arial" w:eastAsia="MS Gothic" w:hAnsi="Arial" w:hint="eastAsia"/>
            <w:sz w:val="20"/>
            <w:szCs w:val="20"/>
          </w:rPr>
          <w:t>www.kraiburg-tpe.com</w:t>
        </w:r>
      </w:hyperlink>
      <w:r w:rsidRPr="008D47E2">
        <w:rPr>
          <w:rFonts w:ascii="Arial" w:eastAsia="MS Gothic" w:hAnsi="Arial" w:hint="eastAsia"/>
          <w:color w:val="000000" w:themeColor="text1"/>
          <w:sz w:val="20"/>
          <w:szCs w:val="20"/>
        </w:rPr>
        <w:t>）は、熱可塑性エラストマーの世界的なメーカーです。</w:t>
      </w:r>
      <w:r w:rsidRPr="008D47E2">
        <w:rPr>
          <w:rFonts w:ascii="Arial" w:eastAsia="MS Gothic" w:hAnsi="Arial" w:hint="eastAsia"/>
          <w:color w:val="000000" w:themeColor="text1"/>
          <w:sz w:val="20"/>
          <w:szCs w:val="20"/>
        </w:rPr>
        <w:t>1947</w:t>
      </w:r>
      <w:r w:rsidRPr="008D47E2">
        <w:rPr>
          <w:rFonts w:ascii="Arial" w:eastAsia="MS Gothic" w:hAnsi="Arial" w:hint="eastAsia"/>
          <w:color w:val="000000" w:themeColor="text1"/>
          <w:sz w:val="20"/>
          <w:szCs w:val="20"/>
        </w:rPr>
        <w:t>年創立の歴史ある</w:t>
      </w:r>
      <w:r w:rsidRPr="008D47E2">
        <w:rPr>
          <w:rFonts w:ascii="Arial" w:eastAsia="MS Gothic" w:hAnsi="Arial" w:hint="eastAsia"/>
          <w:color w:val="000000" w:themeColor="text1"/>
          <w:sz w:val="20"/>
          <w:szCs w:val="20"/>
        </w:rPr>
        <w:t>KRAIBURG</w:t>
      </w:r>
      <w:r w:rsidRPr="008D47E2">
        <w:rPr>
          <w:rFonts w:ascii="Arial" w:eastAsia="MS Gothic" w:hAnsi="Arial" w:hint="eastAsia"/>
          <w:color w:val="000000" w:themeColor="text1"/>
          <w:sz w:val="20"/>
          <w:szCs w:val="20"/>
        </w:rPr>
        <w:t>グループの一員として</w:t>
      </w:r>
      <w:r w:rsidRPr="008D47E2">
        <w:rPr>
          <w:rFonts w:ascii="Arial" w:eastAsia="MS Gothic" w:hAnsi="Arial" w:hint="eastAsia"/>
          <w:color w:val="000000" w:themeColor="text1"/>
          <w:sz w:val="20"/>
          <w:szCs w:val="20"/>
        </w:rPr>
        <w:t>2001</w:t>
      </w:r>
      <w:r w:rsidRPr="008D47E2">
        <w:rPr>
          <w:rFonts w:ascii="Arial" w:eastAsia="MS Gothic" w:hAnsi="Arial" w:hint="eastAsia"/>
          <w:color w:val="000000" w:themeColor="text1"/>
          <w:sz w:val="20"/>
          <w:szCs w:val="20"/>
        </w:rPr>
        <w:t>年に設立されて以来、</w:t>
      </w:r>
      <w:r w:rsidRPr="008D47E2">
        <w:rPr>
          <w:rFonts w:ascii="Arial" w:eastAsia="MS Gothic" w:hAnsi="Arial" w:hint="eastAsia"/>
          <w:color w:val="000000" w:themeColor="text1"/>
          <w:sz w:val="20"/>
          <w:szCs w:val="20"/>
        </w:rPr>
        <w:t>KRAIBURG TPE</w:t>
      </w:r>
      <w:r w:rsidRPr="008D47E2">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8D47E2">
        <w:rPr>
          <w:rFonts w:ascii="Arial" w:eastAsia="MS Gothic" w:hAnsi="Arial" w:hint="eastAsia"/>
          <w:color w:val="000000" w:themeColor="text1"/>
          <w:sz w:val="20"/>
          <w:szCs w:val="20"/>
        </w:rPr>
        <w:t>KRAIBURG TPE</w:t>
      </w:r>
      <w:r w:rsidRPr="008D47E2">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8D47E2">
        <w:rPr>
          <w:rFonts w:ascii="Arial" w:eastAsia="MS Gothic" w:hAnsi="Arial" w:hint="eastAsia"/>
          <w:color w:val="000000" w:themeColor="text1"/>
          <w:sz w:val="20"/>
          <w:szCs w:val="20"/>
        </w:rPr>
        <w:t>THERMOLAST</w:t>
      </w:r>
      <w:r w:rsidRPr="008D47E2">
        <w:rPr>
          <w:rFonts w:ascii="Arial" w:eastAsia="MS Gothic" w:hAnsi="Arial" w:hint="eastAsia"/>
          <w:color w:val="000000" w:themeColor="text1"/>
          <w:sz w:val="20"/>
          <w:szCs w:val="20"/>
          <w:vertAlign w:val="superscript"/>
        </w:rPr>
        <w:t>®</w:t>
      </w:r>
      <w:r w:rsidRPr="008D47E2">
        <w:rPr>
          <w:rFonts w:ascii="Arial" w:eastAsia="MS Gothic" w:hAnsi="Arial" w:hint="eastAsia"/>
          <w:color w:val="000000" w:themeColor="text1"/>
          <w:sz w:val="20"/>
          <w:szCs w:val="20"/>
        </w:rPr>
        <w:t>（サーモラスト）、</w:t>
      </w:r>
      <w:r w:rsidRPr="008D47E2">
        <w:rPr>
          <w:rFonts w:ascii="Arial" w:eastAsia="MS Gothic" w:hAnsi="Arial" w:hint="eastAsia"/>
          <w:color w:val="000000" w:themeColor="text1"/>
          <w:sz w:val="20"/>
          <w:szCs w:val="20"/>
        </w:rPr>
        <w:t>COPEC</w:t>
      </w:r>
      <w:r w:rsidRPr="008D47E2">
        <w:rPr>
          <w:rFonts w:ascii="Arial" w:eastAsia="MS Gothic" w:hAnsi="Arial" w:hint="eastAsia"/>
          <w:color w:val="000000" w:themeColor="text1"/>
          <w:sz w:val="20"/>
          <w:szCs w:val="20"/>
          <w:vertAlign w:val="superscript"/>
        </w:rPr>
        <w:t>®</w:t>
      </w:r>
      <w:r w:rsidRPr="008D47E2">
        <w:rPr>
          <w:rFonts w:ascii="Arial" w:eastAsia="MS Gothic" w:hAnsi="Arial" w:hint="eastAsia"/>
          <w:color w:val="000000" w:themeColor="text1"/>
          <w:sz w:val="20"/>
          <w:szCs w:val="20"/>
        </w:rPr>
        <w:t>（コーペック）、</w:t>
      </w:r>
      <w:r w:rsidRPr="008D47E2">
        <w:rPr>
          <w:rFonts w:ascii="Arial" w:eastAsia="MS Gothic" w:hAnsi="Arial" w:hint="eastAsia"/>
          <w:color w:val="000000" w:themeColor="text1"/>
          <w:sz w:val="20"/>
          <w:szCs w:val="20"/>
        </w:rPr>
        <w:t>HIPEX</w:t>
      </w:r>
      <w:r w:rsidRPr="008D47E2">
        <w:rPr>
          <w:rFonts w:ascii="Arial" w:eastAsia="MS Gothic" w:hAnsi="Arial" w:hint="eastAsia"/>
          <w:color w:val="000000" w:themeColor="text1"/>
          <w:sz w:val="20"/>
          <w:szCs w:val="20"/>
          <w:vertAlign w:val="superscript"/>
        </w:rPr>
        <w:t>®</w:t>
      </w:r>
      <w:r w:rsidRPr="008D47E2">
        <w:rPr>
          <w:rFonts w:ascii="Arial" w:eastAsia="MS Gothic" w:hAnsi="Arial" w:hint="eastAsia"/>
          <w:color w:val="000000" w:themeColor="text1"/>
          <w:sz w:val="20"/>
          <w:szCs w:val="20"/>
        </w:rPr>
        <w:t>（ハイペックス）、そして</w:t>
      </w:r>
      <w:r w:rsidRPr="008D47E2">
        <w:rPr>
          <w:rFonts w:ascii="Arial" w:eastAsia="MS Gothic" w:hAnsi="Arial" w:hint="eastAsia"/>
          <w:color w:val="000000" w:themeColor="text1"/>
          <w:sz w:val="20"/>
          <w:szCs w:val="20"/>
        </w:rPr>
        <w:t>For Tec E</w:t>
      </w:r>
      <w:r w:rsidRPr="008D47E2">
        <w:rPr>
          <w:rFonts w:ascii="Arial" w:eastAsia="MS Gothic" w:hAnsi="Arial" w:hint="eastAsia"/>
          <w:color w:val="000000" w:themeColor="text1"/>
          <w:sz w:val="20"/>
          <w:szCs w:val="20"/>
          <w:vertAlign w:val="superscript"/>
        </w:rPr>
        <w:t>®</w:t>
      </w:r>
      <w:r w:rsidRPr="008D47E2">
        <w:rPr>
          <w:rFonts w:ascii="Arial" w:eastAsia="MS Gothic" w:hAnsi="Arial" w:hint="eastAsia"/>
          <w:color w:val="000000" w:themeColor="text1"/>
          <w:sz w:val="20"/>
          <w:szCs w:val="20"/>
        </w:rPr>
        <w:t>（フォーテック</w:t>
      </w:r>
      <w:r w:rsidRPr="008D47E2">
        <w:rPr>
          <w:rFonts w:ascii="Arial" w:eastAsia="MS Gothic" w:hAnsi="Arial" w:hint="eastAsia"/>
          <w:color w:val="000000" w:themeColor="text1"/>
          <w:sz w:val="20"/>
          <w:szCs w:val="20"/>
        </w:rPr>
        <w:t>E</w:t>
      </w:r>
      <w:r w:rsidRPr="008D47E2">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8D47E2">
        <w:rPr>
          <w:rFonts w:ascii="Arial" w:eastAsia="MS Gothic" w:hAnsi="Arial" w:hint="eastAsia"/>
          <w:color w:val="000000" w:themeColor="text1"/>
          <w:sz w:val="20"/>
          <w:szCs w:val="20"/>
        </w:rPr>
        <w:t>KRAIBURG TPE</w:t>
      </w:r>
      <w:r w:rsidRPr="008D47E2">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D47E2">
        <w:rPr>
          <w:rFonts w:ascii="Arial" w:eastAsia="MS Gothic" w:hAnsi="Arial" w:hint="eastAsia"/>
          <w:color w:val="000000" w:themeColor="text1"/>
          <w:sz w:val="20"/>
          <w:szCs w:val="20"/>
        </w:rPr>
        <w:t>ISO50001</w:t>
      </w:r>
      <w:r w:rsidRPr="008D47E2">
        <w:rPr>
          <w:rFonts w:ascii="Arial" w:eastAsia="MS Gothic" w:hAnsi="Arial" w:hint="eastAsia"/>
          <w:color w:val="000000" w:themeColor="text1"/>
          <w:sz w:val="20"/>
          <w:szCs w:val="20"/>
        </w:rPr>
        <w:t>の認証を受けており、またすべてのグローバルサイトにおいても</w:t>
      </w:r>
      <w:r w:rsidRPr="008D47E2">
        <w:rPr>
          <w:rFonts w:ascii="Arial" w:eastAsia="MS Gothic" w:hAnsi="Arial" w:hint="eastAsia"/>
          <w:color w:val="000000" w:themeColor="text1"/>
          <w:sz w:val="20"/>
          <w:szCs w:val="20"/>
        </w:rPr>
        <w:t>ISO9001</w:t>
      </w:r>
      <w:r w:rsidRPr="008D47E2">
        <w:rPr>
          <w:rFonts w:ascii="Arial" w:eastAsia="MS Gothic" w:hAnsi="Arial" w:hint="eastAsia"/>
          <w:color w:val="000000" w:themeColor="text1"/>
          <w:sz w:val="20"/>
          <w:szCs w:val="20"/>
        </w:rPr>
        <w:t>および</w:t>
      </w:r>
      <w:r w:rsidRPr="008D47E2">
        <w:rPr>
          <w:rFonts w:ascii="Arial" w:eastAsia="MS Gothic" w:hAnsi="Arial" w:hint="eastAsia"/>
          <w:color w:val="000000" w:themeColor="text1"/>
          <w:sz w:val="20"/>
          <w:szCs w:val="20"/>
        </w:rPr>
        <w:t>ISO14001</w:t>
      </w:r>
      <w:r w:rsidRPr="008D47E2">
        <w:rPr>
          <w:rFonts w:ascii="Arial" w:eastAsia="MS Gothic" w:hAnsi="Arial" w:hint="eastAsia"/>
          <w:color w:val="000000" w:themeColor="text1"/>
          <w:sz w:val="20"/>
          <w:szCs w:val="20"/>
        </w:rPr>
        <w:t>の認証を受けています。</w:t>
      </w:r>
      <w:r w:rsidRPr="008D47E2">
        <w:rPr>
          <w:rFonts w:ascii="Arial" w:eastAsia="MS Gothic" w:hAnsi="Arial" w:hint="eastAsia"/>
          <w:color w:val="000000" w:themeColor="text1"/>
          <w:sz w:val="20"/>
          <w:szCs w:val="20"/>
        </w:rPr>
        <w:t>2018</w:t>
      </w:r>
      <w:r w:rsidRPr="008D47E2">
        <w:rPr>
          <w:rFonts w:ascii="Arial" w:eastAsia="MS Gothic" w:hAnsi="Arial" w:hint="eastAsia"/>
          <w:color w:val="000000" w:themeColor="text1"/>
          <w:sz w:val="20"/>
          <w:szCs w:val="20"/>
        </w:rPr>
        <w:t>年の時点で、</w:t>
      </w:r>
      <w:r w:rsidRPr="008D47E2">
        <w:rPr>
          <w:rFonts w:ascii="Arial" w:eastAsia="MS Gothic" w:hAnsi="Arial" w:hint="eastAsia"/>
          <w:color w:val="000000" w:themeColor="text1"/>
          <w:sz w:val="20"/>
          <w:szCs w:val="20"/>
        </w:rPr>
        <w:t>KRAIBURG TPE</w:t>
      </w:r>
      <w:r w:rsidRPr="008D47E2">
        <w:rPr>
          <w:rFonts w:ascii="Arial" w:eastAsia="MS Gothic" w:hAnsi="Arial" w:hint="eastAsia"/>
          <w:color w:val="000000" w:themeColor="text1"/>
          <w:sz w:val="20"/>
          <w:szCs w:val="20"/>
        </w:rPr>
        <w:t>は世界中に</w:t>
      </w:r>
      <w:r w:rsidRPr="008D47E2">
        <w:rPr>
          <w:rFonts w:ascii="Arial" w:eastAsia="MS Gothic" w:hAnsi="Arial" w:hint="eastAsia"/>
          <w:color w:val="000000" w:themeColor="text1"/>
          <w:sz w:val="20"/>
          <w:szCs w:val="20"/>
        </w:rPr>
        <w:t>640</w:t>
      </w:r>
      <w:r w:rsidRPr="008D47E2">
        <w:rPr>
          <w:rFonts w:ascii="Arial" w:eastAsia="MS Gothic" w:hAnsi="Arial" w:hint="eastAsia"/>
          <w:color w:val="000000" w:themeColor="text1"/>
          <w:sz w:val="20"/>
          <w:szCs w:val="20"/>
        </w:rPr>
        <w:t>名の社員を有し、</w:t>
      </w:r>
      <w:r w:rsidRPr="008D47E2">
        <w:rPr>
          <w:rFonts w:ascii="Arial" w:eastAsia="MS Gothic" w:hAnsi="Arial" w:hint="eastAsia"/>
          <w:color w:val="000000" w:themeColor="text1"/>
          <w:sz w:val="20"/>
          <w:szCs w:val="20"/>
        </w:rPr>
        <w:t>1</w:t>
      </w:r>
      <w:r w:rsidRPr="008D47E2">
        <w:rPr>
          <w:rFonts w:ascii="Arial" w:eastAsia="MS Gothic" w:hAnsi="Arial" w:hint="eastAsia"/>
          <w:color w:val="000000" w:themeColor="text1"/>
          <w:sz w:val="20"/>
          <w:szCs w:val="20"/>
        </w:rPr>
        <w:t>億</w:t>
      </w:r>
      <w:r w:rsidRPr="008D47E2">
        <w:rPr>
          <w:rFonts w:ascii="Arial" w:eastAsia="MS Gothic" w:hAnsi="Arial" w:hint="eastAsia"/>
          <w:color w:val="000000" w:themeColor="text1"/>
          <w:sz w:val="20"/>
          <w:szCs w:val="20"/>
        </w:rPr>
        <w:t>8900</w:t>
      </w:r>
      <w:r w:rsidRPr="008D47E2">
        <w:rPr>
          <w:rFonts w:ascii="Arial" w:eastAsia="MS Gothic" w:hAnsi="Arial" w:hint="eastAsia"/>
          <w:color w:val="000000" w:themeColor="text1"/>
          <w:sz w:val="20"/>
          <w:szCs w:val="20"/>
        </w:rPr>
        <w:t>万ユーロの売上高を記録しています。</w:t>
      </w:r>
    </w:p>
    <w:p w14:paraId="26915392" w14:textId="77777777" w:rsidR="001C2242" w:rsidRPr="008D47E2"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8D47E2" w:rsidRDefault="001C2242" w:rsidP="001C2242">
      <w:pPr>
        <w:spacing w:after="0" w:line="360" w:lineRule="auto"/>
        <w:ind w:right="1699"/>
        <w:rPr>
          <w:rFonts w:ascii="Arial" w:eastAsia="MS Gothic" w:hAnsi="Arial" w:cs="Arial"/>
          <w:sz w:val="20"/>
          <w:szCs w:val="20"/>
        </w:rPr>
      </w:pPr>
    </w:p>
    <w:p w14:paraId="4837FE41" w14:textId="77777777" w:rsidR="00DC32CA" w:rsidRPr="008D47E2" w:rsidRDefault="00DC32CA" w:rsidP="00FA450B">
      <w:pPr>
        <w:keepNext/>
        <w:keepLines/>
        <w:spacing w:after="0" w:line="360" w:lineRule="auto"/>
        <w:ind w:right="1701"/>
        <w:rPr>
          <w:rFonts w:ascii="Arial" w:eastAsia="MS Gothic" w:hAnsi="Arial" w:cs="Arial"/>
          <w:color w:val="000000" w:themeColor="text1"/>
          <w:sz w:val="20"/>
        </w:rPr>
      </w:pPr>
    </w:p>
    <w:sectPr w:rsidR="00DC32CA" w:rsidRPr="008D47E2"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15B76" w14:textId="77777777" w:rsidR="00EE0FF5" w:rsidRDefault="00EE0FF5" w:rsidP="00784C57">
      <w:pPr>
        <w:spacing w:after="0" w:line="240" w:lineRule="auto"/>
      </w:pPr>
      <w:r>
        <w:separator/>
      </w:r>
    </w:p>
  </w:endnote>
  <w:endnote w:type="continuationSeparator" w:id="0">
    <w:p w14:paraId="30E5AC2F" w14:textId="77777777" w:rsidR="00EE0FF5" w:rsidRDefault="00EE0FF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141D4E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601D8" w14:textId="77777777" w:rsidR="00EE0FF5" w:rsidRDefault="00EE0FF5" w:rsidP="00784C57">
      <w:pPr>
        <w:spacing w:after="0" w:line="240" w:lineRule="auto"/>
      </w:pPr>
      <w:r>
        <w:separator/>
      </w:r>
    </w:p>
  </w:footnote>
  <w:footnote w:type="continuationSeparator" w:id="0">
    <w:p w14:paraId="6FD744EB" w14:textId="77777777" w:rsidR="00EE0FF5" w:rsidRDefault="00EE0FF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8D47E2" w:rsidRDefault="00502615" w:rsidP="00502615">
    <w:pPr>
      <w:pStyle w:val="Header"/>
      <w:tabs>
        <w:tab w:val="clear" w:pos="4703"/>
        <w:tab w:val="clear" w:pos="9406"/>
      </w:tabs>
      <w:spacing w:before="1440"/>
      <w:rPr>
        <w:rFonts w:ascii="Arial" w:eastAsia="MS Gothic" w:hAnsi="Arial" w:cs="Arial"/>
        <w:sz w:val="20"/>
        <w:szCs w:val="20"/>
      </w:rPr>
    </w:pPr>
    <w:r w:rsidRPr="008D47E2">
      <w:rPr>
        <w:rFonts w:ascii="Arial" w:eastAsia="MS Gothic" w:hAnsi="Arial" w:hint="eastAsia"/>
        <w:noProof/>
        <w:sz w:val="20"/>
        <w:szCs w:val="20"/>
        <w:lang w:bidi="ar-SA"/>
      </w:rPr>
      <w:drawing>
        <wp:anchor distT="0" distB="0" distL="114300" distR="114300" simplePos="0" relativeHeight="25165824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D47E2" w14:paraId="12FEEFFC" w14:textId="77777777" w:rsidTr="00502615">
      <w:tc>
        <w:tcPr>
          <w:tcW w:w="6912" w:type="dxa"/>
        </w:tcPr>
        <w:p w14:paraId="42D5C681" w14:textId="77777777" w:rsidR="00C97AAF" w:rsidRPr="008D47E2" w:rsidRDefault="00C97AAF" w:rsidP="00DC6774">
          <w:pPr>
            <w:spacing w:after="0" w:line="360" w:lineRule="auto"/>
            <w:ind w:left="-105"/>
            <w:jc w:val="both"/>
            <w:rPr>
              <w:rFonts w:ascii="Arial" w:eastAsia="MS Gothic" w:hAnsi="Arial" w:cs="Arial"/>
              <w:b/>
              <w:bCs/>
              <w:color w:val="365F91"/>
              <w:sz w:val="40"/>
              <w:szCs w:val="40"/>
            </w:rPr>
          </w:pPr>
          <w:r w:rsidRPr="008D47E2">
            <w:rPr>
              <w:rFonts w:ascii="Arial" w:eastAsia="MS Gothic" w:hAnsi="Arial" w:hint="eastAsia"/>
              <w:b/>
              <w:bCs/>
              <w:color w:val="365F91"/>
              <w:sz w:val="40"/>
              <w:szCs w:val="40"/>
            </w:rPr>
            <w:t>プレス・リリース</w:t>
          </w:r>
        </w:p>
        <w:p w14:paraId="26978621" w14:textId="34E0F5ED" w:rsidR="00887A45" w:rsidRPr="008D47E2" w:rsidRDefault="008A4BEB" w:rsidP="00887A45">
          <w:pPr>
            <w:spacing w:after="0" w:line="360" w:lineRule="auto"/>
            <w:ind w:left="-105"/>
            <w:jc w:val="both"/>
            <w:rPr>
              <w:rFonts w:ascii="Arial" w:eastAsia="MS Gothic" w:hAnsi="Arial" w:cs="Arial"/>
              <w:b/>
              <w:bCs/>
              <w:sz w:val="16"/>
              <w:szCs w:val="16"/>
            </w:rPr>
          </w:pPr>
          <w:r w:rsidRPr="008D47E2">
            <w:rPr>
              <w:rFonts w:ascii="Arial" w:eastAsia="MS Gothic" w:hAnsi="Arial" w:hint="eastAsia"/>
              <w:b/>
              <w:bCs/>
              <w:sz w:val="16"/>
              <w:szCs w:val="16"/>
            </w:rPr>
            <w:t>医療分野における</w:t>
          </w:r>
          <w:r w:rsidRPr="008D47E2">
            <w:rPr>
              <w:rFonts w:ascii="Arial" w:eastAsia="MS Gothic" w:hAnsi="Arial" w:hint="eastAsia"/>
              <w:b/>
              <w:bCs/>
              <w:sz w:val="16"/>
              <w:szCs w:val="16"/>
            </w:rPr>
            <w:t>TPE</w:t>
          </w:r>
          <w:r w:rsidRPr="008D47E2">
            <w:rPr>
              <w:rFonts w:ascii="Arial" w:eastAsia="MS Gothic" w:hAnsi="Arial" w:hint="eastAsia"/>
              <w:b/>
              <w:bCs/>
              <w:sz w:val="16"/>
              <w:szCs w:val="16"/>
            </w:rPr>
            <w:t>の活用</w:t>
          </w:r>
        </w:p>
        <w:p w14:paraId="2513A90F" w14:textId="77EB5C85" w:rsidR="00065A69" w:rsidRPr="008D47E2" w:rsidRDefault="00065A69" w:rsidP="00065A69">
          <w:pPr>
            <w:spacing w:after="0" w:line="360" w:lineRule="auto"/>
            <w:ind w:left="-105"/>
            <w:jc w:val="both"/>
            <w:rPr>
              <w:rFonts w:ascii="Arial" w:eastAsia="MS Gothic" w:hAnsi="Arial" w:cs="Arial"/>
              <w:b/>
              <w:bCs/>
              <w:sz w:val="16"/>
              <w:szCs w:val="16"/>
            </w:rPr>
          </w:pPr>
          <w:r w:rsidRPr="008D47E2">
            <w:rPr>
              <w:rFonts w:ascii="Arial" w:eastAsia="MS Gothic" w:hAnsi="Arial" w:hint="eastAsia"/>
              <w:b/>
              <w:sz w:val="16"/>
              <w:szCs w:val="16"/>
            </w:rPr>
            <w:t>クアラルンプール、</w:t>
          </w:r>
          <w:r w:rsidRPr="008D47E2">
            <w:rPr>
              <w:rFonts w:ascii="Arial" w:eastAsia="MS Gothic" w:hAnsi="Arial" w:hint="eastAsia"/>
              <w:b/>
              <w:sz w:val="16"/>
              <w:szCs w:val="16"/>
            </w:rPr>
            <w:t>2020</w:t>
          </w:r>
          <w:r w:rsidRPr="008D47E2">
            <w:rPr>
              <w:rFonts w:ascii="Arial" w:eastAsia="MS Gothic" w:hAnsi="Arial" w:hint="eastAsia"/>
              <w:b/>
              <w:sz w:val="16"/>
              <w:szCs w:val="16"/>
            </w:rPr>
            <w:t>年</w:t>
          </w:r>
          <w:r w:rsidRPr="008D47E2">
            <w:rPr>
              <w:rFonts w:ascii="Arial" w:eastAsia="MS Gothic" w:hAnsi="Arial" w:hint="eastAsia"/>
              <w:b/>
              <w:sz w:val="16"/>
              <w:szCs w:val="16"/>
            </w:rPr>
            <w:t>2</w:t>
          </w:r>
          <w:r w:rsidRPr="008D47E2">
            <w:rPr>
              <w:rFonts w:ascii="Arial" w:eastAsia="MS Gothic" w:hAnsi="Arial" w:hint="eastAsia"/>
              <w:b/>
              <w:sz w:val="16"/>
              <w:szCs w:val="16"/>
            </w:rPr>
            <w:t>月</w:t>
          </w:r>
        </w:p>
        <w:p w14:paraId="1A56E795" w14:textId="77777777" w:rsidR="00502615" w:rsidRPr="008D47E2" w:rsidRDefault="001E1888" w:rsidP="001E1888">
          <w:pPr>
            <w:spacing w:after="0" w:line="360" w:lineRule="auto"/>
            <w:ind w:left="-105"/>
            <w:jc w:val="both"/>
            <w:rPr>
              <w:rFonts w:ascii="Arial" w:eastAsia="MS Gothic" w:hAnsi="Arial" w:cs="Arial"/>
              <w:b/>
              <w:bCs/>
              <w:sz w:val="16"/>
              <w:szCs w:val="16"/>
            </w:rPr>
          </w:pPr>
          <w:r w:rsidRPr="008D47E2">
            <w:rPr>
              <w:rFonts w:ascii="Arial" w:eastAsia="MS Gothic" w:hAnsi="Arial" w:hint="eastAsia"/>
            </w:rPr>
            <w:t>ページ</w:t>
          </w:r>
          <w:r w:rsidRPr="008D47E2">
            <w:rPr>
              <w:rFonts w:ascii="Arial" w:eastAsia="MS Gothic" w:hAnsi="Arial" w:hint="eastAsia"/>
            </w:rPr>
            <w:t xml:space="preserve"> </w:t>
          </w:r>
          <w:r w:rsidRPr="008D47E2">
            <w:rPr>
              <w:rFonts w:ascii="Arial" w:eastAsia="MS Gothic" w:hAnsi="Arial" w:cs="Arial" w:hint="eastAsia"/>
              <w:b/>
              <w:bCs/>
              <w:sz w:val="16"/>
              <w:szCs w:val="16"/>
            </w:rPr>
            <w:fldChar w:fldCharType="begin"/>
          </w:r>
          <w:r w:rsidRPr="008D47E2">
            <w:rPr>
              <w:rFonts w:ascii="Arial" w:eastAsia="MS Gothic" w:hAnsi="Arial" w:cs="Arial" w:hint="eastAsia"/>
              <w:b/>
              <w:bCs/>
              <w:sz w:val="16"/>
              <w:szCs w:val="16"/>
            </w:rPr>
            <w:instrText>PAGE  \* Arabic  \* MERGEFORMAT</w:instrText>
          </w:r>
          <w:r w:rsidRPr="008D47E2">
            <w:rPr>
              <w:rFonts w:ascii="Arial" w:eastAsia="MS Gothic" w:hAnsi="Arial" w:cs="Arial" w:hint="eastAsia"/>
              <w:b/>
              <w:bCs/>
              <w:sz w:val="16"/>
              <w:szCs w:val="16"/>
            </w:rPr>
            <w:fldChar w:fldCharType="separate"/>
          </w:r>
          <w:r w:rsidR="008D47E2">
            <w:rPr>
              <w:rFonts w:ascii="Arial" w:eastAsia="MS Gothic" w:hAnsi="Arial" w:cs="Arial"/>
              <w:b/>
              <w:bCs/>
              <w:noProof/>
              <w:sz w:val="16"/>
              <w:szCs w:val="16"/>
            </w:rPr>
            <w:t>5</w:t>
          </w:r>
          <w:r w:rsidRPr="008D47E2">
            <w:rPr>
              <w:rFonts w:ascii="Arial" w:eastAsia="MS Gothic" w:hAnsi="Arial" w:cs="Arial" w:hint="eastAsia"/>
              <w:b/>
              <w:bCs/>
              <w:sz w:val="16"/>
              <w:szCs w:val="16"/>
            </w:rPr>
            <w:fldChar w:fldCharType="end"/>
          </w:r>
          <w:r w:rsidRPr="008D47E2">
            <w:rPr>
              <w:rFonts w:ascii="Arial" w:eastAsia="MS Gothic" w:hAnsi="Arial" w:hint="eastAsia"/>
            </w:rPr>
            <w:t xml:space="preserve"> / </w:t>
          </w:r>
          <w:r w:rsidRPr="008D47E2">
            <w:rPr>
              <w:rFonts w:ascii="Arial" w:eastAsia="MS Gothic" w:hAnsi="Arial" w:cs="Arial" w:hint="eastAsia"/>
              <w:b/>
              <w:bCs/>
              <w:sz w:val="16"/>
              <w:szCs w:val="16"/>
            </w:rPr>
            <w:fldChar w:fldCharType="begin"/>
          </w:r>
          <w:r w:rsidRPr="008D47E2">
            <w:rPr>
              <w:rFonts w:ascii="Arial" w:eastAsia="MS Gothic" w:hAnsi="Arial" w:cs="Arial" w:hint="eastAsia"/>
              <w:b/>
              <w:bCs/>
              <w:sz w:val="16"/>
              <w:szCs w:val="16"/>
            </w:rPr>
            <w:instrText>NUMPAGES  \* Arabic  \* MERGEFORMAT</w:instrText>
          </w:r>
          <w:r w:rsidRPr="008D47E2">
            <w:rPr>
              <w:rFonts w:ascii="Arial" w:eastAsia="MS Gothic" w:hAnsi="Arial" w:cs="Arial" w:hint="eastAsia"/>
              <w:b/>
              <w:bCs/>
              <w:sz w:val="16"/>
              <w:szCs w:val="16"/>
            </w:rPr>
            <w:fldChar w:fldCharType="separate"/>
          </w:r>
          <w:r w:rsidR="008D47E2">
            <w:rPr>
              <w:rFonts w:ascii="Arial" w:eastAsia="MS Gothic" w:hAnsi="Arial" w:cs="Arial"/>
              <w:b/>
              <w:bCs/>
              <w:noProof/>
              <w:sz w:val="16"/>
              <w:szCs w:val="16"/>
            </w:rPr>
            <w:t>5</w:t>
          </w:r>
          <w:r w:rsidRPr="008D47E2">
            <w:rPr>
              <w:rFonts w:ascii="Arial" w:eastAsia="MS Gothic" w:hAnsi="Arial" w:cs="Arial" w:hint="eastAsia"/>
              <w:b/>
              <w:bCs/>
              <w:sz w:val="16"/>
              <w:szCs w:val="16"/>
            </w:rPr>
            <w:fldChar w:fldCharType="end"/>
          </w:r>
        </w:p>
      </w:tc>
    </w:tr>
  </w:tbl>
  <w:p w14:paraId="59495A81" w14:textId="77777777" w:rsidR="00502615" w:rsidRPr="008D47E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D47E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8D47E2" w:rsidRDefault="00502615" w:rsidP="00502615">
    <w:pPr>
      <w:pStyle w:val="Header"/>
      <w:tabs>
        <w:tab w:val="clear" w:pos="4703"/>
        <w:tab w:val="clear" w:pos="9406"/>
      </w:tabs>
      <w:spacing w:before="1440"/>
      <w:rPr>
        <w:rFonts w:ascii="Arial" w:eastAsia="MS Gothic" w:hAnsi="Arial" w:cs="Arial"/>
        <w:sz w:val="20"/>
        <w:szCs w:val="20"/>
      </w:rPr>
    </w:pPr>
    <w:r w:rsidRPr="008D47E2">
      <w:rPr>
        <w:rFonts w:ascii="Arial" w:eastAsia="MS Gothic" w:hAnsi="Arial" w:hint="eastAsia"/>
        <w:noProof/>
        <w:sz w:val="20"/>
        <w:szCs w:val="20"/>
        <w:lang w:bidi="ar-SA"/>
      </w:rPr>
      <w:drawing>
        <wp:anchor distT="0" distB="0" distL="114300" distR="114300" simplePos="0" relativeHeight="25165619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D47E2" w14:paraId="5A28A0D8" w14:textId="77777777" w:rsidTr="00AF662E">
      <w:tc>
        <w:tcPr>
          <w:tcW w:w="6912" w:type="dxa"/>
        </w:tcPr>
        <w:p w14:paraId="5DF0E3C5" w14:textId="77777777" w:rsidR="001F4135" w:rsidRPr="008D47E2" w:rsidRDefault="003C4170" w:rsidP="001F4135">
          <w:pPr>
            <w:spacing w:after="0" w:line="360" w:lineRule="auto"/>
            <w:ind w:left="-105"/>
            <w:jc w:val="both"/>
            <w:rPr>
              <w:rFonts w:ascii="Arial" w:eastAsia="MS Gothic" w:hAnsi="Arial" w:cs="Arial"/>
              <w:b/>
              <w:bCs/>
              <w:color w:val="365F91"/>
              <w:sz w:val="40"/>
              <w:szCs w:val="40"/>
            </w:rPr>
          </w:pPr>
          <w:r w:rsidRPr="008D47E2">
            <w:rPr>
              <w:rFonts w:ascii="Arial" w:eastAsia="MS Gothic" w:hAnsi="Arial" w:hint="eastAsia"/>
              <w:b/>
              <w:bCs/>
              <w:color w:val="365F91"/>
              <w:sz w:val="40"/>
              <w:szCs w:val="40"/>
            </w:rPr>
            <w:t>プレス・リリース</w:t>
          </w:r>
          <w:bookmarkStart w:id="3" w:name="_Hlk21089242"/>
        </w:p>
        <w:p w14:paraId="03A30245" w14:textId="6E714CFA" w:rsidR="001F4135" w:rsidRPr="008D47E2" w:rsidRDefault="008A4BEB" w:rsidP="001F4135">
          <w:pPr>
            <w:spacing w:after="0" w:line="360" w:lineRule="auto"/>
            <w:ind w:left="-105"/>
            <w:jc w:val="both"/>
            <w:rPr>
              <w:rFonts w:ascii="Arial" w:eastAsia="MS Gothic" w:hAnsi="Arial" w:cs="Arial"/>
              <w:b/>
              <w:bCs/>
              <w:color w:val="365F91"/>
              <w:sz w:val="40"/>
              <w:szCs w:val="40"/>
            </w:rPr>
          </w:pPr>
          <w:r w:rsidRPr="008D47E2">
            <w:rPr>
              <w:rFonts w:ascii="Arial" w:eastAsia="MS Gothic" w:hAnsi="Arial" w:hint="eastAsia"/>
              <w:b/>
              <w:bCs/>
              <w:sz w:val="16"/>
              <w:szCs w:val="16"/>
            </w:rPr>
            <w:t>医療分野における</w:t>
          </w:r>
          <w:r w:rsidRPr="008D47E2">
            <w:rPr>
              <w:rFonts w:ascii="Arial" w:eastAsia="MS Gothic" w:hAnsi="Arial" w:hint="eastAsia"/>
              <w:b/>
              <w:bCs/>
              <w:sz w:val="16"/>
              <w:szCs w:val="16"/>
            </w:rPr>
            <w:t>TPE</w:t>
          </w:r>
          <w:r w:rsidRPr="008D47E2">
            <w:rPr>
              <w:rFonts w:ascii="Arial" w:eastAsia="MS Gothic" w:hAnsi="Arial" w:hint="eastAsia"/>
              <w:b/>
              <w:bCs/>
              <w:sz w:val="16"/>
              <w:szCs w:val="16"/>
            </w:rPr>
            <w:t>の活用</w:t>
          </w:r>
        </w:p>
        <w:bookmarkEnd w:id="3"/>
        <w:p w14:paraId="765F9503" w14:textId="32C905CF" w:rsidR="003C4170" w:rsidRPr="008D47E2" w:rsidRDefault="003C4170" w:rsidP="003C4170">
          <w:pPr>
            <w:spacing w:after="0" w:line="360" w:lineRule="auto"/>
            <w:ind w:left="-105"/>
            <w:jc w:val="both"/>
            <w:rPr>
              <w:rFonts w:ascii="Arial" w:eastAsia="MS Gothic" w:hAnsi="Arial" w:cs="Arial"/>
              <w:b/>
              <w:bCs/>
              <w:sz w:val="16"/>
              <w:szCs w:val="16"/>
            </w:rPr>
          </w:pPr>
          <w:r w:rsidRPr="008D47E2">
            <w:rPr>
              <w:rFonts w:ascii="Arial" w:eastAsia="MS Gothic" w:hAnsi="Arial" w:hint="eastAsia"/>
              <w:b/>
              <w:sz w:val="16"/>
              <w:szCs w:val="16"/>
            </w:rPr>
            <w:t>クアラルンプール、</w:t>
          </w:r>
          <w:r w:rsidRPr="008D47E2">
            <w:rPr>
              <w:rFonts w:ascii="Arial" w:eastAsia="MS Gothic" w:hAnsi="Arial" w:hint="eastAsia"/>
              <w:b/>
              <w:sz w:val="16"/>
              <w:szCs w:val="16"/>
            </w:rPr>
            <w:t>2020</w:t>
          </w:r>
          <w:r w:rsidRPr="008D47E2">
            <w:rPr>
              <w:rFonts w:ascii="Arial" w:eastAsia="MS Gothic" w:hAnsi="Arial" w:hint="eastAsia"/>
              <w:b/>
              <w:sz w:val="16"/>
              <w:szCs w:val="16"/>
            </w:rPr>
            <w:t>年</w:t>
          </w:r>
          <w:r w:rsidRPr="008D47E2">
            <w:rPr>
              <w:rFonts w:ascii="Arial" w:eastAsia="MS Gothic" w:hAnsi="Arial" w:hint="eastAsia"/>
              <w:b/>
              <w:sz w:val="16"/>
              <w:szCs w:val="16"/>
            </w:rPr>
            <w:t>2</w:t>
          </w:r>
          <w:r w:rsidRPr="008D47E2">
            <w:rPr>
              <w:rFonts w:ascii="Arial" w:eastAsia="MS Gothic" w:hAnsi="Arial" w:hint="eastAsia"/>
              <w:b/>
              <w:sz w:val="16"/>
              <w:szCs w:val="16"/>
            </w:rPr>
            <w:t>月</w:t>
          </w:r>
        </w:p>
        <w:p w14:paraId="4BE48C59" w14:textId="77777777" w:rsidR="003C4170" w:rsidRPr="008D47E2" w:rsidRDefault="003C4170" w:rsidP="003C4170">
          <w:pPr>
            <w:spacing w:after="0" w:line="360" w:lineRule="auto"/>
            <w:ind w:left="-105"/>
            <w:jc w:val="both"/>
            <w:rPr>
              <w:rFonts w:ascii="Arial" w:eastAsia="MS Gothic" w:hAnsi="Arial" w:cs="Arial"/>
              <w:b/>
              <w:bCs/>
              <w:sz w:val="16"/>
              <w:szCs w:val="16"/>
            </w:rPr>
          </w:pPr>
          <w:r w:rsidRPr="008D47E2">
            <w:rPr>
              <w:rFonts w:ascii="Arial" w:eastAsia="MS Gothic" w:hAnsi="Arial" w:hint="eastAsia"/>
            </w:rPr>
            <w:t>ページ</w:t>
          </w:r>
          <w:r w:rsidRPr="008D47E2">
            <w:rPr>
              <w:rFonts w:ascii="Arial" w:eastAsia="MS Gothic" w:hAnsi="Arial" w:hint="eastAsia"/>
            </w:rPr>
            <w:t xml:space="preserve"> </w:t>
          </w:r>
          <w:r w:rsidRPr="008D47E2">
            <w:rPr>
              <w:rFonts w:ascii="Arial" w:eastAsia="MS Gothic" w:hAnsi="Arial" w:cs="Arial" w:hint="eastAsia"/>
              <w:b/>
              <w:bCs/>
              <w:sz w:val="16"/>
              <w:szCs w:val="16"/>
            </w:rPr>
            <w:fldChar w:fldCharType="begin"/>
          </w:r>
          <w:r w:rsidRPr="008D47E2">
            <w:rPr>
              <w:rFonts w:ascii="Arial" w:eastAsia="MS Gothic" w:hAnsi="Arial" w:cs="Arial" w:hint="eastAsia"/>
              <w:b/>
              <w:bCs/>
              <w:sz w:val="16"/>
              <w:szCs w:val="16"/>
            </w:rPr>
            <w:instrText>PAGE  \* Arabic  \* MERGEFORMAT</w:instrText>
          </w:r>
          <w:r w:rsidRPr="008D47E2">
            <w:rPr>
              <w:rFonts w:ascii="Arial" w:eastAsia="MS Gothic" w:hAnsi="Arial" w:cs="Arial" w:hint="eastAsia"/>
              <w:b/>
              <w:bCs/>
              <w:sz w:val="16"/>
              <w:szCs w:val="16"/>
            </w:rPr>
            <w:fldChar w:fldCharType="separate"/>
          </w:r>
          <w:r w:rsidR="008D47E2">
            <w:rPr>
              <w:rFonts w:ascii="Arial" w:eastAsia="MS Gothic" w:hAnsi="Arial" w:cs="Arial"/>
              <w:b/>
              <w:bCs/>
              <w:noProof/>
              <w:sz w:val="16"/>
              <w:szCs w:val="16"/>
            </w:rPr>
            <w:t>1</w:t>
          </w:r>
          <w:r w:rsidRPr="008D47E2">
            <w:rPr>
              <w:rFonts w:ascii="Arial" w:eastAsia="MS Gothic" w:hAnsi="Arial" w:cs="Arial" w:hint="eastAsia"/>
              <w:b/>
              <w:bCs/>
              <w:sz w:val="16"/>
              <w:szCs w:val="16"/>
            </w:rPr>
            <w:fldChar w:fldCharType="end"/>
          </w:r>
          <w:r w:rsidRPr="008D47E2">
            <w:rPr>
              <w:rFonts w:ascii="Arial" w:eastAsia="MS Gothic" w:hAnsi="Arial" w:hint="eastAsia"/>
            </w:rPr>
            <w:t xml:space="preserve"> / </w:t>
          </w:r>
          <w:r w:rsidRPr="008D47E2">
            <w:rPr>
              <w:rFonts w:ascii="Arial" w:eastAsia="MS Gothic" w:hAnsi="Arial" w:cs="Arial" w:hint="eastAsia"/>
              <w:b/>
              <w:bCs/>
              <w:sz w:val="16"/>
              <w:szCs w:val="16"/>
            </w:rPr>
            <w:fldChar w:fldCharType="begin"/>
          </w:r>
          <w:r w:rsidRPr="008D47E2">
            <w:rPr>
              <w:rFonts w:ascii="Arial" w:eastAsia="MS Gothic" w:hAnsi="Arial" w:cs="Arial" w:hint="eastAsia"/>
              <w:b/>
              <w:bCs/>
              <w:sz w:val="16"/>
              <w:szCs w:val="16"/>
            </w:rPr>
            <w:instrText>NUMPAGES  \* Arabic  \* MERGEFORMAT</w:instrText>
          </w:r>
          <w:r w:rsidRPr="008D47E2">
            <w:rPr>
              <w:rFonts w:ascii="Arial" w:eastAsia="MS Gothic" w:hAnsi="Arial" w:cs="Arial" w:hint="eastAsia"/>
              <w:b/>
              <w:bCs/>
              <w:sz w:val="16"/>
              <w:szCs w:val="16"/>
            </w:rPr>
            <w:fldChar w:fldCharType="separate"/>
          </w:r>
          <w:r w:rsidR="008D47E2">
            <w:rPr>
              <w:rFonts w:ascii="Arial" w:eastAsia="MS Gothic" w:hAnsi="Arial" w:cs="Arial"/>
              <w:b/>
              <w:bCs/>
              <w:noProof/>
              <w:sz w:val="16"/>
              <w:szCs w:val="16"/>
            </w:rPr>
            <w:t>5</w:t>
          </w:r>
          <w:r w:rsidRPr="008D47E2">
            <w:rPr>
              <w:rFonts w:ascii="Arial" w:eastAsia="MS Gothic" w:hAnsi="Arial" w:cs="Arial" w:hint="eastAsia"/>
              <w:b/>
              <w:bCs/>
              <w:sz w:val="16"/>
              <w:szCs w:val="16"/>
            </w:rPr>
            <w:fldChar w:fldCharType="end"/>
          </w:r>
        </w:p>
      </w:tc>
      <w:tc>
        <w:tcPr>
          <w:tcW w:w="2977" w:type="dxa"/>
        </w:tcPr>
        <w:p w14:paraId="74C195ED" w14:textId="77777777" w:rsidR="003C4170" w:rsidRPr="008D47E2" w:rsidRDefault="003C4170" w:rsidP="003C4170">
          <w:pPr>
            <w:pStyle w:val="Header"/>
            <w:tabs>
              <w:tab w:val="clear" w:pos="4703"/>
            </w:tabs>
            <w:rPr>
              <w:rFonts w:ascii="Arial" w:eastAsia="MS Gothic" w:hAnsi="Arial"/>
              <w:sz w:val="16"/>
            </w:rPr>
          </w:pPr>
          <w:r w:rsidRPr="008D47E2">
            <w:rPr>
              <w:rFonts w:ascii="Arial" w:eastAsia="MS Gothic" w:hAnsi="Arial" w:hint="eastAsia"/>
              <w:sz w:val="16"/>
            </w:rPr>
            <w:t>KRAIBURG TPE TECHNOLOGY</w:t>
          </w:r>
        </w:p>
        <w:p w14:paraId="41A1A633"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rPr>
            <w:t>(M) SDN.BHD.</w:t>
          </w:r>
        </w:p>
        <w:p w14:paraId="7171CB2A"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szCs w:val="16"/>
            </w:rPr>
            <w:t>Lot 1839 Jalan KPB 6</w:t>
          </w:r>
        </w:p>
        <w:p w14:paraId="358C05E4"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szCs w:val="16"/>
            </w:rPr>
            <w:t xml:space="preserve">Kawasan Perindustrian </w:t>
          </w:r>
          <w:proofErr w:type="spellStart"/>
          <w:r w:rsidRPr="008D47E2">
            <w:rPr>
              <w:rFonts w:ascii="Arial" w:eastAsia="MS Gothic" w:hAnsi="Arial" w:hint="eastAsia"/>
              <w:sz w:val="16"/>
              <w:szCs w:val="16"/>
            </w:rPr>
            <w:t>Balakong</w:t>
          </w:r>
          <w:proofErr w:type="spellEnd"/>
        </w:p>
        <w:p w14:paraId="57CACA94"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szCs w:val="16"/>
            </w:rPr>
            <w:t xml:space="preserve">43300 Seri Kembangan, Selangor, Malaysia </w:t>
          </w:r>
        </w:p>
        <w:p w14:paraId="19CA65F0"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szCs w:val="16"/>
            </w:rPr>
            <w:t>マレーシア</w:t>
          </w:r>
        </w:p>
        <w:p w14:paraId="04B55752" w14:textId="77777777" w:rsidR="003C4170" w:rsidRPr="008D47E2" w:rsidRDefault="003C4170" w:rsidP="003C4170">
          <w:pPr>
            <w:pStyle w:val="Header"/>
            <w:tabs>
              <w:tab w:val="clear" w:pos="4703"/>
            </w:tabs>
            <w:rPr>
              <w:rFonts w:ascii="Arial" w:eastAsia="MS Gothic" w:hAnsi="Arial" w:cs="Arial"/>
              <w:sz w:val="16"/>
              <w:szCs w:val="16"/>
            </w:rPr>
          </w:pPr>
        </w:p>
        <w:p w14:paraId="3BE3A1EE"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rPr>
            <w:t xml:space="preserve">電話　</w:t>
          </w:r>
          <w:r w:rsidRPr="008D47E2">
            <w:rPr>
              <w:rFonts w:ascii="Arial" w:eastAsia="MS Gothic" w:hAnsi="Arial" w:hint="eastAsia"/>
              <w:sz w:val="16"/>
            </w:rPr>
            <w:t>+60 3 95456393</w:t>
          </w:r>
        </w:p>
        <w:p w14:paraId="26C809B2"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rPr>
            <w:t xml:space="preserve">ファックス　</w:t>
          </w:r>
          <w:r w:rsidRPr="008D47E2">
            <w:rPr>
              <w:rFonts w:ascii="Arial" w:eastAsia="MS Gothic" w:hAnsi="Arial" w:hint="eastAsia"/>
              <w:sz w:val="16"/>
            </w:rPr>
            <w:t>+60 3 89619884</w:t>
          </w:r>
        </w:p>
        <w:p w14:paraId="6328AA28" w14:textId="77777777" w:rsidR="003C4170" w:rsidRPr="008D47E2" w:rsidRDefault="003C4170" w:rsidP="003C4170">
          <w:pPr>
            <w:pStyle w:val="Header"/>
            <w:tabs>
              <w:tab w:val="clear" w:pos="4703"/>
            </w:tabs>
            <w:rPr>
              <w:rFonts w:ascii="Arial" w:eastAsia="MS Gothic" w:hAnsi="Arial" w:cs="Arial"/>
              <w:sz w:val="16"/>
              <w:szCs w:val="16"/>
            </w:rPr>
          </w:pPr>
        </w:p>
        <w:p w14:paraId="2A14BF16" w14:textId="77777777" w:rsidR="003C4170" w:rsidRPr="008D47E2" w:rsidRDefault="003C4170" w:rsidP="003C4170">
          <w:pPr>
            <w:pStyle w:val="Header"/>
            <w:tabs>
              <w:tab w:val="clear" w:pos="4703"/>
            </w:tabs>
            <w:rPr>
              <w:rFonts w:ascii="Arial" w:eastAsia="MS Gothic" w:hAnsi="Arial" w:cs="Arial"/>
              <w:sz w:val="16"/>
              <w:szCs w:val="16"/>
            </w:rPr>
          </w:pPr>
          <w:r w:rsidRPr="008D47E2">
            <w:rPr>
              <w:rFonts w:ascii="Arial" w:eastAsia="MS Gothic" w:hAnsi="Arial" w:hint="eastAsia"/>
              <w:sz w:val="16"/>
            </w:rPr>
            <w:t>Info-asia@kraiburg-tpe.com</w:t>
          </w:r>
        </w:p>
        <w:p w14:paraId="768EAA4F" w14:textId="78F380D0" w:rsidR="003C4170" w:rsidRPr="008D47E2" w:rsidRDefault="003C4170" w:rsidP="003C4170">
          <w:pPr>
            <w:pStyle w:val="Header"/>
            <w:tabs>
              <w:tab w:val="clear" w:pos="4703"/>
              <w:tab w:val="clear" w:pos="9406"/>
            </w:tabs>
            <w:rPr>
              <w:rFonts w:ascii="Arial" w:eastAsia="MS Gothic" w:hAnsi="Arial"/>
              <w:sz w:val="20"/>
            </w:rPr>
          </w:pPr>
          <w:r w:rsidRPr="008D47E2">
            <w:rPr>
              <w:rFonts w:ascii="Arial" w:eastAsia="MS Gothic" w:hAnsi="Arial" w:hint="eastAsia"/>
              <w:sz w:val="16"/>
            </w:rPr>
            <w:t>www.kraiburg-tpe.com</w:t>
          </w:r>
        </w:p>
      </w:tc>
    </w:tr>
  </w:tbl>
  <w:p w14:paraId="63AF59F4" w14:textId="159103CD" w:rsidR="00F125F3" w:rsidRPr="008D47E2" w:rsidRDefault="008D47E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59264" behindDoc="0" locked="0" layoutInCell="1" allowOverlap="1" wp14:anchorId="3A807399" wp14:editId="66298094">
              <wp:simplePos x="0" y="0"/>
              <wp:positionH relativeFrom="column">
                <wp:posOffset>4330065</wp:posOffset>
              </wp:positionH>
              <wp:positionV relativeFrom="paragraph">
                <wp:posOffset>2773680</wp:posOffset>
              </wp:positionV>
              <wp:extent cx="2133600" cy="39408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B61112" w:rsidP="00EC7126">
                          <w:pPr>
                            <w:pStyle w:val="Header"/>
                            <w:spacing w:line="360" w:lineRule="auto"/>
                          </w:pPr>
                          <w:hyperlink r:id="rId2">
                            <w:r w:rsidR="00EE0FF5">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61112" w:rsidP="001E1888">
                          <w:pPr>
                            <w:pStyle w:val="Header"/>
                            <w:spacing w:line="360" w:lineRule="auto"/>
                            <w:rPr>
                              <w:rFonts w:ascii="Arial" w:eastAsia="MS Mincho" w:hAnsi="Arial" w:cs="Arial"/>
                              <w:bCs/>
                              <w:iCs/>
                              <w:sz w:val="16"/>
                              <w:szCs w:val="16"/>
                            </w:rPr>
                          </w:pPr>
                          <w:hyperlink r:id="rId3" w:history="1">
                            <w:r w:rsidR="00EE0FF5">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8.4pt;width:168pt;height:3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B61112" w:rsidP="00EC7126">
                    <w:pPr>
                      <w:pStyle w:val="Header"/>
                      <w:spacing w:line="360" w:lineRule="auto"/>
                    </w:pPr>
                    <w:hyperlink r:id="rId4">
                      <w:r w:rsidR="00EE0FF5">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61112" w:rsidP="001E1888">
                    <w:pPr>
                      <w:pStyle w:val="Header"/>
                      <w:spacing w:line="360" w:lineRule="auto"/>
                      <w:rPr>
                        <w:rFonts w:ascii="Arial" w:eastAsia="MS Mincho" w:hAnsi="Arial" w:cs="Arial"/>
                        <w:bCs/>
                        <w:iCs/>
                        <w:sz w:val="16"/>
                        <w:szCs w:val="16"/>
                      </w:rPr>
                    </w:pPr>
                    <w:hyperlink r:id="rId5" w:history="1">
                      <w:r w:rsidR="00EE0FF5">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3D7256"/>
    <w:multiLevelType w:val="hybridMultilevel"/>
    <w:tmpl w:val="42984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1459"/>
    <w:rsid w:val="0000282D"/>
    <w:rsid w:val="00005FA1"/>
    <w:rsid w:val="00013EA3"/>
    <w:rsid w:val="00041B77"/>
    <w:rsid w:val="0004695A"/>
    <w:rsid w:val="00055A30"/>
    <w:rsid w:val="00057785"/>
    <w:rsid w:val="00065A69"/>
    <w:rsid w:val="00071236"/>
    <w:rsid w:val="00073D11"/>
    <w:rsid w:val="000759E8"/>
    <w:rsid w:val="00077E64"/>
    <w:rsid w:val="00080130"/>
    <w:rsid w:val="00083596"/>
    <w:rsid w:val="0008699C"/>
    <w:rsid w:val="000903ED"/>
    <w:rsid w:val="0009376B"/>
    <w:rsid w:val="00096CA7"/>
    <w:rsid w:val="00097276"/>
    <w:rsid w:val="00097D31"/>
    <w:rsid w:val="000A4F86"/>
    <w:rsid w:val="000A510D"/>
    <w:rsid w:val="000A52EE"/>
    <w:rsid w:val="000B5732"/>
    <w:rsid w:val="000B6005"/>
    <w:rsid w:val="000B6A97"/>
    <w:rsid w:val="000C05DB"/>
    <w:rsid w:val="000C1FF5"/>
    <w:rsid w:val="000C3CBC"/>
    <w:rsid w:val="000C5E10"/>
    <w:rsid w:val="000D12E7"/>
    <w:rsid w:val="000D178A"/>
    <w:rsid w:val="000D54C6"/>
    <w:rsid w:val="000F1EFB"/>
    <w:rsid w:val="000F2DAE"/>
    <w:rsid w:val="000F32CD"/>
    <w:rsid w:val="000F7C99"/>
    <w:rsid w:val="00110D84"/>
    <w:rsid w:val="00120B15"/>
    <w:rsid w:val="00121D30"/>
    <w:rsid w:val="00122C56"/>
    <w:rsid w:val="001246FA"/>
    <w:rsid w:val="00133856"/>
    <w:rsid w:val="00144072"/>
    <w:rsid w:val="00146E7E"/>
    <w:rsid w:val="001507B4"/>
    <w:rsid w:val="00156BDE"/>
    <w:rsid w:val="00163E63"/>
    <w:rsid w:val="0017332B"/>
    <w:rsid w:val="00177169"/>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555D4"/>
    <w:rsid w:val="002631F5"/>
    <w:rsid w:val="002662A4"/>
    <w:rsid w:val="00267260"/>
    <w:rsid w:val="002766E1"/>
    <w:rsid w:val="00286F40"/>
    <w:rsid w:val="00290773"/>
    <w:rsid w:val="002934F9"/>
    <w:rsid w:val="0029752E"/>
    <w:rsid w:val="002A37DD"/>
    <w:rsid w:val="002A3920"/>
    <w:rsid w:val="002A532B"/>
    <w:rsid w:val="002B3A55"/>
    <w:rsid w:val="002B5F60"/>
    <w:rsid w:val="002C3084"/>
    <w:rsid w:val="002C4280"/>
    <w:rsid w:val="002C6327"/>
    <w:rsid w:val="002C6993"/>
    <w:rsid w:val="002C7BE6"/>
    <w:rsid w:val="002D03CB"/>
    <w:rsid w:val="002D3BC0"/>
    <w:rsid w:val="002D730A"/>
    <w:rsid w:val="002F2061"/>
    <w:rsid w:val="002F4492"/>
    <w:rsid w:val="002F563D"/>
    <w:rsid w:val="00304543"/>
    <w:rsid w:val="003247A4"/>
    <w:rsid w:val="00324D73"/>
    <w:rsid w:val="00325394"/>
    <w:rsid w:val="00325EA7"/>
    <w:rsid w:val="00326FA2"/>
    <w:rsid w:val="00364268"/>
    <w:rsid w:val="0036557B"/>
    <w:rsid w:val="0038768D"/>
    <w:rsid w:val="00390AC8"/>
    <w:rsid w:val="003955E2"/>
    <w:rsid w:val="003958E4"/>
    <w:rsid w:val="00396F67"/>
    <w:rsid w:val="003A2D8D"/>
    <w:rsid w:val="003A389E"/>
    <w:rsid w:val="003A50BB"/>
    <w:rsid w:val="003B042D"/>
    <w:rsid w:val="003C34B2"/>
    <w:rsid w:val="003C4170"/>
    <w:rsid w:val="003C6DEF"/>
    <w:rsid w:val="003C78DA"/>
    <w:rsid w:val="003E334E"/>
    <w:rsid w:val="003E3D8B"/>
    <w:rsid w:val="004002A2"/>
    <w:rsid w:val="00406C85"/>
    <w:rsid w:val="00410B91"/>
    <w:rsid w:val="0044562F"/>
    <w:rsid w:val="00447457"/>
    <w:rsid w:val="0045042F"/>
    <w:rsid w:val="00453761"/>
    <w:rsid w:val="004560BB"/>
    <w:rsid w:val="004562AC"/>
    <w:rsid w:val="00456843"/>
    <w:rsid w:val="00456A3B"/>
    <w:rsid w:val="004718BA"/>
    <w:rsid w:val="00471A94"/>
    <w:rsid w:val="004816EF"/>
    <w:rsid w:val="00481947"/>
    <w:rsid w:val="00482B9C"/>
    <w:rsid w:val="004919AE"/>
    <w:rsid w:val="00493BFC"/>
    <w:rsid w:val="004A3BE3"/>
    <w:rsid w:val="004A62E0"/>
    <w:rsid w:val="004A6454"/>
    <w:rsid w:val="004B0469"/>
    <w:rsid w:val="004B75FE"/>
    <w:rsid w:val="004C1164"/>
    <w:rsid w:val="004C3CCB"/>
    <w:rsid w:val="004C6E24"/>
    <w:rsid w:val="004D5BAF"/>
    <w:rsid w:val="004D75AB"/>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F3CCD"/>
    <w:rsid w:val="00610497"/>
    <w:rsid w:val="006138BF"/>
    <w:rsid w:val="00614010"/>
    <w:rsid w:val="00614013"/>
    <w:rsid w:val="006154FB"/>
    <w:rsid w:val="00617BB7"/>
    <w:rsid w:val="00620F45"/>
    <w:rsid w:val="00621FED"/>
    <w:rsid w:val="0063701A"/>
    <w:rsid w:val="0064765B"/>
    <w:rsid w:val="006612CA"/>
    <w:rsid w:val="00661BAB"/>
    <w:rsid w:val="00666304"/>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6731"/>
    <w:rsid w:val="007144EB"/>
    <w:rsid w:val="0071575E"/>
    <w:rsid w:val="00721D5E"/>
    <w:rsid w:val="007228C7"/>
    <w:rsid w:val="00722F2A"/>
    <w:rsid w:val="00723A37"/>
    <w:rsid w:val="00726D03"/>
    <w:rsid w:val="00744F3B"/>
    <w:rsid w:val="0075205F"/>
    <w:rsid w:val="00762555"/>
    <w:rsid w:val="0078239C"/>
    <w:rsid w:val="007831E2"/>
    <w:rsid w:val="00784C57"/>
    <w:rsid w:val="00785A04"/>
    <w:rsid w:val="00786798"/>
    <w:rsid w:val="00790F00"/>
    <w:rsid w:val="007935B6"/>
    <w:rsid w:val="00793BF4"/>
    <w:rsid w:val="007974C7"/>
    <w:rsid w:val="0079795B"/>
    <w:rsid w:val="007A5BF6"/>
    <w:rsid w:val="007B1D9F"/>
    <w:rsid w:val="007B3E50"/>
    <w:rsid w:val="007B4C2D"/>
    <w:rsid w:val="007C2FD0"/>
    <w:rsid w:val="007C4364"/>
    <w:rsid w:val="007D5A24"/>
    <w:rsid w:val="007D7444"/>
    <w:rsid w:val="007E584C"/>
    <w:rsid w:val="007F1877"/>
    <w:rsid w:val="007F3DBF"/>
    <w:rsid w:val="00801E68"/>
    <w:rsid w:val="00823B61"/>
    <w:rsid w:val="0082753C"/>
    <w:rsid w:val="00835B9C"/>
    <w:rsid w:val="00863230"/>
    <w:rsid w:val="008710DE"/>
    <w:rsid w:val="008725D0"/>
    <w:rsid w:val="00885E31"/>
    <w:rsid w:val="008868FE"/>
    <w:rsid w:val="00887A45"/>
    <w:rsid w:val="00893ECA"/>
    <w:rsid w:val="008A055F"/>
    <w:rsid w:val="008A4BEB"/>
    <w:rsid w:val="008A7016"/>
    <w:rsid w:val="008B1F30"/>
    <w:rsid w:val="008B2E96"/>
    <w:rsid w:val="008B59D8"/>
    <w:rsid w:val="008B6AFF"/>
    <w:rsid w:val="008C2E33"/>
    <w:rsid w:val="008C43CA"/>
    <w:rsid w:val="008D47E2"/>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51339"/>
    <w:rsid w:val="00964C40"/>
    <w:rsid w:val="00975E8D"/>
    <w:rsid w:val="0098002D"/>
    <w:rsid w:val="00980DBB"/>
    <w:rsid w:val="009863B5"/>
    <w:rsid w:val="009927D5"/>
    <w:rsid w:val="009B1C7C"/>
    <w:rsid w:val="009B5422"/>
    <w:rsid w:val="009D0836"/>
    <w:rsid w:val="009D61E9"/>
    <w:rsid w:val="009D70E1"/>
    <w:rsid w:val="009E74A0"/>
    <w:rsid w:val="009F499B"/>
    <w:rsid w:val="009F619F"/>
    <w:rsid w:val="009F61CE"/>
    <w:rsid w:val="00A034FB"/>
    <w:rsid w:val="00A06877"/>
    <w:rsid w:val="00A06961"/>
    <w:rsid w:val="00A158D1"/>
    <w:rsid w:val="00A24D75"/>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61112"/>
    <w:rsid w:val="00B61BFB"/>
    <w:rsid w:val="00B71FAC"/>
    <w:rsid w:val="00B73EDB"/>
    <w:rsid w:val="00B80B6F"/>
    <w:rsid w:val="00B81B58"/>
    <w:rsid w:val="00B82F60"/>
    <w:rsid w:val="00B90954"/>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213D"/>
    <w:rsid w:val="00C232C4"/>
    <w:rsid w:val="00C24DC3"/>
    <w:rsid w:val="00C2668C"/>
    <w:rsid w:val="00C30003"/>
    <w:rsid w:val="00C33B05"/>
    <w:rsid w:val="00C34C53"/>
    <w:rsid w:val="00C44B97"/>
    <w:rsid w:val="00C55745"/>
    <w:rsid w:val="00C566EF"/>
    <w:rsid w:val="00C61776"/>
    <w:rsid w:val="00C70EBC"/>
    <w:rsid w:val="00C765FC"/>
    <w:rsid w:val="00C8056E"/>
    <w:rsid w:val="00C95294"/>
    <w:rsid w:val="00C97AAF"/>
    <w:rsid w:val="00CA04C3"/>
    <w:rsid w:val="00CA265C"/>
    <w:rsid w:val="00CB045B"/>
    <w:rsid w:val="00CB5C4A"/>
    <w:rsid w:val="00CC1988"/>
    <w:rsid w:val="00CC1D3B"/>
    <w:rsid w:val="00CC42B7"/>
    <w:rsid w:val="00CD0E68"/>
    <w:rsid w:val="00CD2B5E"/>
    <w:rsid w:val="00CD7C16"/>
    <w:rsid w:val="00CE3169"/>
    <w:rsid w:val="00CE4C32"/>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0F15"/>
    <w:rsid w:val="00D619AD"/>
    <w:rsid w:val="00D625E9"/>
    <w:rsid w:val="00D66013"/>
    <w:rsid w:val="00D77C06"/>
    <w:rsid w:val="00D81F17"/>
    <w:rsid w:val="00D821DB"/>
    <w:rsid w:val="00D8470D"/>
    <w:rsid w:val="00D87E3B"/>
    <w:rsid w:val="00D9749E"/>
    <w:rsid w:val="00DB2468"/>
    <w:rsid w:val="00DB6EAE"/>
    <w:rsid w:val="00DC10C6"/>
    <w:rsid w:val="00DC32CA"/>
    <w:rsid w:val="00DC6774"/>
    <w:rsid w:val="00DD6B70"/>
    <w:rsid w:val="00DE1721"/>
    <w:rsid w:val="00DE2E5C"/>
    <w:rsid w:val="00DE5415"/>
    <w:rsid w:val="00DE6719"/>
    <w:rsid w:val="00DF7FD8"/>
    <w:rsid w:val="00E039D8"/>
    <w:rsid w:val="00E17CAC"/>
    <w:rsid w:val="00E31F55"/>
    <w:rsid w:val="00E34E27"/>
    <w:rsid w:val="00E3594E"/>
    <w:rsid w:val="00E52729"/>
    <w:rsid w:val="00E533F6"/>
    <w:rsid w:val="00E57256"/>
    <w:rsid w:val="00E60EB9"/>
    <w:rsid w:val="00E61AA8"/>
    <w:rsid w:val="00E63371"/>
    <w:rsid w:val="00E7228D"/>
    <w:rsid w:val="00E72840"/>
    <w:rsid w:val="00E75CF3"/>
    <w:rsid w:val="00E812C0"/>
    <w:rsid w:val="00E908C9"/>
    <w:rsid w:val="00E96037"/>
    <w:rsid w:val="00EB2B0B"/>
    <w:rsid w:val="00EC492E"/>
    <w:rsid w:val="00EC6D87"/>
    <w:rsid w:val="00EC7126"/>
    <w:rsid w:val="00ED7A78"/>
    <w:rsid w:val="00EE0FF5"/>
    <w:rsid w:val="00EE4A53"/>
    <w:rsid w:val="00EE5010"/>
    <w:rsid w:val="00F02134"/>
    <w:rsid w:val="00F067E8"/>
    <w:rsid w:val="00F11E25"/>
    <w:rsid w:val="00F125F3"/>
    <w:rsid w:val="00F14DFB"/>
    <w:rsid w:val="00F20F7E"/>
    <w:rsid w:val="00F217EF"/>
    <w:rsid w:val="00F26BC9"/>
    <w:rsid w:val="00F33088"/>
    <w:rsid w:val="00F33127"/>
    <w:rsid w:val="00F4065F"/>
    <w:rsid w:val="00F44146"/>
    <w:rsid w:val="00F50B59"/>
    <w:rsid w:val="00F540D8"/>
    <w:rsid w:val="00F54D5B"/>
    <w:rsid w:val="00F56344"/>
    <w:rsid w:val="00F60F35"/>
    <w:rsid w:val="00F71917"/>
    <w:rsid w:val="00F72F85"/>
    <w:rsid w:val="00F757F5"/>
    <w:rsid w:val="00F81054"/>
    <w:rsid w:val="00F863C0"/>
    <w:rsid w:val="00F918C3"/>
    <w:rsid w:val="00F9551A"/>
    <w:rsid w:val="00F97DC4"/>
    <w:rsid w:val="00FA13B7"/>
    <w:rsid w:val="00FA1F87"/>
    <w:rsid w:val="00FA347F"/>
    <w:rsid w:val="00FA450B"/>
    <w:rsid w:val="00FB04AE"/>
    <w:rsid w:val="00FB2D15"/>
    <w:rsid w:val="00FB6011"/>
    <w:rsid w:val="00FC107C"/>
    <w:rsid w:val="00FC497A"/>
    <w:rsid w:val="00FC5673"/>
    <w:rsid w:val="00FD46CB"/>
    <w:rsid w:val="00FD6138"/>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8A4BE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8A4BEB"/>
    <w:rPr>
      <w:rFonts w:asciiTheme="majorHAnsi" w:eastAsiaTheme="majorEastAsia" w:hAnsiTheme="majorHAnsi" w:cstheme="majorBidi"/>
      <w:i/>
      <w:iCs/>
      <w:color w:val="365F91" w:themeColor="accent1" w:themeShade="BF"/>
      <w:lang w:val="en-US"/>
    </w:rPr>
  </w:style>
  <w:style w:type="paragraph" w:styleId="Revision">
    <w:name w:val="Revision"/>
    <w:hidden/>
    <w:uiPriority w:val="99"/>
    <w:semiHidden/>
    <w:rsid w:val="00E3594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89131">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101161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536D6-4154-4BE1-BC38-34A8F587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372</Words>
  <Characters>2123</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2020-02-11T04:44:00Z</dcterms:created>
  <dcterms:modified xsi:type="dcterms:W3CDTF">2020-02-17T00:57:00Z</dcterms:modified>
</cp:coreProperties>
</file>