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1BCB3" w14:textId="7B72B8EC" w:rsidR="00EE3689" w:rsidRPr="00BD6CA1" w:rsidRDefault="00EE3689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BD6CA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안전한 물의 공급을 위한 </w:t>
      </w:r>
      <w:r w:rsidRPr="00BD6CA1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BD6CA1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D6CA1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(</w:t>
      </w:r>
      <w:r w:rsidRPr="00BD6CA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="00BD6CA1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의 음용수 시리즈</w:t>
      </w:r>
    </w:p>
    <w:p w14:paraId="00C02AD2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7B222D9D" w14:textId="072E1DAC" w:rsidR="00581DE4" w:rsidRPr="00BD6CA1" w:rsidRDefault="00581DE4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BD6CA1">
        <w:rPr>
          <w:rFonts w:ascii="Arial" w:eastAsia="NanumGothic" w:hAnsi="Arial" w:cs="Arial"/>
          <w:bCs/>
          <w:sz w:val="20"/>
          <w:szCs w:val="20"/>
          <w:lang w:eastAsia="ko-KR"/>
        </w:rPr>
        <w:t>KRAIBURG TPE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는 우수한 </w:t>
      </w:r>
      <w:r w:rsidRPr="00BD6CA1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TPE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제품을 공급하는 글로벌 리더로써 물의 사용과 관련된 어플리케이션에 적합한 </w:t>
      </w:r>
      <w:r w:rsidRPr="00BD6CA1">
        <w:rPr>
          <w:rFonts w:ascii="Arial" w:eastAsia="NanumGothic" w:hAnsi="Arial" w:cs="Arial"/>
          <w:bCs/>
          <w:sz w:val="20"/>
          <w:szCs w:val="20"/>
          <w:lang w:eastAsia="ko-KR"/>
        </w:rPr>
        <w:t>THERMOLAST</w:t>
      </w:r>
      <w:r w:rsidRPr="00BD6CA1">
        <w:rPr>
          <w:rFonts w:ascii="Arial" w:eastAsia="NanumGothic" w:hAnsi="Arial" w:cs="Arial"/>
          <w:bCs/>
          <w:sz w:val="20"/>
          <w:szCs w:val="20"/>
          <w:vertAlign w:val="superscript"/>
          <w:lang w:eastAsia="ko-KR"/>
        </w:rPr>
        <w:t>®</w:t>
      </w:r>
      <w:r w:rsidRPr="00BD6CA1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K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음용수 시리즈를 개발했습니다.</w:t>
      </w:r>
    </w:p>
    <w:p w14:paraId="315120FA" w14:textId="77777777" w:rsidR="007714C4" w:rsidRPr="007714C4" w:rsidRDefault="007714C4" w:rsidP="007714C4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7E07A853" w14:textId="44C89588" w:rsidR="00581DE4" w:rsidRPr="00BD6CA1" w:rsidRDefault="00581DE4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깨끗하고 쉽게 접근할 수 있는 물은 그것이 음용수이건,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국내 사용의 목적이건 농경 혹은 다른 목적이든 관계없이 모든 이에게 필수적이고 아주 중요한 요건입니다.</w:t>
      </w:r>
    </w:p>
    <w:p w14:paraId="66A5E598" w14:textId="77777777" w:rsidR="007714C4" w:rsidRPr="00453731" w:rsidRDefault="007714C4" w:rsidP="007714C4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50FE997" w14:textId="56A8EC15" w:rsidR="00581DE4" w:rsidRPr="00BD6CA1" w:rsidRDefault="00581DE4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전 세계의 국가들이 건강과 안전과 관련된 규정 뿐만 아니라 환경과 관련된 규제 및 측정 방법을 소개하고 있습니다.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점점 엄격한 입법을 통해 화학물질과 다른 전염성의 물질이 포함되지 않은 물을 안전하게 공급하기 위한 다방면의 노력을 하고 있습니다.</w:t>
      </w:r>
    </w:p>
    <w:p w14:paraId="32FB244A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601A39F" w14:textId="281859D5" w:rsidR="00581DE4" w:rsidRPr="00BD6CA1" w:rsidRDefault="00581DE4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color w:val="000000"/>
          <w:sz w:val="20"/>
          <w:szCs w:val="20"/>
          <w:shd w:val="clear" w:color="auto" w:fill="FFFFFF"/>
          <w:lang w:eastAsia="ko-KR"/>
        </w:rPr>
      </w:pPr>
      <w:r w:rsidRPr="00BD6CA1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따라서,</w:t>
      </w:r>
      <w:r w:rsidRPr="00BD6CA1">
        <w:rPr>
          <w:rFonts w:ascii="NanumGothic" w:eastAsia="NanumGothic" w:hAnsi="NanumGothic" w:cs="Batang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물과 관련된 어플리케이션에 사용되는 소재는 각종 승인 및 규제를 충족함과 동시에 불쾌한 냄새,</w:t>
      </w:r>
      <w:r w:rsidRPr="00BD6CA1">
        <w:rPr>
          <w:rFonts w:ascii="NanumGothic" w:eastAsia="NanumGothic" w:hAnsi="NanumGothic" w:cs="Batang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색상,</w:t>
      </w:r>
      <w:r w:rsidRPr="00BD6CA1">
        <w:rPr>
          <w:rFonts w:ascii="NanumGothic" w:eastAsia="NanumGothic" w:hAnsi="NanumGothic" w:cs="Batang"/>
          <w:color w:val="000000"/>
          <w:sz w:val="20"/>
          <w:szCs w:val="20"/>
          <w:shd w:val="clear" w:color="auto" w:fill="FFFFFF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 xml:space="preserve">향을 함유하지 않으면서 어떤 미생물의 전염에서도 안전할 수 있는 </w:t>
      </w:r>
      <w:r w:rsidR="00EA4133" w:rsidRPr="00BD6CA1">
        <w:rPr>
          <w:rFonts w:ascii="NanumGothic" w:eastAsia="NanumGothic" w:hAnsi="NanumGothic" w:cs="Batang" w:hint="eastAsia"/>
          <w:color w:val="000000"/>
          <w:sz w:val="20"/>
          <w:szCs w:val="20"/>
          <w:shd w:val="clear" w:color="auto" w:fill="FFFFFF"/>
          <w:lang w:eastAsia="ko-KR"/>
        </w:rPr>
        <w:t>소재를 사용해야 합니다.</w:t>
      </w:r>
    </w:p>
    <w:p w14:paraId="4A07E3DE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A6CB365" w14:textId="7FA75B74" w:rsidR="00EA4133" w:rsidRPr="00BD6CA1" w:rsidRDefault="00EA4133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이를 만족하기 위하여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전세계에 열가소성 엘라스토머를 공급하고 다양한 산업군에 고객 맞춤 제품을 제공하는 </w:t>
      </w:r>
      <w:r w:rsidR="00BD6CA1" w:rsidRPr="00BD6CA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BD6CA1"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BD6CA1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BD6CA1"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에서 음용수 및 관련 어플리케이션에 사용 가능한 </w:t>
      </w:r>
      <w:r w:rsidRPr="00BD6CA1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BD6CA1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BD6CA1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BD6CA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 개발하였습니다.</w:t>
      </w:r>
    </w:p>
    <w:p w14:paraId="21734139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25DC083" w14:textId="5A78D858" w:rsidR="00EA4133" w:rsidRPr="00BD6CA1" w:rsidRDefault="00EA4133" w:rsidP="007714C4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물을 구성하는 요소의 질을 강화하는 것</w:t>
      </w:r>
    </w:p>
    <w:p w14:paraId="69108690" w14:textId="27D9ECE8" w:rsidR="00EA4133" w:rsidRPr="00BD6CA1" w:rsidRDefault="00EA4133" w:rsidP="007714C4">
      <w:pPr>
        <w:spacing w:after="0" w:line="360" w:lineRule="auto"/>
        <w:ind w:right="1703"/>
        <w:jc w:val="both"/>
        <w:rPr>
          <w:rFonts w:ascii="NanumGothic" w:eastAsia="NanumGothic" w:hAnsi="NanumGothic" w:cs="Batang"/>
          <w:bCs/>
          <w:sz w:val="20"/>
          <w:szCs w:val="20"/>
          <w:lang w:eastAsia="ko-KR"/>
        </w:rPr>
      </w:pPr>
      <w:r w:rsidRPr="00BD6CA1">
        <w:rPr>
          <w:rFonts w:ascii="Arial" w:eastAsia="NanumGothic" w:hAnsi="Arial" w:cs="Arial"/>
          <w:bCs/>
          <w:sz w:val="20"/>
          <w:szCs w:val="20"/>
          <w:lang w:eastAsia="ko-KR"/>
        </w:rPr>
        <w:t>THERMOLAST</w:t>
      </w:r>
      <w:r w:rsidRPr="00BD6CA1">
        <w:rPr>
          <w:rFonts w:ascii="Arial" w:eastAsia="NanumGothic" w:hAnsi="Arial" w:cs="Arial"/>
          <w:bCs/>
          <w:sz w:val="20"/>
          <w:szCs w:val="20"/>
          <w:vertAlign w:val="superscript"/>
          <w:lang w:eastAsia="ko-KR"/>
        </w:rPr>
        <w:t>®</w:t>
      </w:r>
      <w:r w:rsidRPr="00BD6CA1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K</w:t>
      </w:r>
      <w:r w:rsidRPr="00BD6CA1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음용수 시리즈는 호스,</w:t>
      </w:r>
      <w:r w:rsidRPr="00BD6CA1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멤브레인,</w:t>
      </w:r>
      <w:r w:rsidRPr="00BD6CA1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씰,</w:t>
      </w:r>
      <w:r w:rsidRPr="00BD6CA1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가스켓</w:t>
      </w:r>
      <w:r w:rsidRPr="00BD6CA1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,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밸브와 같은 물과 직접 접촉하는 어플리케이션 및 샤워 헤드,</w:t>
      </w:r>
      <w:r w:rsidRPr="00BD6CA1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위생도기 등과 같은 기능적 요소에도 적용 가능합니다.</w:t>
      </w:r>
      <w:r w:rsidRPr="00BD6CA1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</w:p>
    <w:p w14:paraId="6E625193" w14:textId="77777777" w:rsidR="00BD6CA1" w:rsidRPr="00BD6CA1" w:rsidRDefault="00BD6CA1" w:rsidP="007714C4">
      <w:pPr>
        <w:spacing w:after="0" w:line="360" w:lineRule="auto"/>
        <w:ind w:right="1703"/>
        <w:jc w:val="both"/>
        <w:rPr>
          <w:rFonts w:ascii="NanumGothic" w:eastAsia="NanumGothic" w:hAnsi="NanumGothic" w:cs="Batang"/>
          <w:bCs/>
          <w:sz w:val="20"/>
          <w:szCs w:val="20"/>
          <w:lang w:eastAsia="ko-KR"/>
        </w:rPr>
      </w:pPr>
    </w:p>
    <w:p w14:paraId="75924827" w14:textId="62B20A9D" w:rsidR="00EA4133" w:rsidRPr="00BD6CA1" w:rsidRDefault="00EA4133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이 시리즈는 </w:t>
      </w:r>
      <w:r w:rsidRPr="00BD6CA1">
        <w:rPr>
          <w:rFonts w:ascii="Arial" w:eastAsia="NanumGothic" w:hAnsi="Arial" w:cs="Arial"/>
          <w:sz w:val="20"/>
          <w:szCs w:val="20"/>
          <w:lang w:eastAsia="ko-KR"/>
        </w:rPr>
        <w:t xml:space="preserve">KTW, </w:t>
      </w:r>
      <w:r w:rsidRPr="00BD6CA1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 xml:space="preserve">DVGW </w:t>
      </w:r>
      <w:proofErr w:type="spellStart"/>
      <w:r w:rsidRPr="00BD6CA1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>Arbeitsblatt</w:t>
      </w:r>
      <w:proofErr w:type="spellEnd"/>
      <w:r w:rsidRPr="00BD6CA1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 xml:space="preserve"> W270</w:t>
      </w:r>
      <w:r w:rsidRPr="00BD6CA1">
        <w:rPr>
          <w:rFonts w:ascii="NanumGothic" w:eastAsia="NanumGothic" w:hAnsi="NanumGothic" w:cs="Arial"/>
          <w:color w:val="000000"/>
          <w:sz w:val="20"/>
          <w:szCs w:val="20"/>
          <w:shd w:val="clear" w:color="auto" w:fill="FFFFFF"/>
          <w:lang w:eastAsia="ko-KR"/>
        </w:rPr>
        <w:t xml:space="preserve">, </w:t>
      </w:r>
      <w:r w:rsidRPr="00BD6CA1">
        <w:rPr>
          <w:rFonts w:ascii="Arial" w:eastAsia="NanumGothic" w:hAnsi="Arial" w:cs="Arial"/>
          <w:color w:val="000000"/>
          <w:sz w:val="20"/>
          <w:szCs w:val="20"/>
          <w:shd w:val="clear" w:color="auto" w:fill="FFFFFF"/>
          <w:lang w:eastAsia="ko-KR"/>
        </w:rPr>
        <w:t xml:space="preserve">ACS (DGS/VS4 n° 200/232),  </w:t>
      </w:r>
      <w:r w:rsidRPr="00BD6CA1">
        <w:rPr>
          <w:rFonts w:ascii="Arial" w:eastAsia="NanumGothic" w:hAnsi="Arial" w:cs="Arial"/>
          <w:sz w:val="20"/>
          <w:szCs w:val="20"/>
          <w:lang w:eastAsia="ko-KR"/>
        </w:rPr>
        <w:t xml:space="preserve">WRAS (BS6920)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등과 같은 유럽 </w:t>
      </w:r>
      <w:r w:rsidRPr="00BD6CA1">
        <w:rPr>
          <w:rFonts w:ascii="Arial" w:eastAsia="NanumGothic" w:hAnsi="Arial" w:cs="Arial"/>
          <w:sz w:val="20"/>
          <w:szCs w:val="20"/>
          <w:lang w:eastAsia="ko-KR"/>
        </w:rPr>
        <w:t>DW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승인을 준수하여 개발되었습니다.</w:t>
      </w:r>
    </w:p>
    <w:p w14:paraId="016D790A" w14:textId="77777777" w:rsidR="007714C4" w:rsidRPr="00453731" w:rsidRDefault="007714C4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3062C7E" w14:textId="753D499B" w:rsidR="007714C4" w:rsidRPr="00BD6CA1" w:rsidRDefault="00EA4133" w:rsidP="007714C4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전염되지 않는 안전한 소재</w:t>
      </w:r>
    </w:p>
    <w:p w14:paraId="4B3DA942" w14:textId="69235CA6" w:rsidR="00EA4133" w:rsidRPr="00BD6CA1" w:rsidRDefault="00EA4133" w:rsidP="007714C4">
      <w:pPr>
        <w:spacing w:after="0" w:line="360" w:lineRule="auto"/>
        <w:ind w:right="170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전염으로부터 물을 안전하게 공급하기 위해서는,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 표면이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먼지에 거의 반응하지 않게 하여 특정 미생물로부터 저항성을 띄어야 합니다.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그 외 특징으로는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 기계적 특성,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훌륭한 탄성 및 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>PP/PE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와 같은 무극성과의 접합력이 있습니다.</w:t>
      </w:r>
    </w:p>
    <w:p w14:paraId="5FF97D79" w14:textId="693779F4" w:rsidR="00EA4133" w:rsidRPr="00BD6CA1" w:rsidRDefault="00EA4133" w:rsidP="007714C4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 색상으로의 착색도 가능하며,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6CA1" w:rsidRPr="00BD6CA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BD6CA1"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BD6CA1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BD6CA1"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Pr="00BD6CA1">
        <w:rPr>
          <w:rFonts w:ascii="Arial" w:eastAsia="NanumGothic" w:hAnsi="Arial" w:cs="Arial"/>
          <w:sz w:val="20"/>
          <w:szCs w:val="20"/>
          <w:lang w:val="en-MY" w:eastAsia="ko-KR"/>
        </w:rPr>
        <w:t>THERMOLAST</w:t>
      </w:r>
      <w:r w:rsidRPr="00BD6CA1">
        <w:rPr>
          <w:rFonts w:ascii="Arial" w:eastAsia="NanumGothic" w:hAnsi="Arial" w:cs="Arial"/>
          <w:sz w:val="20"/>
          <w:szCs w:val="20"/>
          <w:vertAlign w:val="superscript"/>
          <w:lang w:val="en-MY" w:eastAsia="ko-KR"/>
        </w:rPr>
        <w:t xml:space="preserve">® </w:t>
      </w:r>
      <w:r w:rsidRPr="00BD6CA1">
        <w:rPr>
          <w:rFonts w:ascii="Arial" w:eastAsia="NanumGothic" w:hAnsi="Arial" w:cs="Arial"/>
          <w:sz w:val="20"/>
          <w:szCs w:val="20"/>
          <w:lang w:val="en-MY" w:eastAsia="ko-KR"/>
        </w:rPr>
        <w:t>K</w:t>
      </w:r>
      <w:r w:rsidRPr="00BD6CA1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음용수 시리즈는 국내용 혹은 상업용 목적 모두의 다양한 물 관련 어플리케이션에서의 소재로 사용할 수 있습니다.</w:t>
      </w:r>
    </w:p>
    <w:p w14:paraId="44272DA8" w14:textId="77777777" w:rsidR="00EA4133" w:rsidRPr="00453731" w:rsidRDefault="00EA4133" w:rsidP="007714C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369C731" w14:textId="1890072D" w:rsidR="0070487F" w:rsidRPr="00BD6CA1" w:rsidRDefault="00EA4133" w:rsidP="0070487F">
      <w:pPr>
        <w:keepNext/>
        <w:keepLines/>
        <w:spacing w:after="0" w:line="360" w:lineRule="auto"/>
        <w:ind w:right="1701"/>
        <w:rPr>
          <w:rFonts w:ascii="Batang" w:eastAsia="Batang" w:hAnsi="Batang" w:cs="Batang"/>
          <w:b/>
          <w:bCs/>
          <w:sz w:val="20"/>
          <w:szCs w:val="20"/>
          <w:lang w:val="en-MY" w:eastAsia="ko-KR"/>
        </w:rPr>
      </w:pPr>
      <w:r w:rsidRPr="00BD6CA1">
        <w:rPr>
          <w:rFonts w:ascii="Arial" w:hAnsi="Arial" w:cs="Arial"/>
          <w:b/>
          <w:bCs/>
          <w:sz w:val="20"/>
          <w:szCs w:val="20"/>
          <w:lang w:val="en-MY" w:eastAsia="ko-KR"/>
        </w:rPr>
        <w:lastRenderedPageBreak/>
        <w:t>THERMOLAST</w:t>
      </w:r>
      <w:r w:rsidRPr="00BD6CA1">
        <w:rPr>
          <w:rFonts w:ascii="Arial" w:hAnsi="Arial" w:cs="Arial"/>
          <w:b/>
          <w:bCs/>
          <w:sz w:val="20"/>
          <w:szCs w:val="20"/>
          <w:vertAlign w:val="superscript"/>
          <w:lang w:val="en-MY" w:eastAsia="ko-KR"/>
        </w:rPr>
        <w:t xml:space="preserve">® </w:t>
      </w:r>
      <w:r w:rsidRPr="00BD6CA1">
        <w:rPr>
          <w:rFonts w:ascii="Arial" w:hAnsi="Arial" w:cs="Arial"/>
          <w:b/>
          <w:bCs/>
          <w:sz w:val="20"/>
          <w:szCs w:val="20"/>
          <w:lang w:val="en-MY" w:eastAsia="ko-KR"/>
        </w:rPr>
        <w:t xml:space="preserve">K </w:t>
      </w:r>
      <w:r w:rsidRPr="00BD6CA1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ko-KR"/>
        </w:rPr>
        <w:t>음용수 시리즈</w:t>
      </w:r>
    </w:p>
    <w:p w14:paraId="68700C42" w14:textId="2EA8ABBD" w:rsidR="00EA4133" w:rsidRPr="00BD6CA1" w:rsidRDefault="00BD6CA1" w:rsidP="00BD6CA1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BD6CA1">
        <w:rPr>
          <w:rFonts w:ascii="Arial" w:eastAsia="NanumGothic" w:hAnsi="Arial" w:cs="Arial"/>
          <w:sz w:val="20"/>
          <w:szCs w:val="20"/>
          <w:lang w:val="en-MY" w:eastAsia="ko-KR"/>
        </w:rPr>
        <w:t>KRAIBURG TPE (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크라이버그 티피이</w:t>
      </w:r>
      <w:r w:rsidRPr="00BD6CA1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)</w:t>
      </w:r>
      <w:r w:rsidRPr="00BD6CA1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의 </w:t>
      </w:r>
      <w:r w:rsidR="00EA4133" w:rsidRPr="00BD6CA1">
        <w:rPr>
          <w:rFonts w:ascii="Arial" w:eastAsia="NanumGothic" w:hAnsi="Arial" w:cs="Arial"/>
          <w:sz w:val="20"/>
          <w:szCs w:val="20"/>
          <w:lang w:val="en-MY" w:eastAsia="ko-KR"/>
        </w:rPr>
        <w:t>THERMOLAST</w:t>
      </w:r>
      <w:r w:rsidR="00EA4133" w:rsidRPr="00BD6CA1">
        <w:rPr>
          <w:rFonts w:ascii="Arial" w:eastAsia="NanumGothic" w:hAnsi="Arial" w:cs="Arial"/>
          <w:sz w:val="20"/>
          <w:szCs w:val="20"/>
          <w:vertAlign w:val="superscript"/>
          <w:lang w:val="en-MY" w:eastAsia="ko-KR"/>
        </w:rPr>
        <w:t xml:space="preserve">® </w:t>
      </w:r>
      <w:r w:rsidR="00EA4133" w:rsidRPr="00BD6CA1">
        <w:rPr>
          <w:rFonts w:ascii="Arial" w:eastAsia="NanumGothic" w:hAnsi="Arial" w:cs="Arial"/>
          <w:sz w:val="20"/>
          <w:szCs w:val="20"/>
          <w:lang w:val="en-MY" w:eastAsia="ko-KR"/>
        </w:rPr>
        <w:t>K</w:t>
      </w:r>
      <w:r w:rsidR="00EA4133" w:rsidRPr="00BD6CA1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음용수 시리즈는 세가지 타입으로 구분됩니다.</w:t>
      </w:r>
      <w:r w:rsidR="00EA4133" w:rsidRPr="00BD6CA1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EA4133" w:rsidRPr="00BD6CA1">
        <w:rPr>
          <w:rFonts w:ascii="Arial" w:eastAsia="NanumGothic" w:hAnsi="Arial" w:cs="Arial"/>
          <w:sz w:val="20"/>
          <w:szCs w:val="20"/>
          <w:lang w:eastAsia="ko-KR"/>
        </w:rPr>
        <w:t>DW</w:t>
      </w:r>
      <w:r w:rsidR="00EA4133" w:rsidRPr="00BD6CA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="00EA4133" w:rsidRPr="00BD6CA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EA4133" w:rsidRPr="00BD6CA1">
        <w:rPr>
          <w:rFonts w:ascii="Arial" w:eastAsia="NanumGothic" w:hAnsi="Arial" w:cs="Arial"/>
          <w:sz w:val="20"/>
          <w:szCs w:val="20"/>
          <w:lang w:eastAsia="ko-KR"/>
        </w:rPr>
        <w:t>DW/CS</w:t>
      </w:r>
      <w:r w:rsidR="00EA4133" w:rsidRPr="00BD6CA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 그리고</w:t>
      </w:r>
      <w:r w:rsidR="00EA4133" w:rsidRPr="00BD6CA1">
        <w:rPr>
          <w:rFonts w:ascii="Arial" w:eastAsia="NanumGothic" w:hAnsi="Arial" w:cs="Arial"/>
          <w:sz w:val="20"/>
          <w:szCs w:val="20"/>
          <w:lang w:eastAsia="ko-KR"/>
        </w:rPr>
        <w:t xml:space="preserve"> DW/H 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시리즈로 모두 신뢰성,</w:t>
      </w:r>
      <w:r w:rsidR="00EA4133"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장기 보관,</w:t>
      </w:r>
      <w:r w:rsidR="00EA4133"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EA4133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유연성의 특징을 나타냅니다.</w:t>
      </w:r>
    </w:p>
    <w:p w14:paraId="04FA7D95" w14:textId="77777777" w:rsidR="00BD6CA1" w:rsidRPr="00BD6CA1" w:rsidRDefault="00BD6CA1" w:rsidP="00BD6CA1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6EAAAACB" w14:textId="0C6126DB" w:rsidR="00EA4133" w:rsidRPr="00BD6CA1" w:rsidRDefault="00EA4133" w:rsidP="00BD6CA1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BD6CA1">
        <w:rPr>
          <w:rFonts w:ascii="Arial" w:eastAsia="NanumGothic" w:hAnsi="Arial" w:cs="Arial"/>
          <w:sz w:val="20"/>
          <w:szCs w:val="20"/>
          <w:lang w:eastAsia="ko-KR"/>
        </w:rPr>
        <w:t xml:space="preserve">DW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부드러운 터치감이 특징으로 샤워헤드,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가스켓,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멤브레인,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밸브 등과 같은 어플리케이션에 사용 가능합니다.</w:t>
      </w:r>
      <w:r w:rsid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Arial" w:eastAsia="NanumGothic" w:hAnsi="Arial" w:cs="Arial"/>
          <w:sz w:val="20"/>
          <w:szCs w:val="20"/>
          <w:lang w:eastAsia="ko-KR"/>
        </w:rPr>
        <w:t xml:space="preserve">DW/CS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영구압축줄음율을 개선한 제품으로 싱크 탭의 씰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물 마개,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샤워 도워 같은 어플리케이션에 사용 가능합니다.</w:t>
      </w:r>
    </w:p>
    <w:p w14:paraId="44CE311E" w14:textId="77777777" w:rsidR="00BD6CA1" w:rsidRPr="00BD6CA1" w:rsidRDefault="00BD6CA1" w:rsidP="00BD6CA1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</w:p>
    <w:p w14:paraId="2CBF1F59" w14:textId="53ACE808" w:rsidR="007714C4" w:rsidRDefault="00EA4133" w:rsidP="0089053F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 w:bidi="ar-SA"/>
        </w:rPr>
      </w:pP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마지막으로 </w:t>
      </w:r>
      <w:r w:rsidRPr="00BD6CA1">
        <w:rPr>
          <w:rFonts w:ascii="Arial" w:eastAsia="NanumGothic" w:hAnsi="Arial" w:cs="Arial"/>
          <w:sz w:val="20"/>
          <w:szCs w:val="20"/>
          <w:lang w:eastAsia="ko-KR"/>
        </w:rPr>
        <w:t>DW/H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끼긱 거리는 소음을 </w:t>
      </w:r>
      <w:r w:rsidR="001C1C94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줄인 것으로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샤워 호스,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키친 호스,</w:t>
      </w:r>
      <w:r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화장실의 </w:t>
      </w:r>
      <w:r w:rsidR="001C1C94"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>물 마개 등에 사용 가능합니다.</w:t>
      </w:r>
      <w:r w:rsidR="001C1C94" w:rsidRPr="00BD6CA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D6CA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</w:p>
    <w:p w14:paraId="2B4E68C1" w14:textId="77777777" w:rsidR="0089053F" w:rsidRPr="0089053F" w:rsidRDefault="0089053F" w:rsidP="0089053F">
      <w:pPr>
        <w:keepNext/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 w:bidi="ar-SA"/>
        </w:rPr>
      </w:pPr>
    </w:p>
    <w:p w14:paraId="166EE535" w14:textId="57194913" w:rsidR="007714C4" w:rsidRDefault="00A04AC3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0015302E" wp14:editId="47E5F2C2">
            <wp:extent cx="4229100" cy="2340847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424" cy="234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7518C" w14:textId="77777777" w:rsidR="007714C4" w:rsidRDefault="007714C4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</w:p>
    <w:p w14:paraId="448950E1" w14:textId="4E891793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07B04390" w14:textId="77777777" w:rsidR="00BD6CA1" w:rsidRDefault="00BD6CA1" w:rsidP="00BD6CA1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lastRenderedPageBreak/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101C9BCB" w14:textId="3AB5C773" w:rsidR="00BD6CA1" w:rsidRPr="00172152" w:rsidRDefault="00BD6CA1" w:rsidP="00BD6CA1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1B77AB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26915392" w14:textId="07BE6FCA" w:rsidR="001C2242" w:rsidRPr="00F67587" w:rsidRDefault="001C2242" w:rsidP="00F6758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95DBB61" w14:textId="77777777" w:rsidR="00BD6CA1" w:rsidRPr="00F76E0F" w:rsidRDefault="00BD6CA1" w:rsidP="00BD6CA1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BEA23EB" w14:textId="77777777" w:rsidR="00BD6CA1" w:rsidRPr="00301A0F" w:rsidRDefault="00BD6CA1" w:rsidP="00BD6CA1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2D97D" w14:textId="77777777" w:rsidR="00F23A20" w:rsidRDefault="00F23A20" w:rsidP="00784C57">
      <w:pPr>
        <w:spacing w:after="0" w:line="240" w:lineRule="auto"/>
      </w:pPr>
      <w:r>
        <w:separator/>
      </w:r>
    </w:p>
  </w:endnote>
  <w:endnote w:type="continuationSeparator" w:id="0">
    <w:p w14:paraId="2CAC6E61" w14:textId="77777777" w:rsidR="00F23A20" w:rsidRDefault="00F23A2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EA4133" w:rsidRPr="00073D11" w:rsidRDefault="00EA413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EA4133" w:rsidRPr="00073D11" w:rsidRDefault="00EA4133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EA4133" w:rsidRPr="00073D11" w:rsidRDefault="00EA4133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A4133" w:rsidRDefault="00EA4133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A4133" w:rsidRPr="000A52EE" w:rsidRDefault="00EA413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A4133" w:rsidRPr="00F54D5B" w:rsidRDefault="00EA413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A4133" w:rsidRPr="00F54D5B" w:rsidRDefault="00EA413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A4133" w:rsidRPr="00073D11" w:rsidRDefault="00E1382E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A4133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A4133" w:rsidRDefault="00EA4133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EA4133" w:rsidRPr="00073D11" w:rsidRDefault="00EA4133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EA4133" w:rsidRPr="00607EE4" w:rsidRDefault="00EA413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EA4133" w:rsidRPr="00607EE4" w:rsidRDefault="00EA413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EA4133" w:rsidRPr="00607EE4" w:rsidRDefault="00EA413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EA4133" w:rsidRPr="00607EE4" w:rsidRDefault="00E1382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EA4133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EA4133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EA4133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EA4133" w:rsidRPr="001E1888" w:rsidRDefault="00EA4133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EA4133" w:rsidRPr="00073D11" w:rsidRDefault="00EA4133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EA4133" w:rsidRPr="00073D11" w:rsidRDefault="00EA4133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A4133" w:rsidRDefault="00EA4133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A4133" w:rsidRPr="000A52EE" w:rsidRDefault="00EA413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A4133" w:rsidRPr="00F54D5B" w:rsidRDefault="00EA413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A4133" w:rsidRPr="00F54D5B" w:rsidRDefault="00EA413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A4133" w:rsidRPr="00073D11" w:rsidRDefault="001A141D" w:rsidP="00EC7126">
                    <w:pPr>
                      <w:pStyle w:val="Header"/>
                      <w:spacing w:line="360" w:lineRule="auto"/>
                    </w:pPr>
                    <w:hyperlink r:id="rId3">
                      <w:r w:rsidR="00EA4133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A4133" w:rsidRDefault="00EA4133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EA4133" w:rsidRPr="00073D11" w:rsidRDefault="00EA4133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EA4133" w:rsidRPr="00607EE4" w:rsidRDefault="00EA413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EA4133" w:rsidRPr="00607EE4" w:rsidRDefault="00EA413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EA4133" w:rsidRPr="00607EE4" w:rsidRDefault="00EA413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EA4133" w:rsidRPr="00607EE4" w:rsidRDefault="001A141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EA4133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EA4133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EA4133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EA4133" w:rsidRPr="001E1888" w:rsidRDefault="00EA4133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8B20E" w14:textId="77777777" w:rsidR="00F23A20" w:rsidRDefault="00F23A20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77DFA89F" w14:textId="77777777" w:rsidR="00F23A20" w:rsidRDefault="00F23A2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EA4133" w:rsidRPr="00C97AAF" w:rsidRDefault="00EA4133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EA4133" w:rsidRPr="00073D11" w14:paraId="12FEEFFC" w14:textId="77777777" w:rsidTr="00502615">
      <w:tc>
        <w:tcPr>
          <w:tcW w:w="6912" w:type="dxa"/>
        </w:tcPr>
        <w:p w14:paraId="30F836F6" w14:textId="77777777" w:rsidR="00BD6CA1" w:rsidRPr="005815BB" w:rsidRDefault="00BD6CA1" w:rsidP="00BD6CA1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D614A31" w14:textId="77777777" w:rsidR="00BD6CA1" w:rsidRPr="00BD6CA1" w:rsidRDefault="00BD6CA1" w:rsidP="00BD6CA1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BD6CA1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안전한 물의 공급을 위한 크라이버그 티피이의 음용수 시리즈</w:t>
          </w:r>
        </w:p>
        <w:p w14:paraId="586816EF" w14:textId="77777777" w:rsidR="00BD6CA1" w:rsidRPr="001E1888" w:rsidRDefault="00BD6CA1" w:rsidP="00BD6CA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May 2020</w:t>
          </w:r>
        </w:p>
        <w:p w14:paraId="1A56E795" w14:textId="2C44C690" w:rsidR="00EA4133" w:rsidRPr="00073D11" w:rsidRDefault="00BD6CA1" w:rsidP="00BD6CA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EA4133" w:rsidRPr="00073D11" w:rsidRDefault="00EA4133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EA4133" w:rsidRPr="00073D11" w:rsidRDefault="00EA4133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EA4133" w:rsidRPr="00073D11" w:rsidRDefault="00EA4133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EA4133" w:rsidRPr="00073D11" w14:paraId="5A28A0D8" w14:textId="77777777" w:rsidTr="00EA4133">
      <w:tc>
        <w:tcPr>
          <w:tcW w:w="6912" w:type="dxa"/>
        </w:tcPr>
        <w:p w14:paraId="6E7DE8D2" w14:textId="77777777" w:rsidR="00BD6CA1" w:rsidRPr="005815BB" w:rsidRDefault="00BD6CA1" w:rsidP="00BD6CA1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F99BF54" w14:textId="5B08A458" w:rsidR="00EA4133" w:rsidRPr="00BD6CA1" w:rsidRDefault="00EA4133" w:rsidP="00342E63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BD6CA1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안전한 물의 공급을 위한 크라이버그 티피이의 음용수 시리즈</w:t>
          </w:r>
        </w:p>
        <w:p w14:paraId="765F9503" w14:textId="20E4F051" w:rsidR="00EA4133" w:rsidRPr="001E1888" w:rsidRDefault="00EA413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 w:rsidR="00BD6CA1">
            <w:rPr>
              <w:rFonts w:ascii="Arial" w:hAnsi="Arial"/>
              <w:b/>
              <w:sz w:val="16"/>
              <w:szCs w:val="16"/>
              <w:lang w:eastAsia="ko-KR"/>
            </w:rPr>
            <w:t xml:space="preserve">May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2020</w:t>
          </w:r>
        </w:p>
        <w:p w14:paraId="4BE48C59" w14:textId="77777777" w:rsidR="00EA4133" w:rsidRPr="00073D11" w:rsidRDefault="00EA413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EA4133" w:rsidRPr="003A29FC" w:rsidRDefault="00EA4133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EA4133" w:rsidRPr="003A29FC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EA4133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EA4133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EA4133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EA4133" w:rsidRPr="002D69AE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EA4133" w:rsidRPr="00502615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EA4133" w:rsidRPr="00502615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EA4133" w:rsidRPr="00502615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EA4133" w:rsidRPr="00502615" w:rsidRDefault="00EA413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EA4133" w:rsidRPr="00073D11" w:rsidRDefault="00EA4133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EA4133" w:rsidRPr="00073D11" w:rsidRDefault="00EA413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3C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1C94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E63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81DE4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2B58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34CA"/>
    <w:rsid w:val="006709AB"/>
    <w:rsid w:val="006739FD"/>
    <w:rsid w:val="00681427"/>
    <w:rsid w:val="006919F2"/>
    <w:rsid w:val="00691DF1"/>
    <w:rsid w:val="00692A27"/>
    <w:rsid w:val="00696D06"/>
    <w:rsid w:val="006A03C5"/>
    <w:rsid w:val="006A0C22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053F"/>
    <w:rsid w:val="00893ECA"/>
    <w:rsid w:val="008A055F"/>
    <w:rsid w:val="008A7016"/>
    <w:rsid w:val="008B1F30"/>
    <w:rsid w:val="008B2E96"/>
    <w:rsid w:val="008B6AFF"/>
    <w:rsid w:val="008C2E33"/>
    <w:rsid w:val="008C3A77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04AC3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4FBA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D6CA1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382E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133"/>
    <w:rsid w:val="00EB2B0B"/>
    <w:rsid w:val="00EB447E"/>
    <w:rsid w:val="00EC492E"/>
    <w:rsid w:val="00EC6D87"/>
    <w:rsid w:val="00EC7126"/>
    <w:rsid w:val="00ED7A78"/>
    <w:rsid w:val="00EE3689"/>
    <w:rsid w:val="00EE4A53"/>
    <w:rsid w:val="00EE5010"/>
    <w:rsid w:val="00F02134"/>
    <w:rsid w:val="00F11E25"/>
    <w:rsid w:val="00F125F3"/>
    <w:rsid w:val="00F14DFB"/>
    <w:rsid w:val="00F20F7E"/>
    <w:rsid w:val="00F217EF"/>
    <w:rsid w:val="00F23A20"/>
    <w:rsid w:val="00F26BC9"/>
    <w:rsid w:val="00F33088"/>
    <w:rsid w:val="00F44146"/>
    <w:rsid w:val="00F50B59"/>
    <w:rsid w:val="00F540D8"/>
    <w:rsid w:val="00F54D5B"/>
    <w:rsid w:val="00F56344"/>
    <w:rsid w:val="00F60F35"/>
    <w:rsid w:val="00F67587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customStyle="1" w:styleId="Default">
    <w:name w:val="Default"/>
    <w:rsid w:val="00BD6CA1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D6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78B63-DCEA-4F89-AC52-289D2B9B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2071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2020-04-22T09:36:00Z</dcterms:created>
  <dcterms:modified xsi:type="dcterms:W3CDTF">2020-05-12T06:23:00Z</dcterms:modified>
</cp:coreProperties>
</file>