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40C66A" w14:textId="0008C639" w:rsidR="00342E63" w:rsidRPr="00342E63" w:rsidRDefault="007714C4" w:rsidP="007714C4">
      <w:pPr>
        <w:spacing w:after="0" w:line="360" w:lineRule="auto"/>
        <w:ind w:right="1703"/>
        <w:jc w:val="both"/>
        <w:rPr>
          <w:rFonts w:ascii="Arial" w:hAnsi="Arial" w:cs="Arial"/>
          <w:b/>
          <w:bCs/>
          <w:sz w:val="24"/>
          <w:szCs w:val="24"/>
        </w:rPr>
      </w:pPr>
      <w:r w:rsidRPr="007714C4">
        <w:rPr>
          <w:rFonts w:ascii="Arial" w:hAnsi="Arial" w:cs="Arial"/>
          <w:b/>
          <w:bCs/>
          <w:sz w:val="24"/>
          <w:szCs w:val="24"/>
        </w:rPr>
        <w:t>KRAIBURG TPE’s Drinking Water series for safe supply of water</w:t>
      </w:r>
      <w:r w:rsidR="00342E63">
        <w:rPr>
          <w:rFonts w:ascii="Arial" w:hAnsi="Arial" w:cs="Arial"/>
          <w:b/>
          <w:bCs/>
          <w:sz w:val="24"/>
          <w:szCs w:val="24"/>
        </w:rPr>
        <w:t>.</w:t>
      </w:r>
    </w:p>
    <w:p w14:paraId="00C02AD2" w14:textId="77777777" w:rsidR="0070487F" w:rsidRDefault="0070487F" w:rsidP="0070487F">
      <w:pPr>
        <w:spacing w:after="0" w:line="360" w:lineRule="auto"/>
        <w:ind w:right="1523"/>
        <w:jc w:val="both"/>
        <w:rPr>
          <w:rFonts w:ascii="Arial" w:hAnsi="Arial" w:cs="Arial"/>
          <w:b/>
          <w:sz w:val="24"/>
          <w:szCs w:val="24"/>
        </w:rPr>
      </w:pPr>
    </w:p>
    <w:p w14:paraId="1ECC5CFA" w14:textId="04D8F453" w:rsidR="007714C4" w:rsidRPr="007714C4" w:rsidRDefault="007714C4" w:rsidP="007714C4">
      <w:pPr>
        <w:spacing w:after="0" w:line="360" w:lineRule="auto"/>
        <w:ind w:right="1703"/>
        <w:jc w:val="both"/>
        <w:rPr>
          <w:rFonts w:ascii="Arial" w:hAnsi="Arial" w:cs="Arial"/>
          <w:b/>
          <w:sz w:val="20"/>
          <w:szCs w:val="20"/>
        </w:rPr>
      </w:pPr>
      <w:r w:rsidRPr="007714C4">
        <w:rPr>
          <w:rFonts w:ascii="Arial" w:hAnsi="Arial" w:cs="Arial"/>
          <w:b/>
          <w:sz w:val="20"/>
          <w:szCs w:val="20"/>
        </w:rPr>
        <w:t xml:space="preserve">KRAIBURG TPE, a recognized global leader in superior TPE compounds, has developed the </w:t>
      </w:r>
      <w:r w:rsidR="003969D9" w:rsidRPr="007714C4">
        <w:rPr>
          <w:rFonts w:ascii="Arial" w:hAnsi="Arial" w:cs="Arial"/>
          <w:b/>
          <w:color w:val="000000"/>
          <w:sz w:val="20"/>
          <w:szCs w:val="20"/>
          <w:shd w:val="clear" w:color="auto" w:fill="FFFFFF"/>
        </w:rPr>
        <w:t>regulation compliant</w:t>
      </w:r>
      <w:r w:rsidRPr="007714C4">
        <w:rPr>
          <w:rFonts w:ascii="Arial" w:hAnsi="Arial" w:cs="Arial"/>
          <w:b/>
          <w:color w:val="000000"/>
          <w:sz w:val="20"/>
          <w:szCs w:val="20"/>
          <w:shd w:val="clear" w:color="auto" w:fill="FFFFFF"/>
        </w:rPr>
        <w:t> </w:t>
      </w:r>
      <w:r w:rsidRPr="007714C4">
        <w:rPr>
          <w:rFonts w:ascii="Arial" w:hAnsi="Arial" w:cs="Arial"/>
          <w:b/>
          <w:sz w:val="20"/>
          <w:szCs w:val="20"/>
        </w:rPr>
        <w:t>THERMOLAST® K Drinking Water series, for use in water applications</w:t>
      </w:r>
      <w:r w:rsidRPr="007714C4">
        <w:rPr>
          <w:rFonts w:ascii="Arial" w:hAnsi="Arial" w:cs="Arial"/>
          <w:b/>
          <w:i/>
          <w:iCs/>
          <w:sz w:val="20"/>
          <w:szCs w:val="20"/>
        </w:rPr>
        <w:t>.</w:t>
      </w:r>
    </w:p>
    <w:p w14:paraId="315120FA" w14:textId="77777777" w:rsidR="007714C4" w:rsidRPr="007714C4" w:rsidRDefault="007714C4" w:rsidP="007714C4">
      <w:pPr>
        <w:spacing w:after="0" w:line="360" w:lineRule="auto"/>
        <w:jc w:val="both"/>
        <w:rPr>
          <w:rFonts w:ascii="Arial" w:hAnsi="Arial" w:cs="Arial"/>
          <w:bCs/>
          <w:sz w:val="20"/>
          <w:szCs w:val="20"/>
        </w:rPr>
      </w:pPr>
    </w:p>
    <w:p w14:paraId="2117A848" w14:textId="16917E45" w:rsidR="007714C4" w:rsidRDefault="007714C4" w:rsidP="007714C4">
      <w:pPr>
        <w:spacing w:after="0" w:line="360" w:lineRule="auto"/>
        <w:ind w:right="1703"/>
        <w:jc w:val="both"/>
        <w:rPr>
          <w:rFonts w:ascii="Arial" w:hAnsi="Arial" w:cs="Arial"/>
          <w:sz w:val="20"/>
          <w:szCs w:val="20"/>
        </w:rPr>
      </w:pPr>
      <w:r w:rsidRPr="00453731">
        <w:rPr>
          <w:rFonts w:ascii="Arial" w:hAnsi="Arial" w:cs="Arial"/>
          <w:sz w:val="20"/>
          <w:szCs w:val="20"/>
        </w:rPr>
        <w:t>Clean</w:t>
      </w:r>
      <w:r w:rsidRPr="00453731">
        <w:rPr>
          <w:rFonts w:ascii="Arial" w:hAnsi="Arial" w:cs="Arial"/>
          <w:sz w:val="20"/>
          <w:szCs w:val="20"/>
          <w:shd w:val="clear" w:color="auto" w:fill="FFFFFF"/>
        </w:rPr>
        <w:t>, easily accessible water is an</w:t>
      </w:r>
      <w:r w:rsidRPr="00453731">
        <w:rPr>
          <w:rFonts w:ascii="Arial" w:hAnsi="Arial" w:cs="Arial"/>
          <w:sz w:val="20"/>
          <w:szCs w:val="20"/>
        </w:rPr>
        <w:t xml:space="preserve"> essential need and important for everyone, whether it is used for drinking, domestic use, food production or other purposes. </w:t>
      </w:r>
    </w:p>
    <w:p w14:paraId="66A5E598" w14:textId="77777777" w:rsidR="007714C4" w:rsidRPr="00453731" w:rsidRDefault="007714C4" w:rsidP="007714C4">
      <w:pPr>
        <w:spacing w:after="0" w:line="360" w:lineRule="auto"/>
        <w:ind w:right="1523"/>
        <w:jc w:val="both"/>
        <w:rPr>
          <w:rFonts w:ascii="Arial" w:hAnsi="Arial" w:cs="Arial"/>
          <w:sz w:val="20"/>
          <w:szCs w:val="20"/>
        </w:rPr>
      </w:pPr>
    </w:p>
    <w:p w14:paraId="239F943F" w14:textId="0565F1D5" w:rsidR="007714C4" w:rsidRDefault="007714C4" w:rsidP="007714C4">
      <w:pPr>
        <w:spacing w:after="0" w:line="360" w:lineRule="auto"/>
        <w:ind w:right="1703"/>
        <w:jc w:val="both"/>
        <w:rPr>
          <w:rFonts w:ascii="Arial" w:hAnsi="Arial" w:cs="Arial"/>
          <w:sz w:val="20"/>
          <w:szCs w:val="20"/>
        </w:rPr>
      </w:pPr>
      <w:r w:rsidRPr="00453731">
        <w:rPr>
          <w:rFonts w:ascii="Arial" w:hAnsi="Arial" w:cs="Arial"/>
          <w:sz w:val="20"/>
          <w:szCs w:val="20"/>
          <w:shd w:val="clear" w:color="auto" w:fill="FFFFFF"/>
        </w:rPr>
        <w:t xml:space="preserve">Countries around the world have introduced health and safety measures as well as environmental regulations, and this combined with increasingly stringent </w:t>
      </w:r>
      <w:proofErr w:type="gramStart"/>
      <w:r w:rsidRPr="00453731">
        <w:rPr>
          <w:rFonts w:ascii="Arial" w:hAnsi="Arial" w:cs="Arial"/>
          <w:sz w:val="20"/>
          <w:szCs w:val="20"/>
          <w:shd w:val="clear" w:color="auto" w:fill="FFFFFF"/>
        </w:rPr>
        <w:t>legislation;</w:t>
      </w:r>
      <w:proofErr w:type="gramEnd"/>
      <w:r w:rsidRPr="00453731">
        <w:rPr>
          <w:rFonts w:ascii="Arial" w:hAnsi="Arial" w:cs="Arial"/>
          <w:sz w:val="20"/>
          <w:szCs w:val="20"/>
          <w:shd w:val="clear" w:color="auto" w:fill="FFFFFF"/>
        </w:rPr>
        <w:t xml:space="preserve"> ensure the </w:t>
      </w:r>
      <w:r w:rsidRPr="00453731">
        <w:rPr>
          <w:rFonts w:ascii="Arial" w:hAnsi="Arial" w:cs="Arial"/>
          <w:sz w:val="20"/>
          <w:szCs w:val="20"/>
        </w:rPr>
        <w:t xml:space="preserve">safe supply of water that is </w:t>
      </w:r>
      <w:r w:rsidRPr="00453731">
        <w:rPr>
          <w:rFonts w:ascii="Arial" w:hAnsi="Arial" w:cs="Arial"/>
          <w:sz w:val="20"/>
          <w:szCs w:val="20"/>
          <w:shd w:val="clear" w:color="auto" w:fill="FFFFFF"/>
        </w:rPr>
        <w:t>free from chemicals and other contaminants</w:t>
      </w:r>
      <w:r w:rsidRPr="00453731">
        <w:rPr>
          <w:rFonts w:ascii="Arial" w:hAnsi="Arial" w:cs="Arial"/>
          <w:sz w:val="20"/>
          <w:szCs w:val="20"/>
        </w:rPr>
        <w:t xml:space="preserve">. </w:t>
      </w:r>
    </w:p>
    <w:p w14:paraId="32FB244A" w14:textId="77777777" w:rsidR="007714C4" w:rsidRPr="00453731" w:rsidRDefault="007714C4" w:rsidP="007714C4">
      <w:pPr>
        <w:spacing w:after="0" w:line="360" w:lineRule="auto"/>
        <w:ind w:right="1703"/>
        <w:jc w:val="both"/>
        <w:rPr>
          <w:rFonts w:ascii="Arial" w:hAnsi="Arial" w:cs="Arial"/>
          <w:sz w:val="20"/>
          <w:szCs w:val="20"/>
        </w:rPr>
      </w:pPr>
    </w:p>
    <w:p w14:paraId="3C06F04E" w14:textId="2217F2C8" w:rsidR="007714C4" w:rsidRDefault="007714C4" w:rsidP="007714C4">
      <w:pPr>
        <w:spacing w:after="0" w:line="360" w:lineRule="auto"/>
        <w:ind w:right="1703"/>
        <w:jc w:val="both"/>
        <w:rPr>
          <w:rFonts w:ascii="Arial" w:hAnsi="Arial" w:cs="Arial"/>
          <w:color w:val="000000"/>
          <w:sz w:val="20"/>
          <w:szCs w:val="20"/>
          <w:shd w:val="clear" w:color="auto" w:fill="FFFFFF"/>
        </w:rPr>
      </w:pPr>
      <w:r w:rsidRPr="00453731">
        <w:rPr>
          <w:rFonts w:ascii="Arial" w:hAnsi="Arial" w:cs="Arial"/>
          <w:color w:val="000000"/>
          <w:sz w:val="20"/>
          <w:szCs w:val="20"/>
          <w:shd w:val="clear" w:color="auto" w:fill="FFFFFF"/>
        </w:rPr>
        <w:t xml:space="preserve">Thus, components used in water applications </w:t>
      </w:r>
      <w:r w:rsidR="006634CA" w:rsidRPr="00453731">
        <w:rPr>
          <w:rFonts w:ascii="Arial" w:hAnsi="Arial" w:cs="Arial"/>
          <w:color w:val="000000"/>
          <w:sz w:val="20"/>
          <w:szCs w:val="20"/>
          <w:shd w:val="clear" w:color="auto" w:fill="FFFFFF"/>
        </w:rPr>
        <w:t>must</w:t>
      </w:r>
      <w:r w:rsidRPr="00453731">
        <w:rPr>
          <w:rFonts w:ascii="Arial" w:hAnsi="Arial" w:cs="Arial"/>
          <w:color w:val="000000"/>
          <w:sz w:val="20"/>
          <w:szCs w:val="20"/>
          <w:shd w:val="clear" w:color="auto" w:fill="FFFFFF"/>
        </w:rPr>
        <w:t xml:space="preserve"> not only fulfill approvals and regulations but also deter unwanted odors, </w:t>
      </w:r>
      <w:proofErr w:type="gramStart"/>
      <w:r w:rsidRPr="00453731">
        <w:rPr>
          <w:rFonts w:ascii="Arial" w:hAnsi="Arial" w:cs="Arial"/>
          <w:color w:val="000000"/>
          <w:sz w:val="20"/>
          <w:szCs w:val="20"/>
          <w:shd w:val="clear" w:color="auto" w:fill="FFFFFF"/>
        </w:rPr>
        <w:t>colors</w:t>
      </w:r>
      <w:proofErr w:type="gramEnd"/>
      <w:r w:rsidRPr="00453731">
        <w:rPr>
          <w:rFonts w:ascii="Arial" w:hAnsi="Arial" w:cs="Arial"/>
          <w:color w:val="000000"/>
          <w:sz w:val="20"/>
          <w:szCs w:val="20"/>
          <w:shd w:val="clear" w:color="auto" w:fill="FFFFFF"/>
        </w:rPr>
        <w:t xml:space="preserve"> or </w:t>
      </w:r>
      <w:r w:rsidR="006634CA" w:rsidRPr="00453731">
        <w:rPr>
          <w:rFonts w:ascii="Arial" w:hAnsi="Arial" w:cs="Arial"/>
          <w:color w:val="000000"/>
          <w:sz w:val="20"/>
          <w:szCs w:val="20"/>
          <w:shd w:val="clear" w:color="auto" w:fill="FFFFFF"/>
        </w:rPr>
        <w:t>flavors,</w:t>
      </w:r>
      <w:r w:rsidRPr="00453731">
        <w:rPr>
          <w:rFonts w:ascii="Arial" w:hAnsi="Arial" w:cs="Arial"/>
          <w:color w:val="000000"/>
          <w:sz w:val="20"/>
          <w:szCs w:val="20"/>
          <w:shd w:val="clear" w:color="auto" w:fill="FFFFFF"/>
        </w:rPr>
        <w:t> as well as safeguard against any microbial contamination.</w:t>
      </w:r>
    </w:p>
    <w:p w14:paraId="4A07E3DE" w14:textId="77777777" w:rsidR="007714C4" w:rsidRPr="00453731" w:rsidRDefault="007714C4" w:rsidP="007714C4">
      <w:pPr>
        <w:spacing w:after="0" w:line="360" w:lineRule="auto"/>
        <w:ind w:right="1703"/>
        <w:jc w:val="both"/>
        <w:rPr>
          <w:rFonts w:ascii="Arial" w:hAnsi="Arial" w:cs="Arial"/>
          <w:sz w:val="20"/>
          <w:szCs w:val="20"/>
        </w:rPr>
      </w:pPr>
    </w:p>
    <w:p w14:paraId="713DBBBF" w14:textId="35CEB355" w:rsidR="007714C4" w:rsidRDefault="007714C4" w:rsidP="007714C4">
      <w:pPr>
        <w:spacing w:after="0" w:line="360" w:lineRule="auto"/>
        <w:ind w:right="1703"/>
        <w:jc w:val="both"/>
        <w:rPr>
          <w:rFonts w:ascii="Arial" w:hAnsi="Arial" w:cs="Arial"/>
          <w:sz w:val="20"/>
          <w:szCs w:val="20"/>
        </w:rPr>
      </w:pPr>
      <w:r w:rsidRPr="00453731">
        <w:rPr>
          <w:rFonts w:ascii="Arial" w:hAnsi="Arial" w:cs="Arial"/>
          <w:color w:val="000000"/>
          <w:sz w:val="20"/>
          <w:szCs w:val="20"/>
          <w:shd w:val="clear" w:color="auto" w:fill="FFFFFF"/>
        </w:rPr>
        <w:t xml:space="preserve">To fulfill this need, KRAIBURG TPE, </w:t>
      </w:r>
      <w:r w:rsidRPr="00453731">
        <w:rPr>
          <w:rFonts w:ascii="Arial" w:hAnsi="Arial" w:cs="Arial"/>
          <w:sz w:val="20"/>
          <w:szCs w:val="20"/>
        </w:rPr>
        <w:t xml:space="preserve">a global TPE manufacturer of a wide range of thermoplastic elastomer products and custom solutions for multiple industries, </w:t>
      </w:r>
      <w:r w:rsidRPr="00453731">
        <w:rPr>
          <w:rFonts w:ascii="Arial" w:hAnsi="Arial" w:cs="Arial"/>
          <w:color w:val="000000"/>
          <w:sz w:val="20"/>
          <w:szCs w:val="20"/>
          <w:shd w:val="clear" w:color="auto" w:fill="FFFFFF"/>
        </w:rPr>
        <w:t xml:space="preserve">has developed the </w:t>
      </w:r>
      <w:r w:rsidR="003969D9" w:rsidRPr="00453731">
        <w:rPr>
          <w:rFonts w:ascii="Arial" w:hAnsi="Arial" w:cs="Arial"/>
          <w:color w:val="000000"/>
          <w:sz w:val="20"/>
          <w:szCs w:val="20"/>
          <w:shd w:val="clear" w:color="auto" w:fill="FFFFFF"/>
        </w:rPr>
        <w:t>regulation compliant</w:t>
      </w:r>
      <w:r w:rsidRPr="00453731">
        <w:rPr>
          <w:rFonts w:ascii="Arial" w:hAnsi="Arial" w:cs="Arial"/>
          <w:color w:val="000000"/>
          <w:sz w:val="20"/>
          <w:szCs w:val="20"/>
          <w:shd w:val="clear" w:color="auto" w:fill="FFFFFF"/>
        </w:rPr>
        <w:t> </w:t>
      </w:r>
      <w:r w:rsidRPr="00453731">
        <w:rPr>
          <w:rFonts w:ascii="Arial" w:hAnsi="Arial" w:cs="Arial"/>
          <w:sz w:val="20"/>
          <w:szCs w:val="20"/>
        </w:rPr>
        <w:t>THERMOLAST® K Drinking Water series for applications in drinking water and more.</w:t>
      </w:r>
    </w:p>
    <w:p w14:paraId="21734139" w14:textId="77777777" w:rsidR="007714C4" w:rsidRPr="00453731" w:rsidRDefault="007714C4" w:rsidP="007714C4">
      <w:pPr>
        <w:spacing w:after="0" w:line="360" w:lineRule="auto"/>
        <w:ind w:right="1703"/>
        <w:jc w:val="both"/>
        <w:rPr>
          <w:rFonts w:ascii="Arial" w:hAnsi="Arial" w:cs="Arial"/>
          <w:sz w:val="20"/>
          <w:szCs w:val="20"/>
        </w:rPr>
      </w:pPr>
    </w:p>
    <w:p w14:paraId="68587F4D" w14:textId="77777777" w:rsidR="007714C4" w:rsidRPr="00453731" w:rsidRDefault="007714C4" w:rsidP="007714C4">
      <w:pPr>
        <w:spacing w:after="0" w:line="360" w:lineRule="auto"/>
        <w:ind w:right="1703"/>
        <w:jc w:val="both"/>
        <w:rPr>
          <w:rFonts w:ascii="Arial" w:hAnsi="Arial" w:cs="Arial"/>
          <w:b/>
          <w:sz w:val="20"/>
          <w:szCs w:val="20"/>
        </w:rPr>
      </w:pPr>
      <w:r w:rsidRPr="00453731">
        <w:rPr>
          <w:rFonts w:ascii="Arial" w:hAnsi="Arial" w:cs="Arial"/>
          <w:b/>
          <w:sz w:val="20"/>
          <w:szCs w:val="20"/>
        </w:rPr>
        <w:t>Enhancing the quality of water components</w:t>
      </w:r>
    </w:p>
    <w:p w14:paraId="2618A2FD" w14:textId="77777777" w:rsidR="007714C4" w:rsidRPr="00453731" w:rsidRDefault="007714C4" w:rsidP="007714C4">
      <w:pPr>
        <w:spacing w:after="0" w:line="360" w:lineRule="auto"/>
        <w:ind w:right="1703"/>
        <w:jc w:val="both"/>
        <w:rPr>
          <w:rFonts w:ascii="Arial" w:hAnsi="Arial" w:cs="Arial"/>
          <w:sz w:val="20"/>
          <w:szCs w:val="20"/>
        </w:rPr>
      </w:pPr>
      <w:r w:rsidRPr="00453731">
        <w:rPr>
          <w:rFonts w:ascii="Arial" w:hAnsi="Arial" w:cs="Arial"/>
          <w:sz w:val="20"/>
          <w:szCs w:val="20"/>
        </w:rPr>
        <w:t xml:space="preserve">The THERMOLAST® K Drinking Water series can be applied in applications that are in direct contact with drinking water such as hoses, membranes, seals, </w:t>
      </w:r>
      <w:proofErr w:type="gramStart"/>
      <w:r w:rsidRPr="00453731">
        <w:rPr>
          <w:rFonts w:ascii="Arial" w:hAnsi="Arial" w:cs="Arial"/>
          <w:sz w:val="20"/>
          <w:szCs w:val="20"/>
        </w:rPr>
        <w:t>gaskets</w:t>
      </w:r>
      <w:proofErr w:type="gramEnd"/>
      <w:r w:rsidRPr="00453731">
        <w:rPr>
          <w:rFonts w:ascii="Arial" w:hAnsi="Arial" w:cs="Arial"/>
          <w:sz w:val="20"/>
          <w:szCs w:val="20"/>
        </w:rPr>
        <w:t xml:space="preserve"> and valves as well as design elements for shower heads, sanitaryware and more.</w:t>
      </w:r>
    </w:p>
    <w:p w14:paraId="1A317A9C" w14:textId="78706CB3" w:rsidR="007714C4" w:rsidRDefault="007714C4" w:rsidP="007714C4">
      <w:pPr>
        <w:spacing w:after="0" w:line="360" w:lineRule="auto"/>
        <w:ind w:right="1703"/>
        <w:jc w:val="both"/>
        <w:rPr>
          <w:rFonts w:ascii="Arial" w:hAnsi="Arial" w:cs="Arial"/>
          <w:sz w:val="20"/>
          <w:szCs w:val="20"/>
        </w:rPr>
      </w:pPr>
      <w:r w:rsidRPr="00453731">
        <w:rPr>
          <w:rFonts w:ascii="Arial" w:hAnsi="Arial" w:cs="Arial"/>
          <w:sz w:val="20"/>
          <w:szCs w:val="20"/>
        </w:rPr>
        <w:lastRenderedPageBreak/>
        <w:t xml:space="preserve">The series has been developed in accordance with certification by the European DW </w:t>
      </w:r>
      <w:r w:rsidRPr="00453731">
        <w:rPr>
          <w:rFonts w:ascii="Arial" w:hAnsi="Arial" w:cs="Arial"/>
          <w:sz w:val="20"/>
          <w:szCs w:val="20"/>
          <w:lang w:val="en-MY" w:eastAsia="en-US"/>
        </w:rPr>
        <w:t>approval bodies, such as</w:t>
      </w:r>
      <w:r w:rsidRPr="00453731">
        <w:rPr>
          <w:rFonts w:ascii="Arial" w:hAnsi="Arial" w:cs="Arial"/>
          <w:sz w:val="20"/>
          <w:szCs w:val="20"/>
        </w:rPr>
        <w:t xml:space="preserve"> KTW, </w:t>
      </w:r>
      <w:r w:rsidRPr="00453731">
        <w:rPr>
          <w:rFonts w:ascii="Arial" w:hAnsi="Arial" w:cs="Arial"/>
          <w:color w:val="000000"/>
          <w:sz w:val="20"/>
          <w:szCs w:val="20"/>
          <w:shd w:val="clear" w:color="auto" w:fill="FFFFFF"/>
        </w:rPr>
        <w:t xml:space="preserve">DVGW </w:t>
      </w:r>
      <w:proofErr w:type="spellStart"/>
      <w:r w:rsidRPr="00453731">
        <w:rPr>
          <w:rFonts w:ascii="Arial" w:hAnsi="Arial" w:cs="Arial"/>
          <w:color w:val="000000"/>
          <w:sz w:val="20"/>
          <w:szCs w:val="20"/>
          <w:shd w:val="clear" w:color="auto" w:fill="FFFFFF"/>
        </w:rPr>
        <w:t>Arbeitsblatt</w:t>
      </w:r>
      <w:proofErr w:type="spellEnd"/>
      <w:r w:rsidRPr="00453731">
        <w:rPr>
          <w:rFonts w:ascii="Arial" w:hAnsi="Arial" w:cs="Arial"/>
          <w:color w:val="000000"/>
          <w:sz w:val="20"/>
          <w:szCs w:val="20"/>
          <w:shd w:val="clear" w:color="auto" w:fill="FFFFFF"/>
        </w:rPr>
        <w:t xml:space="preserve"> W270, ACS (DGS/VS4 n° 200/232) and </w:t>
      </w:r>
      <w:r w:rsidRPr="00453731">
        <w:rPr>
          <w:rFonts w:ascii="Arial" w:hAnsi="Arial" w:cs="Arial"/>
          <w:sz w:val="20"/>
          <w:szCs w:val="20"/>
        </w:rPr>
        <w:t>WRAS (BS6920).</w:t>
      </w:r>
    </w:p>
    <w:p w14:paraId="016D790A" w14:textId="77777777" w:rsidR="007714C4" w:rsidRPr="00453731" w:rsidRDefault="007714C4" w:rsidP="007714C4">
      <w:pPr>
        <w:spacing w:after="0" w:line="360" w:lineRule="auto"/>
        <w:ind w:right="1703"/>
        <w:jc w:val="both"/>
        <w:rPr>
          <w:rFonts w:ascii="Arial" w:hAnsi="Arial" w:cs="Arial"/>
          <w:sz w:val="20"/>
          <w:szCs w:val="20"/>
        </w:rPr>
      </w:pPr>
    </w:p>
    <w:p w14:paraId="77397D13" w14:textId="77777777" w:rsidR="007714C4" w:rsidRPr="00453731" w:rsidRDefault="007714C4" w:rsidP="007714C4">
      <w:pPr>
        <w:spacing w:after="0" w:line="360" w:lineRule="auto"/>
        <w:ind w:right="1703"/>
        <w:jc w:val="both"/>
        <w:rPr>
          <w:rFonts w:ascii="Arial" w:hAnsi="Arial" w:cs="Arial"/>
          <w:b/>
          <w:sz w:val="20"/>
          <w:szCs w:val="20"/>
        </w:rPr>
      </w:pPr>
      <w:r w:rsidRPr="00453731">
        <w:rPr>
          <w:rFonts w:ascii="Arial" w:hAnsi="Arial" w:cs="Arial"/>
          <w:b/>
          <w:sz w:val="20"/>
          <w:szCs w:val="20"/>
        </w:rPr>
        <w:t>Contaminant-safe compounds</w:t>
      </w:r>
    </w:p>
    <w:p w14:paraId="738029E6" w14:textId="644D2041" w:rsidR="007714C4" w:rsidRPr="00453731" w:rsidRDefault="007714C4" w:rsidP="007714C4">
      <w:pPr>
        <w:spacing w:after="0" w:line="360" w:lineRule="auto"/>
        <w:ind w:right="1703"/>
        <w:jc w:val="both"/>
        <w:rPr>
          <w:rFonts w:ascii="Arial" w:hAnsi="Arial" w:cs="Arial"/>
          <w:sz w:val="20"/>
          <w:szCs w:val="20"/>
        </w:rPr>
      </w:pPr>
      <w:bookmarkStart w:id="0" w:name="_Hlk38464739"/>
      <w:r w:rsidRPr="00453731">
        <w:rPr>
          <w:rFonts w:ascii="Arial" w:hAnsi="Arial" w:cs="Arial"/>
          <w:sz w:val="20"/>
          <w:szCs w:val="20"/>
        </w:rPr>
        <w:t xml:space="preserve">To ensure that water supply is safe from contaminants, the compound series allows product surfaces to have low sensitivity to dirt and is </w:t>
      </w:r>
      <w:r w:rsidRPr="000F7C3C">
        <w:rPr>
          <w:rFonts w:ascii="Arial" w:hAnsi="Arial" w:cs="Arial"/>
          <w:sz w:val="20"/>
          <w:szCs w:val="20"/>
        </w:rPr>
        <w:t>resistant</w:t>
      </w:r>
      <w:r w:rsidRPr="00453731">
        <w:rPr>
          <w:rFonts w:ascii="Arial" w:hAnsi="Arial" w:cs="Arial"/>
          <w:sz w:val="20"/>
          <w:szCs w:val="20"/>
        </w:rPr>
        <w:t xml:space="preserve"> to </w:t>
      </w:r>
      <w:r w:rsidR="000F7C3C">
        <w:rPr>
          <w:rFonts w:ascii="Arial" w:hAnsi="Arial" w:cs="Arial"/>
          <w:sz w:val="20"/>
          <w:szCs w:val="20"/>
        </w:rPr>
        <w:t xml:space="preserve">a certain group of </w:t>
      </w:r>
      <w:r w:rsidRPr="00453731">
        <w:rPr>
          <w:rFonts w:ascii="Arial" w:hAnsi="Arial" w:cs="Arial"/>
          <w:sz w:val="20"/>
          <w:szCs w:val="20"/>
        </w:rPr>
        <w:t xml:space="preserve">microbes. </w:t>
      </w:r>
      <w:bookmarkEnd w:id="0"/>
      <w:r w:rsidRPr="00453731">
        <w:rPr>
          <w:rFonts w:ascii="Arial" w:hAnsi="Arial" w:cs="Arial"/>
          <w:sz w:val="20"/>
          <w:szCs w:val="20"/>
        </w:rPr>
        <w:t xml:space="preserve">Other features are its good mechanical properties, excellent </w:t>
      </w:r>
      <w:proofErr w:type="gramStart"/>
      <w:r w:rsidRPr="00453731">
        <w:rPr>
          <w:rFonts w:ascii="Arial" w:hAnsi="Arial" w:cs="Arial"/>
          <w:sz w:val="20"/>
          <w:szCs w:val="20"/>
        </w:rPr>
        <w:t>elasticity</w:t>
      </w:r>
      <w:proofErr w:type="gramEnd"/>
      <w:r w:rsidRPr="00453731">
        <w:rPr>
          <w:rFonts w:ascii="Arial" w:hAnsi="Arial" w:cs="Arial"/>
          <w:sz w:val="20"/>
          <w:szCs w:val="20"/>
        </w:rPr>
        <w:t xml:space="preserve"> and excellent adhesion with non-polar thermoplastics like PP/PE. </w:t>
      </w:r>
    </w:p>
    <w:p w14:paraId="16D46141" w14:textId="5FC927BB" w:rsidR="007714C4" w:rsidRDefault="007714C4" w:rsidP="007714C4">
      <w:pPr>
        <w:spacing w:after="0" w:line="360" w:lineRule="auto"/>
        <w:ind w:right="1703"/>
        <w:jc w:val="both"/>
        <w:rPr>
          <w:rFonts w:ascii="Arial" w:hAnsi="Arial" w:cs="Arial"/>
          <w:sz w:val="20"/>
          <w:szCs w:val="20"/>
          <w:lang w:val="en-MY"/>
        </w:rPr>
      </w:pPr>
      <w:r w:rsidRPr="00453731">
        <w:rPr>
          <w:rFonts w:ascii="Arial" w:hAnsi="Arial" w:cs="Arial"/>
          <w:sz w:val="20"/>
          <w:szCs w:val="20"/>
        </w:rPr>
        <w:t xml:space="preserve">Since it enables colorization in many different ways, KRAIBURG TPE’s </w:t>
      </w:r>
      <w:r w:rsidRPr="00453731">
        <w:rPr>
          <w:rFonts w:ascii="Arial" w:hAnsi="Arial" w:cs="Arial"/>
          <w:sz w:val="20"/>
          <w:szCs w:val="20"/>
          <w:lang w:val="en-MY"/>
        </w:rPr>
        <w:t>THERMOLAST</w:t>
      </w:r>
      <w:r w:rsidRPr="00453731">
        <w:rPr>
          <w:rFonts w:ascii="Arial" w:hAnsi="Arial" w:cs="Arial"/>
          <w:sz w:val="20"/>
          <w:szCs w:val="20"/>
          <w:vertAlign w:val="superscript"/>
          <w:lang w:val="en-MY"/>
        </w:rPr>
        <w:t xml:space="preserve">® </w:t>
      </w:r>
      <w:r w:rsidRPr="00453731">
        <w:rPr>
          <w:rFonts w:ascii="Arial" w:hAnsi="Arial" w:cs="Arial"/>
          <w:sz w:val="20"/>
          <w:szCs w:val="20"/>
          <w:lang w:val="en-MY"/>
        </w:rPr>
        <w:t xml:space="preserve">K Drinking Water series can be used in a variety of components for water applications, both for domestic </w:t>
      </w:r>
      <w:proofErr w:type="gramStart"/>
      <w:r w:rsidRPr="00453731">
        <w:rPr>
          <w:rFonts w:ascii="Arial" w:hAnsi="Arial" w:cs="Arial"/>
          <w:sz w:val="20"/>
          <w:szCs w:val="20"/>
          <w:lang w:val="en-MY"/>
        </w:rPr>
        <w:t>or</w:t>
      </w:r>
      <w:proofErr w:type="gramEnd"/>
      <w:r w:rsidRPr="00453731">
        <w:rPr>
          <w:rFonts w:ascii="Arial" w:hAnsi="Arial" w:cs="Arial"/>
          <w:sz w:val="20"/>
          <w:szCs w:val="20"/>
          <w:lang w:val="en-MY"/>
        </w:rPr>
        <w:t xml:space="preserve"> commercial use.</w:t>
      </w:r>
    </w:p>
    <w:p w14:paraId="43062C7E" w14:textId="77777777" w:rsidR="007714C4" w:rsidRPr="00453731" w:rsidRDefault="007714C4" w:rsidP="007714C4">
      <w:pPr>
        <w:spacing w:after="0" w:line="360" w:lineRule="auto"/>
        <w:ind w:right="1703"/>
        <w:jc w:val="both"/>
        <w:rPr>
          <w:rFonts w:ascii="Arial" w:hAnsi="Arial" w:cs="Arial"/>
          <w:sz w:val="20"/>
          <w:szCs w:val="20"/>
        </w:rPr>
      </w:pPr>
    </w:p>
    <w:p w14:paraId="6CA3C876" w14:textId="77777777" w:rsidR="007714C4" w:rsidRPr="00453731" w:rsidRDefault="007714C4" w:rsidP="007714C4">
      <w:pPr>
        <w:spacing w:after="0" w:line="360" w:lineRule="auto"/>
        <w:ind w:right="1703"/>
        <w:jc w:val="both"/>
        <w:rPr>
          <w:rFonts w:ascii="Arial" w:hAnsi="Arial" w:cs="Arial"/>
          <w:b/>
          <w:sz w:val="20"/>
          <w:szCs w:val="20"/>
          <w:lang w:val="en-MY"/>
        </w:rPr>
      </w:pPr>
      <w:r w:rsidRPr="00453731">
        <w:rPr>
          <w:rFonts w:ascii="Arial" w:hAnsi="Arial" w:cs="Arial"/>
          <w:b/>
          <w:sz w:val="20"/>
          <w:szCs w:val="20"/>
          <w:lang w:val="en-MY"/>
        </w:rPr>
        <w:t>THERMOLAST</w:t>
      </w:r>
      <w:r w:rsidRPr="00453731">
        <w:rPr>
          <w:rFonts w:ascii="Arial" w:hAnsi="Arial" w:cs="Arial"/>
          <w:b/>
          <w:sz w:val="20"/>
          <w:szCs w:val="20"/>
          <w:vertAlign w:val="superscript"/>
          <w:lang w:val="en-MY"/>
        </w:rPr>
        <w:t>®</w:t>
      </w:r>
      <w:r w:rsidRPr="00453731">
        <w:rPr>
          <w:rFonts w:ascii="Arial" w:hAnsi="Arial" w:cs="Arial"/>
          <w:b/>
          <w:sz w:val="20"/>
          <w:szCs w:val="20"/>
          <w:lang w:val="en-MY"/>
        </w:rPr>
        <w:t xml:space="preserve">K Drinking Water series </w:t>
      </w:r>
    </w:p>
    <w:p w14:paraId="624E4C81" w14:textId="1571C641" w:rsidR="007714C4" w:rsidRPr="00453731" w:rsidRDefault="007714C4" w:rsidP="007714C4">
      <w:pPr>
        <w:spacing w:after="0" w:line="360" w:lineRule="auto"/>
        <w:ind w:right="1703"/>
        <w:jc w:val="both"/>
        <w:rPr>
          <w:rFonts w:ascii="Arial" w:hAnsi="Arial" w:cs="Arial"/>
          <w:sz w:val="20"/>
          <w:szCs w:val="20"/>
        </w:rPr>
      </w:pPr>
      <w:r w:rsidRPr="00453731">
        <w:rPr>
          <w:rFonts w:ascii="Arial" w:hAnsi="Arial" w:cs="Arial"/>
          <w:sz w:val="20"/>
          <w:szCs w:val="20"/>
        </w:rPr>
        <w:t xml:space="preserve">KRAIBURG TPE’s THERMOLAST® K Drinking Water series consists of three types: DW series, DW/CS </w:t>
      </w:r>
      <w:proofErr w:type="gramStart"/>
      <w:r w:rsidRPr="00453731">
        <w:rPr>
          <w:rFonts w:ascii="Arial" w:hAnsi="Arial" w:cs="Arial"/>
          <w:sz w:val="20"/>
          <w:szCs w:val="20"/>
        </w:rPr>
        <w:t>series</w:t>
      </w:r>
      <w:proofErr w:type="gramEnd"/>
      <w:r w:rsidRPr="00453731">
        <w:rPr>
          <w:rFonts w:ascii="Arial" w:hAnsi="Arial" w:cs="Arial"/>
          <w:sz w:val="20"/>
          <w:szCs w:val="20"/>
        </w:rPr>
        <w:t xml:space="preserve"> and DW/H series, all with important functions such as </w:t>
      </w:r>
      <w:r w:rsidRPr="00453731">
        <w:rPr>
          <w:rFonts w:ascii="Arial" w:hAnsi="Arial" w:cs="Arial"/>
          <w:color w:val="000000"/>
          <w:sz w:val="20"/>
          <w:szCs w:val="20"/>
          <w:shd w:val="clear" w:color="auto" w:fill="FFFFFF"/>
        </w:rPr>
        <w:t>reliability, a long lifetime and</w:t>
      </w:r>
      <w:r w:rsidR="000F7C3C">
        <w:rPr>
          <w:rFonts w:ascii="Arial" w:hAnsi="Arial" w:cs="Arial"/>
          <w:color w:val="000000"/>
          <w:sz w:val="20"/>
          <w:szCs w:val="20"/>
          <w:shd w:val="clear" w:color="auto" w:fill="FFFFFF"/>
        </w:rPr>
        <w:t xml:space="preserve"> flexibility</w:t>
      </w:r>
      <w:r w:rsidRPr="00453731">
        <w:rPr>
          <w:rFonts w:ascii="Arial" w:hAnsi="Arial" w:cs="Arial"/>
          <w:color w:val="000000"/>
          <w:sz w:val="20"/>
          <w:szCs w:val="20"/>
          <w:shd w:val="clear" w:color="auto" w:fill="FFFFFF"/>
        </w:rPr>
        <w:t>.</w:t>
      </w:r>
    </w:p>
    <w:p w14:paraId="70D9D198" w14:textId="77777777" w:rsidR="007714C4" w:rsidRPr="00453731" w:rsidRDefault="007714C4" w:rsidP="007714C4">
      <w:pPr>
        <w:spacing w:after="0" w:line="360" w:lineRule="auto"/>
        <w:ind w:right="1703"/>
        <w:jc w:val="both"/>
        <w:rPr>
          <w:rFonts w:ascii="Arial" w:hAnsi="Arial" w:cs="Arial"/>
          <w:sz w:val="20"/>
          <w:szCs w:val="20"/>
        </w:rPr>
      </w:pPr>
      <w:r w:rsidRPr="00453731">
        <w:rPr>
          <w:rFonts w:ascii="Arial" w:hAnsi="Arial" w:cs="Arial"/>
          <w:sz w:val="20"/>
          <w:szCs w:val="20"/>
        </w:rPr>
        <w:t>The DW series renders a soft touch feel to products, with possible applications such as shower heads, gaskets, membranes, valves, etc.</w:t>
      </w:r>
    </w:p>
    <w:p w14:paraId="6F4AA129" w14:textId="77777777" w:rsidR="007714C4" w:rsidRPr="00453731" w:rsidRDefault="007714C4" w:rsidP="007714C4">
      <w:pPr>
        <w:spacing w:after="0" w:line="360" w:lineRule="auto"/>
        <w:ind w:right="1703"/>
        <w:jc w:val="both"/>
        <w:rPr>
          <w:rFonts w:ascii="Arial" w:hAnsi="Arial" w:cs="Arial"/>
          <w:sz w:val="20"/>
          <w:szCs w:val="20"/>
        </w:rPr>
      </w:pPr>
      <w:r w:rsidRPr="00453731">
        <w:rPr>
          <w:rFonts w:ascii="Arial" w:hAnsi="Arial" w:cs="Arial"/>
          <w:sz w:val="20"/>
          <w:szCs w:val="20"/>
        </w:rPr>
        <w:t>Meanwhile, the DW/CS series has optimized compression set and can be used optimally for seals for sink taps, water locks and shower doors.</w:t>
      </w:r>
    </w:p>
    <w:p w14:paraId="166EE535" w14:textId="55808880" w:rsidR="007714C4" w:rsidRPr="00772A8E" w:rsidRDefault="007714C4" w:rsidP="00772A8E">
      <w:pPr>
        <w:spacing w:after="0" w:line="360" w:lineRule="auto"/>
        <w:ind w:right="1703"/>
        <w:jc w:val="both"/>
        <w:rPr>
          <w:rFonts w:ascii="Arial" w:hAnsi="Arial" w:cs="Arial"/>
          <w:sz w:val="20"/>
          <w:szCs w:val="20"/>
        </w:rPr>
      </w:pPr>
      <w:r w:rsidRPr="00453731">
        <w:rPr>
          <w:rFonts w:ascii="Arial" w:hAnsi="Arial" w:cs="Arial"/>
          <w:sz w:val="20"/>
          <w:szCs w:val="20"/>
        </w:rPr>
        <w:t>Rounding this up, the DW/H series has excellent kinking performance and can be applied in shower hoses, kitchen hoses, water tap hoses in bathrooms and more.</w:t>
      </w:r>
    </w:p>
    <w:p w14:paraId="5C87518C" w14:textId="24C8653E" w:rsidR="007714C4" w:rsidRDefault="003D7801" w:rsidP="00EC7126">
      <w:pPr>
        <w:keepNext/>
        <w:keepLines/>
        <w:spacing w:after="0" w:line="360" w:lineRule="auto"/>
        <w:ind w:right="1701"/>
        <w:rPr>
          <w:rFonts w:ascii="Arial" w:hAnsi="Arial" w:cs="Arial"/>
          <w:b/>
          <w:bCs/>
          <w:sz w:val="20"/>
          <w:szCs w:val="20"/>
          <w:lang w:bidi="ar-SA"/>
        </w:rPr>
      </w:pPr>
      <w:r>
        <w:rPr>
          <w:noProof/>
        </w:rPr>
        <w:lastRenderedPageBreak/>
        <w:drawing>
          <wp:inline distT="0" distB="0" distL="0" distR="0" wp14:anchorId="41CA08FC" wp14:editId="6391EA5C">
            <wp:extent cx="4229100" cy="2340847"/>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41424" cy="2347669"/>
                    </a:xfrm>
                    <a:prstGeom prst="rect">
                      <a:avLst/>
                    </a:prstGeom>
                    <a:noFill/>
                    <a:ln>
                      <a:noFill/>
                    </a:ln>
                  </pic:spPr>
                </pic:pic>
              </a:graphicData>
            </a:graphic>
          </wp:inline>
        </w:drawing>
      </w:r>
    </w:p>
    <w:p w14:paraId="448950E1" w14:textId="4E891793"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20</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053987E0" w14:textId="2F9CBF8F" w:rsidR="00EC7126" w:rsidRDefault="005320D5" w:rsidP="00772A8E">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79B18251" w14:textId="77777777" w:rsidR="004562AC" w:rsidRDefault="004562AC" w:rsidP="003955E2">
      <w:pPr>
        <w:spacing w:after="0" w:line="360" w:lineRule="auto"/>
        <w:ind w:right="1163"/>
        <w:jc w:val="both"/>
        <w:rPr>
          <w:rFonts w:ascii="Arial" w:hAnsi="Arial" w:cs="Arial"/>
          <w:b/>
          <w:bCs/>
          <w:sz w:val="20"/>
          <w:szCs w:val="20"/>
        </w:rPr>
      </w:pPr>
    </w:p>
    <w:p w14:paraId="24E56B1B" w14:textId="77777777" w:rsidR="00772A8E" w:rsidRDefault="00772A8E" w:rsidP="003955E2">
      <w:pPr>
        <w:spacing w:after="0" w:line="360" w:lineRule="auto"/>
        <w:ind w:right="1163"/>
        <w:jc w:val="both"/>
        <w:rPr>
          <w:rFonts w:ascii="Arial" w:hAnsi="Arial" w:cs="Arial"/>
          <w:b/>
          <w:bCs/>
          <w:sz w:val="20"/>
          <w:szCs w:val="20"/>
        </w:rPr>
      </w:pPr>
    </w:p>
    <w:p w14:paraId="1CE02314" w14:textId="77777777" w:rsidR="00772A8E" w:rsidRDefault="00772A8E" w:rsidP="003955E2">
      <w:pPr>
        <w:spacing w:after="0" w:line="360" w:lineRule="auto"/>
        <w:ind w:right="1163"/>
        <w:jc w:val="both"/>
        <w:rPr>
          <w:rFonts w:ascii="Arial" w:hAnsi="Arial" w:cs="Arial"/>
          <w:b/>
          <w:bCs/>
          <w:sz w:val="20"/>
          <w:szCs w:val="20"/>
        </w:rPr>
      </w:pPr>
    </w:p>
    <w:p w14:paraId="1223A429" w14:textId="104AB3CB"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701C6AC0" w14:textId="77777777" w:rsidR="00133856" w:rsidRDefault="00133856">
      <w:pPr>
        <w:rPr>
          <w:rFonts w:ascii="Arial" w:hAnsi="Arial" w:cs="Arial"/>
          <w:b/>
          <w:color w:val="000000" w:themeColor="text1"/>
          <w:sz w:val="20"/>
          <w:szCs w:val="20"/>
        </w:rPr>
      </w:pPr>
      <w:r>
        <w:rPr>
          <w:rFonts w:ascii="Arial" w:hAnsi="Arial" w:cs="Arial"/>
          <w:b/>
          <w:color w:val="000000" w:themeColor="text1"/>
          <w:sz w:val="20"/>
          <w:szCs w:val="20"/>
        </w:rPr>
        <w:br w:type="page"/>
      </w:r>
    </w:p>
    <w:p w14:paraId="6E6C9844" w14:textId="7A5A2A79" w:rsidR="001C2242" w:rsidRPr="00325EA7" w:rsidRDefault="001C2242" w:rsidP="007714C4">
      <w:pPr>
        <w:spacing w:after="0" w:line="360" w:lineRule="auto"/>
        <w:ind w:right="1703"/>
        <w:jc w:val="both"/>
        <w:rPr>
          <w:rFonts w:ascii="Arial" w:hAnsi="Arial" w:cs="Arial"/>
          <w:b/>
          <w:color w:val="000000" w:themeColor="text1"/>
          <w:sz w:val="20"/>
          <w:szCs w:val="20"/>
        </w:rPr>
      </w:pPr>
      <w:r w:rsidRPr="00325EA7">
        <w:rPr>
          <w:rFonts w:ascii="Arial" w:hAnsi="Arial" w:cs="Arial"/>
          <w:b/>
          <w:color w:val="000000" w:themeColor="text1"/>
          <w:sz w:val="20"/>
          <w:szCs w:val="20"/>
        </w:rPr>
        <w:lastRenderedPageBreak/>
        <w:t>About KRAIBURG TPE</w:t>
      </w:r>
    </w:p>
    <w:p w14:paraId="571A49E2" w14:textId="066C4C46" w:rsidR="001C2242" w:rsidRPr="00325EA7" w:rsidRDefault="001C2242" w:rsidP="007714C4">
      <w:pPr>
        <w:tabs>
          <w:tab w:val="left" w:pos="6570"/>
        </w:tabs>
        <w:spacing w:after="0" w:line="360" w:lineRule="auto"/>
        <w:ind w:right="170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173B45">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173B45">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1F4442" w:rsidP="00EC7126">
                          <w:pPr>
                            <w:pStyle w:val="Header"/>
                            <w:spacing w:line="360" w:lineRule="auto"/>
                          </w:pPr>
                          <w:hyperlink r:id="rId1">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F4442"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1020FA" w:rsidP="00EC7126">
                    <w:pPr>
                      <w:pStyle w:val="Header"/>
                      <w:spacing w:line="360" w:lineRule="auto"/>
                    </w:pPr>
                    <w:hyperlink r:id="rId3">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020FA"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6445C04" w14:textId="77777777" w:rsidR="007714C4" w:rsidRDefault="00C97AAF" w:rsidP="007714C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4A714836" w14:textId="31A29BEB" w:rsidR="007714C4" w:rsidRPr="007714C4" w:rsidRDefault="007714C4" w:rsidP="007714C4">
          <w:pPr>
            <w:spacing w:after="0" w:line="360" w:lineRule="auto"/>
            <w:ind w:left="-105"/>
            <w:jc w:val="both"/>
            <w:rPr>
              <w:rFonts w:ascii="Arial" w:hAnsi="Arial" w:cs="Arial"/>
              <w:b/>
              <w:bCs/>
              <w:color w:val="365F91"/>
              <w:sz w:val="40"/>
              <w:szCs w:val="40"/>
            </w:rPr>
          </w:pPr>
          <w:r w:rsidRPr="00453731">
            <w:rPr>
              <w:rFonts w:ascii="Arial" w:hAnsi="Arial" w:cs="Arial"/>
              <w:b/>
              <w:bCs/>
              <w:sz w:val="16"/>
              <w:szCs w:val="16"/>
            </w:rPr>
            <w:t>KRAIBURG TPE’s Drinking Water series for safe supply of water</w:t>
          </w:r>
        </w:p>
        <w:p w14:paraId="2513A90F" w14:textId="26CE9AB7" w:rsidR="00065A69" w:rsidRPr="001E1888" w:rsidRDefault="00065A69" w:rsidP="00065A69">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1F4442">
            <w:rPr>
              <w:rFonts w:ascii="Arial" w:hAnsi="Arial"/>
              <w:b/>
              <w:sz w:val="16"/>
              <w:szCs w:val="16"/>
            </w:rPr>
            <w:t>May</w:t>
          </w:r>
          <w:r>
            <w:rPr>
              <w:rFonts w:ascii="Arial" w:hAnsi="Arial"/>
              <w:b/>
              <w:sz w:val="16"/>
              <w:szCs w:val="16"/>
            </w:rPr>
            <w:t xml:space="preserve"> </w:t>
          </w:r>
          <w:r w:rsidRPr="001E1888">
            <w:rPr>
              <w:rFonts w:ascii="Arial" w:hAnsi="Arial"/>
              <w:b/>
              <w:sz w:val="16"/>
              <w:szCs w:val="16"/>
            </w:rPr>
            <w:t>20</w:t>
          </w:r>
          <w:r w:rsidR="00887A45">
            <w:rPr>
              <w:rFonts w:ascii="Arial" w:hAnsi="Arial"/>
              <w:b/>
              <w:sz w:val="16"/>
              <w:szCs w:val="16"/>
            </w:rPr>
            <w:t>20</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514ED22" w14:textId="77777777" w:rsidR="00342E63" w:rsidRDefault="003C4170" w:rsidP="00342E63">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B791106" w14:textId="111105B7" w:rsidR="00342E63" w:rsidRPr="00342E63" w:rsidRDefault="00342E63" w:rsidP="00342E63">
          <w:pPr>
            <w:spacing w:after="0" w:line="360" w:lineRule="auto"/>
            <w:ind w:left="-105"/>
            <w:jc w:val="both"/>
            <w:rPr>
              <w:rFonts w:ascii="Arial" w:hAnsi="Arial" w:cs="Arial"/>
              <w:b/>
              <w:bCs/>
              <w:color w:val="365F91"/>
              <w:sz w:val="40"/>
              <w:szCs w:val="40"/>
            </w:rPr>
          </w:pPr>
          <w:r w:rsidRPr="00342E63">
            <w:rPr>
              <w:rFonts w:ascii="Arial" w:hAnsi="Arial" w:cs="Arial"/>
              <w:b/>
              <w:bCs/>
              <w:sz w:val="16"/>
              <w:szCs w:val="16"/>
            </w:rPr>
            <w:t>KRAIBURG TPE’s Drinking Water series for safe supply of water.</w:t>
          </w:r>
        </w:p>
        <w:p w14:paraId="765F9503" w14:textId="7C1E4117"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1F4442">
            <w:rPr>
              <w:rFonts w:ascii="Arial" w:hAnsi="Arial"/>
              <w:b/>
              <w:sz w:val="16"/>
              <w:szCs w:val="16"/>
            </w:rPr>
            <w:t>May</w:t>
          </w:r>
          <w:r w:rsidR="001F4135">
            <w:rPr>
              <w:rFonts w:ascii="Arial" w:hAnsi="Arial"/>
              <w:b/>
              <w:sz w:val="16"/>
              <w:szCs w:val="16"/>
            </w:rPr>
            <w:t xml:space="preserve"> 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24B"/>
    <w:rsid w:val="000B6A97"/>
    <w:rsid w:val="000C05DB"/>
    <w:rsid w:val="000C1FF5"/>
    <w:rsid w:val="000C3CBC"/>
    <w:rsid w:val="000C5E10"/>
    <w:rsid w:val="000D12E7"/>
    <w:rsid w:val="000D178A"/>
    <w:rsid w:val="000D54C6"/>
    <w:rsid w:val="000F2DAE"/>
    <w:rsid w:val="000F32CD"/>
    <w:rsid w:val="000F7C3C"/>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442"/>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42E63"/>
    <w:rsid w:val="00364268"/>
    <w:rsid w:val="0036557B"/>
    <w:rsid w:val="0038768D"/>
    <w:rsid w:val="003955E2"/>
    <w:rsid w:val="003969D9"/>
    <w:rsid w:val="00396F67"/>
    <w:rsid w:val="003A389E"/>
    <w:rsid w:val="003A50BB"/>
    <w:rsid w:val="003B042D"/>
    <w:rsid w:val="003C34B2"/>
    <w:rsid w:val="003C4170"/>
    <w:rsid w:val="003C6DEF"/>
    <w:rsid w:val="003C78DA"/>
    <w:rsid w:val="003D7801"/>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634CA"/>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0487F"/>
    <w:rsid w:val="007144EB"/>
    <w:rsid w:val="0071575E"/>
    <w:rsid w:val="00721D5E"/>
    <w:rsid w:val="007228C7"/>
    <w:rsid w:val="00722F2A"/>
    <w:rsid w:val="00723A37"/>
    <w:rsid w:val="00726D03"/>
    <w:rsid w:val="00744F3B"/>
    <w:rsid w:val="00762555"/>
    <w:rsid w:val="007714C4"/>
    <w:rsid w:val="00772A8E"/>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438BC"/>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696B2-4A61-40DD-9C9E-35D8CF036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622</Words>
  <Characters>3546</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2020-04-08T07:34:00Z</dcterms:created>
  <dcterms:modified xsi:type="dcterms:W3CDTF">2020-05-12T06:21:00Z</dcterms:modified>
</cp:coreProperties>
</file>