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99C6E3" w14:textId="77777777" w:rsidR="00C437FA" w:rsidRPr="001702CF" w:rsidRDefault="00C437FA" w:rsidP="00C437FA">
      <w:pPr>
        <w:spacing w:after="0" w:line="360" w:lineRule="auto"/>
        <w:ind w:right="1700"/>
        <w:rPr>
          <w:rFonts w:ascii="Arial" w:hAnsi="Arial" w:cs="Arial"/>
          <w:b/>
          <w:sz w:val="24"/>
          <w:szCs w:val="24"/>
        </w:rPr>
      </w:pPr>
      <w:r>
        <w:rPr>
          <w:rFonts w:ascii="Arial" w:hAnsi="Arial"/>
          <w:b/>
          <w:sz w:val="24"/>
          <w:szCs w:val="24"/>
        </w:rPr>
        <w:t xml:space="preserve">Innovation with adhesion compound from </w:t>
      </w:r>
      <w:r w:rsidR="006104FA">
        <w:rPr>
          <w:rFonts w:ascii="Arial" w:hAnsi="Arial"/>
          <w:b/>
          <w:sz w:val="24"/>
          <w:szCs w:val="24"/>
        </w:rPr>
        <w:br/>
      </w:r>
      <w:r>
        <w:rPr>
          <w:rFonts w:ascii="Arial" w:hAnsi="Arial"/>
          <w:b/>
          <w:sz w:val="24"/>
          <w:szCs w:val="24"/>
        </w:rPr>
        <w:t>KRAIBURG TPE</w:t>
      </w:r>
    </w:p>
    <w:p w14:paraId="676FC1BD" w14:textId="77777777" w:rsidR="00C437FA" w:rsidRPr="00367E4D" w:rsidRDefault="00C437FA" w:rsidP="00C437FA">
      <w:pPr>
        <w:spacing w:after="0" w:line="360" w:lineRule="auto"/>
        <w:ind w:right="1700"/>
        <w:jc w:val="both"/>
        <w:rPr>
          <w:rFonts w:ascii="Arial" w:hAnsi="Arial" w:cs="Arial"/>
          <w:b/>
          <w:sz w:val="20"/>
          <w:szCs w:val="21"/>
        </w:rPr>
      </w:pPr>
      <w:r>
        <w:rPr>
          <w:rFonts w:ascii="Arial" w:hAnsi="Arial"/>
          <w:b/>
          <w:sz w:val="20"/>
          <w:szCs w:val="21"/>
        </w:rPr>
        <w:t>THERMOLAST</w:t>
      </w:r>
      <w:r>
        <w:rPr>
          <w:rFonts w:ascii="Arial" w:hAnsi="Arial"/>
          <w:b/>
          <w:sz w:val="20"/>
          <w:szCs w:val="21"/>
          <w:vertAlign w:val="superscript"/>
        </w:rPr>
        <w:t>®</w:t>
      </w:r>
      <w:r>
        <w:rPr>
          <w:rFonts w:ascii="Arial" w:hAnsi="Arial"/>
          <w:b/>
          <w:sz w:val="20"/>
          <w:szCs w:val="21"/>
        </w:rPr>
        <w:t xml:space="preserve"> A makes assembling roof rail covers easier by integrating the seal using multi-component injection molding</w:t>
      </w:r>
    </w:p>
    <w:p w14:paraId="4568503E" w14:textId="77777777" w:rsidR="00083596" w:rsidRPr="001B7393" w:rsidRDefault="00083596" w:rsidP="00083596">
      <w:pPr>
        <w:keepLines/>
        <w:spacing w:after="0" w:line="360" w:lineRule="auto"/>
        <w:ind w:right="1701"/>
        <w:jc w:val="both"/>
        <w:rPr>
          <w:rFonts w:ascii="Arial" w:hAnsi="Arial" w:cs="Arial"/>
          <w:sz w:val="20"/>
          <w:szCs w:val="20"/>
        </w:rPr>
      </w:pPr>
    </w:p>
    <w:p w14:paraId="4DDB3988" w14:textId="77777777" w:rsidR="00265965" w:rsidRPr="00367E4D" w:rsidRDefault="00265965" w:rsidP="00265965">
      <w:pPr>
        <w:keepLines/>
        <w:spacing w:after="0" w:line="360" w:lineRule="auto"/>
        <w:ind w:right="1701"/>
        <w:jc w:val="both"/>
        <w:rPr>
          <w:rFonts w:ascii="Arial" w:hAnsi="Arial" w:cs="Arial"/>
          <w:b/>
          <w:sz w:val="20"/>
          <w:szCs w:val="20"/>
        </w:rPr>
      </w:pPr>
      <w:r>
        <w:rPr>
          <w:rFonts w:ascii="Arial" w:hAnsi="Arial"/>
          <w:b/>
          <w:sz w:val="20"/>
          <w:szCs w:val="20"/>
        </w:rPr>
        <w:t>KRAIBURG TPE offers a broad range of thermoplastic elastomers (TPE</w:t>
      </w:r>
      <w:r w:rsidR="00077B4E">
        <w:rPr>
          <w:rFonts w:ascii="Arial" w:hAnsi="Arial"/>
          <w:b/>
          <w:sz w:val="20"/>
          <w:szCs w:val="20"/>
        </w:rPr>
        <w:t>s</w:t>
      </w:r>
      <w:r>
        <w:rPr>
          <w:rFonts w:ascii="Arial" w:hAnsi="Arial"/>
          <w:b/>
          <w:sz w:val="20"/>
          <w:szCs w:val="20"/>
        </w:rPr>
        <w:t>) for interior and exterior applications</w:t>
      </w:r>
      <w:r w:rsidR="00077B4E">
        <w:rPr>
          <w:rFonts w:ascii="Arial" w:hAnsi="Arial"/>
          <w:b/>
          <w:sz w:val="20"/>
          <w:szCs w:val="20"/>
        </w:rPr>
        <w:t>,</w:t>
      </w:r>
      <w:r>
        <w:rPr>
          <w:rFonts w:ascii="Arial" w:hAnsi="Arial"/>
          <w:b/>
          <w:sz w:val="20"/>
          <w:szCs w:val="20"/>
        </w:rPr>
        <w:t xml:space="preserve"> as well as applications for engine compartments and power trains of motor vehicles. </w:t>
      </w:r>
      <w:proofErr w:type="spellStart"/>
      <w:r>
        <w:rPr>
          <w:rFonts w:ascii="Arial" w:hAnsi="Arial"/>
          <w:b/>
          <w:sz w:val="20"/>
          <w:szCs w:val="20"/>
        </w:rPr>
        <w:t>Gutsche</w:t>
      </w:r>
      <w:proofErr w:type="spellEnd"/>
      <w:r>
        <w:rPr>
          <w:rFonts w:ascii="Arial" w:hAnsi="Arial"/>
          <w:b/>
          <w:sz w:val="20"/>
          <w:szCs w:val="20"/>
        </w:rPr>
        <w:t xml:space="preserve"> Engineering</w:t>
      </w:r>
      <w:r w:rsidR="001B7393">
        <w:rPr>
          <w:rFonts w:ascii="Arial" w:hAnsi="Arial"/>
          <w:b/>
          <w:sz w:val="20"/>
          <w:szCs w:val="20"/>
        </w:rPr>
        <w:t xml:space="preserve"> –</w:t>
      </w:r>
      <w:r>
        <w:rPr>
          <w:rFonts w:ascii="Arial" w:hAnsi="Arial"/>
          <w:b/>
          <w:sz w:val="20"/>
          <w:szCs w:val="20"/>
        </w:rPr>
        <w:t xml:space="preserve"> </w:t>
      </w:r>
      <w:r w:rsidR="001B7393">
        <w:rPr>
          <w:rFonts w:ascii="Arial" w:hAnsi="Arial"/>
          <w:b/>
          <w:sz w:val="20"/>
          <w:szCs w:val="20"/>
        </w:rPr>
        <w:t xml:space="preserve">specialized in sophisticated vehicle components – </w:t>
      </w:r>
      <w:r>
        <w:rPr>
          <w:rFonts w:ascii="Arial" w:hAnsi="Arial"/>
          <w:b/>
          <w:sz w:val="20"/>
          <w:szCs w:val="20"/>
        </w:rPr>
        <w:t xml:space="preserve">also relies on the TPE manufacturer from Waldkraiburg, Germany, in producing its innovative roof rail cover. </w:t>
      </w:r>
      <w:proofErr w:type="spellStart"/>
      <w:r>
        <w:rPr>
          <w:rFonts w:ascii="Arial" w:hAnsi="Arial"/>
          <w:b/>
          <w:sz w:val="20"/>
          <w:szCs w:val="20"/>
        </w:rPr>
        <w:t>Gutsche</w:t>
      </w:r>
      <w:proofErr w:type="spellEnd"/>
      <w:r>
        <w:rPr>
          <w:rFonts w:ascii="Arial" w:hAnsi="Arial"/>
          <w:b/>
          <w:sz w:val="20"/>
          <w:szCs w:val="20"/>
        </w:rPr>
        <w:t xml:space="preserve"> Engineering has benefited from the cost-effective processing and above all from the outstanding weather resistance combined with cohesive ASA adhesion </w:t>
      </w:r>
      <w:r w:rsidR="00077B4E">
        <w:rPr>
          <w:rFonts w:ascii="Arial" w:hAnsi="Arial"/>
          <w:b/>
          <w:sz w:val="20"/>
          <w:szCs w:val="20"/>
        </w:rPr>
        <w:t xml:space="preserve">in </w:t>
      </w:r>
      <w:r>
        <w:rPr>
          <w:rFonts w:ascii="Arial" w:hAnsi="Arial"/>
          <w:b/>
          <w:sz w:val="20"/>
          <w:szCs w:val="20"/>
        </w:rPr>
        <w:t>KRAIBURG TPE’s THERMOLAST</w:t>
      </w:r>
      <w:r>
        <w:rPr>
          <w:rFonts w:ascii="Arial" w:hAnsi="Arial"/>
          <w:b/>
          <w:sz w:val="20"/>
          <w:szCs w:val="20"/>
          <w:vertAlign w:val="superscript"/>
        </w:rPr>
        <w:t>®</w:t>
      </w:r>
      <w:r>
        <w:rPr>
          <w:rFonts w:ascii="Arial" w:hAnsi="Arial"/>
          <w:b/>
          <w:sz w:val="20"/>
          <w:szCs w:val="20"/>
        </w:rPr>
        <w:t xml:space="preserve"> A compound for this application.</w:t>
      </w:r>
    </w:p>
    <w:p w14:paraId="6E3AFC88" w14:textId="77777777" w:rsidR="00265965" w:rsidRPr="001B7393" w:rsidRDefault="00265965" w:rsidP="00265965">
      <w:pPr>
        <w:keepLines/>
        <w:spacing w:after="0" w:line="360" w:lineRule="auto"/>
        <w:ind w:right="1701"/>
        <w:jc w:val="both"/>
        <w:rPr>
          <w:rFonts w:ascii="Arial" w:hAnsi="Arial" w:cs="Arial"/>
          <w:sz w:val="20"/>
          <w:szCs w:val="20"/>
        </w:rPr>
      </w:pPr>
    </w:p>
    <w:p w14:paraId="67F6DD59" w14:textId="77777777" w:rsidR="00F23A78" w:rsidRPr="00367E4D" w:rsidRDefault="00BB1CEC" w:rsidP="00F23A78">
      <w:pPr>
        <w:keepLines/>
        <w:spacing w:after="0" w:line="360" w:lineRule="auto"/>
        <w:ind w:right="1701"/>
        <w:jc w:val="both"/>
        <w:rPr>
          <w:rFonts w:ascii="Arial" w:hAnsi="Arial" w:cs="Arial"/>
          <w:bCs/>
          <w:sz w:val="20"/>
          <w:szCs w:val="20"/>
        </w:rPr>
      </w:pPr>
      <w:r>
        <w:rPr>
          <w:rFonts w:ascii="Arial" w:hAnsi="Arial"/>
          <w:bCs/>
          <w:sz w:val="20"/>
          <w:szCs w:val="20"/>
        </w:rPr>
        <w:t xml:space="preserve">The component innovation from </w:t>
      </w:r>
      <w:proofErr w:type="spellStart"/>
      <w:r>
        <w:rPr>
          <w:rFonts w:ascii="Arial" w:hAnsi="Arial"/>
          <w:bCs/>
          <w:sz w:val="20"/>
          <w:szCs w:val="20"/>
        </w:rPr>
        <w:t>Gutsche</w:t>
      </w:r>
      <w:proofErr w:type="spellEnd"/>
      <w:r>
        <w:rPr>
          <w:rFonts w:ascii="Arial" w:hAnsi="Arial"/>
          <w:bCs/>
          <w:sz w:val="20"/>
          <w:szCs w:val="20"/>
        </w:rPr>
        <w:t xml:space="preserve"> Engineering provides a completely assembled cover with integrated seal for areas where the s</w:t>
      </w:r>
      <w:bookmarkStart w:id="0" w:name="_GoBack"/>
      <w:bookmarkEnd w:id="0"/>
      <w:r>
        <w:rPr>
          <w:rFonts w:ascii="Arial" w:hAnsi="Arial"/>
          <w:bCs/>
          <w:sz w:val="20"/>
          <w:szCs w:val="20"/>
        </w:rPr>
        <w:t xml:space="preserve">eal previously had to be mounted under the roof rail in a costly process. </w:t>
      </w:r>
      <w:r w:rsidR="00C20121">
        <w:rPr>
          <w:rFonts w:ascii="Arial" w:hAnsi="Arial"/>
          <w:bCs/>
          <w:sz w:val="20"/>
          <w:szCs w:val="20"/>
        </w:rPr>
        <w:t>Simplifying the assembl</w:t>
      </w:r>
      <w:r w:rsidR="00077B4E">
        <w:rPr>
          <w:rFonts w:ascii="Arial" w:hAnsi="Arial"/>
          <w:bCs/>
          <w:sz w:val="20"/>
          <w:szCs w:val="20"/>
        </w:rPr>
        <w:t>y</w:t>
      </w:r>
      <w:r w:rsidR="00C20121">
        <w:rPr>
          <w:rFonts w:ascii="Arial" w:hAnsi="Arial"/>
          <w:bCs/>
          <w:sz w:val="20"/>
          <w:szCs w:val="20"/>
        </w:rPr>
        <w:t xml:space="preserve"> process</w:t>
      </w:r>
      <w:r>
        <w:rPr>
          <w:rFonts w:ascii="Arial" w:hAnsi="Arial"/>
          <w:bCs/>
          <w:sz w:val="20"/>
          <w:szCs w:val="20"/>
        </w:rPr>
        <w:t xml:space="preserve"> </w:t>
      </w:r>
      <w:r w:rsidR="00C20121">
        <w:rPr>
          <w:rFonts w:ascii="Arial" w:hAnsi="Arial"/>
          <w:bCs/>
          <w:sz w:val="20"/>
          <w:szCs w:val="20"/>
        </w:rPr>
        <w:t>with</w:t>
      </w:r>
      <w:r>
        <w:rPr>
          <w:rFonts w:ascii="Arial" w:hAnsi="Arial"/>
          <w:bCs/>
          <w:sz w:val="20"/>
          <w:szCs w:val="20"/>
        </w:rPr>
        <w:t xml:space="preserve"> the OEM is only one </w:t>
      </w:r>
      <w:r w:rsidR="00077B4E">
        <w:rPr>
          <w:rFonts w:ascii="Arial" w:hAnsi="Arial"/>
          <w:bCs/>
          <w:sz w:val="20"/>
          <w:szCs w:val="20"/>
        </w:rPr>
        <w:t xml:space="preserve">of the </w:t>
      </w:r>
      <w:r>
        <w:rPr>
          <w:rFonts w:ascii="Arial" w:hAnsi="Arial"/>
          <w:bCs/>
          <w:sz w:val="20"/>
          <w:szCs w:val="20"/>
        </w:rPr>
        <w:t>advantage</w:t>
      </w:r>
      <w:r w:rsidR="00077B4E">
        <w:rPr>
          <w:rFonts w:ascii="Arial" w:hAnsi="Arial"/>
          <w:bCs/>
          <w:sz w:val="20"/>
          <w:szCs w:val="20"/>
        </w:rPr>
        <w:t>s</w:t>
      </w:r>
      <w:r>
        <w:rPr>
          <w:rFonts w:ascii="Arial" w:hAnsi="Arial"/>
          <w:bCs/>
          <w:sz w:val="20"/>
          <w:szCs w:val="20"/>
        </w:rPr>
        <w:t xml:space="preserve"> that multi-component parts provide. The THERMOLAST</w:t>
      </w:r>
      <w:r>
        <w:rPr>
          <w:rFonts w:ascii="Arial" w:hAnsi="Arial"/>
          <w:bCs/>
          <w:sz w:val="20"/>
          <w:szCs w:val="20"/>
          <w:vertAlign w:val="superscript"/>
        </w:rPr>
        <w:t>®</w:t>
      </w:r>
      <w:r>
        <w:rPr>
          <w:rFonts w:ascii="Arial" w:hAnsi="Arial"/>
          <w:bCs/>
          <w:sz w:val="20"/>
          <w:szCs w:val="20"/>
        </w:rPr>
        <w:t xml:space="preserve"> A </w:t>
      </w:r>
      <w:r w:rsidR="003C3121">
        <w:rPr>
          <w:rFonts w:ascii="Arial" w:hAnsi="Arial"/>
          <w:bCs/>
          <w:sz w:val="20"/>
          <w:szCs w:val="20"/>
        </w:rPr>
        <w:t>c</w:t>
      </w:r>
      <w:r>
        <w:rPr>
          <w:rFonts w:ascii="Arial" w:hAnsi="Arial"/>
          <w:bCs/>
          <w:sz w:val="20"/>
          <w:szCs w:val="20"/>
        </w:rPr>
        <w:t xml:space="preserve">ompound from KRAIBURG TPE has enabled </w:t>
      </w:r>
      <w:proofErr w:type="spellStart"/>
      <w:r>
        <w:rPr>
          <w:rFonts w:ascii="Arial" w:hAnsi="Arial"/>
          <w:bCs/>
          <w:sz w:val="20"/>
          <w:szCs w:val="20"/>
        </w:rPr>
        <w:t>Gutsche</w:t>
      </w:r>
      <w:proofErr w:type="spellEnd"/>
      <w:r>
        <w:rPr>
          <w:rFonts w:ascii="Arial" w:hAnsi="Arial"/>
          <w:bCs/>
          <w:sz w:val="20"/>
          <w:szCs w:val="20"/>
        </w:rPr>
        <w:t xml:space="preserve"> Engineering to bond ASA and TPE in multi-component injection molding.</w:t>
      </w:r>
    </w:p>
    <w:p w14:paraId="04968790" w14:textId="77777777" w:rsidR="00F23A78" w:rsidRPr="001B7393" w:rsidRDefault="00F23A78" w:rsidP="00F23A78">
      <w:pPr>
        <w:keepLines/>
        <w:spacing w:after="0" w:line="360" w:lineRule="auto"/>
        <w:ind w:right="1701"/>
        <w:jc w:val="both"/>
        <w:rPr>
          <w:rFonts w:ascii="Arial" w:hAnsi="Arial" w:cs="Arial"/>
          <w:bCs/>
          <w:sz w:val="20"/>
          <w:szCs w:val="20"/>
        </w:rPr>
      </w:pPr>
    </w:p>
    <w:p w14:paraId="1DDB45D4" w14:textId="77777777" w:rsidR="006104FA" w:rsidRDefault="00265965" w:rsidP="00265965">
      <w:pPr>
        <w:keepLines/>
        <w:spacing w:after="0" w:line="360" w:lineRule="auto"/>
        <w:ind w:right="1701"/>
        <w:jc w:val="both"/>
        <w:rPr>
          <w:rFonts w:ascii="Arial" w:hAnsi="Arial"/>
          <w:color w:val="000000" w:themeColor="text1"/>
          <w:sz w:val="20"/>
          <w:szCs w:val="20"/>
        </w:rPr>
      </w:pPr>
      <w:r>
        <w:rPr>
          <w:rFonts w:ascii="Arial" w:hAnsi="Arial"/>
          <w:sz w:val="20"/>
          <w:szCs w:val="20"/>
        </w:rPr>
        <w:t xml:space="preserve">“We were </w:t>
      </w:r>
      <w:r w:rsidR="00077B4E">
        <w:rPr>
          <w:rFonts w:ascii="Arial" w:hAnsi="Arial"/>
          <w:sz w:val="20"/>
          <w:szCs w:val="20"/>
        </w:rPr>
        <w:t xml:space="preserve">looking </w:t>
      </w:r>
      <w:r>
        <w:rPr>
          <w:rFonts w:ascii="Arial" w:hAnsi="Arial"/>
          <w:sz w:val="20"/>
          <w:szCs w:val="20"/>
        </w:rPr>
        <w:t xml:space="preserve">for a TPE for the seal that can be molded directly onto the ASA hard component of the cover and </w:t>
      </w:r>
      <w:r w:rsidR="00077B4E">
        <w:rPr>
          <w:rFonts w:ascii="Arial" w:hAnsi="Arial"/>
          <w:sz w:val="20"/>
          <w:szCs w:val="20"/>
        </w:rPr>
        <w:t xml:space="preserve">will </w:t>
      </w:r>
      <w:r w:rsidR="00DE13C8">
        <w:rPr>
          <w:rFonts w:ascii="Arial" w:hAnsi="Arial"/>
          <w:sz w:val="20"/>
          <w:szCs w:val="20"/>
        </w:rPr>
        <w:t>ensure</w:t>
      </w:r>
      <w:r>
        <w:rPr>
          <w:rFonts w:ascii="Arial" w:hAnsi="Arial"/>
          <w:sz w:val="20"/>
          <w:szCs w:val="20"/>
        </w:rPr>
        <w:t xml:space="preserve"> permanent and reliable adhesion to this copolymer,” explains Martin </w:t>
      </w:r>
      <w:proofErr w:type="spellStart"/>
      <w:r>
        <w:rPr>
          <w:rFonts w:ascii="Arial" w:hAnsi="Arial"/>
          <w:sz w:val="20"/>
          <w:szCs w:val="20"/>
        </w:rPr>
        <w:t>Gutsche</w:t>
      </w:r>
      <w:proofErr w:type="spellEnd"/>
      <w:r>
        <w:rPr>
          <w:rFonts w:ascii="Arial" w:hAnsi="Arial"/>
          <w:sz w:val="20"/>
          <w:szCs w:val="20"/>
        </w:rPr>
        <w:t xml:space="preserve">, managing director of </w:t>
      </w:r>
      <w:proofErr w:type="spellStart"/>
      <w:r>
        <w:rPr>
          <w:rFonts w:ascii="Arial" w:hAnsi="Arial"/>
          <w:sz w:val="20"/>
          <w:szCs w:val="20"/>
        </w:rPr>
        <w:t>Gutsche</w:t>
      </w:r>
      <w:proofErr w:type="spellEnd"/>
      <w:r>
        <w:rPr>
          <w:rFonts w:ascii="Arial" w:hAnsi="Arial"/>
          <w:sz w:val="20"/>
          <w:szCs w:val="20"/>
        </w:rPr>
        <w:t xml:space="preserve"> Engineering.</w:t>
      </w:r>
      <w:r>
        <w:rPr>
          <w:rFonts w:ascii="Arial" w:hAnsi="Arial"/>
          <w:color w:val="000000" w:themeColor="text1"/>
          <w:sz w:val="20"/>
          <w:szCs w:val="20"/>
        </w:rPr>
        <w:t xml:space="preserve"> “Another decisive factor was the TPE’s</w:t>
      </w:r>
      <w:r w:rsidR="006104FA">
        <w:rPr>
          <w:rFonts w:ascii="Arial" w:hAnsi="Arial"/>
          <w:color w:val="000000" w:themeColor="text1"/>
          <w:sz w:val="20"/>
          <w:szCs w:val="20"/>
        </w:rPr>
        <w:t xml:space="preserve"> </w:t>
      </w:r>
      <w:r>
        <w:rPr>
          <w:rFonts w:ascii="Arial" w:hAnsi="Arial"/>
          <w:color w:val="000000" w:themeColor="text1"/>
          <w:sz w:val="20"/>
          <w:szCs w:val="20"/>
        </w:rPr>
        <w:t>viscosity</w:t>
      </w:r>
      <w:r w:rsidR="00077B4E">
        <w:rPr>
          <w:rFonts w:ascii="Arial" w:hAnsi="Arial"/>
          <w:color w:val="000000" w:themeColor="text1"/>
          <w:sz w:val="20"/>
          <w:szCs w:val="20"/>
        </w:rPr>
        <w:t xml:space="preserve">, which makes it possible to </w:t>
      </w:r>
      <w:r>
        <w:rPr>
          <w:rFonts w:ascii="Arial" w:hAnsi="Arial"/>
          <w:color w:val="000000" w:themeColor="text1"/>
          <w:sz w:val="20"/>
          <w:szCs w:val="20"/>
        </w:rPr>
        <w:t>implement</w:t>
      </w:r>
      <w:r w:rsidR="00077B4E">
        <w:rPr>
          <w:rFonts w:ascii="Arial" w:hAnsi="Arial"/>
          <w:color w:val="000000" w:themeColor="text1"/>
          <w:sz w:val="20"/>
          <w:szCs w:val="20"/>
        </w:rPr>
        <w:t xml:space="preserve"> </w:t>
      </w:r>
      <w:r>
        <w:rPr>
          <w:rFonts w:ascii="Arial" w:hAnsi="Arial"/>
          <w:color w:val="000000" w:themeColor="text1"/>
          <w:sz w:val="20"/>
          <w:szCs w:val="20"/>
        </w:rPr>
        <w:t>the thin sealing lip geometry without imprints on the hard components by using the lowest</w:t>
      </w:r>
      <w:r w:rsidR="006104FA">
        <w:rPr>
          <w:rFonts w:ascii="Arial" w:hAnsi="Arial"/>
          <w:color w:val="000000" w:themeColor="text1"/>
          <w:sz w:val="20"/>
          <w:szCs w:val="20"/>
        </w:rPr>
        <w:t xml:space="preserve"> m</w:t>
      </w:r>
      <w:r>
        <w:rPr>
          <w:rFonts w:ascii="Arial" w:hAnsi="Arial"/>
          <w:color w:val="000000" w:themeColor="text1"/>
          <w:sz w:val="20"/>
          <w:szCs w:val="20"/>
        </w:rPr>
        <w:t xml:space="preserve">old cavity pressures possible. Along with tool technology and </w:t>
      </w:r>
      <w:r w:rsidR="00077B4E">
        <w:rPr>
          <w:rFonts w:ascii="Arial" w:hAnsi="Arial"/>
          <w:color w:val="000000" w:themeColor="text1"/>
          <w:sz w:val="20"/>
          <w:szCs w:val="20"/>
        </w:rPr>
        <w:t xml:space="preserve">the </w:t>
      </w:r>
      <w:r>
        <w:rPr>
          <w:rFonts w:ascii="Arial" w:hAnsi="Arial"/>
          <w:color w:val="000000" w:themeColor="text1"/>
          <w:sz w:val="20"/>
          <w:szCs w:val="20"/>
        </w:rPr>
        <w:t>molding</w:t>
      </w:r>
      <w:r w:rsidR="006104FA">
        <w:rPr>
          <w:rFonts w:ascii="Arial" w:hAnsi="Arial"/>
          <w:color w:val="000000" w:themeColor="text1"/>
          <w:sz w:val="20"/>
          <w:szCs w:val="20"/>
        </w:rPr>
        <w:br/>
      </w:r>
    </w:p>
    <w:p w14:paraId="0012976F" w14:textId="77777777" w:rsidR="00CD414C" w:rsidRPr="001B7393" w:rsidRDefault="00265965" w:rsidP="00265965">
      <w:pPr>
        <w:keepLines/>
        <w:spacing w:after="0" w:line="360" w:lineRule="auto"/>
        <w:ind w:right="1701"/>
        <w:jc w:val="both"/>
        <w:rPr>
          <w:rFonts w:ascii="Arial" w:hAnsi="Arial" w:cs="Arial"/>
          <w:color w:val="000000" w:themeColor="text1"/>
          <w:sz w:val="20"/>
          <w:szCs w:val="20"/>
        </w:rPr>
      </w:pPr>
      <w:r>
        <w:rPr>
          <w:rFonts w:ascii="Arial" w:hAnsi="Arial"/>
          <w:color w:val="000000" w:themeColor="text1"/>
          <w:sz w:val="20"/>
          <w:szCs w:val="20"/>
        </w:rPr>
        <w:lastRenderedPageBreak/>
        <w:t xml:space="preserve">concept, the TPE’s </w:t>
      </w:r>
      <w:r w:rsidR="00DE13C8">
        <w:rPr>
          <w:rFonts w:ascii="Arial" w:hAnsi="Arial"/>
          <w:color w:val="000000" w:themeColor="text1"/>
          <w:sz w:val="20"/>
          <w:szCs w:val="20"/>
        </w:rPr>
        <w:t>processing</w:t>
      </w:r>
      <w:r>
        <w:rPr>
          <w:rFonts w:ascii="Arial" w:hAnsi="Arial"/>
          <w:color w:val="000000" w:themeColor="text1"/>
          <w:sz w:val="20"/>
          <w:szCs w:val="20"/>
        </w:rPr>
        <w:t xml:space="preserve"> and product properties also played a significant role in achiev</w:t>
      </w:r>
      <w:r w:rsidR="00077B4E">
        <w:rPr>
          <w:rFonts w:ascii="Arial" w:hAnsi="Arial"/>
          <w:color w:val="000000" w:themeColor="text1"/>
          <w:sz w:val="20"/>
          <w:szCs w:val="20"/>
        </w:rPr>
        <w:t>ing</w:t>
      </w:r>
      <w:r>
        <w:rPr>
          <w:rFonts w:ascii="Arial" w:hAnsi="Arial"/>
          <w:color w:val="000000" w:themeColor="text1"/>
          <w:sz w:val="20"/>
          <w:szCs w:val="20"/>
        </w:rPr>
        <w:t xml:space="preserve"> the required component quality."</w:t>
      </w:r>
      <w:r>
        <w:rPr>
          <w:rFonts w:ascii="Arial" w:hAnsi="Arial"/>
          <w:color w:val="000000" w:themeColor="text1"/>
          <w:sz w:val="20"/>
          <w:szCs w:val="20"/>
        </w:rPr>
        <w:br/>
      </w:r>
    </w:p>
    <w:p w14:paraId="64482064" w14:textId="77777777" w:rsidR="00265965" w:rsidRPr="00367E4D" w:rsidRDefault="00265965" w:rsidP="00265965">
      <w:pPr>
        <w:keepLines/>
        <w:spacing w:after="0" w:line="360" w:lineRule="auto"/>
        <w:ind w:right="1701"/>
        <w:jc w:val="both"/>
        <w:rPr>
          <w:rFonts w:ascii="Arial" w:hAnsi="Arial" w:cs="Arial"/>
          <w:bCs/>
          <w:sz w:val="20"/>
          <w:szCs w:val="20"/>
        </w:rPr>
      </w:pPr>
      <w:r>
        <w:rPr>
          <w:rFonts w:ascii="Arial" w:hAnsi="Arial"/>
          <w:bCs/>
          <w:sz w:val="20"/>
          <w:szCs w:val="20"/>
        </w:rPr>
        <w:t xml:space="preserve">Due to successful collaboration on previous projects, </w:t>
      </w:r>
      <w:proofErr w:type="spellStart"/>
      <w:r>
        <w:rPr>
          <w:rFonts w:ascii="Arial" w:hAnsi="Arial"/>
          <w:bCs/>
          <w:sz w:val="20"/>
          <w:szCs w:val="20"/>
        </w:rPr>
        <w:t>Gutsche</w:t>
      </w:r>
      <w:proofErr w:type="spellEnd"/>
      <w:r>
        <w:rPr>
          <w:rFonts w:ascii="Arial" w:hAnsi="Arial"/>
          <w:bCs/>
          <w:sz w:val="20"/>
          <w:szCs w:val="20"/>
        </w:rPr>
        <w:t xml:space="preserve"> Engineering </w:t>
      </w:r>
      <w:r w:rsidR="00077B4E">
        <w:rPr>
          <w:rFonts w:ascii="Arial" w:hAnsi="Arial"/>
          <w:bCs/>
          <w:sz w:val="20"/>
          <w:szCs w:val="20"/>
        </w:rPr>
        <w:t xml:space="preserve">brought </w:t>
      </w:r>
      <w:r>
        <w:rPr>
          <w:rFonts w:ascii="Arial" w:hAnsi="Arial"/>
          <w:bCs/>
          <w:sz w:val="20"/>
          <w:szCs w:val="20"/>
        </w:rPr>
        <w:t xml:space="preserve">KRAIBURG TPE </w:t>
      </w:r>
      <w:r w:rsidR="00077B4E">
        <w:rPr>
          <w:rFonts w:ascii="Arial" w:hAnsi="Arial"/>
          <w:bCs/>
          <w:sz w:val="20"/>
          <w:szCs w:val="20"/>
        </w:rPr>
        <w:t xml:space="preserve">into the development of </w:t>
      </w:r>
      <w:r>
        <w:rPr>
          <w:rFonts w:ascii="Arial" w:hAnsi="Arial"/>
          <w:bCs/>
          <w:sz w:val="20"/>
          <w:szCs w:val="20"/>
        </w:rPr>
        <w:t xml:space="preserve">the application at an early stage </w:t>
      </w:r>
      <w:r w:rsidR="00077B4E">
        <w:rPr>
          <w:rFonts w:ascii="Arial" w:hAnsi="Arial"/>
          <w:bCs/>
          <w:sz w:val="20"/>
          <w:szCs w:val="20"/>
        </w:rPr>
        <w:t xml:space="preserve">in order </w:t>
      </w:r>
      <w:r>
        <w:rPr>
          <w:rFonts w:ascii="Arial" w:hAnsi="Arial"/>
          <w:bCs/>
          <w:sz w:val="20"/>
          <w:szCs w:val="20"/>
        </w:rPr>
        <w:t xml:space="preserve">to identify the TPE that </w:t>
      </w:r>
      <w:r w:rsidR="00077B4E">
        <w:rPr>
          <w:rFonts w:ascii="Arial" w:hAnsi="Arial"/>
          <w:bCs/>
          <w:sz w:val="20"/>
          <w:szCs w:val="20"/>
        </w:rPr>
        <w:t xml:space="preserve">would be </w:t>
      </w:r>
      <w:r>
        <w:rPr>
          <w:rFonts w:ascii="Arial" w:hAnsi="Arial"/>
          <w:bCs/>
          <w:sz w:val="20"/>
          <w:szCs w:val="20"/>
        </w:rPr>
        <w:t>most suitable for the innovative application. “In order to determine the adhesion of the various material combinations depending on different processing parameters, we at KRAIBURG TPE offer the service of performing specific tests</w:t>
      </w:r>
      <w:r w:rsidR="001938A5" w:rsidRPr="001938A5">
        <w:rPr>
          <w:rFonts w:ascii="Arial" w:hAnsi="Arial"/>
          <w:bCs/>
          <w:sz w:val="20"/>
          <w:szCs w:val="20"/>
        </w:rPr>
        <w:t xml:space="preserve"> </w:t>
      </w:r>
      <w:r w:rsidR="001938A5">
        <w:rPr>
          <w:rFonts w:ascii="Arial" w:hAnsi="Arial"/>
          <w:bCs/>
          <w:sz w:val="20"/>
          <w:szCs w:val="20"/>
        </w:rPr>
        <w:t>to check peeling resistance</w:t>
      </w:r>
      <w:r>
        <w:rPr>
          <w:rFonts w:ascii="Arial" w:hAnsi="Arial"/>
          <w:bCs/>
          <w:sz w:val="20"/>
          <w:szCs w:val="20"/>
        </w:rPr>
        <w:t xml:space="preserve"> in accordance with </w:t>
      </w:r>
      <w:r w:rsidR="001938A5">
        <w:rPr>
          <w:rFonts w:ascii="Arial" w:hAnsi="Arial"/>
          <w:bCs/>
          <w:sz w:val="20"/>
          <w:szCs w:val="20"/>
        </w:rPr>
        <w:t xml:space="preserve">the specifications of </w:t>
      </w:r>
      <w:r>
        <w:rPr>
          <w:rFonts w:ascii="Arial" w:hAnsi="Arial"/>
          <w:bCs/>
          <w:sz w:val="20"/>
          <w:szCs w:val="20"/>
        </w:rPr>
        <w:t>the VDI 2019 standard</w:t>
      </w:r>
      <w:r w:rsidR="00077B4E">
        <w:rPr>
          <w:rFonts w:ascii="Arial" w:hAnsi="Arial"/>
          <w:bCs/>
          <w:sz w:val="20"/>
          <w:szCs w:val="20"/>
        </w:rPr>
        <w:t>,</w:t>
      </w:r>
      <w:r>
        <w:rPr>
          <w:rFonts w:ascii="Arial" w:hAnsi="Arial"/>
          <w:bCs/>
          <w:sz w:val="20"/>
          <w:szCs w:val="20"/>
        </w:rPr>
        <w:t xml:space="preserve">” says Matthias Michl, expert for window encapsulations, covers and frames at KRAIBURG TPE in Waldkraiburg. “We know from past experience that including partners in projects at an early stage and </w:t>
      </w:r>
      <w:r w:rsidR="00077B4E">
        <w:rPr>
          <w:rFonts w:ascii="Arial" w:hAnsi="Arial"/>
          <w:bCs/>
          <w:sz w:val="20"/>
          <w:szCs w:val="20"/>
        </w:rPr>
        <w:t xml:space="preserve">the </w:t>
      </w:r>
      <w:r>
        <w:rPr>
          <w:rFonts w:ascii="Arial" w:hAnsi="Arial"/>
          <w:bCs/>
          <w:sz w:val="20"/>
          <w:szCs w:val="20"/>
        </w:rPr>
        <w:t>related preliminary tests can make a decisive contribution to minimizing development costs and advancing the product launch.”</w:t>
      </w:r>
    </w:p>
    <w:p w14:paraId="3E0F7678" w14:textId="77777777" w:rsidR="00265965" w:rsidRPr="001B7393" w:rsidRDefault="00265965" w:rsidP="00265965">
      <w:pPr>
        <w:keepLines/>
        <w:spacing w:after="0" w:line="360" w:lineRule="auto"/>
        <w:ind w:right="1701"/>
        <w:jc w:val="both"/>
        <w:rPr>
          <w:rFonts w:ascii="Arial" w:hAnsi="Arial" w:cs="Arial"/>
          <w:bCs/>
          <w:sz w:val="20"/>
          <w:szCs w:val="20"/>
        </w:rPr>
      </w:pPr>
    </w:p>
    <w:p w14:paraId="7240AE69" w14:textId="77777777" w:rsidR="006974C7" w:rsidRDefault="00265965" w:rsidP="00265965">
      <w:pPr>
        <w:keepLines/>
        <w:spacing w:after="0" w:line="360" w:lineRule="auto"/>
        <w:ind w:right="1701"/>
        <w:jc w:val="both"/>
        <w:rPr>
          <w:rFonts w:ascii="Arial" w:hAnsi="Arial"/>
          <w:bCs/>
          <w:color w:val="000000" w:themeColor="text1"/>
          <w:sz w:val="20"/>
          <w:szCs w:val="20"/>
        </w:rPr>
      </w:pPr>
      <w:r>
        <w:rPr>
          <w:rFonts w:ascii="Arial" w:hAnsi="Arial"/>
          <w:bCs/>
          <w:sz w:val="20"/>
          <w:szCs w:val="20"/>
        </w:rPr>
        <w:t>In addition to established adhesion to polar thermoplastics, the chosen THERMOLAST</w:t>
      </w:r>
      <w:r>
        <w:rPr>
          <w:rFonts w:ascii="Arial" w:hAnsi="Arial"/>
          <w:bCs/>
          <w:sz w:val="20"/>
          <w:szCs w:val="20"/>
          <w:vertAlign w:val="superscript"/>
        </w:rPr>
        <w:t>®</w:t>
      </w:r>
      <w:r>
        <w:rPr>
          <w:rFonts w:ascii="Arial" w:hAnsi="Arial"/>
          <w:bCs/>
          <w:sz w:val="20"/>
          <w:szCs w:val="20"/>
        </w:rPr>
        <w:t xml:space="preserve"> A compound features high flowability, which allows filling molds for complex component geometries.</w:t>
      </w:r>
      <w:r>
        <w:rPr>
          <w:rFonts w:ascii="Arial" w:hAnsi="Arial"/>
          <w:bCs/>
          <w:color w:val="000000" w:themeColor="text1"/>
          <w:sz w:val="20"/>
          <w:szCs w:val="20"/>
        </w:rPr>
        <w:t xml:space="preserve"> The main requirements for the roof rail </w:t>
      </w:r>
      <w:proofErr w:type="gramStart"/>
      <w:r>
        <w:rPr>
          <w:rFonts w:ascii="Arial" w:hAnsi="Arial"/>
          <w:bCs/>
          <w:color w:val="000000" w:themeColor="text1"/>
          <w:sz w:val="20"/>
          <w:szCs w:val="20"/>
        </w:rPr>
        <w:t>covers</w:t>
      </w:r>
      <w:proofErr w:type="gramEnd"/>
      <w:r>
        <w:rPr>
          <w:rFonts w:ascii="Arial" w:hAnsi="Arial"/>
          <w:bCs/>
          <w:color w:val="000000" w:themeColor="text1"/>
          <w:sz w:val="20"/>
          <w:szCs w:val="20"/>
        </w:rPr>
        <w:t xml:space="preserve"> also included high weather resistance, as the covers are mounted </w:t>
      </w:r>
      <w:r w:rsidR="00077B4E">
        <w:rPr>
          <w:rFonts w:ascii="Arial" w:hAnsi="Arial"/>
          <w:bCs/>
          <w:color w:val="000000" w:themeColor="text1"/>
          <w:sz w:val="20"/>
          <w:szCs w:val="20"/>
        </w:rPr>
        <w:t xml:space="preserve">at </w:t>
      </w:r>
      <w:r>
        <w:rPr>
          <w:rFonts w:ascii="Arial" w:hAnsi="Arial"/>
          <w:bCs/>
          <w:color w:val="000000" w:themeColor="text1"/>
          <w:sz w:val="20"/>
          <w:szCs w:val="20"/>
        </w:rPr>
        <w:t xml:space="preserve">the highest point </w:t>
      </w:r>
      <w:r w:rsidR="00077B4E">
        <w:rPr>
          <w:rFonts w:ascii="Arial" w:hAnsi="Arial"/>
          <w:bCs/>
          <w:color w:val="000000" w:themeColor="text1"/>
          <w:sz w:val="20"/>
          <w:szCs w:val="20"/>
        </w:rPr>
        <w:t xml:space="preserve">on </w:t>
      </w:r>
      <w:r>
        <w:rPr>
          <w:rFonts w:ascii="Arial" w:hAnsi="Arial"/>
          <w:bCs/>
          <w:color w:val="000000" w:themeColor="text1"/>
          <w:sz w:val="20"/>
          <w:szCs w:val="20"/>
        </w:rPr>
        <w:t>the vehicle</w:t>
      </w:r>
      <w:r w:rsidR="00077B4E">
        <w:rPr>
          <w:rFonts w:ascii="Arial" w:hAnsi="Arial"/>
          <w:bCs/>
          <w:color w:val="000000" w:themeColor="text1"/>
          <w:sz w:val="20"/>
          <w:szCs w:val="20"/>
        </w:rPr>
        <w:t>s</w:t>
      </w:r>
      <w:r>
        <w:rPr>
          <w:rFonts w:ascii="Arial" w:hAnsi="Arial"/>
          <w:bCs/>
          <w:color w:val="000000" w:themeColor="text1"/>
          <w:sz w:val="20"/>
          <w:szCs w:val="20"/>
        </w:rPr>
        <w:t>.</w:t>
      </w:r>
    </w:p>
    <w:p w14:paraId="366FE3A9" w14:textId="77777777" w:rsidR="00FB59C9" w:rsidRPr="001B7393" w:rsidRDefault="00FB59C9" w:rsidP="00265965">
      <w:pPr>
        <w:keepLines/>
        <w:spacing w:after="0" w:line="360" w:lineRule="auto"/>
        <w:ind w:right="1701"/>
        <w:jc w:val="both"/>
        <w:rPr>
          <w:rFonts w:ascii="Arial" w:hAnsi="Arial" w:cs="Arial"/>
          <w:bCs/>
          <w:color w:val="000000" w:themeColor="text1"/>
          <w:sz w:val="20"/>
          <w:szCs w:val="20"/>
        </w:rPr>
      </w:pPr>
    </w:p>
    <w:p w14:paraId="7D7DAB6C" w14:textId="77777777" w:rsidR="006974C7" w:rsidRDefault="00F05D33" w:rsidP="00265965">
      <w:pPr>
        <w:keepLines/>
        <w:spacing w:after="0" w:line="360" w:lineRule="auto"/>
        <w:ind w:right="1701"/>
        <w:jc w:val="both"/>
        <w:rPr>
          <w:rFonts w:ascii="Arial" w:hAnsi="Arial"/>
          <w:bCs/>
          <w:color w:val="000000" w:themeColor="text1"/>
          <w:sz w:val="20"/>
          <w:szCs w:val="20"/>
        </w:rPr>
      </w:pPr>
      <w:r>
        <w:rPr>
          <w:rFonts w:ascii="Arial" w:hAnsi="Arial"/>
          <w:bCs/>
          <w:color w:val="000000" w:themeColor="text1"/>
          <w:sz w:val="20"/>
          <w:szCs w:val="20"/>
        </w:rPr>
        <w:t>The THERMOLAST</w:t>
      </w:r>
      <w:r>
        <w:rPr>
          <w:rFonts w:ascii="Arial" w:hAnsi="Arial"/>
          <w:bCs/>
          <w:color w:val="000000" w:themeColor="text1"/>
          <w:sz w:val="20"/>
          <w:szCs w:val="20"/>
          <w:vertAlign w:val="superscript"/>
        </w:rPr>
        <w:t>®</w:t>
      </w:r>
      <w:r>
        <w:rPr>
          <w:rFonts w:ascii="Arial" w:hAnsi="Arial"/>
          <w:bCs/>
          <w:color w:val="000000" w:themeColor="text1"/>
          <w:sz w:val="20"/>
          <w:szCs w:val="20"/>
        </w:rPr>
        <w:t xml:space="preserve"> A compound used was not only able to meet</w:t>
      </w:r>
      <w:r w:rsidR="006974C7">
        <w:rPr>
          <w:rFonts w:ascii="Arial" w:hAnsi="Arial"/>
          <w:bCs/>
          <w:color w:val="000000" w:themeColor="text1"/>
          <w:sz w:val="20"/>
          <w:szCs w:val="20"/>
        </w:rPr>
        <w:t xml:space="preserve"> </w:t>
      </w:r>
      <w:r>
        <w:rPr>
          <w:rFonts w:ascii="Arial" w:hAnsi="Arial"/>
          <w:bCs/>
          <w:color w:val="000000" w:themeColor="text1"/>
          <w:sz w:val="20"/>
          <w:szCs w:val="20"/>
        </w:rPr>
        <w:t>the high OEM requirements involving two year</w:t>
      </w:r>
      <w:r w:rsidR="00077B4E">
        <w:rPr>
          <w:rFonts w:ascii="Arial" w:hAnsi="Arial"/>
          <w:bCs/>
          <w:color w:val="000000" w:themeColor="text1"/>
          <w:sz w:val="20"/>
          <w:szCs w:val="20"/>
        </w:rPr>
        <w:t>-</w:t>
      </w:r>
      <w:r>
        <w:rPr>
          <w:rFonts w:ascii="Arial" w:hAnsi="Arial"/>
          <w:bCs/>
          <w:color w:val="000000" w:themeColor="text1"/>
          <w:sz w:val="20"/>
          <w:szCs w:val="20"/>
        </w:rPr>
        <w:t>cycles of weathering in accordance with PV 3929 and PV 3930 standards in advance</w:t>
      </w:r>
      <w:r w:rsidR="00077B4E">
        <w:rPr>
          <w:rFonts w:ascii="Arial" w:hAnsi="Arial"/>
          <w:bCs/>
          <w:color w:val="000000" w:themeColor="text1"/>
          <w:sz w:val="20"/>
          <w:szCs w:val="20"/>
        </w:rPr>
        <w:t>,</w:t>
      </w:r>
      <w:r>
        <w:rPr>
          <w:rFonts w:ascii="Arial" w:hAnsi="Arial"/>
          <w:bCs/>
          <w:color w:val="000000" w:themeColor="text1"/>
          <w:sz w:val="20"/>
          <w:szCs w:val="20"/>
        </w:rPr>
        <w:t xml:space="preserve"> by achieving &gt; level 4 o</w:t>
      </w:r>
      <w:r w:rsidR="00077B4E">
        <w:rPr>
          <w:rFonts w:ascii="Arial" w:hAnsi="Arial"/>
          <w:bCs/>
          <w:color w:val="000000" w:themeColor="text1"/>
          <w:sz w:val="20"/>
          <w:szCs w:val="20"/>
        </w:rPr>
        <w:t>n</w:t>
      </w:r>
      <w:r>
        <w:rPr>
          <w:rFonts w:ascii="Arial" w:hAnsi="Arial"/>
          <w:bCs/>
          <w:color w:val="000000" w:themeColor="text1"/>
          <w:sz w:val="20"/>
          <w:szCs w:val="20"/>
        </w:rPr>
        <w:t xml:space="preserve"> the gray scale, but </w:t>
      </w:r>
      <w:r w:rsidR="00DC5F5B">
        <w:rPr>
          <w:rFonts w:ascii="Arial" w:hAnsi="Arial"/>
          <w:bCs/>
          <w:color w:val="000000" w:themeColor="text1"/>
          <w:sz w:val="20"/>
          <w:szCs w:val="20"/>
        </w:rPr>
        <w:t xml:space="preserve">it </w:t>
      </w:r>
      <w:r>
        <w:rPr>
          <w:rFonts w:ascii="Arial" w:hAnsi="Arial"/>
          <w:bCs/>
          <w:color w:val="000000" w:themeColor="text1"/>
          <w:sz w:val="20"/>
          <w:szCs w:val="20"/>
        </w:rPr>
        <w:t xml:space="preserve">also </w:t>
      </w:r>
      <w:r w:rsidR="00077B4E">
        <w:rPr>
          <w:rFonts w:ascii="Arial" w:hAnsi="Arial"/>
          <w:bCs/>
          <w:color w:val="000000" w:themeColor="text1"/>
          <w:sz w:val="20"/>
          <w:szCs w:val="20"/>
        </w:rPr>
        <w:t xml:space="preserve">proved its value </w:t>
      </w:r>
      <w:r>
        <w:rPr>
          <w:rFonts w:ascii="Arial" w:hAnsi="Arial"/>
          <w:bCs/>
          <w:color w:val="000000" w:themeColor="text1"/>
          <w:sz w:val="20"/>
          <w:szCs w:val="20"/>
        </w:rPr>
        <w:t>on the component during outdoor weathering. Thanks to its excellent wea</w:t>
      </w:r>
      <w:r w:rsidR="00DC5F5B">
        <w:rPr>
          <w:rFonts w:ascii="Arial" w:hAnsi="Arial"/>
          <w:bCs/>
          <w:color w:val="000000" w:themeColor="text1"/>
          <w:sz w:val="20"/>
          <w:szCs w:val="20"/>
        </w:rPr>
        <w:t>thering resistance and despite a</w:t>
      </w:r>
      <w:r>
        <w:rPr>
          <w:rFonts w:ascii="Arial" w:hAnsi="Arial"/>
          <w:bCs/>
          <w:color w:val="000000" w:themeColor="text1"/>
          <w:sz w:val="20"/>
          <w:szCs w:val="20"/>
        </w:rPr>
        <w:t xml:space="preserve"> thin seal lip geometry, the THERMOLAST</w:t>
      </w:r>
      <w:r>
        <w:rPr>
          <w:rFonts w:ascii="Arial" w:hAnsi="Arial"/>
          <w:bCs/>
          <w:color w:val="000000" w:themeColor="text1"/>
          <w:sz w:val="20"/>
          <w:szCs w:val="20"/>
          <w:vertAlign w:val="superscript"/>
        </w:rPr>
        <w:t>®</w:t>
      </w:r>
      <w:r>
        <w:rPr>
          <w:rFonts w:ascii="Arial" w:hAnsi="Arial"/>
          <w:bCs/>
          <w:color w:val="000000" w:themeColor="text1"/>
          <w:sz w:val="20"/>
          <w:szCs w:val="20"/>
        </w:rPr>
        <w:t xml:space="preserve"> A compound passed the outdoor weathering test without cracking.</w:t>
      </w:r>
    </w:p>
    <w:p w14:paraId="5926570D" w14:textId="77777777" w:rsidR="006104FA" w:rsidRDefault="006104FA" w:rsidP="00265965">
      <w:pPr>
        <w:keepLines/>
        <w:spacing w:after="0" w:line="360" w:lineRule="auto"/>
        <w:ind w:right="1701"/>
        <w:jc w:val="both"/>
        <w:rPr>
          <w:rFonts w:ascii="Arial" w:hAnsi="Arial"/>
          <w:bCs/>
          <w:color w:val="000000" w:themeColor="text1"/>
          <w:sz w:val="20"/>
          <w:szCs w:val="20"/>
        </w:rPr>
      </w:pPr>
    </w:p>
    <w:p w14:paraId="2EE681A3" w14:textId="77777777" w:rsidR="006974C7" w:rsidRDefault="00265965" w:rsidP="00265965">
      <w:pPr>
        <w:keepLines/>
        <w:spacing w:after="0" w:line="360" w:lineRule="auto"/>
        <w:ind w:right="1701"/>
        <w:jc w:val="both"/>
        <w:rPr>
          <w:rFonts w:ascii="Arial" w:hAnsi="Arial"/>
          <w:bCs/>
          <w:sz w:val="20"/>
          <w:szCs w:val="20"/>
        </w:rPr>
      </w:pPr>
      <w:r>
        <w:rPr>
          <w:rFonts w:ascii="Arial" w:hAnsi="Arial"/>
          <w:bCs/>
          <w:sz w:val="20"/>
          <w:szCs w:val="20"/>
        </w:rPr>
        <w:t>The application implemented with THERMOLAST</w:t>
      </w:r>
      <w:r>
        <w:rPr>
          <w:rFonts w:ascii="Arial" w:hAnsi="Arial"/>
          <w:bCs/>
          <w:sz w:val="20"/>
          <w:szCs w:val="20"/>
          <w:vertAlign w:val="superscript"/>
        </w:rPr>
        <w:t>®</w:t>
      </w:r>
      <w:r>
        <w:rPr>
          <w:rFonts w:ascii="Arial" w:hAnsi="Arial"/>
          <w:bCs/>
          <w:sz w:val="20"/>
          <w:szCs w:val="20"/>
        </w:rPr>
        <w:t xml:space="preserve"> A has </w:t>
      </w:r>
      <w:r w:rsidR="002966C0">
        <w:rPr>
          <w:rFonts w:ascii="Arial" w:hAnsi="Arial"/>
          <w:bCs/>
          <w:sz w:val="20"/>
          <w:szCs w:val="20"/>
        </w:rPr>
        <w:t xml:space="preserve">been </w:t>
      </w:r>
      <w:r w:rsidR="00077B4E">
        <w:rPr>
          <w:rFonts w:ascii="Arial" w:hAnsi="Arial"/>
          <w:bCs/>
          <w:sz w:val="20"/>
          <w:szCs w:val="20"/>
        </w:rPr>
        <w:t xml:space="preserve">in </w:t>
      </w:r>
      <w:r w:rsidR="002966C0">
        <w:rPr>
          <w:rFonts w:ascii="Arial" w:hAnsi="Arial"/>
          <w:bCs/>
          <w:sz w:val="20"/>
          <w:szCs w:val="20"/>
        </w:rPr>
        <w:t>mass</w:t>
      </w:r>
      <w:r w:rsidR="00077B4E">
        <w:rPr>
          <w:rFonts w:ascii="Arial" w:hAnsi="Arial"/>
          <w:bCs/>
          <w:sz w:val="20"/>
          <w:szCs w:val="20"/>
        </w:rPr>
        <w:t xml:space="preserve"> production </w:t>
      </w:r>
      <w:r>
        <w:rPr>
          <w:rFonts w:ascii="Arial" w:hAnsi="Arial"/>
          <w:bCs/>
          <w:sz w:val="20"/>
          <w:szCs w:val="20"/>
        </w:rPr>
        <w:t>as part of a roof rail system for a premium SUV since the first quarter of 2019.</w:t>
      </w:r>
    </w:p>
    <w:p w14:paraId="5C0823FA" w14:textId="77777777" w:rsidR="00545A50" w:rsidRPr="001B7393" w:rsidRDefault="00545A50" w:rsidP="00265965">
      <w:pPr>
        <w:keepLines/>
        <w:spacing w:after="0" w:line="360" w:lineRule="auto"/>
        <w:ind w:right="1701"/>
        <w:jc w:val="both"/>
        <w:rPr>
          <w:rFonts w:ascii="Arial" w:hAnsi="Arial" w:cs="Arial"/>
          <w:bCs/>
          <w:sz w:val="20"/>
          <w:szCs w:val="20"/>
        </w:rPr>
      </w:pPr>
    </w:p>
    <w:p w14:paraId="3F591EE3" w14:textId="77777777" w:rsidR="00545A50" w:rsidRDefault="00545A50" w:rsidP="00265965">
      <w:pPr>
        <w:keepLines/>
        <w:spacing w:after="0" w:line="360" w:lineRule="auto"/>
        <w:ind w:right="1701"/>
        <w:jc w:val="both"/>
        <w:rPr>
          <w:rFonts w:ascii="Arial" w:hAnsi="Arial"/>
          <w:bCs/>
          <w:sz w:val="20"/>
          <w:szCs w:val="20"/>
        </w:rPr>
      </w:pPr>
      <w:r>
        <w:rPr>
          <w:rFonts w:ascii="Arial" w:hAnsi="Arial"/>
          <w:bCs/>
          <w:sz w:val="20"/>
          <w:szCs w:val="20"/>
        </w:rPr>
        <w:lastRenderedPageBreak/>
        <w:t>“</w:t>
      </w:r>
      <w:r w:rsidR="003C3121">
        <w:rPr>
          <w:rFonts w:ascii="Arial" w:hAnsi="Arial"/>
          <w:bCs/>
          <w:sz w:val="20"/>
          <w:szCs w:val="20"/>
        </w:rPr>
        <w:t>Exterior c</w:t>
      </w:r>
      <w:r>
        <w:rPr>
          <w:rFonts w:ascii="Arial" w:hAnsi="Arial"/>
          <w:bCs/>
          <w:sz w:val="20"/>
          <w:szCs w:val="20"/>
        </w:rPr>
        <w:t>overs are applications that are becoming an increasingly important part of KRAIBURG TPE’s business. KRAIBURG TPE is further expanding its portfolio to m</w:t>
      </w:r>
      <w:r w:rsidR="002966C0">
        <w:rPr>
          <w:rFonts w:ascii="Arial" w:hAnsi="Arial"/>
          <w:bCs/>
          <w:sz w:val="20"/>
          <w:szCs w:val="20"/>
        </w:rPr>
        <w:t>eet the growing demand for high-</w:t>
      </w:r>
      <w:r>
        <w:rPr>
          <w:rFonts w:ascii="Arial" w:hAnsi="Arial"/>
          <w:bCs/>
          <w:sz w:val="20"/>
          <w:szCs w:val="20"/>
        </w:rPr>
        <w:t xml:space="preserve">quality surfaces combined with polar adhesion and high weather resistance. KRAIBURG TPE is setting new standards in exterior applications with new compounds that </w:t>
      </w:r>
      <w:r w:rsidR="00077B4E">
        <w:rPr>
          <w:rFonts w:ascii="Arial" w:hAnsi="Arial"/>
          <w:bCs/>
          <w:sz w:val="20"/>
          <w:szCs w:val="20"/>
        </w:rPr>
        <w:t xml:space="preserve">above all </w:t>
      </w:r>
      <w:r>
        <w:rPr>
          <w:rFonts w:ascii="Arial" w:hAnsi="Arial"/>
          <w:bCs/>
          <w:sz w:val="20"/>
          <w:szCs w:val="20"/>
        </w:rPr>
        <w:t xml:space="preserve">provide </w:t>
      </w:r>
      <w:r w:rsidR="00077B4E">
        <w:rPr>
          <w:rFonts w:ascii="Arial" w:hAnsi="Arial"/>
          <w:bCs/>
          <w:sz w:val="20"/>
          <w:szCs w:val="20"/>
        </w:rPr>
        <w:t xml:space="preserve">a </w:t>
      </w:r>
      <w:r>
        <w:rPr>
          <w:rFonts w:ascii="Arial" w:hAnsi="Arial"/>
          <w:bCs/>
          <w:sz w:val="20"/>
          <w:szCs w:val="20"/>
        </w:rPr>
        <w:t>precise surface texture in combination with improved adhesion to PMMA and ASA,” Matt</w:t>
      </w:r>
      <w:r w:rsidR="006974C7">
        <w:rPr>
          <w:rFonts w:ascii="Arial" w:hAnsi="Arial"/>
          <w:bCs/>
          <w:sz w:val="20"/>
          <w:szCs w:val="20"/>
        </w:rPr>
        <w:t>h</w:t>
      </w:r>
      <w:r>
        <w:rPr>
          <w:rFonts w:ascii="Arial" w:hAnsi="Arial"/>
          <w:bCs/>
          <w:sz w:val="20"/>
          <w:szCs w:val="20"/>
        </w:rPr>
        <w:t>ias Michl adds.</w:t>
      </w:r>
    </w:p>
    <w:p w14:paraId="5902C7F9" w14:textId="77777777" w:rsidR="00DC1707" w:rsidRPr="001702CF" w:rsidRDefault="00DC1707" w:rsidP="00265965">
      <w:pPr>
        <w:keepLines/>
        <w:spacing w:after="0" w:line="360" w:lineRule="auto"/>
        <w:ind w:right="1701"/>
        <w:jc w:val="both"/>
        <w:rPr>
          <w:rFonts w:ascii="Arial" w:hAnsi="Arial" w:cs="Arial"/>
          <w:bCs/>
          <w:sz w:val="20"/>
          <w:szCs w:val="20"/>
        </w:rPr>
      </w:pPr>
    </w:p>
    <w:p w14:paraId="5ABE8FAB" w14:textId="77777777" w:rsidR="00265965" w:rsidRPr="001B7393" w:rsidRDefault="00DC1707" w:rsidP="00265965">
      <w:pPr>
        <w:keepLines/>
        <w:spacing w:after="0" w:line="360" w:lineRule="auto"/>
        <w:ind w:right="1701"/>
        <w:jc w:val="both"/>
        <w:rPr>
          <w:rFonts w:ascii="Arial" w:hAnsi="Arial" w:cs="Arial"/>
          <w:bCs/>
          <w:sz w:val="20"/>
          <w:szCs w:val="20"/>
        </w:rPr>
      </w:pPr>
      <w:r>
        <w:rPr>
          <w:noProof/>
        </w:rPr>
        <w:drawing>
          <wp:inline distT="0" distB="0" distL="0" distR="0" wp14:anchorId="6FCC0C9C" wp14:editId="020CAEF1">
            <wp:extent cx="4171950" cy="2314204"/>
            <wp:effectExtent l="19050" t="19050" r="19050" b="1016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183594" cy="2320663"/>
                    </a:xfrm>
                    <a:prstGeom prst="rect">
                      <a:avLst/>
                    </a:prstGeom>
                    <a:ln>
                      <a:solidFill>
                        <a:schemeClr val="bg1">
                          <a:lumMod val="85000"/>
                        </a:schemeClr>
                      </a:solidFill>
                    </a:ln>
                  </pic:spPr>
                </pic:pic>
              </a:graphicData>
            </a:graphic>
          </wp:inline>
        </w:drawing>
      </w:r>
    </w:p>
    <w:p w14:paraId="5B9A88C2" w14:textId="77777777" w:rsidR="00BA7768" w:rsidRDefault="00BA7768" w:rsidP="00863733">
      <w:pPr>
        <w:keepNext/>
        <w:keepLines/>
        <w:spacing w:after="0" w:line="360" w:lineRule="auto"/>
        <w:ind w:right="1701"/>
        <w:rPr>
          <w:rFonts w:ascii="Arial" w:hAnsi="Arial"/>
          <w:color w:val="000000" w:themeColor="text1"/>
          <w:sz w:val="20"/>
        </w:rPr>
      </w:pPr>
    </w:p>
    <w:p w14:paraId="527D5B0F" w14:textId="77777777" w:rsidR="00BA7768" w:rsidRDefault="006104FA" w:rsidP="00BA7768">
      <w:pPr>
        <w:keepLines/>
        <w:spacing w:after="0" w:line="360" w:lineRule="auto"/>
        <w:ind w:right="1701"/>
        <w:jc w:val="both"/>
        <w:rPr>
          <w:rFonts w:ascii="Arial" w:hAnsi="Arial" w:cs="Arial"/>
          <w:color w:val="000000" w:themeColor="text1"/>
          <w:sz w:val="20"/>
          <w:szCs w:val="20"/>
        </w:rPr>
      </w:pPr>
      <w:r>
        <w:rPr>
          <w:rFonts w:ascii="Arial" w:hAnsi="Arial"/>
          <w:color w:val="000000" w:themeColor="text1"/>
          <w:sz w:val="20"/>
          <w:szCs w:val="20"/>
        </w:rPr>
        <w:t xml:space="preserve">Image: </w:t>
      </w:r>
      <w:r w:rsidR="00BA7768">
        <w:rPr>
          <w:rFonts w:ascii="Arial" w:hAnsi="Arial"/>
          <w:color w:val="000000" w:themeColor="text1"/>
          <w:sz w:val="20"/>
          <w:szCs w:val="20"/>
        </w:rPr>
        <w:t xml:space="preserve">The roof rail system developed by </w:t>
      </w:r>
      <w:proofErr w:type="spellStart"/>
      <w:r w:rsidR="00BA7768">
        <w:rPr>
          <w:rFonts w:ascii="Arial" w:hAnsi="Arial"/>
          <w:color w:val="000000" w:themeColor="text1"/>
          <w:sz w:val="20"/>
          <w:szCs w:val="20"/>
        </w:rPr>
        <w:t>Gutsche</w:t>
      </w:r>
      <w:proofErr w:type="spellEnd"/>
      <w:r w:rsidR="00BA7768">
        <w:rPr>
          <w:rFonts w:ascii="Arial" w:hAnsi="Arial"/>
          <w:color w:val="000000" w:themeColor="text1"/>
          <w:sz w:val="20"/>
          <w:szCs w:val="20"/>
        </w:rPr>
        <w:t xml:space="preserve"> Engineering is part of the standard equipment </w:t>
      </w:r>
      <w:r w:rsidR="00077B4E">
        <w:rPr>
          <w:rFonts w:ascii="Arial" w:hAnsi="Arial"/>
          <w:color w:val="000000" w:themeColor="text1"/>
          <w:sz w:val="20"/>
          <w:szCs w:val="20"/>
        </w:rPr>
        <w:t xml:space="preserve">for </w:t>
      </w:r>
      <w:r w:rsidR="00BA7768">
        <w:rPr>
          <w:rFonts w:ascii="Arial" w:hAnsi="Arial"/>
          <w:color w:val="000000" w:themeColor="text1"/>
          <w:sz w:val="20"/>
          <w:szCs w:val="20"/>
        </w:rPr>
        <w:t>German premium SUVs. It rests on bases with two-component covers that take advantage of the outstanding processing properties of THERMOLAST</w:t>
      </w:r>
      <w:r w:rsidR="00BA7768">
        <w:rPr>
          <w:rFonts w:ascii="Arial" w:hAnsi="Arial"/>
          <w:color w:val="000000" w:themeColor="text1"/>
          <w:sz w:val="20"/>
          <w:szCs w:val="20"/>
          <w:vertAlign w:val="superscript"/>
        </w:rPr>
        <w:t>®</w:t>
      </w:r>
      <w:r w:rsidR="00BA7768">
        <w:rPr>
          <w:rFonts w:ascii="Arial" w:hAnsi="Arial"/>
          <w:color w:val="000000" w:themeColor="text1"/>
          <w:sz w:val="20"/>
          <w:szCs w:val="20"/>
        </w:rPr>
        <w:t xml:space="preserve"> A as well as of its excellent temperature and weather resistance.</w:t>
      </w:r>
      <w:r w:rsidR="006974C7">
        <w:rPr>
          <w:rFonts w:ascii="Arial" w:hAnsi="Arial"/>
          <w:color w:val="000000" w:themeColor="text1"/>
          <w:sz w:val="20"/>
          <w:szCs w:val="20"/>
        </w:rPr>
        <w:t xml:space="preserve"> </w:t>
      </w:r>
      <w:r w:rsidR="00BA7768">
        <w:rPr>
          <w:rFonts w:ascii="Arial" w:hAnsi="Arial"/>
          <w:color w:val="000000" w:themeColor="text1"/>
          <w:sz w:val="20"/>
          <w:szCs w:val="20"/>
        </w:rPr>
        <w:t>(Image © KRAIBURG TPE)</w:t>
      </w:r>
    </w:p>
    <w:p w14:paraId="2E1B2D76" w14:textId="77777777" w:rsidR="00066303" w:rsidRDefault="00066303" w:rsidP="00FB59C9">
      <w:pPr>
        <w:spacing w:after="0" w:line="360" w:lineRule="auto"/>
        <w:ind w:right="1701"/>
        <w:jc w:val="both"/>
        <w:rPr>
          <w:rFonts w:ascii="Arial" w:hAnsi="Arial"/>
          <w:b/>
          <w:color w:val="000000"/>
          <w:sz w:val="21"/>
          <w:szCs w:val="21"/>
        </w:rPr>
      </w:pPr>
    </w:p>
    <w:p w14:paraId="63ABC7A1" w14:textId="77777777" w:rsidR="003C3121" w:rsidRPr="003C3121" w:rsidRDefault="003C3121" w:rsidP="003C3121">
      <w:pPr>
        <w:spacing w:after="0" w:line="360" w:lineRule="auto"/>
        <w:ind w:right="1701"/>
        <w:jc w:val="both"/>
        <w:rPr>
          <w:rFonts w:ascii="Arial" w:hAnsi="Arial"/>
          <w:b/>
          <w:color w:val="000000"/>
          <w:sz w:val="21"/>
          <w:szCs w:val="21"/>
        </w:rPr>
      </w:pPr>
      <w:r w:rsidRPr="003C3121">
        <w:rPr>
          <w:rFonts w:ascii="Arial" w:hAnsi="Arial"/>
          <w:b/>
          <w:color w:val="000000"/>
          <w:sz w:val="21"/>
          <w:szCs w:val="21"/>
        </w:rPr>
        <w:t xml:space="preserve">About KRAIBURG TPE  </w:t>
      </w:r>
    </w:p>
    <w:p w14:paraId="50165B6E" w14:textId="77777777" w:rsidR="003C3121" w:rsidRPr="00C07AAE" w:rsidRDefault="003C3121" w:rsidP="003C3121">
      <w:pPr>
        <w:spacing w:after="0" w:line="360" w:lineRule="auto"/>
        <w:ind w:right="1701"/>
        <w:jc w:val="both"/>
        <w:rPr>
          <w:rFonts w:ascii="Arial" w:hAnsi="Arial"/>
          <w:color w:val="000000" w:themeColor="text1"/>
          <w:sz w:val="20"/>
          <w:szCs w:val="20"/>
        </w:rPr>
      </w:pPr>
      <w:r w:rsidRPr="00C07AAE">
        <w:rPr>
          <w:rFonts w:ascii="Arial" w:hAnsi="Arial"/>
          <w:color w:val="000000" w:themeColor="text1"/>
          <w:sz w:val="20"/>
          <w:szCs w:val="20"/>
        </w:rPr>
        <w:t xml:space="preserve">KRAIBURG TPE (www.kraiburg-tpe.com) is a global manufacturer of thermoplastic elastomers. From its beginning in 2001 as subsidiary of the historical KRAIBURG Group founded in 1947, KRAIBURG TPE has pioneered in TPE compounds, today being the competence leader in this industry. With production sites in Germany, the US, and Malaysia the company offers a broad range of compounds for applications in the </w:t>
      </w:r>
      <w:r w:rsidRPr="00C07AAE">
        <w:rPr>
          <w:rFonts w:ascii="Arial" w:hAnsi="Arial"/>
          <w:color w:val="000000" w:themeColor="text1"/>
          <w:sz w:val="20"/>
          <w:szCs w:val="20"/>
        </w:rPr>
        <w:lastRenderedPageBreak/>
        <w:t>automotive, industrial, consumer, and for the strictly regulated medical sectors. The established THERMOLAST</w:t>
      </w:r>
      <w:r w:rsidRPr="00C07AAE">
        <w:rPr>
          <w:rFonts w:ascii="Arial" w:hAnsi="Arial"/>
          <w:color w:val="000000" w:themeColor="text1"/>
          <w:sz w:val="20"/>
          <w:szCs w:val="20"/>
          <w:vertAlign w:val="superscript"/>
        </w:rPr>
        <w:t>®</w:t>
      </w:r>
      <w:r w:rsidRPr="00C07AAE">
        <w:rPr>
          <w:rFonts w:ascii="Arial" w:hAnsi="Arial"/>
          <w:color w:val="000000" w:themeColor="text1"/>
          <w:sz w:val="20"/>
          <w:szCs w:val="20"/>
        </w:rPr>
        <w:t>, COPEC</w:t>
      </w:r>
      <w:r w:rsidRPr="00C07AAE">
        <w:rPr>
          <w:rFonts w:ascii="Arial" w:hAnsi="Arial"/>
          <w:color w:val="000000" w:themeColor="text1"/>
          <w:sz w:val="20"/>
          <w:szCs w:val="20"/>
          <w:vertAlign w:val="superscript"/>
        </w:rPr>
        <w:t>®</w:t>
      </w:r>
      <w:r w:rsidRPr="00C07AAE">
        <w:rPr>
          <w:rFonts w:ascii="Arial" w:hAnsi="Arial"/>
          <w:color w:val="000000" w:themeColor="text1"/>
          <w:sz w:val="20"/>
          <w:szCs w:val="20"/>
        </w:rPr>
        <w:t>, HIPEX</w:t>
      </w:r>
      <w:r w:rsidRPr="00C07AAE">
        <w:rPr>
          <w:rFonts w:ascii="Arial" w:hAnsi="Arial"/>
          <w:color w:val="000000" w:themeColor="text1"/>
          <w:sz w:val="20"/>
          <w:szCs w:val="20"/>
          <w:vertAlign w:val="superscript"/>
        </w:rPr>
        <w:t>®</w:t>
      </w:r>
      <w:r w:rsidRPr="00C07AAE">
        <w:rPr>
          <w:rFonts w:ascii="Arial" w:hAnsi="Arial"/>
          <w:color w:val="000000" w:themeColor="text1"/>
          <w:sz w:val="20"/>
          <w:szCs w:val="20"/>
        </w:rPr>
        <w:t>, and For Tec E</w:t>
      </w:r>
      <w:r w:rsidRPr="00C07AAE">
        <w:rPr>
          <w:rFonts w:ascii="Arial" w:hAnsi="Arial"/>
          <w:color w:val="000000" w:themeColor="text1"/>
          <w:sz w:val="20"/>
          <w:szCs w:val="20"/>
          <w:vertAlign w:val="superscript"/>
        </w:rPr>
        <w:t>®</w:t>
      </w:r>
      <w:r w:rsidRPr="00C07AAE">
        <w:rPr>
          <w:rFonts w:ascii="Arial" w:hAnsi="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2018, KRAIBURG TPE, with over 640 worldwide employees, generated sales of 189 million euros.</w:t>
      </w:r>
    </w:p>
    <w:p w14:paraId="04BE730A" w14:textId="77777777" w:rsidR="003C3121" w:rsidRDefault="003C3121" w:rsidP="003C3121">
      <w:pPr>
        <w:spacing w:after="0" w:line="360" w:lineRule="auto"/>
        <w:ind w:right="1701"/>
        <w:jc w:val="both"/>
        <w:rPr>
          <w:rFonts w:ascii="Arial" w:hAnsi="Arial"/>
          <w:b/>
          <w:color w:val="000000"/>
          <w:sz w:val="21"/>
          <w:szCs w:val="21"/>
        </w:rPr>
      </w:pPr>
    </w:p>
    <w:p w14:paraId="19500593" w14:textId="77777777" w:rsidR="00FB59C9" w:rsidRDefault="00265965" w:rsidP="00FB59C9">
      <w:pPr>
        <w:spacing w:after="0" w:line="360" w:lineRule="auto"/>
        <w:ind w:right="1701"/>
        <w:jc w:val="both"/>
        <w:rPr>
          <w:rFonts w:ascii="Arial" w:hAnsi="Arial" w:cs="Arial"/>
          <w:b/>
          <w:color w:val="000000"/>
          <w:sz w:val="20"/>
          <w:szCs w:val="20"/>
        </w:rPr>
      </w:pPr>
      <w:r>
        <w:rPr>
          <w:rFonts w:ascii="Arial" w:hAnsi="Arial"/>
          <w:b/>
          <w:color w:val="000000"/>
          <w:sz w:val="20"/>
          <w:szCs w:val="20"/>
        </w:rPr>
        <w:t xml:space="preserve">About </w:t>
      </w:r>
      <w:proofErr w:type="spellStart"/>
      <w:r>
        <w:rPr>
          <w:rFonts w:ascii="Arial" w:hAnsi="Arial"/>
          <w:b/>
          <w:color w:val="000000"/>
          <w:sz w:val="20"/>
          <w:szCs w:val="20"/>
        </w:rPr>
        <w:t>Gutsche</w:t>
      </w:r>
      <w:proofErr w:type="spellEnd"/>
      <w:r>
        <w:rPr>
          <w:rFonts w:ascii="Arial" w:hAnsi="Arial"/>
          <w:b/>
          <w:color w:val="000000"/>
          <w:sz w:val="20"/>
          <w:szCs w:val="20"/>
        </w:rPr>
        <w:t xml:space="preserve"> Engineering</w:t>
      </w:r>
    </w:p>
    <w:p w14:paraId="2DF2A20F" w14:textId="77777777" w:rsidR="00DC1707" w:rsidRDefault="00265965" w:rsidP="00FB59C9">
      <w:pPr>
        <w:spacing w:after="0" w:line="360" w:lineRule="auto"/>
        <w:ind w:right="1701"/>
        <w:jc w:val="both"/>
        <w:rPr>
          <w:rFonts w:ascii="Arial" w:hAnsi="Arial"/>
          <w:bCs/>
          <w:sz w:val="20"/>
          <w:szCs w:val="20"/>
        </w:rPr>
      </w:pPr>
      <w:r>
        <w:rPr>
          <w:rFonts w:ascii="Arial" w:hAnsi="Arial"/>
          <w:bCs/>
          <w:sz w:val="20"/>
          <w:szCs w:val="20"/>
        </w:rPr>
        <w:t xml:space="preserve">Founded in 2013, </w:t>
      </w:r>
      <w:proofErr w:type="spellStart"/>
      <w:r>
        <w:rPr>
          <w:rFonts w:ascii="Arial" w:hAnsi="Arial"/>
          <w:bCs/>
          <w:sz w:val="20"/>
          <w:szCs w:val="20"/>
        </w:rPr>
        <w:t>Gutsche</w:t>
      </w:r>
      <w:proofErr w:type="spellEnd"/>
      <w:r>
        <w:rPr>
          <w:rFonts w:ascii="Arial" w:hAnsi="Arial"/>
          <w:bCs/>
          <w:sz w:val="20"/>
          <w:szCs w:val="20"/>
        </w:rPr>
        <w:t xml:space="preserve"> </w:t>
      </w:r>
      <w:r w:rsidRPr="006104FA">
        <w:rPr>
          <w:rFonts w:ascii="Arial" w:hAnsi="Arial"/>
          <w:bCs/>
          <w:sz w:val="20"/>
          <w:szCs w:val="20"/>
        </w:rPr>
        <w:t>Engineering GmbH, with its registered office near Heilbronn</w:t>
      </w:r>
      <w:r w:rsidR="006104FA" w:rsidRPr="006104FA">
        <w:rPr>
          <w:rFonts w:ascii="Arial" w:hAnsi="Arial"/>
          <w:bCs/>
          <w:sz w:val="20"/>
          <w:szCs w:val="20"/>
        </w:rPr>
        <w:t>, Germany</w:t>
      </w:r>
      <w:r w:rsidR="006974C7" w:rsidRPr="006104FA">
        <w:rPr>
          <w:rFonts w:ascii="Arial" w:hAnsi="Arial"/>
          <w:bCs/>
          <w:sz w:val="20"/>
          <w:szCs w:val="20"/>
        </w:rPr>
        <w:t>,</w:t>
      </w:r>
      <w:r w:rsidRPr="006104FA">
        <w:rPr>
          <w:rFonts w:ascii="Arial" w:hAnsi="Arial"/>
          <w:bCs/>
          <w:sz w:val="20"/>
          <w:szCs w:val="20"/>
        </w:rPr>
        <w:t xml:space="preserve"> has</w:t>
      </w:r>
      <w:r>
        <w:rPr>
          <w:rFonts w:ascii="Arial" w:hAnsi="Arial"/>
          <w:bCs/>
          <w:sz w:val="20"/>
          <w:szCs w:val="20"/>
        </w:rPr>
        <w:t xml:space="preserve"> specialized </w:t>
      </w:r>
      <w:r w:rsidR="006974C7">
        <w:rPr>
          <w:rFonts w:ascii="Arial" w:hAnsi="Arial"/>
          <w:bCs/>
          <w:sz w:val="20"/>
          <w:szCs w:val="20"/>
        </w:rPr>
        <w:t>i</w:t>
      </w:r>
      <w:r>
        <w:rPr>
          <w:rFonts w:ascii="Arial" w:hAnsi="Arial"/>
          <w:bCs/>
          <w:sz w:val="20"/>
          <w:szCs w:val="20"/>
        </w:rPr>
        <w:t>n the development and production of innovative injection molding applications made of technical polymers. The company offers design, tool</w:t>
      </w:r>
      <w:r w:rsidR="008F5573">
        <w:rPr>
          <w:rFonts w:ascii="Arial" w:hAnsi="Arial"/>
          <w:bCs/>
          <w:sz w:val="20"/>
          <w:szCs w:val="20"/>
        </w:rPr>
        <w:t>s</w:t>
      </w:r>
      <w:r>
        <w:rPr>
          <w:rFonts w:ascii="Arial" w:hAnsi="Arial"/>
          <w:bCs/>
          <w:sz w:val="20"/>
          <w:szCs w:val="20"/>
        </w:rPr>
        <w:t xml:space="preserve"> and product</w:t>
      </w:r>
      <w:r w:rsidR="008F5573">
        <w:rPr>
          <w:rFonts w:ascii="Arial" w:hAnsi="Arial"/>
          <w:bCs/>
          <w:sz w:val="20"/>
          <w:szCs w:val="20"/>
        </w:rPr>
        <w:t>s</w:t>
      </w:r>
      <w:r>
        <w:rPr>
          <w:rFonts w:ascii="Arial" w:hAnsi="Arial"/>
          <w:bCs/>
          <w:sz w:val="20"/>
          <w:szCs w:val="20"/>
        </w:rPr>
        <w:t xml:space="preserve"> from </w:t>
      </w:r>
      <w:r w:rsidR="006974C7">
        <w:rPr>
          <w:rFonts w:ascii="Arial" w:hAnsi="Arial"/>
          <w:bCs/>
          <w:sz w:val="20"/>
          <w:szCs w:val="20"/>
        </w:rPr>
        <w:t xml:space="preserve">a single </w:t>
      </w:r>
      <w:r>
        <w:rPr>
          <w:rFonts w:ascii="Arial" w:hAnsi="Arial"/>
          <w:bCs/>
          <w:sz w:val="20"/>
          <w:szCs w:val="20"/>
        </w:rPr>
        <w:t>source – from prototype through to production. This provides customer-oriented, flexible solutions with short response times</w:t>
      </w:r>
      <w:r w:rsidR="006974C7">
        <w:rPr>
          <w:rFonts w:ascii="Arial" w:hAnsi="Arial"/>
          <w:bCs/>
          <w:sz w:val="20"/>
          <w:szCs w:val="20"/>
        </w:rPr>
        <w:t>,</w:t>
      </w:r>
      <w:r>
        <w:rPr>
          <w:rFonts w:ascii="Arial" w:hAnsi="Arial"/>
          <w:bCs/>
          <w:sz w:val="20"/>
          <w:szCs w:val="20"/>
        </w:rPr>
        <w:t xml:space="preserve"> and </w:t>
      </w:r>
      <w:r w:rsidR="006974C7">
        <w:rPr>
          <w:rFonts w:ascii="Arial" w:hAnsi="Arial"/>
          <w:bCs/>
          <w:sz w:val="20"/>
          <w:szCs w:val="20"/>
        </w:rPr>
        <w:t xml:space="preserve">it </w:t>
      </w:r>
      <w:r>
        <w:rPr>
          <w:rFonts w:ascii="Arial" w:hAnsi="Arial"/>
          <w:bCs/>
          <w:sz w:val="20"/>
          <w:szCs w:val="20"/>
        </w:rPr>
        <w:t>speeds up the implement</w:t>
      </w:r>
      <w:r w:rsidR="008F5573">
        <w:rPr>
          <w:rFonts w:ascii="Arial" w:hAnsi="Arial"/>
          <w:bCs/>
          <w:sz w:val="20"/>
          <w:szCs w:val="20"/>
        </w:rPr>
        <w:t>ation of</w:t>
      </w:r>
      <w:r w:rsidR="00DC1707">
        <w:rPr>
          <w:rFonts w:ascii="Arial" w:hAnsi="Arial"/>
          <w:bCs/>
          <w:sz w:val="20"/>
          <w:szCs w:val="20"/>
        </w:rPr>
        <w:br/>
      </w:r>
    </w:p>
    <w:p w14:paraId="503FE221" w14:textId="77777777" w:rsidR="00265965" w:rsidRPr="003909AB" w:rsidRDefault="008F5573" w:rsidP="00FB59C9">
      <w:pPr>
        <w:spacing w:after="0" w:line="360" w:lineRule="auto"/>
        <w:ind w:right="1701"/>
        <w:jc w:val="both"/>
        <w:rPr>
          <w:rFonts w:ascii="Arial" w:hAnsi="Arial" w:cs="Arial"/>
          <w:bCs/>
          <w:sz w:val="20"/>
          <w:szCs w:val="20"/>
        </w:rPr>
      </w:pPr>
      <w:r>
        <w:rPr>
          <w:rFonts w:ascii="Arial" w:hAnsi="Arial"/>
          <w:bCs/>
          <w:sz w:val="20"/>
          <w:szCs w:val="20"/>
        </w:rPr>
        <w:t>demanding projects. The company’s</w:t>
      </w:r>
      <w:r w:rsidR="00265965">
        <w:rPr>
          <w:rFonts w:ascii="Arial" w:hAnsi="Arial"/>
          <w:bCs/>
          <w:sz w:val="20"/>
          <w:szCs w:val="20"/>
        </w:rPr>
        <w:t xml:space="preserve"> core competencies include numerous innovative vehicle components made of high</w:t>
      </w:r>
      <w:r w:rsidR="006974C7">
        <w:rPr>
          <w:rFonts w:ascii="Arial" w:hAnsi="Arial"/>
          <w:bCs/>
          <w:sz w:val="20"/>
          <w:szCs w:val="20"/>
        </w:rPr>
        <w:t>-</w:t>
      </w:r>
      <w:r w:rsidR="00265965">
        <w:rPr>
          <w:rFonts w:ascii="Arial" w:hAnsi="Arial"/>
          <w:bCs/>
          <w:sz w:val="20"/>
          <w:szCs w:val="20"/>
        </w:rPr>
        <w:t>performance plastics, including PEEK and PPS, as well as thermoplastic elastomers (TPE</w:t>
      </w:r>
      <w:r w:rsidR="006974C7">
        <w:rPr>
          <w:rFonts w:ascii="Arial" w:hAnsi="Arial"/>
          <w:bCs/>
          <w:sz w:val="20"/>
          <w:szCs w:val="20"/>
        </w:rPr>
        <w:t>s</w:t>
      </w:r>
      <w:r w:rsidR="00265965">
        <w:rPr>
          <w:rFonts w:ascii="Arial" w:hAnsi="Arial"/>
          <w:bCs/>
          <w:sz w:val="20"/>
          <w:szCs w:val="20"/>
        </w:rPr>
        <w:t>). In 2016</w:t>
      </w:r>
      <w:r w:rsidR="006974C7">
        <w:rPr>
          <w:rFonts w:ascii="Arial" w:hAnsi="Arial"/>
          <w:bCs/>
          <w:sz w:val="20"/>
          <w:szCs w:val="20"/>
        </w:rPr>
        <w:t>,</w:t>
      </w:r>
      <w:r w:rsidR="00265965">
        <w:rPr>
          <w:rFonts w:ascii="Arial" w:hAnsi="Arial"/>
          <w:bCs/>
          <w:sz w:val="20"/>
          <w:szCs w:val="20"/>
        </w:rPr>
        <w:t xml:space="preserve"> </w:t>
      </w:r>
      <w:proofErr w:type="spellStart"/>
      <w:r w:rsidR="00265965">
        <w:rPr>
          <w:rFonts w:ascii="Arial" w:hAnsi="Arial"/>
          <w:bCs/>
          <w:sz w:val="20"/>
          <w:szCs w:val="20"/>
        </w:rPr>
        <w:t>Gutsche</w:t>
      </w:r>
      <w:proofErr w:type="spellEnd"/>
      <w:r w:rsidR="00265965">
        <w:rPr>
          <w:rFonts w:ascii="Arial" w:hAnsi="Arial"/>
          <w:bCs/>
          <w:sz w:val="20"/>
          <w:szCs w:val="20"/>
        </w:rPr>
        <w:t xml:space="preserve"> joined the “Entrepreneur for </w:t>
      </w:r>
      <w:proofErr w:type="gramStart"/>
      <w:r w:rsidR="00265965">
        <w:rPr>
          <w:rFonts w:ascii="Arial" w:hAnsi="Arial"/>
          <w:bCs/>
          <w:sz w:val="20"/>
          <w:szCs w:val="20"/>
        </w:rPr>
        <w:t>Entrepreneurs“ network</w:t>
      </w:r>
      <w:proofErr w:type="gramEnd"/>
      <w:r w:rsidR="00265965">
        <w:rPr>
          <w:rFonts w:ascii="Arial" w:hAnsi="Arial"/>
          <w:bCs/>
          <w:sz w:val="20"/>
          <w:szCs w:val="20"/>
        </w:rPr>
        <w:t>. The initiative was founded by Oxfam to overcome poverty by helping people in developing and newly industrializing countries establish their own business. For more information</w:t>
      </w:r>
      <w:r w:rsidR="006974C7">
        <w:rPr>
          <w:rFonts w:ascii="Arial" w:hAnsi="Arial"/>
          <w:bCs/>
          <w:sz w:val="20"/>
          <w:szCs w:val="20"/>
        </w:rPr>
        <w:t>,</w:t>
      </w:r>
      <w:r w:rsidR="00265965">
        <w:rPr>
          <w:rFonts w:ascii="Arial" w:hAnsi="Arial"/>
          <w:bCs/>
          <w:sz w:val="20"/>
          <w:szCs w:val="20"/>
        </w:rPr>
        <w:t xml:space="preserve"> see </w:t>
      </w:r>
      <w:hyperlink w:history="1">
        <w:r w:rsidR="006974C7" w:rsidRPr="00FF21BB">
          <w:rPr>
            <w:rStyle w:val="Hyperlink"/>
            <w:rFonts w:ascii="Arial" w:hAnsi="Arial"/>
            <w:bCs/>
            <w:sz w:val="20"/>
            <w:szCs w:val="20"/>
          </w:rPr>
          <w:t xml:space="preserve">www.gutsche-engineering.de </w:t>
        </w:r>
      </w:hyperlink>
      <w:r w:rsidR="00265965">
        <w:rPr>
          <w:rFonts w:ascii="Arial" w:hAnsi="Arial"/>
          <w:bCs/>
          <w:sz w:val="20"/>
          <w:szCs w:val="20"/>
        </w:rPr>
        <w:t>.</w:t>
      </w:r>
    </w:p>
    <w:p w14:paraId="3DD2ED2C" w14:textId="77777777" w:rsidR="00265965" w:rsidRPr="001B7393" w:rsidRDefault="00265965" w:rsidP="00265965">
      <w:pPr>
        <w:keepLines/>
        <w:spacing w:after="0" w:line="360" w:lineRule="auto"/>
        <w:ind w:right="1701"/>
        <w:jc w:val="both"/>
        <w:rPr>
          <w:rFonts w:ascii="Arial" w:hAnsi="Arial"/>
          <w:b/>
          <w:sz w:val="20"/>
        </w:rPr>
      </w:pPr>
    </w:p>
    <w:p w14:paraId="5FE17B03" w14:textId="77777777" w:rsidR="00BA7768" w:rsidRPr="00D10694" w:rsidRDefault="00BA7768" w:rsidP="00BA7768">
      <w:pPr>
        <w:keepLines/>
        <w:spacing w:after="0" w:line="360" w:lineRule="auto"/>
        <w:ind w:right="1701"/>
        <w:rPr>
          <w:rFonts w:ascii="Arial" w:hAnsi="Arial" w:cs="Arial"/>
          <w:color w:val="000000" w:themeColor="text1"/>
          <w:sz w:val="20"/>
        </w:rPr>
      </w:pPr>
      <w:r w:rsidRPr="006104FA">
        <w:rPr>
          <w:rFonts w:ascii="Arial" w:hAnsi="Arial"/>
          <w:bCs/>
          <w:sz w:val="20"/>
          <w:szCs w:val="20"/>
        </w:rPr>
        <w:t xml:space="preserve">You can download this press release and relevant illustrations from </w:t>
      </w:r>
      <w:hyperlink r:id="rId9" w:history="1">
        <w:r>
          <w:rPr>
            <w:rStyle w:val="Hyperlink"/>
            <w:rFonts w:ascii="Arial" w:hAnsi="Arial"/>
            <w:color w:val="000000" w:themeColor="text1"/>
            <w:sz w:val="20"/>
          </w:rPr>
          <w:t>www.PressReleaseFinder.com</w:t>
        </w:r>
      </w:hyperlink>
      <w:r>
        <w:rPr>
          <w:rFonts w:ascii="Arial" w:hAnsi="Arial"/>
          <w:color w:val="000000" w:themeColor="text1"/>
          <w:sz w:val="20"/>
        </w:rPr>
        <w:t>.</w:t>
      </w:r>
    </w:p>
    <w:p w14:paraId="68390D9C" w14:textId="77777777" w:rsidR="00DC32CA" w:rsidRPr="00BA7768" w:rsidRDefault="00BA7768" w:rsidP="00FB59C9">
      <w:pPr>
        <w:keepLines/>
        <w:spacing w:after="0" w:line="360" w:lineRule="auto"/>
        <w:ind w:right="1701"/>
        <w:rPr>
          <w:rFonts w:ascii="Arial" w:hAnsi="Arial" w:cs="Arial"/>
          <w:color w:val="000000" w:themeColor="text1"/>
          <w:sz w:val="20"/>
        </w:rPr>
      </w:pPr>
      <w:r>
        <w:rPr>
          <w:rFonts w:ascii="Arial" w:hAnsi="Arial"/>
          <w:color w:val="000000" w:themeColor="text1"/>
          <w:sz w:val="20"/>
        </w:rPr>
        <w:t xml:space="preserve">Contact person for </w:t>
      </w:r>
      <w:proofErr w:type="gramStart"/>
      <w:r>
        <w:rPr>
          <w:rFonts w:ascii="Arial" w:hAnsi="Arial"/>
          <w:color w:val="000000" w:themeColor="text1"/>
          <w:sz w:val="20"/>
        </w:rPr>
        <w:t>specially</w:t>
      </w:r>
      <w:proofErr w:type="gramEnd"/>
      <w:r>
        <w:rPr>
          <w:rFonts w:ascii="Arial" w:hAnsi="Arial"/>
          <w:color w:val="000000" w:themeColor="text1"/>
          <w:sz w:val="20"/>
        </w:rPr>
        <w:t xml:space="preserve"> high-resolution images: Siria Nielsen (</w:t>
      </w:r>
      <w:hyperlink r:id="rId10" w:history="1">
        <w:r>
          <w:rPr>
            <w:rStyle w:val="Hyperlink"/>
            <w:rFonts w:ascii="Arial" w:hAnsi="Arial"/>
            <w:sz w:val="20"/>
          </w:rPr>
          <w:t>snielsen@emg-pr.com</w:t>
        </w:r>
      </w:hyperlink>
      <w:r>
        <w:rPr>
          <w:rFonts w:ascii="Arial" w:hAnsi="Arial"/>
          <w:color w:val="000000" w:themeColor="text1"/>
          <w:sz w:val="20"/>
        </w:rPr>
        <w:t>, +31 164 317 036).</w:t>
      </w:r>
    </w:p>
    <w:sectPr w:rsidR="00DC32CA" w:rsidRPr="00BA7768" w:rsidSect="00F23A78">
      <w:headerReference w:type="default" r:id="rId11"/>
      <w:headerReference w:type="first" r:id="rId12"/>
      <w:footerReference w:type="first" r:id="rId13"/>
      <w:pgSz w:w="11907" w:h="16840" w:code="9"/>
      <w:pgMar w:top="2268" w:right="1843" w:bottom="851"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E08797" w14:textId="77777777" w:rsidR="00BE556C" w:rsidRDefault="00BE556C" w:rsidP="00784C57">
      <w:pPr>
        <w:spacing w:after="0" w:line="240" w:lineRule="auto"/>
      </w:pPr>
      <w:r>
        <w:separator/>
      </w:r>
    </w:p>
  </w:endnote>
  <w:endnote w:type="continuationSeparator" w:id="0">
    <w:p w14:paraId="27D82E86" w14:textId="77777777" w:rsidR="00BE556C" w:rsidRDefault="00BE556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58685" w14:textId="77777777" w:rsidR="008D6B76" w:rsidRPr="00073D11" w:rsidRDefault="008D6B76" w:rsidP="008D6B76">
    <w:pPr>
      <w:autoSpaceDE w:val="0"/>
      <w:autoSpaceDN w:val="0"/>
      <w:adjustRightInd w:val="0"/>
      <w:spacing w:after="0" w:line="240" w:lineRule="auto"/>
      <w:rPr>
        <w:rFonts w:ascii="Arial" w:hAnsi="Arial" w:cs="Arial"/>
        <w:i/>
        <w:iCs/>
        <w:sz w:val="16"/>
        <w:szCs w:val="16"/>
        <w:lang w:bidi="ar-S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A0072D" w14:textId="77777777" w:rsidR="00BE556C" w:rsidRDefault="00BE556C" w:rsidP="00784C57">
      <w:pPr>
        <w:spacing w:after="0" w:line="240" w:lineRule="auto"/>
      </w:pPr>
      <w:r>
        <w:separator/>
      </w:r>
    </w:p>
  </w:footnote>
  <w:footnote w:type="continuationSeparator" w:id="0">
    <w:p w14:paraId="09702728" w14:textId="77777777" w:rsidR="00BE556C" w:rsidRDefault="00BE556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A852D8"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de-DE" w:eastAsia="de-DE" w:bidi="ar-SA"/>
      </w:rPr>
      <w:drawing>
        <wp:anchor distT="0" distB="0" distL="114300" distR="114300" simplePos="0" relativeHeight="251659264" behindDoc="0" locked="0" layoutInCell="1" allowOverlap="1" wp14:anchorId="09266414" wp14:editId="20DA15E1">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4C7B3E0A" w14:textId="77777777" w:rsidTr="00502615">
      <w:tc>
        <w:tcPr>
          <w:tcW w:w="6912" w:type="dxa"/>
        </w:tcPr>
        <w:p w14:paraId="3C7EE370" w14:textId="77777777" w:rsidR="002E52B5" w:rsidRPr="00FE692B" w:rsidRDefault="002E52B5" w:rsidP="002E52B5">
          <w:pPr>
            <w:spacing w:after="0" w:line="360" w:lineRule="auto"/>
            <w:ind w:left="-109"/>
            <w:jc w:val="both"/>
            <w:rPr>
              <w:rFonts w:ascii="Arial" w:hAnsi="Arial" w:cs="Arial"/>
              <w:b/>
              <w:bCs/>
              <w:color w:val="365F91"/>
              <w:sz w:val="40"/>
              <w:szCs w:val="40"/>
            </w:rPr>
          </w:pPr>
          <w:r w:rsidRPr="00FE692B">
            <w:rPr>
              <w:rFonts w:ascii="Arial" w:hAnsi="Arial" w:cs="Arial"/>
              <w:b/>
              <w:bCs/>
              <w:color w:val="365F91"/>
              <w:sz w:val="40"/>
              <w:szCs w:val="40"/>
            </w:rPr>
            <w:t>Press release</w:t>
          </w:r>
        </w:p>
        <w:p w14:paraId="6AE817A7" w14:textId="77777777" w:rsidR="002E52B5" w:rsidRPr="00FE692B" w:rsidRDefault="002E52B5" w:rsidP="002E52B5">
          <w:pPr>
            <w:spacing w:after="0" w:line="360" w:lineRule="auto"/>
            <w:ind w:left="-109"/>
            <w:jc w:val="both"/>
            <w:rPr>
              <w:rFonts w:ascii="Arial" w:hAnsi="Arial" w:cs="Arial"/>
              <w:b/>
              <w:bCs/>
              <w:sz w:val="16"/>
              <w:szCs w:val="16"/>
            </w:rPr>
          </w:pPr>
          <w:r w:rsidRPr="00FE692B">
            <w:rPr>
              <w:rFonts w:ascii="Arial" w:hAnsi="Arial" w:cs="Arial"/>
              <w:b/>
              <w:sz w:val="16"/>
              <w:szCs w:val="16"/>
            </w:rPr>
            <w:t>Automotive exterior TPE application</w:t>
          </w:r>
        </w:p>
        <w:p w14:paraId="64E044F2" w14:textId="79B03660" w:rsidR="002E52B5" w:rsidRPr="00FE692B" w:rsidRDefault="002E52B5" w:rsidP="002E52B5">
          <w:pPr>
            <w:spacing w:after="0" w:line="360" w:lineRule="auto"/>
            <w:ind w:left="-109"/>
            <w:jc w:val="both"/>
            <w:rPr>
              <w:rFonts w:ascii="Arial" w:hAnsi="Arial" w:cs="Arial"/>
              <w:b/>
              <w:sz w:val="16"/>
              <w:szCs w:val="16"/>
            </w:rPr>
          </w:pPr>
          <w:r w:rsidRPr="00FE692B">
            <w:rPr>
              <w:rFonts w:ascii="Arial" w:hAnsi="Arial" w:cs="Arial"/>
              <w:b/>
              <w:sz w:val="16"/>
              <w:szCs w:val="16"/>
            </w:rPr>
            <w:t xml:space="preserve">Waldkraiburg, </w:t>
          </w:r>
          <w:r w:rsidR="007267CF">
            <w:rPr>
              <w:rFonts w:ascii="Arial" w:hAnsi="Arial" w:cs="Arial"/>
              <w:b/>
              <w:sz w:val="16"/>
              <w:szCs w:val="16"/>
            </w:rPr>
            <w:t>July</w:t>
          </w:r>
          <w:r w:rsidRPr="00FE692B">
            <w:rPr>
              <w:rFonts w:ascii="Arial" w:hAnsi="Arial" w:cs="Arial"/>
              <w:b/>
              <w:sz w:val="16"/>
              <w:szCs w:val="16"/>
            </w:rPr>
            <w:t xml:space="preserve"> 2019</w:t>
          </w:r>
        </w:p>
        <w:p w14:paraId="0AC1EBAF" w14:textId="77777777" w:rsidR="00502615" w:rsidRPr="002E52B5" w:rsidRDefault="002E52B5" w:rsidP="002E52B5">
          <w:pPr>
            <w:spacing w:after="0" w:line="360" w:lineRule="auto"/>
            <w:ind w:left="-109"/>
            <w:jc w:val="both"/>
            <w:rPr>
              <w:rFonts w:ascii="Arial" w:hAnsi="Arial" w:cs="Arial"/>
              <w:b/>
              <w:bCs/>
              <w:sz w:val="16"/>
              <w:szCs w:val="16"/>
            </w:rPr>
          </w:pPr>
          <w:r w:rsidRPr="00FE692B">
            <w:rPr>
              <w:rFonts w:ascii="Arial" w:hAnsi="Arial" w:cs="Arial"/>
              <w:b/>
              <w:sz w:val="16"/>
              <w:szCs w:val="16"/>
            </w:rPr>
            <w:t xml:space="preserve">Page </w:t>
          </w:r>
          <w:r w:rsidR="00CD3C1F" w:rsidRPr="00FE692B">
            <w:rPr>
              <w:rFonts w:ascii="Arial" w:hAnsi="Arial" w:cs="Arial"/>
              <w:b/>
              <w:sz w:val="16"/>
              <w:szCs w:val="16"/>
            </w:rPr>
            <w:fldChar w:fldCharType="begin"/>
          </w:r>
          <w:r w:rsidRPr="00FE692B">
            <w:rPr>
              <w:rFonts w:ascii="Arial" w:hAnsi="Arial" w:cs="Arial"/>
              <w:b/>
              <w:sz w:val="16"/>
              <w:szCs w:val="16"/>
            </w:rPr>
            <w:instrText>PAGE  \* Arabic  \* MERGEFORMAT</w:instrText>
          </w:r>
          <w:r w:rsidR="00CD3C1F" w:rsidRPr="00FE692B">
            <w:rPr>
              <w:rFonts w:ascii="Arial" w:hAnsi="Arial" w:cs="Arial"/>
              <w:b/>
              <w:sz w:val="16"/>
              <w:szCs w:val="16"/>
            </w:rPr>
            <w:fldChar w:fldCharType="separate"/>
          </w:r>
          <w:r w:rsidR="00A90274" w:rsidRPr="00FE692B">
            <w:rPr>
              <w:rFonts w:ascii="Arial" w:hAnsi="Arial" w:cs="Arial"/>
              <w:b/>
              <w:sz w:val="16"/>
              <w:szCs w:val="16"/>
            </w:rPr>
            <w:t>5</w:t>
          </w:r>
          <w:r w:rsidR="00CD3C1F" w:rsidRPr="00FE692B">
            <w:rPr>
              <w:rFonts w:ascii="Arial" w:hAnsi="Arial" w:cs="Arial"/>
              <w:b/>
              <w:sz w:val="16"/>
              <w:szCs w:val="16"/>
            </w:rPr>
            <w:fldChar w:fldCharType="end"/>
          </w:r>
          <w:r w:rsidRPr="00FE692B">
            <w:rPr>
              <w:rFonts w:ascii="Arial" w:hAnsi="Arial" w:cs="Arial"/>
              <w:b/>
              <w:sz w:val="16"/>
              <w:szCs w:val="16"/>
            </w:rPr>
            <w:t xml:space="preserve"> of </w:t>
          </w:r>
          <w:r w:rsidR="00BE556C" w:rsidRPr="00FE692B">
            <w:rPr>
              <w:rFonts w:ascii="Arial" w:hAnsi="Arial" w:cs="Arial"/>
              <w:b/>
              <w:sz w:val="16"/>
              <w:szCs w:val="16"/>
            </w:rPr>
            <w:fldChar w:fldCharType="begin"/>
          </w:r>
          <w:r w:rsidR="00BE556C" w:rsidRPr="00FE692B">
            <w:rPr>
              <w:rFonts w:ascii="Arial" w:hAnsi="Arial" w:cs="Arial"/>
              <w:b/>
              <w:sz w:val="16"/>
              <w:szCs w:val="16"/>
            </w:rPr>
            <w:instrText>NUMPAGES  \* Arabic  \* MERGEFORMAT</w:instrText>
          </w:r>
          <w:r w:rsidR="00BE556C" w:rsidRPr="00FE692B">
            <w:rPr>
              <w:rFonts w:ascii="Arial" w:hAnsi="Arial" w:cs="Arial"/>
              <w:b/>
              <w:sz w:val="16"/>
              <w:szCs w:val="16"/>
            </w:rPr>
            <w:fldChar w:fldCharType="separate"/>
          </w:r>
          <w:r w:rsidR="00A90274" w:rsidRPr="00FE692B">
            <w:rPr>
              <w:rFonts w:ascii="Arial" w:hAnsi="Arial" w:cs="Arial"/>
              <w:b/>
              <w:sz w:val="16"/>
              <w:szCs w:val="16"/>
            </w:rPr>
            <w:t>5</w:t>
          </w:r>
          <w:r w:rsidR="00BE556C" w:rsidRPr="00FE692B">
            <w:rPr>
              <w:rFonts w:ascii="Arial" w:hAnsi="Arial" w:cs="Arial"/>
              <w:b/>
              <w:sz w:val="16"/>
              <w:szCs w:val="16"/>
            </w:rPr>
            <w:fldChar w:fldCharType="end"/>
          </w:r>
        </w:p>
      </w:tc>
    </w:tr>
  </w:tbl>
  <w:p w14:paraId="2F07D894" w14:textId="77777777" w:rsidR="00502615" w:rsidRPr="00073D11" w:rsidRDefault="00502615" w:rsidP="00502615">
    <w:pPr>
      <w:pStyle w:val="Kopfzeile"/>
      <w:tabs>
        <w:tab w:val="clear" w:pos="4703"/>
        <w:tab w:val="clear" w:pos="9406"/>
      </w:tabs>
      <w:rPr>
        <w:rFonts w:ascii="Arial" w:hAnsi="Arial" w:cs="Arial"/>
        <w:sz w:val="20"/>
        <w:szCs w:val="20"/>
      </w:rPr>
    </w:pPr>
  </w:p>
  <w:p w14:paraId="5B0C8287" w14:textId="77777777" w:rsidR="001A1A47" w:rsidRPr="00073D11"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94E50" w14:textId="77777777" w:rsidR="00502615" w:rsidRPr="00073D11"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de-DE" w:eastAsia="de-DE" w:bidi="ar-SA"/>
      </w:rPr>
      <w:drawing>
        <wp:anchor distT="0" distB="0" distL="114300" distR="114300" simplePos="0" relativeHeight="251658240" behindDoc="0" locked="0" layoutInCell="1" allowOverlap="1" wp14:anchorId="69861E92" wp14:editId="594FABF7">
          <wp:simplePos x="0" y="0"/>
          <wp:positionH relativeFrom="column">
            <wp:posOffset>-394335</wp:posOffset>
          </wp:positionH>
          <wp:positionV relativeFrom="paragraph">
            <wp:posOffset>-95250</wp:posOffset>
          </wp:positionV>
          <wp:extent cx="1619250" cy="882650"/>
          <wp:effectExtent l="19050" t="0" r="0" b="0"/>
          <wp:wrapNone/>
          <wp:docPr id="5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073D11" w14:paraId="79DA7251" w14:textId="77777777" w:rsidTr="00AF662E">
      <w:tc>
        <w:tcPr>
          <w:tcW w:w="6912" w:type="dxa"/>
        </w:tcPr>
        <w:p w14:paraId="527E0989" w14:textId="77777777" w:rsidR="00C97AAF" w:rsidRPr="0095081C" w:rsidRDefault="00C97AAF" w:rsidP="006104FA">
          <w:pPr>
            <w:spacing w:after="0" w:line="360" w:lineRule="auto"/>
            <w:jc w:val="both"/>
            <w:rPr>
              <w:rFonts w:ascii="Arial" w:hAnsi="Arial" w:cs="Arial"/>
              <w:b/>
              <w:bCs/>
              <w:color w:val="365F91"/>
              <w:sz w:val="40"/>
              <w:szCs w:val="40"/>
            </w:rPr>
          </w:pPr>
          <w:r>
            <w:rPr>
              <w:rFonts w:ascii="Arial" w:hAnsi="Arial"/>
              <w:b/>
              <w:bCs/>
              <w:color w:val="365F91"/>
              <w:sz w:val="40"/>
              <w:szCs w:val="40"/>
            </w:rPr>
            <w:t>Press Release</w:t>
          </w:r>
        </w:p>
        <w:p w14:paraId="4840A8A2" w14:textId="77777777" w:rsidR="00502615" w:rsidRPr="003909AB" w:rsidRDefault="003909AB" w:rsidP="006104FA">
          <w:pPr>
            <w:spacing w:after="0" w:line="360" w:lineRule="auto"/>
            <w:jc w:val="both"/>
            <w:rPr>
              <w:rFonts w:ascii="Arial" w:hAnsi="Arial" w:cs="Arial"/>
              <w:b/>
              <w:bCs/>
              <w:sz w:val="16"/>
              <w:szCs w:val="16"/>
            </w:rPr>
          </w:pPr>
          <w:r>
            <w:rPr>
              <w:rFonts w:ascii="Arial" w:hAnsi="Arial"/>
              <w:b/>
              <w:sz w:val="16"/>
              <w:szCs w:val="16"/>
            </w:rPr>
            <w:t>Automotive exterior TPE application</w:t>
          </w:r>
        </w:p>
        <w:p w14:paraId="73921CD9" w14:textId="2B49939D" w:rsidR="00073D11" w:rsidRPr="003909AB" w:rsidRDefault="00073D11" w:rsidP="006104FA">
          <w:pPr>
            <w:spacing w:after="0" w:line="360" w:lineRule="auto"/>
            <w:jc w:val="both"/>
            <w:rPr>
              <w:rFonts w:ascii="Arial" w:hAnsi="Arial" w:cs="Arial"/>
              <w:b/>
              <w:bCs/>
              <w:sz w:val="16"/>
              <w:szCs w:val="16"/>
            </w:rPr>
          </w:pPr>
          <w:r>
            <w:rPr>
              <w:rFonts w:ascii="Arial" w:hAnsi="Arial"/>
              <w:b/>
              <w:sz w:val="16"/>
              <w:szCs w:val="16"/>
            </w:rPr>
            <w:t xml:space="preserve">Waldkraiburg, </w:t>
          </w:r>
          <w:r w:rsidR="007267CF">
            <w:rPr>
              <w:rFonts w:ascii="Arial" w:hAnsi="Arial"/>
              <w:b/>
              <w:sz w:val="16"/>
              <w:szCs w:val="16"/>
            </w:rPr>
            <w:t>July</w:t>
          </w:r>
          <w:r>
            <w:rPr>
              <w:rFonts w:ascii="Arial" w:hAnsi="Arial"/>
              <w:b/>
              <w:sz w:val="16"/>
              <w:szCs w:val="16"/>
            </w:rPr>
            <w:t xml:space="preserve"> 2019</w:t>
          </w:r>
        </w:p>
        <w:p w14:paraId="4769B468" w14:textId="77777777" w:rsidR="00502615" w:rsidRPr="00073D11" w:rsidRDefault="002E52B5" w:rsidP="006104FA">
          <w:pPr>
            <w:spacing w:after="0" w:line="360" w:lineRule="auto"/>
            <w:jc w:val="both"/>
            <w:rPr>
              <w:rFonts w:ascii="Arial" w:hAnsi="Arial" w:cs="Arial"/>
              <w:b/>
              <w:bCs/>
              <w:sz w:val="16"/>
              <w:szCs w:val="16"/>
            </w:rPr>
          </w:pPr>
          <w:r w:rsidRPr="006104FA">
            <w:rPr>
              <w:rFonts w:ascii="Arial" w:hAnsi="Arial"/>
              <w:b/>
              <w:sz w:val="16"/>
              <w:szCs w:val="16"/>
            </w:rPr>
            <w:t xml:space="preserve">Page </w:t>
          </w:r>
          <w:r w:rsidR="00CD3C1F" w:rsidRPr="006104FA">
            <w:rPr>
              <w:rFonts w:ascii="Arial" w:hAnsi="Arial"/>
              <w:b/>
              <w:sz w:val="16"/>
              <w:szCs w:val="16"/>
            </w:rPr>
            <w:fldChar w:fldCharType="begin"/>
          </w:r>
          <w:r w:rsidR="00073D11" w:rsidRPr="006104FA">
            <w:rPr>
              <w:rFonts w:ascii="Arial" w:hAnsi="Arial"/>
              <w:b/>
              <w:sz w:val="16"/>
              <w:szCs w:val="16"/>
            </w:rPr>
            <w:instrText>PAGE  \* Arabic  \* MERGEFORMAT</w:instrText>
          </w:r>
          <w:r w:rsidR="00CD3C1F" w:rsidRPr="006104FA">
            <w:rPr>
              <w:rFonts w:ascii="Arial" w:hAnsi="Arial"/>
              <w:b/>
              <w:sz w:val="16"/>
              <w:szCs w:val="16"/>
            </w:rPr>
            <w:fldChar w:fldCharType="separate"/>
          </w:r>
          <w:r w:rsidR="00A90274" w:rsidRPr="006104FA">
            <w:rPr>
              <w:rFonts w:ascii="Arial" w:hAnsi="Arial"/>
              <w:b/>
              <w:sz w:val="16"/>
              <w:szCs w:val="16"/>
            </w:rPr>
            <w:t>1</w:t>
          </w:r>
          <w:r w:rsidR="00CD3C1F" w:rsidRPr="006104FA">
            <w:rPr>
              <w:rFonts w:ascii="Arial" w:hAnsi="Arial"/>
              <w:b/>
              <w:sz w:val="16"/>
              <w:szCs w:val="16"/>
            </w:rPr>
            <w:fldChar w:fldCharType="end"/>
          </w:r>
          <w:r w:rsidRPr="006104FA">
            <w:rPr>
              <w:rFonts w:ascii="Arial" w:hAnsi="Arial"/>
              <w:b/>
              <w:sz w:val="16"/>
              <w:szCs w:val="16"/>
            </w:rPr>
            <w:t xml:space="preserve"> of </w:t>
          </w:r>
          <w:r w:rsidR="00BE556C" w:rsidRPr="006104FA">
            <w:rPr>
              <w:rFonts w:ascii="Arial" w:hAnsi="Arial"/>
              <w:b/>
              <w:sz w:val="16"/>
              <w:szCs w:val="16"/>
            </w:rPr>
            <w:fldChar w:fldCharType="begin"/>
          </w:r>
          <w:r w:rsidR="00BE556C" w:rsidRPr="006104FA">
            <w:rPr>
              <w:rFonts w:ascii="Arial" w:hAnsi="Arial"/>
              <w:b/>
              <w:sz w:val="16"/>
              <w:szCs w:val="16"/>
            </w:rPr>
            <w:instrText>NUMPAGES  \* Arabic  \* MERGEFORMAT</w:instrText>
          </w:r>
          <w:r w:rsidR="00BE556C" w:rsidRPr="006104FA">
            <w:rPr>
              <w:rFonts w:ascii="Arial" w:hAnsi="Arial"/>
              <w:b/>
              <w:sz w:val="16"/>
              <w:szCs w:val="16"/>
            </w:rPr>
            <w:fldChar w:fldCharType="separate"/>
          </w:r>
          <w:r w:rsidR="00A90274" w:rsidRPr="006104FA">
            <w:rPr>
              <w:rFonts w:ascii="Arial" w:hAnsi="Arial"/>
              <w:b/>
              <w:sz w:val="16"/>
              <w:szCs w:val="16"/>
            </w:rPr>
            <w:t>5</w:t>
          </w:r>
          <w:r w:rsidR="00BE556C" w:rsidRPr="006104FA">
            <w:rPr>
              <w:rFonts w:ascii="Arial" w:hAnsi="Arial"/>
              <w:b/>
              <w:sz w:val="16"/>
              <w:szCs w:val="16"/>
            </w:rPr>
            <w:fldChar w:fldCharType="end"/>
          </w:r>
        </w:p>
      </w:tc>
      <w:tc>
        <w:tcPr>
          <w:tcW w:w="2977" w:type="dxa"/>
        </w:tcPr>
        <w:p w14:paraId="3D3AD21F" w14:textId="77777777" w:rsidR="00502615" w:rsidRPr="001B7393" w:rsidRDefault="00502615" w:rsidP="00502615">
          <w:pPr>
            <w:pStyle w:val="Kopfzeile"/>
            <w:tabs>
              <w:tab w:val="clear" w:pos="4703"/>
              <w:tab w:val="clear" w:pos="9406"/>
            </w:tabs>
            <w:rPr>
              <w:rFonts w:ascii="Arial" w:hAnsi="Arial" w:cs="Arial"/>
              <w:sz w:val="16"/>
              <w:szCs w:val="16"/>
              <w:lang w:val="de-DE"/>
            </w:rPr>
          </w:pPr>
          <w:r w:rsidRPr="001B7393">
            <w:rPr>
              <w:rFonts w:ascii="Arial" w:hAnsi="Arial"/>
              <w:sz w:val="16"/>
              <w:lang w:val="de-DE"/>
            </w:rPr>
            <w:t>KRAIBURG TPE GmbH &amp; Co. KG</w:t>
          </w:r>
        </w:p>
        <w:p w14:paraId="149BCF06" w14:textId="77777777" w:rsidR="00502615" w:rsidRPr="001B7393" w:rsidRDefault="00502615" w:rsidP="00502615">
          <w:pPr>
            <w:pStyle w:val="Kopfzeile"/>
            <w:tabs>
              <w:tab w:val="clear" w:pos="4703"/>
              <w:tab w:val="clear" w:pos="9406"/>
            </w:tabs>
            <w:rPr>
              <w:rFonts w:ascii="Arial" w:hAnsi="Arial" w:cs="Arial"/>
              <w:sz w:val="16"/>
              <w:szCs w:val="16"/>
              <w:lang w:val="de-DE"/>
            </w:rPr>
          </w:pPr>
          <w:r w:rsidRPr="001B7393">
            <w:rPr>
              <w:rFonts w:ascii="Arial" w:hAnsi="Arial"/>
              <w:sz w:val="16"/>
              <w:lang w:val="de-DE"/>
            </w:rPr>
            <w:t>Friedrich-Schmidt-</w:t>
          </w:r>
          <w:proofErr w:type="spellStart"/>
          <w:r w:rsidRPr="001B7393">
            <w:rPr>
              <w:rFonts w:ascii="Arial" w:hAnsi="Arial"/>
              <w:sz w:val="16"/>
              <w:lang w:val="de-DE"/>
            </w:rPr>
            <w:t>Strasse</w:t>
          </w:r>
          <w:proofErr w:type="spellEnd"/>
          <w:r w:rsidRPr="001B7393">
            <w:rPr>
              <w:rFonts w:ascii="Arial" w:hAnsi="Arial"/>
              <w:sz w:val="16"/>
              <w:lang w:val="de-DE"/>
            </w:rPr>
            <w:t xml:space="preserve"> 2</w:t>
          </w:r>
        </w:p>
        <w:p w14:paraId="3861D1E7" w14:textId="77777777" w:rsidR="00502615" w:rsidRPr="00DC1707" w:rsidRDefault="00502615" w:rsidP="00502615">
          <w:pPr>
            <w:pStyle w:val="Kopfzeile"/>
            <w:tabs>
              <w:tab w:val="clear" w:pos="4703"/>
              <w:tab w:val="clear" w:pos="9406"/>
            </w:tabs>
            <w:rPr>
              <w:rFonts w:ascii="Arial" w:hAnsi="Arial" w:cs="Arial"/>
              <w:sz w:val="16"/>
              <w:szCs w:val="16"/>
            </w:rPr>
          </w:pPr>
          <w:r w:rsidRPr="00DC1707">
            <w:rPr>
              <w:rFonts w:ascii="Arial" w:hAnsi="Arial"/>
              <w:sz w:val="16"/>
            </w:rPr>
            <w:t>84478 Waldkraiburg</w:t>
          </w:r>
        </w:p>
        <w:p w14:paraId="1BBE51A7" w14:textId="77777777" w:rsidR="00502615" w:rsidRPr="00DC1707" w:rsidRDefault="002E52B5" w:rsidP="00502615">
          <w:pPr>
            <w:pStyle w:val="Kopfzeile"/>
            <w:tabs>
              <w:tab w:val="clear" w:pos="4703"/>
              <w:tab w:val="clear" w:pos="9406"/>
            </w:tabs>
            <w:rPr>
              <w:rFonts w:ascii="Arial" w:hAnsi="Arial" w:cs="Arial"/>
              <w:sz w:val="16"/>
              <w:szCs w:val="16"/>
            </w:rPr>
          </w:pPr>
          <w:r w:rsidRPr="00DC1707">
            <w:rPr>
              <w:rFonts w:ascii="Arial" w:hAnsi="Arial"/>
              <w:sz w:val="16"/>
            </w:rPr>
            <w:t>Germany</w:t>
          </w:r>
        </w:p>
        <w:p w14:paraId="6F4F3920" w14:textId="77777777" w:rsidR="00502615" w:rsidRPr="00DC1707" w:rsidRDefault="00502615" w:rsidP="00502615">
          <w:pPr>
            <w:pStyle w:val="Kopfzeile"/>
            <w:tabs>
              <w:tab w:val="clear" w:pos="4703"/>
              <w:tab w:val="clear" w:pos="9406"/>
            </w:tabs>
            <w:rPr>
              <w:rFonts w:ascii="Arial" w:hAnsi="Arial" w:cs="Arial"/>
              <w:sz w:val="16"/>
              <w:szCs w:val="16"/>
            </w:rPr>
          </w:pPr>
        </w:p>
        <w:p w14:paraId="4D4F6913" w14:textId="77777777" w:rsidR="00C97AAF" w:rsidRPr="00DC1707" w:rsidRDefault="002E52B5" w:rsidP="00C97AAF">
          <w:pPr>
            <w:pStyle w:val="Kopfzeile"/>
            <w:tabs>
              <w:tab w:val="clear" w:pos="4703"/>
              <w:tab w:val="clear" w:pos="9406"/>
            </w:tabs>
            <w:rPr>
              <w:rFonts w:ascii="Arial" w:hAnsi="Arial" w:cs="Arial"/>
              <w:sz w:val="16"/>
              <w:szCs w:val="16"/>
            </w:rPr>
          </w:pPr>
          <w:r w:rsidRPr="00DC1707">
            <w:rPr>
              <w:rFonts w:ascii="Arial" w:hAnsi="Arial"/>
              <w:sz w:val="16"/>
              <w:szCs w:val="16"/>
            </w:rPr>
            <w:t>Phone +49 8638 9810-0</w:t>
          </w:r>
        </w:p>
        <w:p w14:paraId="7A7EDFD5" w14:textId="77777777" w:rsidR="00C97AAF" w:rsidRPr="003113F6" w:rsidRDefault="00073D11" w:rsidP="00C97AAF">
          <w:pPr>
            <w:pStyle w:val="Kopfzeile"/>
            <w:tabs>
              <w:tab w:val="clear" w:pos="4703"/>
              <w:tab w:val="clear" w:pos="9406"/>
            </w:tabs>
            <w:rPr>
              <w:rFonts w:ascii="Arial" w:hAnsi="Arial" w:cs="Arial"/>
              <w:sz w:val="16"/>
              <w:szCs w:val="16"/>
            </w:rPr>
          </w:pPr>
          <w:r>
            <w:rPr>
              <w:rFonts w:ascii="Arial" w:hAnsi="Arial"/>
              <w:sz w:val="16"/>
              <w:szCs w:val="16"/>
            </w:rPr>
            <w:t>Fax +49 8638 9810-310</w:t>
          </w:r>
        </w:p>
        <w:p w14:paraId="705DD7BA" w14:textId="77777777" w:rsidR="00502615" w:rsidRPr="001B7393" w:rsidRDefault="00502615" w:rsidP="00502615">
          <w:pPr>
            <w:pStyle w:val="Kopfzeile"/>
            <w:tabs>
              <w:tab w:val="clear" w:pos="4703"/>
              <w:tab w:val="clear" w:pos="9406"/>
            </w:tabs>
            <w:rPr>
              <w:rFonts w:ascii="Arial" w:hAnsi="Arial" w:cs="Arial"/>
              <w:sz w:val="16"/>
              <w:szCs w:val="16"/>
            </w:rPr>
          </w:pPr>
        </w:p>
        <w:p w14:paraId="5B29E365" w14:textId="77777777" w:rsidR="00502615" w:rsidRPr="003113F6"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71057806" w14:textId="77777777" w:rsidR="00502615" w:rsidRPr="00073D11" w:rsidRDefault="00502615" w:rsidP="00C0054B">
          <w:pPr>
            <w:pStyle w:val="Kopfzeile"/>
            <w:tabs>
              <w:tab w:val="clear" w:pos="4703"/>
              <w:tab w:val="clear" w:pos="9406"/>
            </w:tabs>
            <w:rPr>
              <w:sz w:val="20"/>
            </w:rPr>
          </w:pPr>
          <w:r>
            <w:rPr>
              <w:rFonts w:ascii="Arial" w:hAnsi="Arial"/>
              <w:sz w:val="16"/>
            </w:rPr>
            <w:t>www.kraiburg-tpe.com</w:t>
          </w:r>
        </w:p>
      </w:tc>
    </w:tr>
  </w:tbl>
  <w:p w14:paraId="4C607C3F" w14:textId="77777777" w:rsidR="00F125F3" w:rsidRPr="00073D11" w:rsidRDefault="006104FA" w:rsidP="00C0054B">
    <w:pPr>
      <w:pStyle w:val="Kopfzeile"/>
      <w:tabs>
        <w:tab w:val="clear" w:pos="4703"/>
        <w:tab w:val="clear" w:pos="9406"/>
      </w:tabs>
      <w:rPr>
        <w:rFonts w:ascii="Arial" w:hAnsi="Arial" w:cs="Arial"/>
        <w:sz w:val="20"/>
        <w:szCs w:val="20"/>
      </w:rPr>
    </w:pPr>
    <w:r>
      <w:rPr>
        <w:rFonts w:ascii="Arial" w:hAnsi="Arial"/>
        <w:b/>
        <w:noProof/>
        <w:sz w:val="24"/>
        <w:szCs w:val="24"/>
        <w:lang w:val="de-DE" w:eastAsia="de-DE" w:bidi="ar-SA"/>
      </w:rPr>
      <mc:AlternateContent>
        <mc:Choice Requires="wps">
          <w:drawing>
            <wp:anchor distT="0" distB="0" distL="114300" distR="114300" simplePos="0" relativeHeight="251746816" behindDoc="0" locked="0" layoutInCell="1" allowOverlap="1" wp14:anchorId="60851645" wp14:editId="6CB4325A">
              <wp:simplePos x="0" y="0"/>
              <wp:positionH relativeFrom="column">
                <wp:posOffset>4330065</wp:posOffset>
              </wp:positionH>
              <wp:positionV relativeFrom="paragraph">
                <wp:posOffset>2929890</wp:posOffset>
              </wp:positionV>
              <wp:extent cx="1885950" cy="425513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255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FC8601" w14:textId="77777777" w:rsidR="002E52B5" w:rsidRPr="003113F6" w:rsidRDefault="002E52B5" w:rsidP="002E52B5">
                          <w:pPr>
                            <w:pStyle w:val="Kopfzeile"/>
                            <w:rPr>
                              <w:rFonts w:ascii="Arial" w:hAnsi="Arial" w:cs="Arial"/>
                              <w:b/>
                              <w:sz w:val="16"/>
                              <w:szCs w:val="16"/>
                            </w:rPr>
                          </w:pPr>
                          <w:r>
                            <w:rPr>
                              <w:rFonts w:ascii="Arial" w:hAnsi="Arial"/>
                              <w:b/>
                              <w:sz w:val="16"/>
                              <w:szCs w:val="16"/>
                            </w:rPr>
                            <w:t>Press contact</w:t>
                          </w:r>
                        </w:p>
                        <w:p w14:paraId="0DADB001" w14:textId="77777777" w:rsidR="002E52B5" w:rsidRPr="001B7393" w:rsidRDefault="002E52B5" w:rsidP="002E52B5">
                          <w:pPr>
                            <w:pStyle w:val="Kopfzeile"/>
                            <w:spacing w:line="120" w:lineRule="exact"/>
                            <w:rPr>
                              <w:rFonts w:ascii="Arial" w:hAnsi="Arial" w:cs="Arial"/>
                              <w:sz w:val="16"/>
                              <w:szCs w:val="16"/>
                            </w:rPr>
                          </w:pPr>
                        </w:p>
                        <w:p w14:paraId="1A494F09" w14:textId="77777777" w:rsidR="002E52B5" w:rsidRPr="00073D11" w:rsidRDefault="002E52B5" w:rsidP="002E52B5">
                          <w:pPr>
                            <w:pStyle w:val="Textkrper-Zeileneinzug"/>
                            <w:ind w:left="0"/>
                            <w:rPr>
                              <w:bCs/>
                              <w:sz w:val="16"/>
                              <w:szCs w:val="16"/>
                            </w:rPr>
                          </w:pPr>
                          <w:r>
                            <w:rPr>
                              <w:bCs/>
                              <w:sz w:val="16"/>
                              <w:szCs w:val="16"/>
                            </w:rPr>
                            <w:t>Asia Pacific</w:t>
                          </w:r>
                        </w:p>
                        <w:p w14:paraId="0969B9E8" w14:textId="77777777" w:rsidR="002E52B5" w:rsidRPr="00607EE4" w:rsidRDefault="002E52B5" w:rsidP="002E52B5">
                          <w:pPr>
                            <w:pStyle w:val="Kopfzeile"/>
                            <w:spacing w:line="360" w:lineRule="auto"/>
                            <w:rPr>
                              <w:rFonts w:ascii="Arial" w:hAnsi="Arial" w:cs="Arial"/>
                              <w:bCs/>
                              <w:iCs/>
                              <w:sz w:val="16"/>
                              <w:szCs w:val="16"/>
                            </w:rPr>
                          </w:pPr>
                          <w:r>
                            <w:rPr>
                              <w:rFonts w:ascii="Arial" w:hAnsi="Arial"/>
                              <w:bCs/>
                              <w:iCs/>
                              <w:sz w:val="16"/>
                              <w:szCs w:val="16"/>
                            </w:rPr>
                            <w:t>Bridget Ngang</w:t>
                          </w:r>
                        </w:p>
                        <w:p w14:paraId="380D9E26" w14:textId="77777777" w:rsidR="002E52B5" w:rsidRPr="00607EE4" w:rsidRDefault="002E52B5" w:rsidP="002E52B5">
                          <w:pPr>
                            <w:pStyle w:val="Kopfzeile"/>
                            <w:spacing w:line="360" w:lineRule="auto"/>
                            <w:rPr>
                              <w:rFonts w:ascii="Arial" w:hAnsi="Arial" w:cs="Arial"/>
                              <w:bCs/>
                              <w:iCs/>
                              <w:sz w:val="16"/>
                              <w:szCs w:val="16"/>
                            </w:rPr>
                          </w:pPr>
                          <w:r>
                            <w:rPr>
                              <w:rFonts w:ascii="Arial" w:hAnsi="Arial"/>
                              <w:bCs/>
                              <w:iCs/>
                              <w:sz w:val="16"/>
                              <w:szCs w:val="16"/>
                            </w:rPr>
                            <w:t>Marketing Manager Asia Pacific</w:t>
                          </w:r>
                        </w:p>
                        <w:p w14:paraId="7D78D95D" w14:textId="77777777" w:rsidR="002E52B5" w:rsidRPr="003113F6" w:rsidRDefault="002E52B5" w:rsidP="002E52B5">
                          <w:pPr>
                            <w:pStyle w:val="Kopfzeile"/>
                            <w:spacing w:line="360" w:lineRule="auto"/>
                            <w:rPr>
                              <w:rFonts w:ascii="Arial" w:hAnsi="Arial" w:cs="Arial"/>
                              <w:bCs/>
                              <w:iCs/>
                              <w:sz w:val="16"/>
                              <w:szCs w:val="16"/>
                            </w:rPr>
                          </w:pPr>
                          <w:r>
                            <w:rPr>
                              <w:rFonts w:ascii="Arial" w:hAnsi="Arial"/>
                              <w:bCs/>
                              <w:iCs/>
                              <w:sz w:val="16"/>
                              <w:szCs w:val="16"/>
                            </w:rPr>
                            <w:t>Phone: +603 9545 6301</w:t>
                          </w:r>
                        </w:p>
                        <w:p w14:paraId="2037C284" w14:textId="77777777" w:rsidR="002E52B5" w:rsidRPr="003113F6" w:rsidRDefault="002C5073" w:rsidP="002E52B5">
                          <w:pPr>
                            <w:pStyle w:val="Kopfzeile"/>
                            <w:spacing w:line="360" w:lineRule="auto"/>
                            <w:rPr>
                              <w:rFonts w:ascii="Arial" w:hAnsi="Arial" w:cs="Arial"/>
                              <w:bCs/>
                              <w:iCs/>
                              <w:sz w:val="16"/>
                              <w:szCs w:val="16"/>
                            </w:rPr>
                          </w:pPr>
                          <w:hyperlink r:id="rId2" w:history="1">
                            <w:r w:rsidR="006B2085">
                              <w:rPr>
                                <w:rStyle w:val="Hyperlink"/>
                                <w:rFonts w:ascii="Arial" w:hAnsi="Arial"/>
                                <w:bCs/>
                                <w:iCs/>
                                <w:sz w:val="16"/>
                                <w:szCs w:val="16"/>
                              </w:rPr>
                              <w:t>bridget.ngang@kraiburg-tpe.com</w:t>
                            </w:r>
                          </w:hyperlink>
                        </w:p>
                        <w:p w14:paraId="162E1401" w14:textId="77777777" w:rsidR="002E52B5" w:rsidRPr="001B7393" w:rsidRDefault="002E52B5" w:rsidP="002E52B5">
                          <w:pPr>
                            <w:pStyle w:val="Textkrper-Zeileneinzug"/>
                            <w:ind w:left="0"/>
                            <w:rPr>
                              <w:bCs/>
                              <w:sz w:val="16"/>
                              <w:szCs w:val="16"/>
                            </w:rPr>
                          </w:pPr>
                        </w:p>
                        <w:p w14:paraId="00C219DF" w14:textId="77777777" w:rsidR="002E52B5" w:rsidRPr="002E52B5" w:rsidRDefault="002E52B5" w:rsidP="002E52B5">
                          <w:pPr>
                            <w:pStyle w:val="Textkrper-Zeileneinzug"/>
                            <w:ind w:left="0"/>
                            <w:rPr>
                              <w:i w:val="0"/>
                              <w:sz w:val="16"/>
                              <w:szCs w:val="16"/>
                            </w:rPr>
                          </w:pPr>
                          <w:r>
                            <w:rPr>
                              <w:bCs/>
                              <w:sz w:val="16"/>
                              <w:szCs w:val="16"/>
                            </w:rPr>
                            <w:t>Europe, Middle East &amp; Africa</w:t>
                          </w:r>
                        </w:p>
                        <w:p w14:paraId="316739A2" w14:textId="77777777" w:rsidR="002E52B5" w:rsidRPr="000B396E" w:rsidRDefault="002E52B5" w:rsidP="002E52B5">
                          <w:pPr>
                            <w:pStyle w:val="Textkrper-Zeileneinzug"/>
                            <w:ind w:left="0"/>
                            <w:rPr>
                              <w:i w:val="0"/>
                              <w:sz w:val="16"/>
                              <w:szCs w:val="16"/>
                            </w:rPr>
                          </w:pPr>
                          <w:r>
                            <w:rPr>
                              <w:i w:val="0"/>
                              <w:sz w:val="16"/>
                            </w:rPr>
                            <w:t>Simone Hammerl</w:t>
                          </w:r>
                        </w:p>
                        <w:p w14:paraId="601AC97A" w14:textId="77777777" w:rsidR="002E52B5" w:rsidRPr="00F54D5B" w:rsidRDefault="002E52B5" w:rsidP="002E52B5">
                          <w:pPr>
                            <w:pStyle w:val="Textkrper-Zeileneinzug"/>
                            <w:ind w:left="0"/>
                            <w:rPr>
                              <w:i w:val="0"/>
                              <w:sz w:val="16"/>
                              <w:szCs w:val="16"/>
                            </w:rPr>
                          </w:pPr>
                          <w:r>
                            <w:rPr>
                              <w:i w:val="0"/>
                              <w:sz w:val="16"/>
                            </w:rPr>
                            <w:t>Public Relations EMEA</w:t>
                          </w:r>
                        </w:p>
                        <w:p w14:paraId="7EB0398D" w14:textId="77777777" w:rsidR="002E52B5" w:rsidRPr="00F54D5B" w:rsidRDefault="002E52B5" w:rsidP="002E52B5">
                          <w:pPr>
                            <w:pStyle w:val="Textkrper-Zeileneinzug"/>
                            <w:ind w:left="0"/>
                            <w:rPr>
                              <w:i w:val="0"/>
                              <w:sz w:val="16"/>
                              <w:szCs w:val="16"/>
                            </w:rPr>
                          </w:pPr>
                          <w:r>
                            <w:rPr>
                              <w:i w:val="0"/>
                              <w:sz w:val="16"/>
                            </w:rPr>
                            <w:t>Phone: +49 8638 9810-568</w:t>
                          </w:r>
                        </w:p>
                        <w:p w14:paraId="499CD1DB" w14:textId="77777777" w:rsidR="002E52B5" w:rsidRPr="00C20121" w:rsidRDefault="000B396E" w:rsidP="002E52B5">
                          <w:pPr>
                            <w:pStyle w:val="Kopfzeile"/>
                            <w:spacing w:line="360" w:lineRule="auto"/>
                            <w:rPr>
                              <w:rStyle w:val="Hyperlink"/>
                              <w:rFonts w:ascii="Arial" w:hAnsi="Arial"/>
                              <w:bCs/>
                              <w:iCs/>
                              <w:sz w:val="16"/>
                              <w:szCs w:val="16"/>
                            </w:rPr>
                          </w:pPr>
                          <w:r w:rsidRPr="00C20121">
                            <w:rPr>
                              <w:rStyle w:val="Hyperlink"/>
                              <w:rFonts w:ascii="Arial" w:hAnsi="Arial"/>
                              <w:bCs/>
                              <w:iCs/>
                              <w:sz w:val="16"/>
                              <w:szCs w:val="16"/>
                            </w:rPr>
                            <w:t>simone.hammerl@kraiburg-tpe.com</w:t>
                          </w:r>
                        </w:p>
                        <w:p w14:paraId="202B8D4F" w14:textId="77777777" w:rsidR="003D5036" w:rsidRPr="007D7742" w:rsidRDefault="003D5036" w:rsidP="007D7742">
                          <w:pPr>
                            <w:spacing w:after="0" w:line="360" w:lineRule="auto"/>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60851645" id="_x0000_t202" coordsize="21600,21600" o:spt="202" path="m,l,21600r21600,l21600,xe">
              <v:stroke joinstyle="miter"/>
              <v:path gradientshapeok="t" o:connecttype="rect"/>
            </v:shapetype>
            <v:shape id="Text Box 2" o:spid="_x0000_s1026" type="#_x0000_t202" style="position:absolute;margin-left:340.95pt;margin-top:230.7pt;width:148.5pt;height:335.05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" stroked="f">
              <v:textbox inset=",0,,0">
                <w:txbxContent>
                  <w:p w14:paraId="57FC8601" w14:textId="77777777" w:rsidR="002E52B5" w:rsidRPr="003113F6" w:rsidRDefault="002E52B5" w:rsidP="002E52B5">
                    <w:pPr>
                      <w:pStyle w:val="Kopfzeile"/>
                      <w:rPr>
                        <w:rFonts w:ascii="Arial" w:hAnsi="Arial" w:cs="Arial"/>
                        <w:b/>
                        <w:sz w:val="16"/>
                        <w:szCs w:val="16"/>
                      </w:rPr>
                    </w:pPr>
                    <w:r>
                      <w:rPr>
                        <w:rFonts w:ascii="Arial" w:hAnsi="Arial"/>
                        <w:b/>
                        <w:sz w:val="16"/>
                        <w:szCs w:val="16"/>
                      </w:rPr>
                      <w:t>Press contact</w:t>
                    </w:r>
                  </w:p>
                  <w:p w14:paraId="0DADB001" w14:textId="77777777" w:rsidR="002E52B5" w:rsidRPr="001B7393" w:rsidRDefault="002E52B5" w:rsidP="002E52B5">
                    <w:pPr>
                      <w:pStyle w:val="Kopfzeile"/>
                      <w:spacing w:line="120" w:lineRule="exact"/>
                      <w:rPr>
                        <w:rFonts w:ascii="Arial" w:hAnsi="Arial" w:cs="Arial"/>
                        <w:sz w:val="16"/>
                        <w:szCs w:val="16"/>
                      </w:rPr>
                    </w:pPr>
                  </w:p>
                  <w:p w14:paraId="1A494F09" w14:textId="77777777" w:rsidR="002E52B5" w:rsidRPr="00073D11" w:rsidRDefault="002E52B5" w:rsidP="002E52B5">
                    <w:pPr>
                      <w:pStyle w:val="Textkrper-Zeileneinzug"/>
                      <w:ind w:left="0"/>
                      <w:rPr>
                        <w:bCs/>
                        <w:sz w:val="16"/>
                        <w:szCs w:val="16"/>
                      </w:rPr>
                    </w:pPr>
                    <w:r>
                      <w:rPr>
                        <w:bCs/>
                        <w:sz w:val="16"/>
                        <w:szCs w:val="16"/>
                      </w:rPr>
                      <w:t>Asia Pacific</w:t>
                    </w:r>
                  </w:p>
                  <w:p w14:paraId="0969B9E8" w14:textId="77777777" w:rsidR="002E52B5" w:rsidRPr="00607EE4" w:rsidRDefault="002E52B5" w:rsidP="002E52B5">
                    <w:pPr>
                      <w:pStyle w:val="Kopfzeile"/>
                      <w:spacing w:line="360" w:lineRule="auto"/>
                      <w:rPr>
                        <w:rFonts w:ascii="Arial" w:hAnsi="Arial" w:cs="Arial"/>
                        <w:bCs/>
                        <w:iCs/>
                        <w:sz w:val="16"/>
                        <w:szCs w:val="16"/>
                      </w:rPr>
                    </w:pPr>
                    <w:r>
                      <w:rPr>
                        <w:rFonts w:ascii="Arial" w:hAnsi="Arial"/>
                        <w:bCs/>
                        <w:iCs/>
                        <w:sz w:val="16"/>
                        <w:szCs w:val="16"/>
                      </w:rPr>
                      <w:t>Bridget Ngang</w:t>
                    </w:r>
                  </w:p>
                  <w:p w14:paraId="380D9E26" w14:textId="77777777" w:rsidR="002E52B5" w:rsidRPr="00607EE4" w:rsidRDefault="002E52B5" w:rsidP="002E52B5">
                    <w:pPr>
                      <w:pStyle w:val="Kopfzeile"/>
                      <w:spacing w:line="360" w:lineRule="auto"/>
                      <w:rPr>
                        <w:rFonts w:ascii="Arial" w:hAnsi="Arial" w:cs="Arial"/>
                        <w:bCs/>
                        <w:iCs/>
                        <w:sz w:val="16"/>
                        <w:szCs w:val="16"/>
                      </w:rPr>
                    </w:pPr>
                    <w:r>
                      <w:rPr>
                        <w:rFonts w:ascii="Arial" w:hAnsi="Arial"/>
                        <w:bCs/>
                        <w:iCs/>
                        <w:sz w:val="16"/>
                        <w:szCs w:val="16"/>
                      </w:rPr>
                      <w:t>Marketing Manager Asia Pacific</w:t>
                    </w:r>
                  </w:p>
                  <w:p w14:paraId="7D78D95D" w14:textId="77777777" w:rsidR="002E52B5" w:rsidRPr="003113F6" w:rsidRDefault="002E52B5" w:rsidP="002E52B5">
                    <w:pPr>
                      <w:pStyle w:val="Kopfzeile"/>
                      <w:spacing w:line="360" w:lineRule="auto"/>
                      <w:rPr>
                        <w:rFonts w:ascii="Arial" w:hAnsi="Arial" w:cs="Arial"/>
                        <w:bCs/>
                        <w:iCs/>
                        <w:sz w:val="16"/>
                        <w:szCs w:val="16"/>
                      </w:rPr>
                    </w:pPr>
                    <w:r>
                      <w:rPr>
                        <w:rFonts w:ascii="Arial" w:hAnsi="Arial"/>
                        <w:bCs/>
                        <w:iCs/>
                        <w:sz w:val="16"/>
                        <w:szCs w:val="16"/>
                      </w:rPr>
                      <w:t>Phone: +603 9545 6301</w:t>
                    </w:r>
                  </w:p>
                  <w:p w14:paraId="2037C284" w14:textId="77777777" w:rsidR="002E52B5" w:rsidRPr="003113F6" w:rsidRDefault="002C5073" w:rsidP="002E52B5">
                    <w:pPr>
                      <w:pStyle w:val="Kopfzeile"/>
                      <w:spacing w:line="360" w:lineRule="auto"/>
                      <w:rPr>
                        <w:rFonts w:ascii="Arial" w:hAnsi="Arial" w:cs="Arial"/>
                        <w:bCs/>
                        <w:iCs/>
                        <w:sz w:val="16"/>
                        <w:szCs w:val="16"/>
                      </w:rPr>
                    </w:pPr>
                    <w:hyperlink r:id="rId3" w:history="1">
                      <w:r w:rsidR="006B2085">
                        <w:rPr>
                          <w:rStyle w:val="Hyperlink"/>
                          <w:rFonts w:ascii="Arial" w:hAnsi="Arial"/>
                          <w:bCs/>
                          <w:iCs/>
                          <w:sz w:val="16"/>
                          <w:szCs w:val="16"/>
                        </w:rPr>
                        <w:t>bridget.ngang@kraiburg-tpe.com</w:t>
                      </w:r>
                    </w:hyperlink>
                  </w:p>
                  <w:p w14:paraId="162E1401" w14:textId="77777777" w:rsidR="002E52B5" w:rsidRPr="001B7393" w:rsidRDefault="002E52B5" w:rsidP="002E52B5">
                    <w:pPr>
                      <w:pStyle w:val="Textkrper-Zeileneinzug"/>
                      <w:ind w:left="0"/>
                      <w:rPr>
                        <w:bCs/>
                        <w:sz w:val="16"/>
                        <w:szCs w:val="16"/>
                      </w:rPr>
                    </w:pPr>
                  </w:p>
                  <w:p w14:paraId="00C219DF" w14:textId="77777777" w:rsidR="002E52B5" w:rsidRPr="002E52B5" w:rsidRDefault="002E52B5" w:rsidP="002E52B5">
                    <w:pPr>
                      <w:pStyle w:val="Textkrper-Zeileneinzug"/>
                      <w:ind w:left="0"/>
                      <w:rPr>
                        <w:i w:val="0"/>
                        <w:sz w:val="16"/>
                        <w:szCs w:val="16"/>
                      </w:rPr>
                    </w:pPr>
                    <w:r>
                      <w:rPr>
                        <w:bCs/>
                        <w:sz w:val="16"/>
                        <w:szCs w:val="16"/>
                      </w:rPr>
                      <w:t>Europe, Middle East &amp; Africa</w:t>
                    </w:r>
                  </w:p>
                  <w:p w14:paraId="316739A2" w14:textId="77777777" w:rsidR="002E52B5" w:rsidRPr="000B396E" w:rsidRDefault="002E52B5" w:rsidP="002E52B5">
                    <w:pPr>
                      <w:pStyle w:val="Textkrper-Zeileneinzug"/>
                      <w:ind w:left="0"/>
                      <w:rPr>
                        <w:i w:val="0"/>
                        <w:sz w:val="16"/>
                        <w:szCs w:val="16"/>
                      </w:rPr>
                    </w:pPr>
                    <w:r>
                      <w:rPr>
                        <w:i w:val="0"/>
                        <w:sz w:val="16"/>
                      </w:rPr>
                      <w:t>Simone Hammerl</w:t>
                    </w:r>
                  </w:p>
                  <w:p w14:paraId="601AC97A" w14:textId="77777777" w:rsidR="002E52B5" w:rsidRPr="00F54D5B" w:rsidRDefault="002E52B5" w:rsidP="002E52B5">
                    <w:pPr>
                      <w:pStyle w:val="Textkrper-Zeileneinzug"/>
                      <w:ind w:left="0"/>
                      <w:rPr>
                        <w:i w:val="0"/>
                        <w:sz w:val="16"/>
                        <w:szCs w:val="16"/>
                      </w:rPr>
                    </w:pPr>
                    <w:r>
                      <w:rPr>
                        <w:i w:val="0"/>
                        <w:sz w:val="16"/>
                      </w:rPr>
                      <w:t>Public Relations EMEA</w:t>
                    </w:r>
                  </w:p>
                  <w:p w14:paraId="7EB0398D" w14:textId="77777777" w:rsidR="002E52B5" w:rsidRPr="00F54D5B" w:rsidRDefault="002E52B5" w:rsidP="002E52B5">
                    <w:pPr>
                      <w:pStyle w:val="Textkrper-Zeileneinzug"/>
                      <w:ind w:left="0"/>
                      <w:rPr>
                        <w:i w:val="0"/>
                        <w:sz w:val="16"/>
                        <w:szCs w:val="16"/>
                      </w:rPr>
                    </w:pPr>
                    <w:r>
                      <w:rPr>
                        <w:i w:val="0"/>
                        <w:sz w:val="16"/>
                      </w:rPr>
                      <w:t>Phone: +49 8638 9810-568</w:t>
                    </w:r>
                  </w:p>
                  <w:p w14:paraId="499CD1DB" w14:textId="77777777" w:rsidR="002E52B5" w:rsidRPr="00C20121" w:rsidRDefault="000B396E" w:rsidP="002E52B5">
                    <w:pPr>
                      <w:pStyle w:val="Kopfzeile"/>
                      <w:spacing w:line="360" w:lineRule="auto"/>
                      <w:rPr>
                        <w:rStyle w:val="Hyperlink"/>
                        <w:rFonts w:ascii="Arial" w:hAnsi="Arial"/>
                        <w:bCs/>
                        <w:iCs/>
                        <w:sz w:val="16"/>
                        <w:szCs w:val="16"/>
                      </w:rPr>
                    </w:pPr>
                    <w:r w:rsidRPr="00C20121">
                      <w:rPr>
                        <w:rStyle w:val="Hyperlink"/>
                        <w:rFonts w:ascii="Arial" w:hAnsi="Arial"/>
                        <w:bCs/>
                        <w:iCs/>
                        <w:sz w:val="16"/>
                        <w:szCs w:val="16"/>
                      </w:rPr>
                      <w:t>simone.hammerl@kraiburg-tpe.com</w:t>
                    </w:r>
                  </w:p>
                  <w:p w14:paraId="202B8D4F" w14:textId="77777777" w:rsidR="003D5036" w:rsidRPr="007D7742" w:rsidRDefault="003D5036" w:rsidP="007D7742">
                    <w:pPr>
                      <w:spacing w:after="0" w:line="360" w:lineRule="auto"/>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SzNLE0MzYzNTEwNTFW0lEKTi0uzszPAykwqgUAAOnHcywAAAA="/>
  </w:docVars>
  <w:rsids>
    <w:rsidRoot w:val="00C437FA"/>
    <w:rsid w:val="0000282D"/>
    <w:rsid w:val="00005FA1"/>
    <w:rsid w:val="00013EA3"/>
    <w:rsid w:val="00041B77"/>
    <w:rsid w:val="0004695A"/>
    <w:rsid w:val="00057785"/>
    <w:rsid w:val="00066303"/>
    <w:rsid w:val="00071236"/>
    <w:rsid w:val="00073D11"/>
    <w:rsid w:val="00077B4E"/>
    <w:rsid w:val="00083596"/>
    <w:rsid w:val="0008699C"/>
    <w:rsid w:val="000903ED"/>
    <w:rsid w:val="0009376B"/>
    <w:rsid w:val="000967ED"/>
    <w:rsid w:val="00096CA7"/>
    <w:rsid w:val="00097D31"/>
    <w:rsid w:val="000A510D"/>
    <w:rsid w:val="000A52EE"/>
    <w:rsid w:val="000B396E"/>
    <w:rsid w:val="000B6005"/>
    <w:rsid w:val="000B6A97"/>
    <w:rsid w:val="000C05DB"/>
    <w:rsid w:val="000C3CBC"/>
    <w:rsid w:val="000C5E10"/>
    <w:rsid w:val="000D12E7"/>
    <w:rsid w:val="000D178A"/>
    <w:rsid w:val="000F2DAE"/>
    <w:rsid w:val="000F32CD"/>
    <w:rsid w:val="000F7C99"/>
    <w:rsid w:val="001200DA"/>
    <w:rsid w:val="00120B15"/>
    <w:rsid w:val="00122C56"/>
    <w:rsid w:val="001246FA"/>
    <w:rsid w:val="00144072"/>
    <w:rsid w:val="00144D91"/>
    <w:rsid w:val="00146E7E"/>
    <w:rsid w:val="00156BDE"/>
    <w:rsid w:val="00163E63"/>
    <w:rsid w:val="0017332B"/>
    <w:rsid w:val="00173D37"/>
    <w:rsid w:val="00180F66"/>
    <w:rsid w:val="0018691E"/>
    <w:rsid w:val="001912E3"/>
    <w:rsid w:val="001937B4"/>
    <w:rsid w:val="001938A5"/>
    <w:rsid w:val="001A1A47"/>
    <w:rsid w:val="001A6E10"/>
    <w:rsid w:val="001B400F"/>
    <w:rsid w:val="001B7393"/>
    <w:rsid w:val="001C4EAE"/>
    <w:rsid w:val="001C701E"/>
    <w:rsid w:val="001C7D22"/>
    <w:rsid w:val="001E1888"/>
    <w:rsid w:val="001F37C4"/>
    <w:rsid w:val="001F4F5D"/>
    <w:rsid w:val="00201710"/>
    <w:rsid w:val="002129DC"/>
    <w:rsid w:val="00214C89"/>
    <w:rsid w:val="00225FD8"/>
    <w:rsid w:val="002262B1"/>
    <w:rsid w:val="00235BA5"/>
    <w:rsid w:val="002631F5"/>
    <w:rsid w:val="00265965"/>
    <w:rsid w:val="00267260"/>
    <w:rsid w:val="00290773"/>
    <w:rsid w:val="002934F9"/>
    <w:rsid w:val="002966C0"/>
    <w:rsid w:val="0029752E"/>
    <w:rsid w:val="002A37DD"/>
    <w:rsid w:val="002A3920"/>
    <w:rsid w:val="002A532B"/>
    <w:rsid w:val="002B3A55"/>
    <w:rsid w:val="002B5F60"/>
    <w:rsid w:val="002C3084"/>
    <w:rsid w:val="002C4280"/>
    <w:rsid w:val="002C5073"/>
    <w:rsid w:val="002C6993"/>
    <w:rsid w:val="002C7BE6"/>
    <w:rsid w:val="002D03CB"/>
    <w:rsid w:val="002D3BC0"/>
    <w:rsid w:val="002E52B5"/>
    <w:rsid w:val="002F2061"/>
    <w:rsid w:val="002F4492"/>
    <w:rsid w:val="002F563D"/>
    <w:rsid w:val="00304543"/>
    <w:rsid w:val="003113F6"/>
    <w:rsid w:val="00324D73"/>
    <w:rsid w:val="00325394"/>
    <w:rsid w:val="00344C02"/>
    <w:rsid w:val="00346D68"/>
    <w:rsid w:val="00364268"/>
    <w:rsid w:val="00367E4D"/>
    <w:rsid w:val="0038768D"/>
    <w:rsid w:val="00387A9A"/>
    <w:rsid w:val="003909AB"/>
    <w:rsid w:val="00396F67"/>
    <w:rsid w:val="003A389E"/>
    <w:rsid w:val="003A50BB"/>
    <w:rsid w:val="003B042D"/>
    <w:rsid w:val="003C3121"/>
    <w:rsid w:val="003C6DEF"/>
    <w:rsid w:val="003C78DA"/>
    <w:rsid w:val="003D5036"/>
    <w:rsid w:val="003D6411"/>
    <w:rsid w:val="003E334E"/>
    <w:rsid w:val="003E3D8B"/>
    <w:rsid w:val="004002A2"/>
    <w:rsid w:val="004055EF"/>
    <w:rsid w:val="00406C85"/>
    <w:rsid w:val="00410B91"/>
    <w:rsid w:val="0044562F"/>
    <w:rsid w:val="0045042F"/>
    <w:rsid w:val="004560BB"/>
    <w:rsid w:val="00456843"/>
    <w:rsid w:val="00456A3B"/>
    <w:rsid w:val="00471A94"/>
    <w:rsid w:val="00481947"/>
    <w:rsid w:val="00482B9C"/>
    <w:rsid w:val="00493BFC"/>
    <w:rsid w:val="004A3BE3"/>
    <w:rsid w:val="004A62E0"/>
    <w:rsid w:val="004A6454"/>
    <w:rsid w:val="004B0469"/>
    <w:rsid w:val="004B75FE"/>
    <w:rsid w:val="004C3CCB"/>
    <w:rsid w:val="004C6E24"/>
    <w:rsid w:val="004D5BAF"/>
    <w:rsid w:val="004F6395"/>
    <w:rsid w:val="004F758B"/>
    <w:rsid w:val="00502615"/>
    <w:rsid w:val="0050419E"/>
    <w:rsid w:val="005146C9"/>
    <w:rsid w:val="00517446"/>
    <w:rsid w:val="00527D82"/>
    <w:rsid w:val="00541D34"/>
    <w:rsid w:val="0054392A"/>
    <w:rsid w:val="00545127"/>
    <w:rsid w:val="00545A50"/>
    <w:rsid w:val="00550355"/>
    <w:rsid w:val="00550C61"/>
    <w:rsid w:val="00552AA1"/>
    <w:rsid w:val="00555589"/>
    <w:rsid w:val="00565D2D"/>
    <w:rsid w:val="005772B9"/>
    <w:rsid w:val="005A34EE"/>
    <w:rsid w:val="005A5D20"/>
    <w:rsid w:val="005B26DB"/>
    <w:rsid w:val="005B386E"/>
    <w:rsid w:val="005B6B7E"/>
    <w:rsid w:val="005C1CB1"/>
    <w:rsid w:val="005C59F4"/>
    <w:rsid w:val="005D467D"/>
    <w:rsid w:val="005E1C3F"/>
    <w:rsid w:val="00610497"/>
    <w:rsid w:val="006104FA"/>
    <w:rsid w:val="00614010"/>
    <w:rsid w:val="00614013"/>
    <w:rsid w:val="006154FB"/>
    <w:rsid w:val="00616B4A"/>
    <w:rsid w:val="00620F45"/>
    <w:rsid w:val="00621FED"/>
    <w:rsid w:val="0063701A"/>
    <w:rsid w:val="00637621"/>
    <w:rsid w:val="0064765B"/>
    <w:rsid w:val="006612CA"/>
    <w:rsid w:val="00661BAB"/>
    <w:rsid w:val="006702DE"/>
    <w:rsid w:val="006709AB"/>
    <w:rsid w:val="006739FD"/>
    <w:rsid w:val="00681427"/>
    <w:rsid w:val="006919F2"/>
    <w:rsid w:val="00691DF1"/>
    <w:rsid w:val="00692A27"/>
    <w:rsid w:val="00696D06"/>
    <w:rsid w:val="006974C7"/>
    <w:rsid w:val="006A6A86"/>
    <w:rsid w:val="006B0D90"/>
    <w:rsid w:val="006B1DAF"/>
    <w:rsid w:val="006B2085"/>
    <w:rsid w:val="006B33D8"/>
    <w:rsid w:val="006B391A"/>
    <w:rsid w:val="006B668E"/>
    <w:rsid w:val="006C178C"/>
    <w:rsid w:val="006C3919"/>
    <w:rsid w:val="006C48AD"/>
    <w:rsid w:val="006D0902"/>
    <w:rsid w:val="006E449C"/>
    <w:rsid w:val="006E4B80"/>
    <w:rsid w:val="006E65CF"/>
    <w:rsid w:val="006F5DF8"/>
    <w:rsid w:val="00702A9F"/>
    <w:rsid w:val="007144EB"/>
    <w:rsid w:val="0071575E"/>
    <w:rsid w:val="00721D5E"/>
    <w:rsid w:val="007228C7"/>
    <w:rsid w:val="00722F2A"/>
    <w:rsid w:val="00723A37"/>
    <w:rsid w:val="007267CF"/>
    <w:rsid w:val="00744F3B"/>
    <w:rsid w:val="00762555"/>
    <w:rsid w:val="0078239C"/>
    <w:rsid w:val="007831E2"/>
    <w:rsid w:val="00784C57"/>
    <w:rsid w:val="00786798"/>
    <w:rsid w:val="00793BF4"/>
    <w:rsid w:val="007974C7"/>
    <w:rsid w:val="007A5BF6"/>
    <w:rsid w:val="007B1D9F"/>
    <w:rsid w:val="007B4C2D"/>
    <w:rsid w:val="007B60FE"/>
    <w:rsid w:val="007C4364"/>
    <w:rsid w:val="007D07C6"/>
    <w:rsid w:val="007D5A24"/>
    <w:rsid w:val="007D7444"/>
    <w:rsid w:val="007D7742"/>
    <w:rsid w:val="007F1877"/>
    <w:rsid w:val="007F3DBF"/>
    <w:rsid w:val="00801E68"/>
    <w:rsid w:val="00804A5D"/>
    <w:rsid w:val="008129C6"/>
    <w:rsid w:val="00823B61"/>
    <w:rsid w:val="0082753C"/>
    <w:rsid w:val="00835B9C"/>
    <w:rsid w:val="00863230"/>
    <w:rsid w:val="00863733"/>
    <w:rsid w:val="008725D0"/>
    <w:rsid w:val="008755F1"/>
    <w:rsid w:val="00877A1D"/>
    <w:rsid w:val="00885E31"/>
    <w:rsid w:val="008868FE"/>
    <w:rsid w:val="00893ECA"/>
    <w:rsid w:val="008A055F"/>
    <w:rsid w:val="008B1F30"/>
    <w:rsid w:val="008B2E96"/>
    <w:rsid w:val="008B6AFF"/>
    <w:rsid w:val="008C2E33"/>
    <w:rsid w:val="008C43CA"/>
    <w:rsid w:val="008C6C03"/>
    <w:rsid w:val="008D4A54"/>
    <w:rsid w:val="008D6339"/>
    <w:rsid w:val="008D6B76"/>
    <w:rsid w:val="008E2344"/>
    <w:rsid w:val="008E5B5F"/>
    <w:rsid w:val="008F3C99"/>
    <w:rsid w:val="008F5573"/>
    <w:rsid w:val="00916950"/>
    <w:rsid w:val="00923D2E"/>
    <w:rsid w:val="00935C50"/>
    <w:rsid w:val="00937972"/>
    <w:rsid w:val="009416C1"/>
    <w:rsid w:val="00947D55"/>
    <w:rsid w:val="0095081C"/>
    <w:rsid w:val="00964C40"/>
    <w:rsid w:val="00980DBB"/>
    <w:rsid w:val="0099174C"/>
    <w:rsid w:val="009927D5"/>
    <w:rsid w:val="009B1C7C"/>
    <w:rsid w:val="009B5422"/>
    <w:rsid w:val="009D70E1"/>
    <w:rsid w:val="009E38BE"/>
    <w:rsid w:val="009E74A0"/>
    <w:rsid w:val="009F499B"/>
    <w:rsid w:val="009F61CE"/>
    <w:rsid w:val="00A034FB"/>
    <w:rsid w:val="00A30CF5"/>
    <w:rsid w:val="00A57CD6"/>
    <w:rsid w:val="00A600BB"/>
    <w:rsid w:val="00A62DDC"/>
    <w:rsid w:val="00A65BEC"/>
    <w:rsid w:val="00A67811"/>
    <w:rsid w:val="00A709B8"/>
    <w:rsid w:val="00A805C3"/>
    <w:rsid w:val="00A805F6"/>
    <w:rsid w:val="00A832FB"/>
    <w:rsid w:val="00A90274"/>
    <w:rsid w:val="00AA66C4"/>
    <w:rsid w:val="00AB48F2"/>
    <w:rsid w:val="00AB4FB2"/>
    <w:rsid w:val="00AD13B3"/>
    <w:rsid w:val="00AD29B8"/>
    <w:rsid w:val="00AD5919"/>
    <w:rsid w:val="00AD6D80"/>
    <w:rsid w:val="00AE1711"/>
    <w:rsid w:val="00AF706E"/>
    <w:rsid w:val="00B11451"/>
    <w:rsid w:val="00B20D0E"/>
    <w:rsid w:val="00B21133"/>
    <w:rsid w:val="00B339CB"/>
    <w:rsid w:val="00B37BE8"/>
    <w:rsid w:val="00B43FD8"/>
    <w:rsid w:val="00B45417"/>
    <w:rsid w:val="00B629E2"/>
    <w:rsid w:val="00B71FAC"/>
    <w:rsid w:val="00B73EDB"/>
    <w:rsid w:val="00B80B6F"/>
    <w:rsid w:val="00B81B58"/>
    <w:rsid w:val="00B9507E"/>
    <w:rsid w:val="00BA383C"/>
    <w:rsid w:val="00BA664D"/>
    <w:rsid w:val="00BA7768"/>
    <w:rsid w:val="00BB1CEC"/>
    <w:rsid w:val="00BC1253"/>
    <w:rsid w:val="00BC1A81"/>
    <w:rsid w:val="00BC43F8"/>
    <w:rsid w:val="00BE16AD"/>
    <w:rsid w:val="00BE3F5D"/>
    <w:rsid w:val="00BE556C"/>
    <w:rsid w:val="00BE63E9"/>
    <w:rsid w:val="00BF1594"/>
    <w:rsid w:val="00BF27BE"/>
    <w:rsid w:val="00BF28D4"/>
    <w:rsid w:val="00C0054B"/>
    <w:rsid w:val="00C07AAE"/>
    <w:rsid w:val="00C10035"/>
    <w:rsid w:val="00C153F5"/>
    <w:rsid w:val="00C20121"/>
    <w:rsid w:val="00C24DC3"/>
    <w:rsid w:val="00C2668C"/>
    <w:rsid w:val="00C30003"/>
    <w:rsid w:val="00C33B05"/>
    <w:rsid w:val="00C36F8A"/>
    <w:rsid w:val="00C437FA"/>
    <w:rsid w:val="00C44B97"/>
    <w:rsid w:val="00C55745"/>
    <w:rsid w:val="00C566EF"/>
    <w:rsid w:val="00C70EBC"/>
    <w:rsid w:val="00C8056E"/>
    <w:rsid w:val="00C95294"/>
    <w:rsid w:val="00C97AAF"/>
    <w:rsid w:val="00CA04C3"/>
    <w:rsid w:val="00CB5C4A"/>
    <w:rsid w:val="00CC1988"/>
    <w:rsid w:val="00CC1D3B"/>
    <w:rsid w:val="00CC42B7"/>
    <w:rsid w:val="00CD0E68"/>
    <w:rsid w:val="00CD2B5E"/>
    <w:rsid w:val="00CD3C1F"/>
    <w:rsid w:val="00CD414C"/>
    <w:rsid w:val="00CD7C16"/>
    <w:rsid w:val="00CE3169"/>
    <w:rsid w:val="00CE6C93"/>
    <w:rsid w:val="00CF1F82"/>
    <w:rsid w:val="00D14EDD"/>
    <w:rsid w:val="00D14F71"/>
    <w:rsid w:val="00D15AA3"/>
    <w:rsid w:val="00D2192F"/>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5709"/>
    <w:rsid w:val="00DB6EAE"/>
    <w:rsid w:val="00DC10C6"/>
    <w:rsid w:val="00DC1707"/>
    <w:rsid w:val="00DC32CA"/>
    <w:rsid w:val="00DC5F5B"/>
    <w:rsid w:val="00DC6774"/>
    <w:rsid w:val="00DE13C8"/>
    <w:rsid w:val="00DE2E5C"/>
    <w:rsid w:val="00DE6719"/>
    <w:rsid w:val="00DF7FD8"/>
    <w:rsid w:val="00E039D8"/>
    <w:rsid w:val="00E17CAC"/>
    <w:rsid w:val="00E2205E"/>
    <w:rsid w:val="00E31F55"/>
    <w:rsid w:val="00E34E27"/>
    <w:rsid w:val="00E52729"/>
    <w:rsid w:val="00E533F6"/>
    <w:rsid w:val="00E57256"/>
    <w:rsid w:val="00E61AA8"/>
    <w:rsid w:val="00E63371"/>
    <w:rsid w:val="00E72840"/>
    <w:rsid w:val="00E812C0"/>
    <w:rsid w:val="00E908C9"/>
    <w:rsid w:val="00E96037"/>
    <w:rsid w:val="00EB2B0B"/>
    <w:rsid w:val="00EC492E"/>
    <w:rsid w:val="00EC6D87"/>
    <w:rsid w:val="00ED7A78"/>
    <w:rsid w:val="00EE4A53"/>
    <w:rsid w:val="00EE5010"/>
    <w:rsid w:val="00F05D33"/>
    <w:rsid w:val="00F11E25"/>
    <w:rsid w:val="00F125F3"/>
    <w:rsid w:val="00F14DFB"/>
    <w:rsid w:val="00F20F7E"/>
    <w:rsid w:val="00F217EF"/>
    <w:rsid w:val="00F23A78"/>
    <w:rsid w:val="00F26BC9"/>
    <w:rsid w:val="00F33088"/>
    <w:rsid w:val="00F436C9"/>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2D15"/>
    <w:rsid w:val="00FB59C9"/>
    <w:rsid w:val="00FB6011"/>
    <w:rsid w:val="00FC107C"/>
    <w:rsid w:val="00FD46CB"/>
    <w:rsid w:val="00FE45F1"/>
    <w:rsid w:val="00FE692B"/>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9004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D06"/>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nielsen@emg-pr.com" TargetMode="External"/><Relationship Id="rId4" Type="http://schemas.openxmlformats.org/officeDocument/2006/relationships/settings" Target="settings.xml"/><Relationship Id="rId9" Type="http://schemas.openxmlformats.org/officeDocument/2006/relationships/hyperlink" Target="http://www.PressReleaseFinde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H:\Kraiburg%20TPE\05%20Press%20Releases\---%20TEMPLATES\Global%20PR\KRAPR000EN0000%20folder%20nam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A65DD-6238-4CCE-90E9-EF1885396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KRAPR000EN0000 folder name.dotx</Template>
  <TotalTime>0</TotalTime>
  <Pages>4</Pages>
  <Words>932</Words>
  <Characters>5878</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Title</vt:lpstr>
      <vt:lpstr>Title</vt:lpstr>
    </vt:vector>
  </TitlesOfParts>
  <LinksUpToDate>false</LinksUpToDate>
  <CharactersWithSpaces>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
  <cp:keywords>000</cp:keywords>
  <cp:lastModifiedBy/>
  <cp:revision>1</cp:revision>
  <dcterms:created xsi:type="dcterms:W3CDTF">2019-05-29T11:16:00Z</dcterms:created>
  <dcterms:modified xsi:type="dcterms:W3CDTF">2019-07-15T06:23:00Z</dcterms:modified>
  <cp:category>PR</cp:category>
</cp:coreProperties>
</file>