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1D309" w14:textId="413222D9" w:rsidR="00104686" w:rsidRPr="005415B1" w:rsidRDefault="00104686" w:rsidP="005415B1">
      <w:pPr>
        <w:spacing w:after="0" w:line="360" w:lineRule="auto"/>
        <w:ind w:right="1700"/>
        <w:rPr>
          <w:rFonts w:ascii="Malgun Gothic" w:eastAsia="Malgun Gothic" w:hAnsi="Malgun Gothic" w:cs="Arial"/>
          <w:b/>
          <w:sz w:val="24"/>
          <w:szCs w:val="24"/>
          <w:lang w:eastAsia="ko-KR"/>
        </w:rPr>
      </w:pPr>
      <w:r w:rsidRPr="005415B1">
        <w:rPr>
          <w:rFonts w:ascii="Malgun Gothic" w:eastAsia="Malgun Gothic" w:hAnsi="Malgun Gothic" w:cs="Batang" w:hint="eastAsia"/>
          <w:b/>
          <w:sz w:val="24"/>
          <w:szCs w:val="24"/>
          <w:lang w:eastAsia="ko-KR"/>
        </w:rPr>
        <w:t>자동차 외장재를 위한 탁월한 내후성의 T</w:t>
      </w:r>
      <w:r w:rsidRPr="005415B1">
        <w:rPr>
          <w:rFonts w:ascii="Malgun Gothic" w:eastAsia="Malgun Gothic" w:hAnsi="Malgun Gothic" w:cs="Batang"/>
          <w:b/>
          <w:sz w:val="24"/>
          <w:szCs w:val="24"/>
          <w:lang w:eastAsia="ko-KR"/>
        </w:rPr>
        <w:t>PE</w:t>
      </w:r>
      <w:r w:rsidRPr="005415B1">
        <w:rPr>
          <w:rFonts w:ascii="Malgun Gothic" w:eastAsia="Malgun Gothic" w:hAnsi="Malgun Gothic" w:cs="Batang" w:hint="eastAsia"/>
          <w:b/>
          <w:sz w:val="24"/>
          <w:szCs w:val="24"/>
          <w:lang w:eastAsia="ko-KR"/>
        </w:rPr>
        <w:t>소재</w:t>
      </w:r>
    </w:p>
    <w:p w14:paraId="2E580DF6" w14:textId="77777777" w:rsidR="00083596" w:rsidRPr="00073D11" w:rsidRDefault="00083596" w:rsidP="005415B1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31C712F" w14:textId="429BEEC4" w:rsidR="001E1888" w:rsidRPr="00104686" w:rsidRDefault="00104686" w:rsidP="005415B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  <w:lang w:eastAsia="ko-KR" w:bidi="ar-SA"/>
        </w:rPr>
      </w:pP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K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>RAIBURG TPE</w:t>
      </w:r>
      <w:r w:rsidR="005415B1"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 xml:space="preserve">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>(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 xml:space="preserve">크라이버그 </w:t>
      </w:r>
      <w:r w:rsidR="00633956"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티피이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 xml:space="preserve">)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 xml:space="preserve">사는 자동차 어플리케이션에서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>PP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와 접</w:t>
      </w:r>
      <w:r w:rsidR="00E56B68"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착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하고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 xml:space="preserve"> UV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 xml:space="preserve"> 저항성을 지닌 탁월한 내후성의 소재로 개발된 새로운 열가소성 엘라스토머 시리즈를 선보입니다.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 xml:space="preserve">새로운 시리즈는 </w:t>
      </w:r>
      <w:r>
        <w:rPr>
          <w:rFonts w:ascii="Arial" w:hAnsi="Arial"/>
          <w:b/>
          <w:sz w:val="20"/>
          <w:lang w:eastAsia="ko-KR"/>
        </w:rPr>
        <w:t>THERMOLAST</w:t>
      </w:r>
      <w:r w:rsidRPr="00097276">
        <w:rPr>
          <w:rFonts w:ascii="Arial" w:eastAsia="DengXian" w:hAnsi="Arial" w:cs="Arial"/>
          <w:b/>
          <w:sz w:val="20"/>
          <w:szCs w:val="20"/>
          <w:vertAlign w:val="superscript"/>
          <w:lang w:eastAsia="ko-KR" w:bidi="ar-SA"/>
        </w:rPr>
        <w:t>®</w:t>
      </w:r>
      <w:r>
        <w:rPr>
          <w:rFonts w:ascii="Arial" w:eastAsia="DengXian" w:hAnsi="Arial" w:cs="Arial"/>
          <w:b/>
          <w:sz w:val="20"/>
          <w:szCs w:val="20"/>
          <w:vertAlign w:val="superscript"/>
          <w:lang w:eastAsia="ko-KR" w:bidi="ar-SA"/>
        </w:rPr>
        <w:t xml:space="preserve"> </w:t>
      </w:r>
      <w:r w:rsidRPr="00097276">
        <w:rPr>
          <w:rFonts w:ascii="Arial" w:eastAsia="DengXian" w:hAnsi="Arial" w:cs="Arial"/>
          <w:b/>
          <w:sz w:val="20"/>
          <w:szCs w:val="20"/>
          <w:lang w:eastAsia="ko-KR" w:bidi="ar-SA"/>
        </w:rPr>
        <w:t>K</w:t>
      </w:r>
      <w:r>
        <w:rPr>
          <w:rFonts w:ascii="Arial" w:eastAsia="DengXian" w:hAnsi="Arial" w:cs="Arial"/>
          <w:b/>
          <w:sz w:val="20"/>
          <w:szCs w:val="20"/>
          <w:lang w:eastAsia="ko-KR" w:bidi="ar-SA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계열로 워터 디플렉터,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 w:bidi="ar-SA"/>
        </w:rPr>
        <w:t>윈도우 캡슐레이션 등과 같은 자동차 외장용을 타겟으로 개발되었습니다</w:t>
      </w:r>
      <w:r>
        <w:rPr>
          <w:rFonts w:ascii="Malgun Gothic" w:eastAsia="Malgun Gothic" w:hAnsi="Malgun Gothic" w:cs="Malgun Gothic"/>
          <w:b/>
          <w:sz w:val="20"/>
          <w:szCs w:val="20"/>
          <w:lang w:eastAsia="ko-KR" w:bidi="ar-SA"/>
        </w:rPr>
        <w:t>.</w:t>
      </w:r>
    </w:p>
    <w:p w14:paraId="752EDCBE" w14:textId="77777777" w:rsidR="001E1888" w:rsidRPr="00AD5919" w:rsidRDefault="001E1888" w:rsidP="001E188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5E7721BC" w14:textId="49A22151" w:rsidR="00104686" w:rsidRPr="005415B1" w:rsidRDefault="00104686" w:rsidP="006612CA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s-ES" w:eastAsia="ko-KR"/>
        </w:rPr>
      </w:pPr>
      <w:r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>자동차 외장</w:t>
      </w:r>
      <w:r w:rsidR="00E56B68"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>으로 사용하</w:t>
      </w:r>
      <w:r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>는 플라스틱의 경우 대부분 날씨의 영향을 많이 받습니다.</w:t>
      </w:r>
      <w:r w:rsidRPr="005415B1">
        <w:rPr>
          <w:rFonts w:ascii="Malgun Gothic" w:eastAsia="Malgun Gothic" w:hAnsi="Malgun Gothic" w:cs="Batang"/>
          <w:bCs/>
          <w:sz w:val="20"/>
          <w:lang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>그래서 외부 표면의 자외선에 강하고 기계적 물성치가 좋은 소재들을 선호합니다.</w:t>
      </w:r>
      <w:r w:rsidRPr="005415B1">
        <w:rPr>
          <w:rFonts w:ascii="Malgun Gothic" w:eastAsia="Malgun Gothic" w:hAnsi="Malgun Gothic" w:cs="Batang"/>
          <w:bCs/>
          <w:sz w:val="20"/>
          <w:lang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>자외선은 특히 자동차 외관 문에 사용되는 소재에</w:t>
      </w:r>
      <w:r w:rsidRPr="005415B1">
        <w:rPr>
          <w:rFonts w:ascii="Malgun Gothic" w:eastAsia="Malgun Gothic" w:hAnsi="Malgun Gothic" w:cs="Batang"/>
          <w:bCs/>
          <w:sz w:val="20"/>
          <w:lang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 xml:space="preserve">영향을 끼치기 때문에 자외선에 강한 플라스틱을 사용하는 것이 </w:t>
      </w:r>
      <w:r w:rsidR="00C826C0" w:rsidRPr="005415B1">
        <w:rPr>
          <w:rFonts w:ascii="Malgun Gothic" w:eastAsia="Malgun Gothic" w:hAnsi="Malgun Gothic" w:cs="Batang" w:hint="eastAsia"/>
          <w:bCs/>
          <w:sz w:val="20"/>
          <w:lang w:eastAsia="ko-KR"/>
        </w:rPr>
        <w:t>정설입니다.</w:t>
      </w:r>
    </w:p>
    <w:p w14:paraId="5F2C7C9A" w14:textId="77777777" w:rsidR="001E1888" w:rsidRDefault="001E1888" w:rsidP="006612CA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es-ES" w:eastAsia="ko-KR"/>
        </w:rPr>
      </w:pPr>
    </w:p>
    <w:p w14:paraId="5013C1F3" w14:textId="761C2E7B" w:rsidR="00104686" w:rsidRPr="005415B1" w:rsidRDefault="00104686" w:rsidP="001C2242">
      <w:pPr>
        <w:spacing w:after="0" w:line="360" w:lineRule="auto"/>
        <w:ind w:right="1699"/>
        <w:rPr>
          <w:rFonts w:ascii="Malgun Gothic" w:eastAsia="Malgun Gothic" w:hAnsi="Malgun Gothic" w:cs="Batang"/>
          <w:b/>
          <w:bCs/>
          <w:sz w:val="20"/>
          <w:szCs w:val="20"/>
          <w:lang w:val="es-ES" w:eastAsia="ko-KR"/>
        </w:rPr>
      </w:pP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내후성을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지니면서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/>
          <w:b/>
          <w:bCs/>
          <w:sz w:val="20"/>
          <w:szCs w:val="20"/>
          <w:lang w:val="es-ES" w:eastAsia="ko-KR"/>
        </w:rPr>
        <w:t xml:space="preserve">PP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접합이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되는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소재</w:t>
      </w:r>
    </w:p>
    <w:p w14:paraId="3230215E" w14:textId="5162A7CB" w:rsidR="00104686" w:rsidRPr="00584E56" w:rsidRDefault="00104686" w:rsidP="005415B1">
      <w:pPr>
        <w:spacing w:after="0" w:line="360" w:lineRule="auto"/>
        <w:ind w:right="1699"/>
        <w:jc w:val="both"/>
        <w:rPr>
          <w:rFonts w:ascii="Malgun Gothic" w:eastAsia="Malgun Gothic" w:hAnsi="Malgun Gothic" w:cs="Arial"/>
          <w:sz w:val="20"/>
          <w:szCs w:val="20"/>
          <w:lang w:val="es-ES" w:eastAsia="ko-KR"/>
        </w:rPr>
      </w:pP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가장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최근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개발된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84E56">
        <w:rPr>
          <w:rFonts w:ascii="Malgun Gothic" w:eastAsia="Malgun Gothic" w:hAnsi="Malgun Gothic" w:cs="Arial"/>
          <w:sz w:val="20"/>
          <w:szCs w:val="20"/>
          <w:lang w:val="es-ES" w:eastAsia="ko-KR"/>
        </w:rPr>
        <w:t>THERMOLAST</w:t>
      </w:r>
      <w:r w:rsidRPr="00584E56">
        <w:rPr>
          <w:rFonts w:ascii="Malgun Gothic" w:eastAsia="Malgun Gothic" w:hAnsi="Malgun Gothic" w:cs="Arial"/>
          <w:sz w:val="20"/>
          <w:szCs w:val="20"/>
          <w:vertAlign w:val="superscript"/>
          <w:lang w:val="es-ES" w:eastAsia="ko-KR"/>
        </w:rPr>
        <w:t>®</w:t>
      </w:r>
      <w:r w:rsidRPr="00584E56">
        <w:rPr>
          <w:rFonts w:ascii="Malgun Gothic" w:eastAsia="Malgun Gothic" w:hAnsi="Malgun Gothic" w:cs="Arial"/>
          <w:sz w:val="20"/>
          <w:szCs w:val="20"/>
          <w:lang w:val="es-ES" w:eastAsia="ko-KR"/>
        </w:rPr>
        <w:t xml:space="preserve"> K UV/HF/SF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PP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접합도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되면서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뛰어난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UV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및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내후성을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지닌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것으로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C826C0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확인됩니다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열가소성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엘라스토머는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표면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용접이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없이도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정확하게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가공될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이것은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>TPE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높은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흐름성에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의해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가능하며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이중사출로도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성형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가능합니다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단계에서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,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매우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단단한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PP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와도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좋은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접합성을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보입니다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다중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소재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사출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성형으로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만족할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만한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접합성을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보이면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,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추가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조립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공정이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필요하지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않아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공정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시간을</w:t>
      </w:r>
      <w:r w:rsidR="00757B8E"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줄일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757B8E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="00757B8E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</w:p>
    <w:p w14:paraId="6650279A" w14:textId="1DEF912F" w:rsidR="00757B8E" w:rsidRPr="00381E4E" w:rsidRDefault="00757B8E" w:rsidP="005415B1">
      <w:pPr>
        <w:spacing w:line="360" w:lineRule="auto"/>
        <w:ind w:right="1699"/>
        <w:jc w:val="both"/>
        <w:rPr>
          <w:rFonts w:ascii="Malgun Gothic" w:eastAsia="Malgun Gothic" w:hAnsi="Malgun Gothic" w:cs="Batang"/>
          <w:b/>
          <w:bCs/>
          <w:sz w:val="20"/>
          <w:szCs w:val="20"/>
          <w:lang w:val="es-ES" w:eastAsia="ko-KR"/>
        </w:rPr>
      </w:pP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lastRenderedPageBreak/>
        <w:t>칼라하리</w:t>
      </w:r>
      <w:r w:rsidRPr="00584E56">
        <w:rPr>
          <w:rFonts w:ascii="Malgun Gothic" w:eastAsia="Malgun Gothic" w:hAnsi="Malgun Gothic" w:cs="Batang"/>
          <w:b/>
          <w:bCs/>
          <w:sz w:val="20"/>
          <w:szCs w:val="20"/>
          <w:lang w:val="es-ES" w:eastAsia="ko-KR"/>
        </w:rPr>
        <w:t xml:space="preserve"> &amp;</w:t>
      </w:r>
      <w:r w:rsidR="008F5087" w:rsidRPr="008F5087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>플로리다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기후</w:t>
      </w:r>
      <w:r w:rsidRPr="00584E56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테스트를</w:t>
      </w:r>
      <w:r w:rsidRPr="00584E56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통과한</w:t>
      </w:r>
      <w:r w:rsidRPr="00584E56">
        <w:rPr>
          <w:rFonts w:ascii="Malgun Gothic" w:eastAsia="Malgun Gothic" w:hAnsi="Malgun Gothic" w:cs="Batang" w:hint="eastAsia"/>
          <w:b/>
          <w:bCs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bCs/>
          <w:sz w:val="20"/>
          <w:szCs w:val="20"/>
          <w:lang w:eastAsia="ko-KR"/>
        </w:rPr>
        <w:t>소재</w:t>
      </w:r>
    </w:p>
    <w:p w14:paraId="238551EA" w14:textId="1F8ED0F8" w:rsidR="00757B8E" w:rsidRPr="006A70E8" w:rsidRDefault="00757B8E" w:rsidP="005415B1">
      <w:pPr>
        <w:spacing w:line="360" w:lineRule="auto"/>
        <w:ind w:right="169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84E56">
        <w:rPr>
          <w:rFonts w:ascii="Malgun Gothic" w:eastAsia="Malgun Gothic" w:hAnsi="Malgun Gothic" w:cs="Arial"/>
          <w:sz w:val="20"/>
          <w:szCs w:val="20"/>
          <w:lang w:val="es-ES" w:eastAsia="ko-KR"/>
        </w:rPr>
        <w:t>UV/HF/SF THERMOLAST</w:t>
      </w:r>
      <w:r w:rsidRPr="00584E56">
        <w:rPr>
          <w:rFonts w:ascii="Malgun Gothic" w:eastAsia="Malgun Gothic" w:hAnsi="Malgun Gothic" w:cs="Arial"/>
          <w:sz w:val="20"/>
          <w:szCs w:val="20"/>
          <w:vertAlign w:val="superscript"/>
          <w:lang w:val="es-ES" w:eastAsia="ko-KR"/>
        </w:rPr>
        <w:t>®</w:t>
      </w:r>
      <w:r w:rsidRPr="00584E56">
        <w:rPr>
          <w:rFonts w:ascii="Malgun Gothic" w:eastAsia="Malgun Gothic" w:hAnsi="Malgun Gothic" w:cs="Arial"/>
          <w:sz w:val="20"/>
          <w:szCs w:val="20"/>
          <w:lang w:val="es-ES" w:eastAsia="ko-KR"/>
        </w:rPr>
        <w:t xml:space="preserve"> K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시리즈는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경제적인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가공성으로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성형을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가능케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하여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제품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기능의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확장을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돕는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등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="00C826C0"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많은</w:t>
      </w:r>
      <w:r w:rsidR="00C826C0"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이점을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제공합니다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제품은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각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년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주기의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PV 3929 –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칼라하리의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건조하고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뜨거운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인공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기후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조건과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PV3930 –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플로리다의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습하고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뜨거운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인공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기후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조건을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포함하여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분야에서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기본적으로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요구하는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A70E8" w:rsidRPr="006A70E8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충족합니다</w:t>
      </w:r>
      <w:r w:rsidR="006A70E8" w:rsidRPr="006A70E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bookmarkStart w:id="0" w:name="_GoBack"/>
      <w:bookmarkEnd w:id="0"/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이로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인해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아시아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태평양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지역의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기후에서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좋은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U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V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저항성을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요구하는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외장재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어플리케이션에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좀더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다양하게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활용할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있도록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하며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장기간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더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나은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성능을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보여줌으로써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소비자의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자동차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관리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비용을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줄이는</w:t>
      </w:r>
      <w:r w:rsidRPr="00584E56">
        <w:rPr>
          <w:rFonts w:ascii="Malgun Gothic" w:eastAsia="Malgun Gothic" w:hAnsi="Malgun Gothic" w:cs="Batang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데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기여할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수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sz w:val="20"/>
          <w:szCs w:val="20"/>
          <w:lang w:eastAsia="ko-KR"/>
        </w:rPr>
        <w:t>있습니다</w:t>
      </w:r>
      <w:r w:rsidRPr="00584E56">
        <w:rPr>
          <w:rFonts w:ascii="Malgun Gothic" w:eastAsia="Malgun Gothic" w:hAnsi="Malgun Gothic" w:cs="Batang" w:hint="eastAsia"/>
          <w:sz w:val="20"/>
          <w:szCs w:val="20"/>
          <w:lang w:val="es-ES" w:eastAsia="ko-KR"/>
        </w:rPr>
        <w:t>.</w:t>
      </w:r>
    </w:p>
    <w:p w14:paraId="3EF3F82E" w14:textId="72C7205E" w:rsidR="001C2242" w:rsidRPr="00584E56" w:rsidRDefault="001971AD" w:rsidP="001C2242">
      <w:pPr>
        <w:keepLines/>
        <w:spacing w:after="0" w:line="360" w:lineRule="auto"/>
        <w:ind w:right="1699"/>
        <w:rPr>
          <w:rFonts w:ascii="Malgun Gothic" w:eastAsia="Malgun Gothic" w:hAnsi="Malgun Gothic" w:cs="Batang"/>
          <w:b/>
          <w:color w:val="000000"/>
          <w:sz w:val="20"/>
          <w:szCs w:val="20"/>
          <w:lang w:val="es-ES" w:eastAsia="ko-KR"/>
        </w:rPr>
      </w:pPr>
      <w:r w:rsidRPr="005415B1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eastAsia="ko-KR"/>
        </w:rPr>
        <w:t>최적의</w:t>
      </w:r>
      <w:r w:rsidRPr="00584E56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eastAsia="ko-KR"/>
        </w:rPr>
        <w:t>고객</w:t>
      </w:r>
      <w:r w:rsidRPr="00584E56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eastAsia="ko-KR"/>
        </w:rPr>
        <w:t>만족에</w:t>
      </w:r>
      <w:r w:rsidRPr="00584E56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/>
          <w:color w:val="000000"/>
          <w:sz w:val="20"/>
          <w:szCs w:val="20"/>
          <w:lang w:eastAsia="ko-KR"/>
        </w:rPr>
        <w:t>집중</w:t>
      </w:r>
    </w:p>
    <w:p w14:paraId="5C31B706" w14:textId="1FBFFCFD" w:rsidR="001971AD" w:rsidRPr="00584E56" w:rsidRDefault="005415B1" w:rsidP="005415B1">
      <w:pPr>
        <w:keepLines/>
        <w:spacing w:after="0" w:line="360" w:lineRule="auto"/>
        <w:ind w:right="1699"/>
        <w:jc w:val="both"/>
        <w:rPr>
          <w:rFonts w:ascii="Malgun Gothic" w:eastAsia="Malgun Gothic" w:hAnsi="Malgun Gothic" w:cs="Arial"/>
          <w:bCs/>
          <w:color w:val="000000"/>
          <w:sz w:val="20"/>
          <w:szCs w:val="20"/>
          <w:lang w:val="es-ES" w:eastAsia="ko-KR"/>
        </w:rPr>
      </w:pPr>
      <w:r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K</w:t>
      </w:r>
      <w:r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>RAIBURG TPE (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크라이버그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633956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티피이</w:t>
      </w:r>
      <w:r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)</w:t>
      </w:r>
      <w:r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의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혁신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소재는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특히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고품질과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고객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맞춤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소재를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생산한다는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것에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기인하여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사람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,</w:t>
      </w:r>
      <w:r w:rsidR="001971AD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처리공정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그리고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제품에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집중함으로써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고객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만족을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이끌어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내는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것을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성공의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척도로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생각하고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있습니다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.</w:t>
      </w:r>
      <w:r w:rsidR="001971AD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누구도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따라올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수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없는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획기적이고</w:t>
      </w:r>
      <w:r w:rsidR="001971AD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,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고품질의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고객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맞춤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소재를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생산하는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것이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우리의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1971AD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근간입니다</w:t>
      </w:r>
      <w:r w:rsidR="001971AD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.</w:t>
      </w:r>
      <w:r w:rsidR="001971AD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고객을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지원하고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만족시키기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위해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기술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지원팀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,</w:t>
      </w:r>
      <w:r w:rsidR="00C53853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개별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조언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등의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고객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서비스를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제공하고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있습니다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.</w:t>
      </w:r>
      <w:r w:rsidR="00C53853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>KRAIBURG TPE (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크라이버그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633956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티피이</w:t>
      </w:r>
      <w:r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)</w:t>
      </w:r>
      <w:r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는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항상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고객의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옆에서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한걸음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 xml:space="preserve"> </w:t>
      </w:r>
      <w:r w:rsidR="00C53853" w:rsidRPr="005415B1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eastAsia="ko-KR"/>
        </w:rPr>
        <w:t>나아갑니다</w:t>
      </w:r>
      <w:r w:rsidR="00C53853" w:rsidRPr="00584E56">
        <w:rPr>
          <w:rFonts w:ascii="Malgun Gothic" w:eastAsia="Malgun Gothic" w:hAnsi="Malgun Gothic" w:cs="Batang" w:hint="eastAsia"/>
          <w:bCs/>
          <w:color w:val="000000"/>
          <w:sz w:val="20"/>
          <w:szCs w:val="20"/>
          <w:lang w:val="es-ES" w:eastAsia="ko-KR"/>
        </w:rPr>
        <w:t>.</w:t>
      </w:r>
      <w:r w:rsidR="001971AD" w:rsidRPr="00584E56">
        <w:rPr>
          <w:rFonts w:ascii="Malgun Gothic" w:eastAsia="Malgun Gothic" w:hAnsi="Malgun Gothic" w:cs="Batang"/>
          <w:bCs/>
          <w:color w:val="000000"/>
          <w:sz w:val="20"/>
          <w:szCs w:val="20"/>
          <w:lang w:val="es-ES" w:eastAsia="ko-KR"/>
        </w:rPr>
        <w:t xml:space="preserve"> </w:t>
      </w:r>
    </w:p>
    <w:p w14:paraId="6F2919C9" w14:textId="77777777" w:rsidR="00C232C4" w:rsidRPr="00584E56" w:rsidRDefault="00C232C4" w:rsidP="001C2242">
      <w:pPr>
        <w:keepLines/>
        <w:spacing w:after="0" w:line="360" w:lineRule="auto"/>
        <w:ind w:right="1699"/>
        <w:rPr>
          <w:rFonts w:ascii="Arial" w:hAnsi="Arial" w:cs="Arial"/>
          <w:b/>
          <w:color w:val="000000"/>
          <w:sz w:val="20"/>
          <w:szCs w:val="20"/>
          <w:lang w:val="es-ES" w:eastAsia="ko-KR"/>
        </w:rPr>
      </w:pPr>
    </w:p>
    <w:p w14:paraId="7292379E" w14:textId="77777777" w:rsidR="001C2242" w:rsidRPr="00584E56" w:rsidRDefault="001C2242" w:rsidP="001C2242">
      <w:pPr>
        <w:spacing w:after="0" w:line="360" w:lineRule="auto"/>
        <w:ind w:right="1699"/>
        <w:rPr>
          <w:rFonts w:ascii="Arial" w:hAnsi="Arial" w:cs="Arial"/>
          <w:bCs/>
          <w:sz w:val="20"/>
          <w:szCs w:val="20"/>
          <w:lang w:val="es-ES" w:eastAsia="ko-KR"/>
        </w:rPr>
      </w:pPr>
    </w:p>
    <w:p w14:paraId="67EB207A" w14:textId="77777777" w:rsidR="005415B1" w:rsidRPr="00584E56" w:rsidRDefault="005415B1" w:rsidP="005415B1">
      <w:pPr>
        <w:spacing w:after="0" w:line="360" w:lineRule="auto"/>
        <w:ind w:right="1699"/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 w:eastAsia="ko-KR"/>
        </w:rPr>
      </w:pPr>
    </w:p>
    <w:p w14:paraId="253CB2F4" w14:textId="77777777" w:rsidR="005415B1" w:rsidRPr="00584E56" w:rsidRDefault="005415B1" w:rsidP="005415B1">
      <w:pPr>
        <w:spacing w:after="0" w:line="360" w:lineRule="auto"/>
        <w:ind w:right="1699"/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 w:eastAsia="ko-KR"/>
        </w:rPr>
      </w:pPr>
    </w:p>
    <w:p w14:paraId="62CC9A54" w14:textId="77777777" w:rsidR="001C2242" w:rsidRPr="00584E56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val="es-ES" w:eastAsia="ko-KR"/>
        </w:rPr>
      </w:pPr>
    </w:p>
    <w:p w14:paraId="7F23941E" w14:textId="14EAD7F4" w:rsidR="001E1888" w:rsidRPr="00F31923" w:rsidRDefault="00381E4E" w:rsidP="00A600BB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val="es-ES" w:eastAsia="ko-KR" w:bidi="ar-SA"/>
        </w:rPr>
      </w:pPr>
      <w:r>
        <w:rPr>
          <w:noProof/>
          <w:lang w:val="es-ES" w:eastAsia="ko-KR"/>
        </w:rPr>
        <w:drawing>
          <wp:inline distT="0" distB="0" distL="0" distR="0" wp14:anchorId="106B620B" wp14:editId="54C7F4A2">
            <wp:extent cx="5310505" cy="2938780"/>
            <wp:effectExtent l="0" t="0" r="4445" b="0"/>
            <wp:docPr id="3" name="Picture 3" descr="A close up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tomotive-Exterior_Final 2n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505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1888" w:rsidRPr="00584E56">
        <w:rPr>
          <w:noProof/>
          <w:lang w:val="es-ES" w:eastAsia="ko-KR"/>
        </w:rPr>
        <w:br/>
      </w:r>
      <w:r w:rsidR="00584E56" w:rsidRPr="00F31923">
        <w:rPr>
          <w:rFonts w:ascii="Arial" w:hAnsi="Arial" w:cs="Arial"/>
          <w:b/>
          <w:bCs/>
          <w:sz w:val="20"/>
          <w:szCs w:val="20"/>
          <w:lang w:val="es-ES" w:eastAsia="ko-KR" w:bidi="ar-SA"/>
        </w:rPr>
        <w:t>(</w:t>
      </w:r>
      <w:proofErr w:type="spellStart"/>
      <w:r w:rsidR="00584E56" w:rsidRPr="00F31923">
        <w:rPr>
          <w:rFonts w:ascii="Arial" w:hAnsi="Arial" w:cs="Arial"/>
          <w:b/>
          <w:bCs/>
          <w:sz w:val="20"/>
          <w:szCs w:val="20"/>
          <w:lang w:val="es-ES" w:eastAsia="ko-KR" w:bidi="ar-SA"/>
        </w:rPr>
        <w:t>Photo</w:t>
      </w:r>
      <w:proofErr w:type="spellEnd"/>
      <w:r w:rsidR="00584E56" w:rsidRPr="00F31923">
        <w:rPr>
          <w:rFonts w:ascii="Arial" w:hAnsi="Arial" w:cs="Arial"/>
          <w:b/>
          <w:bCs/>
          <w:sz w:val="20"/>
          <w:szCs w:val="20"/>
          <w:lang w:val="es-ES" w:eastAsia="ko-KR" w:bidi="ar-SA"/>
        </w:rPr>
        <w:t>: © 2019 KRAIBURG TPE)</w:t>
      </w:r>
    </w:p>
    <w:p w14:paraId="12F645CD" w14:textId="77777777" w:rsidR="009F61CE" w:rsidRPr="00F31923" w:rsidRDefault="009F61CE" w:rsidP="00A034FB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es-ES" w:eastAsia="ko-KR"/>
        </w:rPr>
      </w:pPr>
    </w:p>
    <w:p w14:paraId="04D88C4D" w14:textId="77777777" w:rsidR="00AD6D80" w:rsidRPr="00F31923" w:rsidRDefault="00AD6D80" w:rsidP="00A65BEC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es-ES" w:eastAsia="ko-KR"/>
        </w:rPr>
      </w:pPr>
    </w:p>
    <w:p w14:paraId="33C93966" w14:textId="77777777" w:rsidR="00584E56" w:rsidRDefault="00584E56" w:rsidP="00584E56">
      <w:pPr>
        <w:spacing w:after="0" w:line="360" w:lineRule="auto"/>
        <w:ind w:right="107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언론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보도와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관련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이미지는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아래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주소에서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다운로드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가능합니다</w:t>
      </w:r>
      <w:r w:rsidRPr="00F31923">
        <w:rPr>
          <w:rFonts w:ascii="Malgun Gothic" w:eastAsia="Malgun Gothic" w:hAnsi="Malgun Gothic" w:cs="Malgun Gothic" w:hint="eastAsia"/>
          <w:b/>
          <w:bCs/>
          <w:sz w:val="20"/>
          <w:szCs w:val="20"/>
          <w:lang w:val="es-ES" w:eastAsia="ko-KR"/>
        </w:rPr>
        <w:t>.</w:t>
      </w:r>
      <w:r w:rsidRPr="00F31923">
        <w:rPr>
          <w:lang w:val="es-ES" w:eastAsia="ko-KR"/>
        </w:rPr>
        <w:t xml:space="preserve"> </w:t>
      </w:r>
      <w:hyperlink r:id="rId9" w:history="1">
        <w:r w:rsidRPr="00475B65">
          <w:rPr>
            <w:rStyle w:val="Hyperlink"/>
            <w:rFonts w:ascii="Arial" w:hAnsi="Arial" w:cs="Arial"/>
            <w:b/>
            <w:bCs/>
            <w:sz w:val="20"/>
            <w:szCs w:val="20"/>
            <w:lang w:eastAsia="ko-KR"/>
          </w:rPr>
          <w:t>www.PressReleaseFinder.com</w:t>
        </w:r>
      </w:hyperlink>
      <w:r w:rsidRPr="00475B65">
        <w:rPr>
          <w:rFonts w:ascii="Arial" w:hAnsi="Arial" w:cs="Arial"/>
          <w:b/>
          <w:bCs/>
          <w:sz w:val="20"/>
          <w:szCs w:val="20"/>
          <w:lang w:eastAsia="ko-KR"/>
        </w:rPr>
        <w:t>.</w:t>
      </w:r>
    </w:p>
    <w:p w14:paraId="49ABCF94" w14:textId="77777777" w:rsidR="00584E56" w:rsidRDefault="00584E56" w:rsidP="00584E56">
      <w:pPr>
        <w:spacing w:after="0" w:line="360" w:lineRule="auto"/>
        <w:ind w:right="107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 xml:space="preserve">고해상도의 사진은 </w:t>
      </w:r>
      <w:r>
        <w:rPr>
          <w:rFonts w:ascii="Arial" w:hAnsi="Arial" w:cs="Arial"/>
          <w:b/>
          <w:bCs/>
          <w:sz w:val="20"/>
          <w:szCs w:val="20"/>
          <w:lang w:eastAsia="ko-KR"/>
        </w:rPr>
        <w:t>Bridget Ngang</w:t>
      </w:r>
      <w:r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에게 연락주세요.</w:t>
      </w:r>
      <w:r w:rsidRPr="00826B10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475B65">
        <w:rPr>
          <w:rFonts w:ascii="Arial" w:hAnsi="Arial" w:cs="Arial"/>
          <w:b/>
          <w:bCs/>
          <w:sz w:val="20"/>
          <w:szCs w:val="20"/>
        </w:rPr>
        <w:t>(</w:t>
      </w:r>
      <w:hyperlink r:id="rId10" w:history="1">
        <w:r w:rsidRPr="0053201B">
          <w:rPr>
            <w:rStyle w:val="Hyperlink"/>
            <w:rFonts w:ascii="Arial" w:hAnsi="Arial" w:cs="Arial"/>
            <w:b/>
            <w:bCs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75B65">
        <w:rPr>
          <w:rFonts w:ascii="Arial" w:hAnsi="Arial" w:cs="Arial"/>
          <w:b/>
          <w:bCs/>
          <w:sz w:val="20"/>
          <w:szCs w:val="20"/>
        </w:rPr>
        <w:t>, +</w:t>
      </w:r>
      <w:r>
        <w:rPr>
          <w:rFonts w:ascii="Arial" w:hAnsi="Arial" w:cs="Arial"/>
          <w:b/>
          <w:bCs/>
          <w:sz w:val="20"/>
          <w:szCs w:val="20"/>
        </w:rPr>
        <w:t>6 03 9545 6301</w:t>
      </w:r>
      <w:r w:rsidRPr="00475B65">
        <w:rPr>
          <w:rFonts w:ascii="Arial" w:hAnsi="Arial" w:cs="Arial"/>
          <w:b/>
          <w:bCs/>
          <w:sz w:val="20"/>
          <w:szCs w:val="20"/>
        </w:rPr>
        <w:t>).</w:t>
      </w:r>
    </w:p>
    <w:p w14:paraId="4837FE41" w14:textId="56E95D2D" w:rsidR="00DC32CA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3CF9A9C5" w14:textId="77777777" w:rsidR="00F31923" w:rsidRDefault="00F31923" w:rsidP="00F31923">
      <w:pPr>
        <w:spacing w:after="0" w:line="360" w:lineRule="auto"/>
        <w:ind w:right="1699"/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/>
        </w:rPr>
      </w:pPr>
    </w:p>
    <w:p w14:paraId="08D38495" w14:textId="77777777" w:rsidR="00F31923" w:rsidRDefault="00F31923" w:rsidP="00F31923">
      <w:pPr>
        <w:spacing w:after="0" w:line="360" w:lineRule="auto"/>
        <w:ind w:right="1699"/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/>
        </w:rPr>
      </w:pPr>
    </w:p>
    <w:p w14:paraId="3D48B127" w14:textId="77777777" w:rsidR="00F31923" w:rsidRDefault="00F31923" w:rsidP="00F31923">
      <w:pPr>
        <w:spacing w:after="0" w:line="360" w:lineRule="auto"/>
        <w:ind w:right="1699"/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/>
        </w:rPr>
      </w:pPr>
    </w:p>
    <w:p w14:paraId="4640221B" w14:textId="3592014D" w:rsidR="00F31923" w:rsidRPr="00584E56" w:rsidRDefault="00F31923" w:rsidP="00F31923">
      <w:pPr>
        <w:spacing w:after="0" w:line="360" w:lineRule="auto"/>
        <w:ind w:right="1699"/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 w:eastAsia="ko-KR"/>
        </w:rPr>
      </w:pPr>
      <w:r w:rsidRPr="00584E56"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 w:eastAsia="ko-KR"/>
        </w:rPr>
        <w:lastRenderedPageBreak/>
        <w:t>KRAIBURG TPE (</w:t>
      </w:r>
      <w:r w:rsidRPr="005415B1">
        <w:rPr>
          <w:rFonts w:ascii="Malgun Gothic" w:eastAsia="Malgun Gothic" w:hAnsi="Malgun Gothic" w:cs="Batang" w:hint="eastAsia"/>
          <w:b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/>
          <w:color w:val="000000" w:themeColor="text1"/>
          <w:sz w:val="20"/>
          <w:szCs w:val="20"/>
          <w:lang w:val="es-ES" w:eastAsia="ko-KR"/>
        </w:rPr>
        <w:t xml:space="preserve"> TPE) </w:t>
      </w:r>
      <w:r w:rsidRPr="005415B1">
        <w:rPr>
          <w:rFonts w:ascii="Malgun Gothic" w:eastAsia="Malgun Gothic" w:hAnsi="Malgun Gothic" w:cs="Batang" w:hint="eastAsia"/>
          <w:b/>
          <w:color w:val="000000" w:themeColor="text1"/>
          <w:sz w:val="20"/>
          <w:szCs w:val="20"/>
          <w:lang w:eastAsia="ko-KR"/>
        </w:rPr>
        <w:t>소개</w:t>
      </w:r>
    </w:p>
    <w:p w14:paraId="25694232" w14:textId="77777777" w:rsidR="00F31923" w:rsidRPr="00584E56" w:rsidRDefault="00F31923" w:rsidP="00F31923">
      <w:pPr>
        <w:spacing w:after="0" w:line="360" w:lineRule="auto"/>
        <w:ind w:right="1699"/>
        <w:jc w:val="both"/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</w:pP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>KRAIBURG TPE (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TPE) (www.kraiburg-tpe.com)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글로벌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열가소성플라스틱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엘라스토머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전문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제조기업입니다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>. 1947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설립된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그룹의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자회사로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2001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설립된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이래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KRAIBURG TPE (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TPE)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TPE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컴파운드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개발의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선구자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역할을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해왔고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현재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동종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업계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최고의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경쟁력을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갖춘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선도기업의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위치를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차지하고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있습니다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.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독일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미국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말레이시아에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생산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공장을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보유하고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KRAIBURG TPE (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TPE)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자동차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산업용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및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소비자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제품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부문뿐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아니라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까다로운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규제의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적용을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받는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의료부문에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이르기까지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다양한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분야의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응용제품에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사용되는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광범위한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종류의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컴파운드를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공급하고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있습니다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.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시장에서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확고한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자리를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잡고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THERMOLAST®, COPEC®, HIPEX®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및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For Tec E®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등의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제품라인은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사출성형이나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압출성형을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통해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가공할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있으며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제조업체에게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가공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및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제품설계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상의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다양한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이점을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제공합니다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>. KRAIBURG TPE (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TPE)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혁신적인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역량뿐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아니라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진정한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글로벌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차원의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고객지향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맞춤형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제품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솔루션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믿을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서비스까지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갖추고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있습니다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>. KRAIBURG TPE (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크라이버그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TPE)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독일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본사는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ISO 50001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인증을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받았으며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,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전세계의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모든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공장은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ISO 9001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및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ISO 14001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인증을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획득했습니다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>. 2018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년에는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전세계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641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명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이상의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직원이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1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억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8900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만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유로의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매출을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 xml:space="preserve"> </w:t>
      </w:r>
      <w:r w:rsidRPr="005415B1">
        <w:rPr>
          <w:rFonts w:ascii="Malgun Gothic" w:eastAsia="Malgun Gothic" w:hAnsi="Malgun Gothic" w:cs="Batang" w:hint="eastAsia"/>
          <w:bCs/>
          <w:color w:val="000000" w:themeColor="text1"/>
          <w:sz w:val="20"/>
          <w:szCs w:val="20"/>
          <w:lang w:eastAsia="ko-KR"/>
        </w:rPr>
        <w:t>거두었습니다</w:t>
      </w:r>
      <w:r w:rsidRPr="00584E56">
        <w:rPr>
          <w:rFonts w:ascii="Malgun Gothic" w:eastAsia="Malgun Gothic" w:hAnsi="Malgun Gothic" w:cs="Arial"/>
          <w:bCs/>
          <w:color w:val="000000" w:themeColor="text1"/>
          <w:sz w:val="20"/>
          <w:szCs w:val="20"/>
          <w:lang w:val="es-ES" w:eastAsia="ko-KR"/>
        </w:rPr>
        <w:t>.</w:t>
      </w:r>
    </w:p>
    <w:p w14:paraId="51A87292" w14:textId="77777777" w:rsidR="00F31923" w:rsidRPr="00F31923" w:rsidRDefault="00F31923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val="es-ES" w:eastAsia="ko-KR"/>
        </w:rPr>
      </w:pPr>
    </w:p>
    <w:sectPr w:rsidR="00F31923" w:rsidRPr="00F31923" w:rsidSect="005415B1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34706" w14:textId="77777777" w:rsidR="003118A0" w:rsidRDefault="003118A0" w:rsidP="00784C57">
      <w:pPr>
        <w:spacing w:after="0" w:line="240" w:lineRule="auto"/>
      </w:pPr>
      <w:r>
        <w:separator/>
      </w:r>
    </w:p>
  </w:endnote>
  <w:endnote w:type="continuationSeparator" w:id="0">
    <w:p w14:paraId="639CA9E4" w14:textId="77777777" w:rsidR="003118A0" w:rsidRDefault="003118A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1971AD" w:rsidRPr="00073D11" w:rsidRDefault="001971A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it-IT" w:eastAsia="it-IT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3E1368B">
              <wp:simplePos x="0" y="0"/>
              <wp:positionH relativeFrom="column">
                <wp:posOffset>4330065</wp:posOffset>
              </wp:positionH>
              <wp:positionV relativeFrom="paragraph">
                <wp:posOffset>-3087370</wp:posOffset>
              </wp:positionV>
              <wp:extent cx="1885950" cy="256921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69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1971AD" w:rsidRPr="00073D11" w:rsidRDefault="001971AD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1971AD" w:rsidRPr="00073D11" w:rsidRDefault="001971AD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77777777" w:rsidR="001971AD" w:rsidRPr="00073D11" w:rsidRDefault="001971A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971AD" w:rsidRPr="00607EE4" w:rsidRDefault="001971A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971AD" w:rsidRPr="00607EE4" w:rsidRDefault="001971A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971AD" w:rsidRPr="00607EE4" w:rsidRDefault="001971A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971AD" w:rsidRPr="00607EE4" w:rsidRDefault="00057B3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971AD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971AD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971AD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971AD" w:rsidRPr="001E1888" w:rsidRDefault="001971AD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DC3D384" w14:textId="77777777" w:rsidR="001971AD" w:rsidRPr="00073D11" w:rsidRDefault="001971AD" w:rsidP="00C97AA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4C963024" w14:textId="77777777" w:rsidR="001971AD" w:rsidRPr="000A52EE" w:rsidRDefault="001971AD" w:rsidP="00F14D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38C1AFF8" w14:textId="77777777" w:rsidR="001971AD" w:rsidRPr="00F54D5B" w:rsidRDefault="001971AD" w:rsidP="00F14D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54D5B">
                            <w:rPr>
                              <w:i w:val="0"/>
                              <w:sz w:val="16"/>
                            </w:rPr>
                            <w:t>Public Relations EMEA</w:t>
                          </w:r>
                        </w:p>
                        <w:p w14:paraId="79887D3B" w14:textId="77777777" w:rsidR="001971AD" w:rsidRPr="00F54D5B" w:rsidRDefault="001971AD" w:rsidP="00F14DF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4392CDC" w14:textId="77777777" w:rsidR="001971AD" w:rsidRPr="00073D11" w:rsidRDefault="00057B3F" w:rsidP="001E1888">
                          <w:pPr>
                            <w:pStyle w:val="Header"/>
                            <w:spacing w:line="360" w:lineRule="auto"/>
                          </w:pPr>
                          <w:hyperlink r:id="rId2">
                            <w:r w:rsidR="001971AD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3.1pt;width:148.5pt;height:20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" stroked="f">
              <v:textbox inset=",0,,0">
                <w:txbxContent>
                  <w:p w14:paraId="563CA45B" w14:textId="77777777" w:rsidR="001971AD" w:rsidRPr="00073D11" w:rsidRDefault="001971AD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1971AD" w:rsidRPr="00073D11" w:rsidRDefault="001971AD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77777777" w:rsidR="001971AD" w:rsidRPr="00073D11" w:rsidRDefault="001971AD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971AD" w:rsidRPr="00607EE4" w:rsidRDefault="001971A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971AD" w:rsidRPr="00607EE4" w:rsidRDefault="001971A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971AD" w:rsidRPr="00607EE4" w:rsidRDefault="001971A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971AD" w:rsidRPr="00607EE4" w:rsidRDefault="00381E4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971AD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971AD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971AD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971AD" w:rsidRPr="001E1888" w:rsidRDefault="001971AD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DC3D384" w14:textId="77777777" w:rsidR="001971AD" w:rsidRPr="00073D11" w:rsidRDefault="001971AD" w:rsidP="00C97AA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73D11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14:paraId="4C963024" w14:textId="77777777" w:rsidR="001971AD" w:rsidRPr="000A52EE" w:rsidRDefault="001971AD" w:rsidP="00F14D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38C1AFF8" w14:textId="77777777" w:rsidR="001971AD" w:rsidRPr="00F54D5B" w:rsidRDefault="001971AD" w:rsidP="00F14D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54D5B">
                      <w:rPr>
                        <w:i w:val="0"/>
                        <w:sz w:val="16"/>
                      </w:rPr>
                      <w:t>Public Relations EMEA</w:t>
                    </w:r>
                  </w:p>
                  <w:p w14:paraId="79887D3B" w14:textId="77777777" w:rsidR="001971AD" w:rsidRPr="00F54D5B" w:rsidRDefault="001971AD" w:rsidP="00F14DF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4392CDC" w14:textId="77777777" w:rsidR="001971AD" w:rsidRPr="00073D11" w:rsidRDefault="00381E4E" w:rsidP="001E1888">
                    <w:pPr>
                      <w:pStyle w:val="Header"/>
                      <w:spacing w:line="360" w:lineRule="auto"/>
                    </w:pPr>
                    <w:hyperlink r:id="rId4">
                      <w:r w:rsidR="001971AD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0524F" w14:textId="77777777" w:rsidR="003118A0" w:rsidRDefault="003118A0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028D91B" w14:textId="77777777" w:rsidR="003118A0" w:rsidRDefault="003118A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1971AD" w:rsidRPr="00C97AAF" w:rsidRDefault="001971AD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it-IT" w:eastAsia="it-IT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1971AD" w:rsidRPr="00073D11" w14:paraId="12FEEFFC" w14:textId="77777777" w:rsidTr="00502615">
      <w:tc>
        <w:tcPr>
          <w:tcW w:w="6912" w:type="dxa"/>
        </w:tcPr>
        <w:p w14:paraId="0099F673" w14:textId="77777777" w:rsidR="005415B1" w:rsidRPr="005415B1" w:rsidRDefault="005415B1" w:rsidP="005415B1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val="de-DE" w:eastAsia="ko-KR"/>
            </w:rPr>
          </w:pPr>
          <w:r w:rsidRPr="002048A0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D905CB1" w14:textId="77777777" w:rsidR="005415B1" w:rsidRPr="005415B1" w:rsidRDefault="005415B1" w:rsidP="005415B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</w:pP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외장재를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위한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탁월한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내후성의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415B1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TPE 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</w:t>
          </w:r>
        </w:p>
        <w:p w14:paraId="3FBC953B" w14:textId="77777777" w:rsidR="001971AD" w:rsidRDefault="005415B1" w:rsidP="005415B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</w:pPr>
          <w:r w:rsidRPr="005415B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2019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5415B1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9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월 쿠알라 룸푸르</w:t>
          </w:r>
        </w:p>
        <w:p w14:paraId="1A56E795" w14:textId="3109CBA1" w:rsidR="00584E56" w:rsidRPr="00584E56" w:rsidRDefault="00584E56" w:rsidP="00584E56">
          <w:pPr>
            <w:spacing w:after="0" w:line="360" w:lineRule="auto"/>
            <w:jc w:val="both"/>
            <w:rPr>
              <w:rFonts w:ascii="Arial" w:hAnsi="Arial"/>
              <w:b/>
              <w:sz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4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of 4</w:t>
          </w:r>
        </w:p>
      </w:tc>
    </w:tr>
  </w:tbl>
  <w:p w14:paraId="59495A81" w14:textId="77777777" w:rsidR="001971AD" w:rsidRPr="00073D11" w:rsidRDefault="001971AD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971AD" w:rsidRPr="00073D11" w:rsidRDefault="001971AD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1971AD" w:rsidRPr="00073D11" w:rsidRDefault="001971AD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it-IT" w:eastAsia="it-IT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1971AD" w:rsidRPr="00073D11" w14:paraId="5A28A0D8" w14:textId="77777777" w:rsidTr="001971AD">
      <w:tc>
        <w:tcPr>
          <w:tcW w:w="6912" w:type="dxa"/>
        </w:tcPr>
        <w:p w14:paraId="5C0D8849" w14:textId="77777777" w:rsidR="005415B1" w:rsidRPr="00FF1C33" w:rsidRDefault="005415B1" w:rsidP="005415B1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2048A0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1EE2477" w14:textId="77777777" w:rsidR="001971AD" w:rsidRPr="005415B1" w:rsidRDefault="001971AD" w:rsidP="003C417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</w:pP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자동차 외장재를 위한 탁월한 내후성의 </w:t>
          </w:r>
          <w:r w:rsidRPr="005415B1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TPE 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</w:t>
          </w:r>
        </w:p>
        <w:p w14:paraId="60F0469D" w14:textId="77777777" w:rsidR="00584E56" w:rsidRDefault="001971AD" w:rsidP="00584E56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</w:pPr>
          <w:r w:rsidRPr="005415B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2019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5415B1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9</w:t>
          </w:r>
          <w:r w:rsidRPr="005415B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월 쿠알라 룸푸르</w:t>
          </w:r>
        </w:p>
        <w:p w14:paraId="480F2F01" w14:textId="2FF3EB7E" w:rsidR="00584E56" w:rsidRPr="00584E56" w:rsidRDefault="00584E56" w:rsidP="00584E56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4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="00F31923">
            <w:rPr>
              <w:rFonts w:ascii="Arial" w:hAnsi="Arial"/>
              <w:b/>
              <w:sz w:val="16"/>
              <w:lang w:eastAsia="ko-KR"/>
            </w:rPr>
            <w:t>4</w:t>
          </w:r>
        </w:p>
        <w:p w14:paraId="4BE48C59" w14:textId="515B2A6C" w:rsidR="00584E56" w:rsidRPr="00073D11" w:rsidRDefault="00584E56" w:rsidP="005415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1971AD" w:rsidRPr="003A29FC" w:rsidRDefault="001971AD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1971AD" w:rsidRPr="003A29FC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1971AD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1971AD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1971AD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1971AD" w:rsidRPr="002D69AE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1971AD" w:rsidRPr="00502615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1971AD" w:rsidRPr="00502615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1971AD" w:rsidRPr="00502615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1971AD" w:rsidRPr="00502615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1971AD" w:rsidRPr="00502615" w:rsidRDefault="001971A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1971AD" w:rsidRPr="00073D11" w:rsidRDefault="001971AD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1971AD" w:rsidRPr="00073D11" w:rsidRDefault="001971AD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7785"/>
    <w:rsid w:val="00071236"/>
    <w:rsid w:val="00073D11"/>
    <w:rsid w:val="00083596"/>
    <w:rsid w:val="0008699C"/>
    <w:rsid w:val="000903ED"/>
    <w:rsid w:val="0009376B"/>
    <w:rsid w:val="00096CA7"/>
    <w:rsid w:val="00097276"/>
    <w:rsid w:val="00097D31"/>
    <w:rsid w:val="000A510D"/>
    <w:rsid w:val="000A52EE"/>
    <w:rsid w:val="000B6005"/>
    <w:rsid w:val="000B6A97"/>
    <w:rsid w:val="000C05DB"/>
    <w:rsid w:val="000C3CBC"/>
    <w:rsid w:val="000C5E10"/>
    <w:rsid w:val="000D12E7"/>
    <w:rsid w:val="000D178A"/>
    <w:rsid w:val="000F2DAE"/>
    <w:rsid w:val="000F32CD"/>
    <w:rsid w:val="000F7C99"/>
    <w:rsid w:val="00104686"/>
    <w:rsid w:val="00120B15"/>
    <w:rsid w:val="00122C56"/>
    <w:rsid w:val="001246FA"/>
    <w:rsid w:val="00144072"/>
    <w:rsid w:val="00146E7E"/>
    <w:rsid w:val="00156BDE"/>
    <w:rsid w:val="00163E63"/>
    <w:rsid w:val="0017332B"/>
    <w:rsid w:val="001773F0"/>
    <w:rsid w:val="00180F66"/>
    <w:rsid w:val="0018691E"/>
    <w:rsid w:val="001912E3"/>
    <w:rsid w:val="001937B4"/>
    <w:rsid w:val="001971AD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18A0"/>
    <w:rsid w:val="00324D73"/>
    <w:rsid w:val="00325394"/>
    <w:rsid w:val="00364268"/>
    <w:rsid w:val="00381E4E"/>
    <w:rsid w:val="0038768D"/>
    <w:rsid w:val="00396F67"/>
    <w:rsid w:val="003A389E"/>
    <w:rsid w:val="003A50BB"/>
    <w:rsid w:val="003B042D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843"/>
    <w:rsid w:val="00456A3B"/>
    <w:rsid w:val="00471A94"/>
    <w:rsid w:val="00481947"/>
    <w:rsid w:val="00482B9C"/>
    <w:rsid w:val="00493BFC"/>
    <w:rsid w:val="004A3BE3"/>
    <w:rsid w:val="004A62E0"/>
    <w:rsid w:val="004A6454"/>
    <w:rsid w:val="004B0469"/>
    <w:rsid w:val="004B75FE"/>
    <w:rsid w:val="004C3CCB"/>
    <w:rsid w:val="004C6E24"/>
    <w:rsid w:val="004D5BAF"/>
    <w:rsid w:val="004F6395"/>
    <w:rsid w:val="004F758B"/>
    <w:rsid w:val="00502615"/>
    <w:rsid w:val="0050419E"/>
    <w:rsid w:val="005146C9"/>
    <w:rsid w:val="00517446"/>
    <w:rsid w:val="00527D82"/>
    <w:rsid w:val="005415B1"/>
    <w:rsid w:val="00541D34"/>
    <w:rsid w:val="0054392A"/>
    <w:rsid w:val="00545127"/>
    <w:rsid w:val="00550355"/>
    <w:rsid w:val="00550C61"/>
    <w:rsid w:val="00552AA1"/>
    <w:rsid w:val="00555589"/>
    <w:rsid w:val="005772B9"/>
    <w:rsid w:val="00584E56"/>
    <w:rsid w:val="005A34EE"/>
    <w:rsid w:val="005A5D20"/>
    <w:rsid w:val="005B26DB"/>
    <w:rsid w:val="005B386E"/>
    <w:rsid w:val="005B6B7E"/>
    <w:rsid w:val="005C1CB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3956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6A86"/>
    <w:rsid w:val="006A70E8"/>
    <w:rsid w:val="006B0D90"/>
    <w:rsid w:val="006B1DAF"/>
    <w:rsid w:val="006B33D8"/>
    <w:rsid w:val="006B391A"/>
    <w:rsid w:val="006B668E"/>
    <w:rsid w:val="006C178C"/>
    <w:rsid w:val="006C3919"/>
    <w:rsid w:val="006C48AD"/>
    <w:rsid w:val="006D0902"/>
    <w:rsid w:val="006E449C"/>
    <w:rsid w:val="006E4B80"/>
    <w:rsid w:val="006E65CF"/>
    <w:rsid w:val="006F5DF8"/>
    <w:rsid w:val="00702A9F"/>
    <w:rsid w:val="007144EB"/>
    <w:rsid w:val="0071575E"/>
    <w:rsid w:val="00721D5E"/>
    <w:rsid w:val="007228C7"/>
    <w:rsid w:val="00722F2A"/>
    <w:rsid w:val="00723A37"/>
    <w:rsid w:val="00744F3B"/>
    <w:rsid w:val="00757B8E"/>
    <w:rsid w:val="00762555"/>
    <w:rsid w:val="0078239C"/>
    <w:rsid w:val="007831E2"/>
    <w:rsid w:val="00784C57"/>
    <w:rsid w:val="00786798"/>
    <w:rsid w:val="00793BF4"/>
    <w:rsid w:val="007974C7"/>
    <w:rsid w:val="007A5BF6"/>
    <w:rsid w:val="007B1D9F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B1F30"/>
    <w:rsid w:val="008B2E96"/>
    <w:rsid w:val="008B6AFF"/>
    <w:rsid w:val="008C2E33"/>
    <w:rsid w:val="008C43CA"/>
    <w:rsid w:val="008D4A54"/>
    <w:rsid w:val="008D6339"/>
    <w:rsid w:val="008D6B76"/>
    <w:rsid w:val="008E5B5F"/>
    <w:rsid w:val="008F3C99"/>
    <w:rsid w:val="008F5087"/>
    <w:rsid w:val="00901B23"/>
    <w:rsid w:val="00916950"/>
    <w:rsid w:val="00923D2E"/>
    <w:rsid w:val="00935C50"/>
    <w:rsid w:val="00937972"/>
    <w:rsid w:val="009416C1"/>
    <w:rsid w:val="00947D55"/>
    <w:rsid w:val="00964C40"/>
    <w:rsid w:val="00980DBB"/>
    <w:rsid w:val="009927D5"/>
    <w:rsid w:val="009B1C7C"/>
    <w:rsid w:val="009B5422"/>
    <w:rsid w:val="009D70E1"/>
    <w:rsid w:val="009E74A0"/>
    <w:rsid w:val="009F499B"/>
    <w:rsid w:val="009F61CE"/>
    <w:rsid w:val="00A034FB"/>
    <w:rsid w:val="00A27D3B"/>
    <w:rsid w:val="00A30CF5"/>
    <w:rsid w:val="00A57CD6"/>
    <w:rsid w:val="00A600BB"/>
    <w:rsid w:val="00A62DDC"/>
    <w:rsid w:val="00A65BEC"/>
    <w:rsid w:val="00A67811"/>
    <w:rsid w:val="00A709B8"/>
    <w:rsid w:val="00A805C3"/>
    <w:rsid w:val="00A805F6"/>
    <w:rsid w:val="00A832FB"/>
    <w:rsid w:val="00AA66C4"/>
    <w:rsid w:val="00AB48F2"/>
    <w:rsid w:val="00AD13B3"/>
    <w:rsid w:val="00AD29B8"/>
    <w:rsid w:val="00AD5919"/>
    <w:rsid w:val="00AD6D80"/>
    <w:rsid w:val="00AE1711"/>
    <w:rsid w:val="00AF706E"/>
    <w:rsid w:val="00B11451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A68FB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232C4"/>
    <w:rsid w:val="00C24DC3"/>
    <w:rsid w:val="00C2668C"/>
    <w:rsid w:val="00C30003"/>
    <w:rsid w:val="00C33B05"/>
    <w:rsid w:val="00C44B97"/>
    <w:rsid w:val="00C53853"/>
    <w:rsid w:val="00C55745"/>
    <w:rsid w:val="00C566EF"/>
    <w:rsid w:val="00C70EBC"/>
    <w:rsid w:val="00C8056E"/>
    <w:rsid w:val="00C826C0"/>
    <w:rsid w:val="00C95294"/>
    <w:rsid w:val="00C97AAF"/>
    <w:rsid w:val="00CA04C3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6B68"/>
    <w:rsid w:val="00E57256"/>
    <w:rsid w:val="00E61AA8"/>
    <w:rsid w:val="00E63371"/>
    <w:rsid w:val="00E72840"/>
    <w:rsid w:val="00E812C0"/>
    <w:rsid w:val="00E908C9"/>
    <w:rsid w:val="00E96037"/>
    <w:rsid w:val="00EB2B0B"/>
    <w:rsid w:val="00EC492E"/>
    <w:rsid w:val="00EC6D87"/>
    <w:rsid w:val="00ED7A78"/>
    <w:rsid w:val="00EE4A53"/>
    <w:rsid w:val="00EE5010"/>
    <w:rsid w:val="00F11E25"/>
    <w:rsid w:val="00F125F3"/>
    <w:rsid w:val="00F14DFB"/>
    <w:rsid w:val="00F20F7E"/>
    <w:rsid w:val="00F217EF"/>
    <w:rsid w:val="00F26BC9"/>
    <w:rsid w:val="00F31923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6130"/>
    <w:rsid w:val="00FB2D15"/>
    <w:rsid w:val="00FB6011"/>
    <w:rsid w:val="00FC107C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sReleaseFinder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simone.hammerl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28A25-0BCF-41DC-9FAB-56221D54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1300</Characters>
  <Application>Microsoft Office Word</Application>
  <DocSecurity>0</DocSecurity>
  <Lines>61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2019-07-27T04:48:00Z</dcterms:created>
  <dcterms:modified xsi:type="dcterms:W3CDTF">2019-08-30T10:40:00Z</dcterms:modified>
</cp:coreProperties>
</file>