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6584D" w14:textId="77777777" w:rsidR="00C30003" w:rsidRPr="00D154A3" w:rsidRDefault="00C46762" w:rsidP="00083596">
      <w:pPr>
        <w:spacing w:after="0" w:line="360" w:lineRule="auto"/>
        <w:ind w:right="1700"/>
        <w:rPr>
          <w:rFonts w:ascii="Arial" w:eastAsia="MS Gothic" w:hAnsi="Arial" w:cs="Arial"/>
          <w:b/>
          <w:sz w:val="24"/>
          <w:szCs w:val="24"/>
        </w:rPr>
      </w:pPr>
      <w:r w:rsidRPr="00D154A3">
        <w:rPr>
          <w:rFonts w:ascii="Arial" w:eastAsia="MS Gothic" w:hAnsi="Arial" w:cs="MS Mincho"/>
          <w:b/>
          <w:sz w:val="24"/>
        </w:rPr>
        <w:t>自動車の外装アプリケーションのための、耐候性に優れた</w:t>
      </w:r>
      <w:r w:rsidRPr="00D154A3">
        <w:rPr>
          <w:rFonts w:ascii="Arial" w:eastAsia="MS Gothic" w:hAnsi="Arial" w:cs="MS Mincho"/>
          <w:b/>
          <w:sz w:val="24"/>
        </w:rPr>
        <w:t>TPE</w:t>
      </w:r>
    </w:p>
    <w:p w14:paraId="33466867" w14:textId="77777777" w:rsidR="00083596" w:rsidRPr="00D154A3" w:rsidRDefault="006048A1" w:rsidP="00083596">
      <w:pPr>
        <w:keepLines/>
        <w:spacing w:after="0" w:line="360" w:lineRule="auto"/>
        <w:ind w:right="1701"/>
        <w:jc w:val="both"/>
        <w:rPr>
          <w:rFonts w:ascii="Arial" w:eastAsia="MS Gothic" w:hAnsi="Arial" w:cs="Arial"/>
          <w:sz w:val="20"/>
          <w:szCs w:val="20"/>
        </w:rPr>
      </w:pPr>
    </w:p>
    <w:p w14:paraId="2F1FF682" w14:textId="77777777" w:rsidR="00097276" w:rsidRPr="00D154A3" w:rsidRDefault="00C46762" w:rsidP="00097276">
      <w:pPr>
        <w:spacing w:after="0" w:line="360" w:lineRule="auto"/>
        <w:ind w:right="1699"/>
        <w:rPr>
          <w:rFonts w:ascii="Arial" w:eastAsia="MS Gothic" w:hAnsi="Arial" w:cs="Arial"/>
          <w:b/>
          <w:sz w:val="20"/>
          <w:szCs w:val="20"/>
          <w:lang w:bidi="ar-SA"/>
        </w:rPr>
      </w:pPr>
      <w:r w:rsidRPr="00D154A3">
        <w:rPr>
          <w:rFonts w:ascii="Arial" w:eastAsia="MS Gothic" w:hAnsi="Arial" w:cs="MS Mincho"/>
          <w:b/>
          <w:sz w:val="20"/>
        </w:rPr>
        <w:t>KRAIBURG TPE</w:t>
      </w:r>
      <w:r w:rsidRPr="00D154A3">
        <w:rPr>
          <w:rFonts w:ascii="Arial" w:eastAsia="MS Gothic" w:hAnsi="Arial" w:cs="MS Mincho"/>
          <w:b/>
          <w:sz w:val="20"/>
        </w:rPr>
        <w:t>（クライブルグ</w:t>
      </w:r>
      <w:r w:rsidRPr="00D154A3">
        <w:rPr>
          <w:rFonts w:ascii="Arial" w:eastAsia="MS Gothic" w:hAnsi="Arial" w:cs="MS Mincho"/>
          <w:b/>
          <w:sz w:val="20"/>
        </w:rPr>
        <w:t>TPE</w:t>
      </w:r>
      <w:r w:rsidRPr="00D154A3">
        <w:rPr>
          <w:rFonts w:ascii="Arial" w:eastAsia="MS Gothic" w:hAnsi="Arial" w:cs="MS Mincho"/>
          <w:b/>
          <w:sz w:val="20"/>
        </w:rPr>
        <w:t>）は、自動車向けアプリケーションのための、</w:t>
      </w:r>
      <w:r w:rsidRPr="00D154A3">
        <w:rPr>
          <w:rFonts w:ascii="Arial" w:eastAsia="MS Gothic" w:hAnsi="Arial" w:cs="MS Mincho"/>
          <w:b/>
          <w:sz w:val="20"/>
        </w:rPr>
        <w:t>PP</w:t>
      </w:r>
      <w:r w:rsidRPr="00D154A3">
        <w:rPr>
          <w:rFonts w:ascii="Arial" w:eastAsia="MS Gothic" w:hAnsi="Arial" w:cs="MS Mincho"/>
          <w:b/>
          <w:sz w:val="20"/>
        </w:rPr>
        <w:t>との接着性および耐紫外線性を持つ耐候性に非常に優れた新開発の熱可塑性エラストマー・シリーズを発売します。この</w:t>
      </w:r>
      <w:r w:rsidRPr="00D154A3">
        <w:rPr>
          <w:rFonts w:ascii="Arial" w:eastAsia="MS Gothic" w:hAnsi="Arial" w:cs="MS Mincho"/>
          <w:b/>
          <w:sz w:val="20"/>
        </w:rPr>
        <w:t>THERMOLAST</w:t>
      </w:r>
      <w:r w:rsidRPr="00D154A3">
        <w:rPr>
          <w:rFonts w:ascii="Arial" w:eastAsia="MS Gothic" w:hAnsi="Arial" w:cs="MS Mincho"/>
          <w:b/>
          <w:sz w:val="20"/>
          <w:vertAlign w:val="superscript"/>
        </w:rPr>
        <w:t xml:space="preserve">® </w:t>
      </w:r>
      <w:r w:rsidRPr="00D154A3">
        <w:rPr>
          <w:rFonts w:ascii="Arial" w:eastAsia="MS Gothic" w:hAnsi="Arial" w:cs="MS Mincho"/>
          <w:b/>
          <w:sz w:val="20"/>
        </w:rPr>
        <w:t>K</w:t>
      </w:r>
      <w:r w:rsidRPr="00D154A3">
        <w:rPr>
          <w:rFonts w:ascii="Arial" w:eastAsia="MS Gothic" w:hAnsi="Arial" w:cs="MS Mincho"/>
          <w:b/>
          <w:sz w:val="20"/>
        </w:rPr>
        <w:t>（サーモラスト</w:t>
      </w:r>
      <w:r w:rsidRPr="00D154A3">
        <w:rPr>
          <w:rFonts w:ascii="Arial" w:eastAsia="MS Gothic" w:hAnsi="Arial" w:cs="MS Mincho"/>
          <w:b/>
          <w:sz w:val="20"/>
          <w:vertAlign w:val="superscript"/>
        </w:rPr>
        <w:t xml:space="preserve">® </w:t>
      </w:r>
      <w:r w:rsidRPr="00D154A3">
        <w:rPr>
          <w:rFonts w:ascii="Arial" w:eastAsia="MS Gothic" w:hAnsi="Arial" w:cs="MS Mincho"/>
          <w:b/>
          <w:sz w:val="20"/>
        </w:rPr>
        <w:t>K</w:t>
      </w:r>
      <w:r w:rsidRPr="00D154A3">
        <w:rPr>
          <w:rFonts w:ascii="Arial" w:eastAsia="MS Gothic" w:hAnsi="Arial" w:cs="MS Mincho"/>
          <w:b/>
          <w:sz w:val="20"/>
        </w:rPr>
        <w:t>）ファミリーの新しいコンパウンドは、主としてウォーター・デフレクターのような自動車の外装用アプリケーションや、ウィンドウトリムなどへの使用を想定しています。</w:t>
      </w:r>
    </w:p>
    <w:p w14:paraId="64CC28BA" w14:textId="77777777" w:rsidR="001E1888" w:rsidRPr="00D154A3" w:rsidRDefault="006048A1" w:rsidP="001E1888">
      <w:pPr>
        <w:keepLines/>
        <w:spacing w:after="0" w:line="360" w:lineRule="auto"/>
        <w:ind w:right="1701"/>
        <w:jc w:val="both"/>
        <w:rPr>
          <w:rFonts w:ascii="Arial" w:eastAsia="MS Gothic" w:hAnsi="Arial"/>
          <w:b/>
          <w:sz w:val="20"/>
        </w:rPr>
      </w:pPr>
    </w:p>
    <w:p w14:paraId="07434981" w14:textId="77777777" w:rsidR="001E1888" w:rsidRPr="00D154A3" w:rsidRDefault="00C46762" w:rsidP="006612CA">
      <w:pPr>
        <w:keepLines/>
        <w:spacing w:after="0" w:line="360" w:lineRule="auto"/>
        <w:ind w:right="1701"/>
        <w:jc w:val="both"/>
        <w:rPr>
          <w:rFonts w:ascii="Arial" w:eastAsia="MS Gothic" w:hAnsi="Arial"/>
          <w:bCs/>
          <w:sz w:val="20"/>
        </w:rPr>
      </w:pPr>
      <w:r w:rsidRPr="00D154A3">
        <w:rPr>
          <w:rFonts w:ascii="Arial" w:eastAsia="MS Gothic" w:hAnsi="Arial" w:cs="MS Mincho"/>
          <w:sz w:val="20"/>
        </w:rPr>
        <w:t>自動車、特に乗用車の外装のために使用されるプラスチックは、厳しい天候にさらされます。厳しい天候にさらされます。これらのアプリケーションにおいては、使用されるプラスチック材料は紫外線による劣化影響に耐えうる耐候性を維持しつつ、自動車部品としての視覚的に美しい外観や機械的性能を併せ持っていることが常に要求されます。屋外で使用される材料にとって紫外線の影響は非常に大きいため、耐紫外線性を備えることはプラスチック材料の耐候性を考えるうえで賢明なことです。</w:t>
      </w:r>
    </w:p>
    <w:p w14:paraId="3B679CDA" w14:textId="77777777" w:rsidR="001E1888" w:rsidRPr="00D154A3" w:rsidRDefault="006048A1" w:rsidP="006612CA">
      <w:pPr>
        <w:keepLines/>
        <w:spacing w:after="0" w:line="360" w:lineRule="auto"/>
        <w:ind w:right="1701"/>
        <w:jc w:val="both"/>
        <w:rPr>
          <w:rFonts w:ascii="Arial" w:eastAsia="MS Gothic" w:hAnsi="Arial"/>
          <w:bCs/>
          <w:sz w:val="20"/>
        </w:rPr>
      </w:pPr>
    </w:p>
    <w:p w14:paraId="10F91983" w14:textId="77777777" w:rsidR="001C2242" w:rsidRPr="00D154A3" w:rsidRDefault="00C46762" w:rsidP="001C2242">
      <w:pPr>
        <w:spacing w:after="0" w:line="360" w:lineRule="auto"/>
        <w:ind w:right="1699"/>
        <w:rPr>
          <w:rFonts w:ascii="Arial" w:eastAsia="MS Gothic" w:hAnsi="Arial" w:cs="Arial"/>
          <w:b/>
          <w:sz w:val="20"/>
          <w:szCs w:val="20"/>
        </w:rPr>
      </w:pPr>
      <w:r w:rsidRPr="00D154A3">
        <w:rPr>
          <w:rFonts w:ascii="Arial" w:eastAsia="MS Gothic" w:hAnsi="Arial" w:cs="MS Mincho"/>
          <w:b/>
          <w:sz w:val="20"/>
        </w:rPr>
        <w:t>耐候性と</w:t>
      </w:r>
      <w:r w:rsidRPr="00D154A3">
        <w:rPr>
          <w:rFonts w:ascii="Arial" w:eastAsia="MS Gothic" w:hAnsi="Arial" w:cs="MS Mincho"/>
          <w:b/>
          <w:sz w:val="20"/>
        </w:rPr>
        <w:t>PP</w:t>
      </w:r>
      <w:r w:rsidRPr="00D154A3">
        <w:rPr>
          <w:rFonts w:ascii="Arial" w:eastAsia="MS Gothic" w:hAnsi="Arial" w:cs="MS Mincho"/>
          <w:b/>
          <w:sz w:val="20"/>
        </w:rPr>
        <w:t>への接着性</w:t>
      </w:r>
      <w:r w:rsidRPr="00D154A3">
        <w:rPr>
          <w:rFonts w:ascii="Arial" w:eastAsia="MS Gothic" w:hAnsi="Arial" w:cs="MS Mincho"/>
          <w:b/>
          <w:sz w:val="20"/>
        </w:rPr>
        <w:t xml:space="preserve"> </w:t>
      </w:r>
    </w:p>
    <w:p w14:paraId="3F54608D" w14:textId="77777777" w:rsidR="001C2242" w:rsidRPr="00D154A3" w:rsidRDefault="00C46762" w:rsidP="001C2242">
      <w:pPr>
        <w:spacing w:after="0" w:line="360" w:lineRule="auto"/>
        <w:ind w:right="1699"/>
        <w:rPr>
          <w:rFonts w:ascii="Arial" w:eastAsia="MS Gothic" w:hAnsi="Arial" w:cs="Arial"/>
          <w:sz w:val="20"/>
          <w:szCs w:val="20"/>
        </w:rPr>
      </w:pPr>
      <w:r w:rsidRPr="00D154A3">
        <w:rPr>
          <w:rFonts w:ascii="Arial" w:eastAsia="MS Gothic" w:hAnsi="Arial" w:cs="MS Mincho"/>
        </w:rPr>
        <w:t>最新の</w:t>
      </w:r>
      <w:r w:rsidRPr="00D154A3">
        <w:rPr>
          <w:rFonts w:ascii="Arial" w:eastAsia="MS Gothic" w:hAnsi="Arial" w:cs="MS Mincho"/>
          <w:sz w:val="20"/>
        </w:rPr>
        <w:t>THERMOLAST</w:t>
      </w:r>
      <w:r w:rsidRPr="00D154A3">
        <w:rPr>
          <w:rFonts w:ascii="Arial" w:eastAsia="MS Gothic" w:hAnsi="Arial" w:cs="MS Mincho"/>
          <w:sz w:val="20"/>
          <w:vertAlign w:val="superscript"/>
        </w:rPr>
        <w:t>®</w:t>
      </w:r>
      <w:r w:rsidRPr="00D154A3">
        <w:rPr>
          <w:rFonts w:ascii="Arial" w:eastAsia="MS Gothic" w:hAnsi="Arial" w:cs="MS Mincho"/>
          <w:sz w:val="20"/>
        </w:rPr>
        <w:t xml:space="preserve"> K</w:t>
      </w:r>
      <w:r w:rsidRPr="00D154A3">
        <w:rPr>
          <w:rFonts w:ascii="Arial" w:eastAsia="MS Gothic" w:hAnsi="Arial" w:cs="MS Mincho"/>
        </w:rPr>
        <w:t xml:space="preserve"> UV/HF/SF</w:t>
      </w:r>
      <w:r w:rsidRPr="00D154A3">
        <w:rPr>
          <w:rFonts w:ascii="Arial" w:eastAsia="MS Gothic" w:hAnsi="Arial" w:cs="MS Mincho"/>
        </w:rPr>
        <w:t>シリーズは、</w:t>
      </w:r>
      <w:r w:rsidRPr="00D154A3">
        <w:rPr>
          <w:rFonts w:ascii="Arial" w:eastAsia="MS Gothic" w:hAnsi="Arial" w:cs="MS Mincho"/>
        </w:rPr>
        <w:t>PP</w:t>
      </w:r>
      <w:r w:rsidRPr="00D154A3">
        <w:rPr>
          <w:rFonts w:ascii="Arial" w:eastAsia="MS Gothic" w:hAnsi="Arial" w:cs="MS Mincho"/>
        </w:rPr>
        <w:t>への接着性に加えて、傑出した耐候性および耐紫外線性をその特徴としています。</w:t>
      </w:r>
      <w:r w:rsidRPr="00D154A3">
        <w:rPr>
          <w:rFonts w:ascii="Arial" w:eastAsia="MS Gothic" w:hAnsi="Arial" w:cs="MS Mincho"/>
          <w:sz w:val="20"/>
        </w:rPr>
        <w:t>この熱可塑性エラストマーは精密な成形加工が可能であり、ウエルドラインのない表面品質を提供します。これは</w:t>
      </w:r>
      <w:r w:rsidR="00DF39CE">
        <w:rPr>
          <w:rFonts w:ascii="Arial" w:eastAsia="MS Gothic" w:hAnsi="Arial" w:cs="MS Mincho" w:hint="eastAsia"/>
          <w:sz w:val="20"/>
        </w:rPr>
        <w:t>この</w:t>
      </w:r>
      <w:r w:rsidRPr="00D154A3">
        <w:rPr>
          <w:rFonts w:ascii="Arial" w:eastAsia="MS Gothic" w:hAnsi="Arial" w:cs="MS Mincho"/>
          <w:sz w:val="20"/>
        </w:rPr>
        <w:t>TPE</w:t>
      </w:r>
      <w:r w:rsidRPr="00D154A3">
        <w:rPr>
          <w:rFonts w:ascii="Arial" w:eastAsia="MS Gothic" w:hAnsi="Arial" w:cs="MS Mincho"/>
          <w:sz w:val="20"/>
        </w:rPr>
        <w:t>の</w:t>
      </w:r>
      <w:r w:rsidR="00DF39CE">
        <w:rPr>
          <w:rFonts w:ascii="Arial" w:eastAsia="MS Gothic" w:hAnsi="Arial" w:cs="MS Mincho" w:hint="eastAsia"/>
          <w:sz w:val="20"/>
        </w:rPr>
        <w:t>持つ</w:t>
      </w:r>
      <w:r w:rsidRPr="00D154A3">
        <w:rPr>
          <w:rFonts w:ascii="Arial" w:eastAsia="MS Gothic" w:hAnsi="Arial" w:cs="MS Mincho"/>
          <w:sz w:val="20"/>
        </w:rPr>
        <w:t>優れた流動性によるものです。また、これらの</w:t>
      </w:r>
      <w:r w:rsidRPr="00D154A3">
        <w:rPr>
          <w:rFonts w:ascii="Arial" w:eastAsia="MS Gothic" w:hAnsi="Arial" w:cs="MS Mincho"/>
          <w:sz w:val="20"/>
        </w:rPr>
        <w:t>TPE</w:t>
      </w:r>
      <w:r w:rsidRPr="00D154A3">
        <w:rPr>
          <w:rFonts w:ascii="Arial" w:eastAsia="MS Gothic" w:hAnsi="Arial" w:cs="MS Mincho"/>
          <w:sz w:val="20"/>
        </w:rPr>
        <w:t>コンパウンドは</w:t>
      </w:r>
      <w:r w:rsidR="00DF39CE" w:rsidRPr="00D154A3">
        <w:rPr>
          <w:rFonts w:ascii="Arial" w:eastAsia="MS Gothic" w:hAnsi="Arial" w:cs="MS Mincho"/>
          <w:sz w:val="20"/>
        </w:rPr>
        <w:t>2</w:t>
      </w:r>
      <w:r w:rsidR="00DF39CE" w:rsidRPr="00D154A3">
        <w:rPr>
          <w:rFonts w:ascii="Arial" w:eastAsia="MS Gothic" w:hAnsi="Arial" w:cs="MS Mincho"/>
          <w:sz w:val="20"/>
        </w:rPr>
        <w:t>種の材料による複合射出成形での加工</w:t>
      </w:r>
      <w:r w:rsidR="00DF39CE">
        <w:rPr>
          <w:rFonts w:ascii="Arial" w:eastAsia="MS Gothic" w:hAnsi="Arial" w:cs="MS Mincho" w:hint="eastAsia"/>
          <w:sz w:val="20"/>
        </w:rPr>
        <w:t>を</w:t>
      </w:r>
      <w:r w:rsidRPr="00D154A3">
        <w:rPr>
          <w:rFonts w:ascii="Arial" w:eastAsia="MS Gothic" w:hAnsi="Arial" w:cs="MS Mincho"/>
          <w:sz w:val="20"/>
        </w:rPr>
        <w:t>容易かつ精密に</w:t>
      </w:r>
      <w:r w:rsidR="00DF39CE">
        <w:rPr>
          <w:rFonts w:ascii="Arial" w:eastAsia="MS Gothic" w:hAnsi="Arial" w:cs="MS Mincho" w:hint="eastAsia"/>
          <w:sz w:val="20"/>
        </w:rPr>
        <w:t>行うことができます</w:t>
      </w:r>
      <w:r w:rsidRPr="00D154A3">
        <w:rPr>
          <w:rFonts w:ascii="Arial" w:eastAsia="MS Gothic" w:hAnsi="Arial" w:cs="MS Mincho"/>
          <w:sz w:val="20"/>
        </w:rPr>
        <w:t>。この加工ステップ中に、これらの材料は硬質</w:t>
      </w:r>
      <w:r w:rsidRPr="00D154A3">
        <w:rPr>
          <w:rFonts w:ascii="Arial" w:eastAsia="MS Gothic" w:hAnsi="Arial" w:cs="MS Mincho"/>
          <w:sz w:val="20"/>
        </w:rPr>
        <w:t>PP</w:t>
      </w:r>
      <w:r w:rsidRPr="00D154A3">
        <w:rPr>
          <w:rFonts w:ascii="Arial" w:eastAsia="MS Gothic" w:hAnsi="Arial" w:cs="MS Mincho"/>
          <w:sz w:val="20"/>
        </w:rPr>
        <w:t>材料への非常に良好な接着性を発揮します。複合射出成形の手法によってベストな接着特性が得られること</w:t>
      </w:r>
      <w:r w:rsidRPr="00D154A3">
        <w:rPr>
          <w:rFonts w:ascii="Arial" w:eastAsia="MS Gothic" w:hAnsi="Arial" w:cs="MS Mincho"/>
          <w:sz w:val="20"/>
        </w:rPr>
        <w:lastRenderedPageBreak/>
        <w:t>で、付帯的な組み立て工程が簡略化され、また部品の生産サイクルタイムの短縮が可能になります。</w:t>
      </w:r>
      <w:r w:rsidRPr="00D154A3">
        <w:rPr>
          <w:rFonts w:ascii="Arial" w:eastAsia="MS Gothic" w:hAnsi="Arial" w:cs="MS Mincho"/>
          <w:sz w:val="20"/>
        </w:rPr>
        <w:t xml:space="preserve"> </w:t>
      </w:r>
    </w:p>
    <w:p w14:paraId="1B79071E" w14:textId="77777777" w:rsidR="0079760D" w:rsidRDefault="0079760D" w:rsidP="001C2242">
      <w:pPr>
        <w:spacing w:after="0" w:line="360" w:lineRule="auto"/>
        <w:ind w:right="1699"/>
        <w:rPr>
          <w:rFonts w:ascii="Arial" w:eastAsia="MS Gothic" w:hAnsi="Arial" w:cs="MS Mincho"/>
          <w:b/>
          <w:sz w:val="20"/>
        </w:rPr>
      </w:pPr>
      <w:bookmarkStart w:id="0" w:name="_Hlk16002508"/>
    </w:p>
    <w:p w14:paraId="242AD91C" w14:textId="3FFE57BF" w:rsidR="001C2242" w:rsidRPr="00D154A3" w:rsidRDefault="00C46762" w:rsidP="001C2242">
      <w:pPr>
        <w:spacing w:after="0" w:line="360" w:lineRule="auto"/>
        <w:ind w:right="1699"/>
        <w:rPr>
          <w:rFonts w:ascii="Arial" w:eastAsia="MS Gothic" w:hAnsi="Arial" w:cs="Arial"/>
          <w:b/>
          <w:sz w:val="20"/>
          <w:szCs w:val="20"/>
        </w:rPr>
      </w:pPr>
      <w:r w:rsidRPr="00D154A3">
        <w:rPr>
          <w:rFonts w:ascii="Arial" w:eastAsia="MS Gothic" w:hAnsi="Arial" w:cs="MS Mincho"/>
          <w:b/>
          <w:sz w:val="20"/>
        </w:rPr>
        <w:t>カラハリ砂漠や</w:t>
      </w:r>
      <w:r w:rsidR="0079760D" w:rsidRPr="0079760D">
        <w:rPr>
          <w:rFonts w:ascii="Arial" w:eastAsia="MS Gothic" w:hAnsi="Arial" w:cs="MS Mincho" w:hint="eastAsia"/>
          <w:b/>
          <w:sz w:val="20"/>
        </w:rPr>
        <w:t>フロリダ</w:t>
      </w:r>
      <w:r w:rsidR="0079760D">
        <w:rPr>
          <w:rFonts w:ascii="Arial" w:eastAsia="MS Gothic" w:hAnsi="Arial" w:cs="MS Mincho" w:hint="eastAsia"/>
          <w:b/>
          <w:sz w:val="20"/>
        </w:rPr>
        <w:t xml:space="preserve"> </w:t>
      </w:r>
      <w:r w:rsidRPr="00D154A3">
        <w:rPr>
          <w:rFonts w:ascii="Arial" w:eastAsia="MS Gothic" w:hAnsi="Arial" w:cs="MS Mincho"/>
          <w:b/>
          <w:sz w:val="20"/>
        </w:rPr>
        <w:t>における耐候性試験に合格</w:t>
      </w:r>
    </w:p>
    <w:bookmarkEnd w:id="0"/>
    <w:p w14:paraId="1AD7CC2F" w14:textId="3874E3F6" w:rsidR="001C2242" w:rsidRPr="00D154A3" w:rsidRDefault="00C46762" w:rsidP="001C2242">
      <w:pPr>
        <w:spacing w:line="360" w:lineRule="auto"/>
        <w:ind w:right="1699"/>
        <w:rPr>
          <w:rFonts w:ascii="Arial" w:eastAsia="MS Gothic" w:hAnsi="Arial" w:cs="Arial"/>
          <w:sz w:val="20"/>
          <w:szCs w:val="20"/>
        </w:rPr>
      </w:pPr>
      <w:r w:rsidRPr="00D154A3">
        <w:rPr>
          <w:rFonts w:ascii="Arial" w:eastAsia="MS Gothic" w:hAnsi="Arial" w:cs="MS Mincho"/>
        </w:rPr>
        <w:t>これらの</w:t>
      </w:r>
      <w:r w:rsidRPr="00D154A3">
        <w:rPr>
          <w:rFonts w:ascii="Arial" w:eastAsia="MS Gothic" w:hAnsi="Arial" w:cs="MS Mincho"/>
        </w:rPr>
        <w:t>THERMOLAST</w:t>
      </w:r>
      <w:r w:rsidR="0079760D">
        <w:rPr>
          <w:rFonts w:ascii="Arial" w:eastAsia="MS Gothic" w:hAnsi="Arial" w:cs="MS Mincho"/>
          <w:lang w:val="en-MY"/>
        </w:rPr>
        <w:t>®</w:t>
      </w:r>
      <w:r w:rsidRPr="00D154A3">
        <w:rPr>
          <w:rFonts w:ascii="Arial" w:eastAsia="MS Gothic" w:hAnsi="Arial" w:cs="MS Mincho"/>
        </w:rPr>
        <w:t xml:space="preserve"> K UV/HF/SF</w:t>
      </w:r>
      <w:r w:rsidRPr="00D154A3">
        <w:rPr>
          <w:rFonts w:ascii="Arial" w:eastAsia="MS Gothic" w:hAnsi="Arial" w:cs="MS Mincho"/>
        </w:rPr>
        <w:t>シリーズは、設計の自由度、経済的な加工性および製品の多機能化への寄与など、様々な領域での価値の創造を支援します。</w:t>
      </w:r>
      <w:r w:rsidRPr="00D154A3">
        <w:rPr>
          <w:rFonts w:ascii="Arial" w:eastAsia="MS Gothic" w:hAnsi="Arial" w:cs="MS Mincho"/>
          <w:sz w:val="20"/>
        </w:rPr>
        <w:t>これらの材料は、</w:t>
      </w:r>
      <w:r w:rsidRPr="00D154A3">
        <w:rPr>
          <w:rFonts w:ascii="Arial" w:eastAsia="MS Gothic" w:hAnsi="Arial" w:cs="MS Mincho"/>
          <w:sz w:val="20"/>
        </w:rPr>
        <w:t>PV3929</w:t>
      </w:r>
      <w:r w:rsidRPr="00D154A3">
        <w:rPr>
          <w:rFonts w:ascii="Arial" w:eastAsia="MS Gothic" w:hAnsi="Arial" w:cs="MS Mincho"/>
          <w:sz w:val="20"/>
        </w:rPr>
        <w:t>・カラハリ砂漠での</w:t>
      </w:r>
      <w:r w:rsidRPr="00D154A3">
        <w:rPr>
          <w:rFonts w:ascii="Arial" w:eastAsia="MS Gothic" w:hAnsi="Arial" w:cs="MS Mincho"/>
          <w:sz w:val="20"/>
        </w:rPr>
        <w:t>2</w:t>
      </w:r>
      <w:r w:rsidRPr="00D154A3">
        <w:rPr>
          <w:rFonts w:ascii="Arial" w:eastAsia="MS Gothic" w:hAnsi="Arial" w:cs="MS Mincho"/>
          <w:sz w:val="20"/>
        </w:rPr>
        <w:t>年周期の試験や</w:t>
      </w:r>
      <w:r w:rsidRPr="00D154A3">
        <w:rPr>
          <w:rFonts w:ascii="Arial" w:eastAsia="MS Gothic" w:hAnsi="Arial" w:cs="MS Mincho"/>
          <w:sz w:val="20"/>
        </w:rPr>
        <w:t>PV3</w:t>
      </w:r>
      <w:r w:rsidR="00A14102">
        <w:rPr>
          <w:rFonts w:ascii="Arial" w:eastAsia="MS Gothic" w:hAnsi="Arial" w:cs="MS Mincho"/>
          <w:sz w:val="20"/>
          <w:lang w:val="en-MY"/>
        </w:rPr>
        <w:t>9</w:t>
      </w:r>
      <w:r w:rsidRPr="00D154A3">
        <w:rPr>
          <w:rFonts w:ascii="Arial" w:eastAsia="MS Gothic" w:hAnsi="Arial" w:cs="MS Mincho"/>
          <w:sz w:val="20"/>
        </w:rPr>
        <w:t>30</w:t>
      </w:r>
      <w:r w:rsidRPr="00D154A3">
        <w:rPr>
          <w:rFonts w:ascii="Arial" w:eastAsia="MS Gothic" w:hAnsi="Arial" w:cs="MS Mincho"/>
          <w:sz w:val="20"/>
        </w:rPr>
        <w:t>・</w:t>
      </w:r>
      <w:r w:rsidR="0079760D" w:rsidRPr="0079760D">
        <w:rPr>
          <w:rFonts w:ascii="Arial" w:eastAsia="MS Gothic" w:hAnsi="Arial" w:cs="MS Mincho" w:hint="eastAsia"/>
          <w:sz w:val="20"/>
        </w:rPr>
        <w:t>フロリダ</w:t>
      </w:r>
      <w:r w:rsidR="0079760D">
        <w:rPr>
          <w:rFonts w:ascii="Arial" w:eastAsia="MS Gothic" w:hAnsi="Arial" w:cs="MS Mincho" w:hint="eastAsia"/>
          <w:sz w:val="20"/>
        </w:rPr>
        <w:t xml:space="preserve"> </w:t>
      </w:r>
      <w:r w:rsidRPr="00D154A3">
        <w:rPr>
          <w:rFonts w:ascii="Arial" w:eastAsia="MS Gothic" w:hAnsi="Arial" w:cs="MS Mincho"/>
          <w:sz w:val="20"/>
        </w:rPr>
        <w:t>試験などを含む、自動車の分野の様々な領域の代表的な要求事項を満たしています。このことは最終的に</w:t>
      </w:r>
      <w:r w:rsidR="00DF39CE">
        <w:rPr>
          <w:rFonts w:ascii="Arial" w:eastAsia="MS Gothic" w:hAnsi="Arial" w:cs="MS Mincho" w:hint="eastAsia"/>
          <w:sz w:val="20"/>
        </w:rPr>
        <w:t>は、</w:t>
      </w:r>
      <w:r w:rsidRPr="00D154A3">
        <w:rPr>
          <w:rFonts w:ascii="Arial" w:eastAsia="MS Gothic" w:hAnsi="Arial" w:cs="MS Mincho"/>
          <w:sz w:val="20"/>
        </w:rPr>
        <w:t>アジア太平洋地域</w:t>
      </w:r>
      <w:r w:rsidR="00DF39CE">
        <w:rPr>
          <w:rFonts w:ascii="Arial" w:eastAsia="MS Gothic" w:hAnsi="Arial" w:cs="MS Mincho" w:hint="eastAsia"/>
          <w:sz w:val="20"/>
        </w:rPr>
        <w:t>において、</w:t>
      </w:r>
      <w:r w:rsidRPr="00D154A3">
        <w:rPr>
          <w:rFonts w:ascii="Arial" w:eastAsia="MS Gothic" w:hAnsi="Arial" w:cs="MS Mincho"/>
          <w:sz w:val="20"/>
        </w:rPr>
        <w:t>刻々と変化する天候に対する最良の</w:t>
      </w:r>
      <w:bookmarkStart w:id="1" w:name="_GoBack"/>
      <w:bookmarkEnd w:id="1"/>
      <w:r w:rsidRPr="00D154A3">
        <w:rPr>
          <w:rFonts w:ascii="Arial" w:eastAsia="MS Gothic" w:hAnsi="Arial" w:cs="MS Mincho"/>
          <w:sz w:val="20"/>
        </w:rPr>
        <w:t>耐久性を要する自動車</w:t>
      </w:r>
      <w:r w:rsidR="00DF39CE">
        <w:rPr>
          <w:rFonts w:ascii="Arial" w:eastAsia="MS Gothic" w:hAnsi="Arial" w:cs="MS Mincho" w:hint="eastAsia"/>
          <w:sz w:val="20"/>
        </w:rPr>
        <w:t>産業</w:t>
      </w:r>
      <w:r w:rsidRPr="00D154A3">
        <w:rPr>
          <w:rFonts w:ascii="Arial" w:eastAsia="MS Gothic" w:hAnsi="Arial" w:cs="MS Mincho"/>
          <w:sz w:val="20"/>
        </w:rPr>
        <w:t>分野において、様々な外装アプリケーションの可能性を拓くもので</w:t>
      </w:r>
      <w:r w:rsidR="00DF39CE">
        <w:rPr>
          <w:rFonts w:ascii="Arial" w:eastAsia="MS Gothic" w:hAnsi="Arial" w:cs="MS Mincho" w:hint="eastAsia"/>
          <w:sz w:val="20"/>
        </w:rPr>
        <w:t>あり、</w:t>
      </w:r>
      <w:r w:rsidRPr="00D154A3">
        <w:rPr>
          <w:rFonts w:ascii="Arial" w:eastAsia="MS Gothic" w:hAnsi="Arial" w:cs="MS Mincho"/>
          <w:sz w:val="20"/>
        </w:rPr>
        <w:t>自動車がより長期</w:t>
      </w:r>
      <w:r w:rsidR="00DF39CE">
        <w:rPr>
          <w:rFonts w:ascii="Arial" w:eastAsia="MS Gothic" w:hAnsi="Arial" w:cs="MS Mincho" w:hint="eastAsia"/>
          <w:sz w:val="20"/>
        </w:rPr>
        <w:t>間</w:t>
      </w:r>
      <w:r w:rsidRPr="00D154A3">
        <w:rPr>
          <w:rFonts w:ascii="Arial" w:eastAsia="MS Gothic" w:hAnsi="Arial" w:cs="MS Mincho"/>
          <w:sz w:val="20"/>
        </w:rPr>
        <w:t>にわた</w:t>
      </w:r>
      <w:r w:rsidR="00DF39CE">
        <w:rPr>
          <w:rFonts w:ascii="Arial" w:eastAsia="MS Gothic" w:hAnsi="Arial" w:cs="MS Mincho" w:hint="eastAsia"/>
          <w:sz w:val="20"/>
        </w:rPr>
        <w:t>って</w:t>
      </w:r>
      <w:r w:rsidRPr="00D154A3">
        <w:rPr>
          <w:rFonts w:ascii="Arial" w:eastAsia="MS Gothic" w:hAnsi="Arial" w:cs="MS Mincho"/>
          <w:sz w:val="20"/>
        </w:rPr>
        <w:t>最良のパフォーマンスを発揮し、</w:t>
      </w:r>
      <w:r w:rsidR="00DF39CE">
        <w:rPr>
          <w:rFonts w:ascii="Arial" w:eastAsia="MS Gothic" w:hAnsi="Arial" w:cs="MS Mincho" w:hint="eastAsia"/>
          <w:sz w:val="20"/>
        </w:rPr>
        <w:t>ひいてはその</w:t>
      </w:r>
      <w:r w:rsidRPr="00D154A3">
        <w:rPr>
          <w:rFonts w:ascii="Arial" w:eastAsia="MS Gothic" w:hAnsi="Arial" w:cs="MS Mincho"/>
          <w:sz w:val="20"/>
        </w:rPr>
        <w:t>維持管理におけるユーザーのコストを削減することにもつながるのです。</w:t>
      </w:r>
      <w:r w:rsidRPr="00D154A3">
        <w:rPr>
          <w:rFonts w:ascii="Arial" w:eastAsia="MS Gothic" w:hAnsi="Arial" w:cs="MS Mincho"/>
          <w:sz w:val="20"/>
        </w:rPr>
        <w:t xml:space="preserve"> </w:t>
      </w:r>
    </w:p>
    <w:p w14:paraId="63C0E5B6" w14:textId="77777777" w:rsidR="001C2242" w:rsidRPr="00D154A3" w:rsidRDefault="00C46762" w:rsidP="001C2242">
      <w:pPr>
        <w:keepLines/>
        <w:spacing w:after="0" w:line="360" w:lineRule="auto"/>
        <w:ind w:right="1701"/>
        <w:jc w:val="both"/>
        <w:rPr>
          <w:rFonts w:ascii="Arial" w:eastAsia="MS Gothic" w:hAnsi="Arial" w:cs="Arial"/>
          <w:b/>
          <w:bCs/>
          <w:sz w:val="20"/>
        </w:rPr>
      </w:pPr>
      <w:r w:rsidRPr="00D154A3">
        <w:rPr>
          <w:rFonts w:ascii="Arial" w:eastAsia="MS Gothic" w:hAnsi="Arial" w:cs="MS Mincho"/>
          <w:b/>
          <w:sz w:val="20"/>
        </w:rPr>
        <w:t>総合的な顧客満足へのフォーカス</w:t>
      </w:r>
    </w:p>
    <w:p w14:paraId="7A39719F" w14:textId="77777777" w:rsidR="001C2242" w:rsidRPr="00D154A3" w:rsidRDefault="00C46762" w:rsidP="001C2242">
      <w:pPr>
        <w:keepLines/>
        <w:spacing w:after="0" w:line="360" w:lineRule="auto"/>
        <w:ind w:right="1701"/>
        <w:jc w:val="both"/>
        <w:rPr>
          <w:rFonts w:ascii="Arial" w:eastAsia="MS Gothic" w:hAnsi="Arial" w:cs="Arial"/>
          <w:bCs/>
          <w:sz w:val="20"/>
        </w:rPr>
      </w:pPr>
      <w:r w:rsidRPr="00D154A3">
        <w:rPr>
          <w:rFonts w:ascii="Arial" w:eastAsia="MS Gothic" w:hAnsi="Arial" w:cs="MS Mincho"/>
          <w:sz w:val="20"/>
        </w:rPr>
        <w:t>KRAIBURG TPE</w:t>
      </w:r>
      <w:r w:rsidRPr="00D154A3">
        <w:rPr>
          <w:rFonts w:ascii="Arial" w:eastAsia="MS Gothic" w:hAnsi="Arial" w:cs="MS Mincho"/>
          <w:sz w:val="20"/>
        </w:rPr>
        <w:t>は、傑出した性能と高品質、またカスタムエンジニアリングに対応することに主眼を置き、人・プロセス・製品の三極を包含したユニークな品質コンセプトを通して、顧客満足にその成功の基準を置いています。</w:t>
      </w:r>
    </w:p>
    <w:p w14:paraId="08C8E04B" w14:textId="77777777" w:rsidR="001C2242" w:rsidRPr="00D154A3" w:rsidRDefault="00C46762" w:rsidP="001C2242">
      <w:pPr>
        <w:keepLines/>
        <w:spacing w:after="0" w:line="360" w:lineRule="auto"/>
        <w:ind w:right="1701"/>
        <w:jc w:val="both"/>
        <w:rPr>
          <w:rFonts w:ascii="Arial" w:eastAsia="MS Gothic" w:hAnsi="Arial" w:cs="Arial"/>
          <w:bCs/>
          <w:sz w:val="20"/>
        </w:rPr>
      </w:pPr>
      <w:r w:rsidRPr="00D154A3">
        <w:rPr>
          <w:rFonts w:ascii="Arial" w:eastAsia="MS Gothic" w:hAnsi="Arial" w:cs="MS Mincho"/>
          <w:sz w:val="20"/>
        </w:rPr>
        <w:t>比類なき高品質とカスタムエンジニアリングによるコンパウンドは当社の基礎です。またあらゆる方法で顧客をサポートすべく、製品の提供だけではなく、専門的技術知識の提供や個別のアドバイス、また卓越したカスタマーサービスなど、様々なサービスを提供しています。</w:t>
      </w:r>
      <w:r w:rsidRPr="00D154A3">
        <w:rPr>
          <w:rFonts w:ascii="Arial" w:eastAsia="MS Gothic" w:hAnsi="Arial" w:cs="MS Mincho"/>
          <w:sz w:val="20"/>
        </w:rPr>
        <w:t>KRAIBURG TPE</w:t>
      </w:r>
      <w:r w:rsidRPr="00D154A3">
        <w:rPr>
          <w:rFonts w:ascii="Arial" w:eastAsia="MS Gothic" w:hAnsi="Arial" w:cs="MS Mincho"/>
          <w:sz w:val="20"/>
        </w:rPr>
        <w:t>は、常にお客様のお近くでお役に立てるよう、一歩進んだ取り組みを行っています。</w:t>
      </w:r>
    </w:p>
    <w:p w14:paraId="1D5156B8" w14:textId="77777777" w:rsidR="001C2242" w:rsidRPr="00D154A3" w:rsidRDefault="006048A1" w:rsidP="001C2242">
      <w:pPr>
        <w:keepLines/>
        <w:spacing w:after="0" w:line="360" w:lineRule="auto"/>
        <w:ind w:right="1699"/>
        <w:rPr>
          <w:rFonts w:ascii="Arial" w:eastAsia="MS Gothic" w:hAnsi="Arial" w:cs="Arial"/>
          <w:b/>
          <w:color w:val="000000"/>
          <w:sz w:val="20"/>
          <w:szCs w:val="20"/>
        </w:rPr>
      </w:pPr>
    </w:p>
    <w:p w14:paraId="54789088" w14:textId="77777777" w:rsidR="001C2242" w:rsidRPr="00D154A3" w:rsidRDefault="006048A1" w:rsidP="001C2242">
      <w:pPr>
        <w:keepLines/>
        <w:spacing w:after="0" w:line="360" w:lineRule="auto"/>
        <w:ind w:right="1699"/>
        <w:rPr>
          <w:rFonts w:ascii="Arial" w:eastAsia="MS Gothic" w:hAnsi="Arial" w:cs="Arial"/>
          <w:b/>
          <w:color w:val="000000"/>
          <w:sz w:val="20"/>
          <w:szCs w:val="20"/>
        </w:rPr>
      </w:pPr>
    </w:p>
    <w:p w14:paraId="2514F241" w14:textId="77777777" w:rsidR="001C2242" w:rsidRPr="00D154A3" w:rsidRDefault="006048A1" w:rsidP="001C2242">
      <w:pPr>
        <w:spacing w:after="0" w:line="360" w:lineRule="auto"/>
        <w:ind w:right="1699"/>
        <w:rPr>
          <w:rFonts w:ascii="Arial" w:eastAsia="MS Gothic" w:hAnsi="Arial" w:cs="Arial"/>
          <w:color w:val="000000"/>
          <w:sz w:val="20"/>
          <w:szCs w:val="20"/>
        </w:rPr>
      </w:pPr>
    </w:p>
    <w:p w14:paraId="2F9E74CA" w14:textId="77777777" w:rsidR="001C2242" w:rsidRPr="00D154A3" w:rsidRDefault="006048A1" w:rsidP="001C2242">
      <w:pPr>
        <w:spacing w:after="0" w:line="360" w:lineRule="auto"/>
        <w:ind w:right="1699"/>
        <w:rPr>
          <w:rFonts w:ascii="Arial" w:eastAsia="MS Gothic" w:hAnsi="Arial" w:cs="Arial"/>
          <w:sz w:val="20"/>
          <w:szCs w:val="20"/>
        </w:rPr>
      </w:pPr>
    </w:p>
    <w:p w14:paraId="6CF346AB" w14:textId="5806D016" w:rsidR="001E1888" w:rsidRPr="00CE27E6" w:rsidRDefault="003D1FD7" w:rsidP="00A600BB">
      <w:pPr>
        <w:keepNext/>
        <w:keepLines/>
        <w:spacing w:after="0" w:line="360" w:lineRule="auto"/>
        <w:ind w:right="1701"/>
        <w:jc w:val="both"/>
        <w:rPr>
          <w:rFonts w:ascii="Arial" w:eastAsia="MS Gothic" w:hAnsi="Arial" w:cs="Arial"/>
          <w:sz w:val="20"/>
          <w:szCs w:val="20"/>
          <w:lang w:val="en-US" w:bidi="ar-SA"/>
        </w:rPr>
      </w:pPr>
      <w:r>
        <w:rPr>
          <w:rFonts w:ascii="Arial" w:eastAsia="MS Gothic" w:hAnsi="Arial"/>
          <w:noProof/>
        </w:rPr>
        <w:drawing>
          <wp:inline distT="0" distB="0" distL="0" distR="0" wp14:anchorId="1869BF93" wp14:editId="1197D291">
            <wp:extent cx="5310505" cy="293878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omotive-Exterior_Final 2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10505" cy="2938780"/>
                    </a:xfrm>
                    <a:prstGeom prst="rect">
                      <a:avLst/>
                    </a:prstGeom>
                  </pic:spPr>
                </pic:pic>
              </a:graphicData>
            </a:graphic>
          </wp:inline>
        </w:drawing>
      </w:r>
      <w:r w:rsidR="00C46762" w:rsidRPr="00D154A3">
        <w:rPr>
          <w:rFonts w:ascii="Arial" w:eastAsia="MS Gothic" w:hAnsi="Arial"/>
        </w:rPr>
        <w:br/>
      </w:r>
      <w:r w:rsidR="00CE27E6" w:rsidRPr="00CE27E6">
        <w:rPr>
          <w:rFonts w:ascii="Arial" w:eastAsia="MS Gothic" w:hAnsi="Arial" w:cs="MS Mincho"/>
          <w:b/>
          <w:bCs/>
          <w:sz w:val="20"/>
          <w:lang w:val="en-US"/>
        </w:rPr>
        <w:t>(</w:t>
      </w:r>
      <w:r w:rsidR="00CE27E6" w:rsidRPr="00CE27E6">
        <w:rPr>
          <w:rFonts w:ascii="Arial" w:eastAsia="MS Gothic" w:hAnsi="Arial" w:cs="MS Mincho"/>
          <w:b/>
          <w:bCs/>
          <w:sz w:val="20"/>
          <w:szCs w:val="20"/>
        </w:rPr>
        <w:t>写真</w:t>
      </w:r>
      <w:r w:rsidR="00CE27E6" w:rsidRPr="00CE27E6">
        <w:rPr>
          <w:rFonts w:ascii="Arial" w:eastAsia="MS Gothic" w:hAnsi="Arial" w:cs="MS Mincho"/>
          <w:b/>
          <w:bCs/>
          <w:sz w:val="20"/>
          <w:lang w:val="en-US"/>
        </w:rPr>
        <w:t>:</w:t>
      </w:r>
      <w:r w:rsidR="00C46762" w:rsidRPr="00CE27E6">
        <w:rPr>
          <w:rFonts w:ascii="Arial" w:eastAsia="MS Gothic" w:hAnsi="Arial" w:cs="MS Mincho"/>
          <w:b/>
          <w:bCs/>
          <w:sz w:val="20"/>
        </w:rPr>
        <w:t xml:space="preserve"> © </w:t>
      </w:r>
      <w:r w:rsidR="00CE27E6" w:rsidRPr="00CE27E6">
        <w:rPr>
          <w:rFonts w:ascii="Arial" w:eastAsia="MS Gothic" w:hAnsi="Arial" w:cs="MS Mincho"/>
          <w:b/>
          <w:bCs/>
          <w:sz w:val="20"/>
          <w:lang w:val="en-US"/>
        </w:rPr>
        <w:t>2019 KRAIBURG TPE)</w:t>
      </w:r>
    </w:p>
    <w:p w14:paraId="4BEAED6E" w14:textId="77777777" w:rsidR="009F61CE" w:rsidRPr="00D154A3" w:rsidRDefault="006048A1" w:rsidP="00A034FB">
      <w:pPr>
        <w:keepLines/>
        <w:spacing w:after="0" w:line="360" w:lineRule="auto"/>
        <w:ind w:right="1701"/>
        <w:jc w:val="both"/>
        <w:rPr>
          <w:rFonts w:ascii="Arial" w:eastAsia="MS Gothic" w:hAnsi="Arial"/>
          <w:bCs/>
          <w:sz w:val="20"/>
        </w:rPr>
      </w:pPr>
    </w:p>
    <w:p w14:paraId="0EA3709A" w14:textId="77777777" w:rsidR="00AD6D80" w:rsidRPr="00D154A3" w:rsidRDefault="006048A1" w:rsidP="00A65BEC">
      <w:pPr>
        <w:keepLines/>
        <w:spacing w:after="0" w:line="360" w:lineRule="auto"/>
        <w:ind w:right="1701"/>
        <w:jc w:val="both"/>
        <w:rPr>
          <w:rFonts w:ascii="Arial" w:eastAsia="MS Gothic" w:hAnsi="Arial" w:cs="Arial"/>
          <w:color w:val="000000"/>
          <w:sz w:val="20"/>
        </w:rPr>
      </w:pPr>
    </w:p>
    <w:p w14:paraId="6052D670" w14:textId="77777777" w:rsidR="00CE27E6" w:rsidRPr="00984335" w:rsidRDefault="00CE27E6" w:rsidP="00CE27E6">
      <w:pPr>
        <w:spacing w:after="0" w:line="360" w:lineRule="auto"/>
        <w:rPr>
          <w:rFonts w:ascii="Arial" w:eastAsia="MS Gothic" w:hAnsi="Arial" w:cs="Arial"/>
          <w:b/>
          <w:bCs/>
          <w:sz w:val="20"/>
          <w:szCs w:val="20"/>
        </w:rPr>
      </w:pPr>
      <w:r w:rsidRPr="00984335">
        <w:rPr>
          <w:rFonts w:ascii="Arial" w:eastAsia="MS Gothic" w:hAnsi="Arial" w:cs="MS Mincho"/>
          <w:b/>
          <w:sz w:val="20"/>
          <w:szCs w:val="20"/>
        </w:rPr>
        <w:t>このプレス・リリースと関連の画像は</w:t>
      </w:r>
      <w:hyperlink r:id="rId9" w:history="1">
        <w:r w:rsidRPr="00984335">
          <w:rPr>
            <w:rStyle w:val="Hyperlink"/>
            <w:rFonts w:ascii="Arial" w:eastAsia="MS Gothic" w:hAnsi="Arial" w:cs="MS Mincho"/>
            <w:b/>
            <w:sz w:val="20"/>
            <w:szCs w:val="20"/>
          </w:rPr>
          <w:t>www.PressReleaseFinder.com</w:t>
        </w:r>
      </w:hyperlink>
      <w:r w:rsidRPr="00984335">
        <w:rPr>
          <w:rFonts w:ascii="Arial" w:eastAsia="MS Gothic" w:hAnsi="Arial" w:cs="MS Mincho"/>
          <w:b/>
          <w:sz w:val="20"/>
          <w:szCs w:val="20"/>
        </w:rPr>
        <w:t>よりダウンロードすることができます。</w:t>
      </w:r>
      <w:r w:rsidRPr="00984335">
        <w:rPr>
          <w:rFonts w:ascii="Arial" w:eastAsia="MS Gothic" w:hAnsi="Arial" w:cs="MS Mincho"/>
          <w:b/>
          <w:sz w:val="20"/>
          <w:szCs w:val="20"/>
        </w:rPr>
        <w:t xml:space="preserve"> </w:t>
      </w:r>
    </w:p>
    <w:p w14:paraId="64F969D1" w14:textId="77777777" w:rsidR="00CE27E6" w:rsidRDefault="00CE27E6" w:rsidP="00CE27E6">
      <w:pPr>
        <w:spacing w:after="0" w:line="360" w:lineRule="auto"/>
        <w:rPr>
          <w:rFonts w:ascii="Arial" w:eastAsia="MS Gothic" w:hAnsi="Arial" w:cs="MS Mincho"/>
          <w:b/>
          <w:sz w:val="20"/>
          <w:szCs w:val="20"/>
        </w:rPr>
      </w:pPr>
      <w:r w:rsidRPr="00984335">
        <w:rPr>
          <w:rFonts w:ascii="Arial" w:eastAsia="MS Gothic" w:hAnsi="Arial" w:cs="MS Mincho"/>
          <w:b/>
          <w:sz w:val="20"/>
          <w:szCs w:val="20"/>
        </w:rPr>
        <w:t>高精細の画像が必要の際は、下記の担当者にお問い合わせください。</w:t>
      </w:r>
    </w:p>
    <w:p w14:paraId="4F5D5CAE" w14:textId="77777777" w:rsidR="00CE27E6" w:rsidRPr="003923CE" w:rsidRDefault="00CE27E6" w:rsidP="00CE27E6">
      <w:pPr>
        <w:spacing w:after="0" w:line="360" w:lineRule="auto"/>
        <w:rPr>
          <w:rFonts w:ascii="Arial" w:eastAsia="MS Gothic" w:hAnsi="Arial" w:cs="Arial"/>
          <w:b/>
          <w:bCs/>
          <w:sz w:val="20"/>
          <w:szCs w:val="20"/>
          <w:lang w:val="en-US"/>
        </w:rPr>
      </w:pPr>
      <w:r w:rsidRPr="00984335">
        <w:rPr>
          <w:rFonts w:ascii="Arial" w:eastAsia="MS Gothic" w:hAnsi="Arial" w:cs="MS Mincho"/>
          <w:b/>
          <w:sz w:val="20"/>
          <w:szCs w:val="20"/>
          <w:lang w:val="en-US"/>
        </w:rPr>
        <w:t>Bridget Ngang (</w:t>
      </w:r>
      <w:hyperlink r:id="rId10" w:history="1">
        <w:r w:rsidRPr="00984335">
          <w:rPr>
            <w:rStyle w:val="Hyperlink"/>
            <w:rFonts w:ascii="Arial" w:eastAsia="MS Gothic" w:hAnsi="Arial" w:cs="MS Mincho"/>
            <w:b/>
            <w:sz w:val="20"/>
            <w:szCs w:val="20"/>
            <w:lang w:val="en-US"/>
          </w:rPr>
          <w:t>bridget.ngang@kraiburg-tpe.com</w:t>
        </w:r>
      </w:hyperlink>
      <w:r w:rsidRPr="00984335">
        <w:rPr>
          <w:rFonts w:ascii="Arial" w:eastAsia="MS Gothic" w:hAnsi="Arial" w:cs="MS Mincho"/>
          <w:b/>
          <w:sz w:val="20"/>
          <w:szCs w:val="20"/>
          <w:lang w:val="en-US"/>
        </w:rPr>
        <w:t xml:space="preserve"> , +6 03 9545 6301).</w:t>
      </w:r>
    </w:p>
    <w:p w14:paraId="0C0D1279" w14:textId="3DCEE4BB" w:rsidR="00DC32CA" w:rsidRDefault="006048A1" w:rsidP="00FA450B">
      <w:pPr>
        <w:keepNext/>
        <w:keepLines/>
        <w:spacing w:after="0" w:line="360" w:lineRule="auto"/>
        <w:ind w:right="1701"/>
        <w:rPr>
          <w:rFonts w:ascii="Arial" w:eastAsia="MS Gothic" w:hAnsi="Arial" w:cs="Arial"/>
          <w:color w:val="000000"/>
          <w:sz w:val="20"/>
          <w:lang w:val="en-US"/>
        </w:rPr>
      </w:pPr>
    </w:p>
    <w:p w14:paraId="6697537C" w14:textId="77777777" w:rsidR="00CA5FF0" w:rsidRDefault="00CA5FF0">
      <w:pPr>
        <w:spacing w:after="0" w:line="240" w:lineRule="auto"/>
        <w:rPr>
          <w:rFonts w:ascii="Arial" w:eastAsia="MS Gothic" w:hAnsi="Arial" w:cs="MS Mincho"/>
          <w:b/>
          <w:color w:val="000000"/>
          <w:sz w:val="20"/>
        </w:rPr>
      </w:pPr>
      <w:r>
        <w:rPr>
          <w:rFonts w:ascii="Arial" w:eastAsia="MS Gothic" w:hAnsi="Arial" w:cs="MS Mincho"/>
          <w:b/>
          <w:color w:val="000000"/>
          <w:sz w:val="20"/>
        </w:rPr>
        <w:br w:type="page"/>
      </w:r>
    </w:p>
    <w:p w14:paraId="6B10AE0A" w14:textId="47DF8FAA" w:rsidR="00CA5FF0" w:rsidRPr="00D154A3" w:rsidRDefault="00CA5FF0" w:rsidP="00CA5FF0">
      <w:pPr>
        <w:spacing w:after="0" w:line="360" w:lineRule="auto"/>
        <w:ind w:right="1699"/>
        <w:rPr>
          <w:rFonts w:ascii="Arial" w:eastAsia="MS Gothic" w:hAnsi="Arial" w:cs="Arial"/>
          <w:b/>
          <w:color w:val="000000"/>
          <w:sz w:val="20"/>
          <w:szCs w:val="20"/>
        </w:rPr>
      </w:pPr>
      <w:r w:rsidRPr="00D154A3">
        <w:rPr>
          <w:rFonts w:ascii="Arial" w:eastAsia="MS Gothic" w:hAnsi="Arial" w:cs="MS Mincho"/>
          <w:b/>
          <w:color w:val="000000"/>
          <w:sz w:val="20"/>
        </w:rPr>
        <w:lastRenderedPageBreak/>
        <w:t xml:space="preserve">KRAIBURG TPE </w:t>
      </w:r>
      <w:r w:rsidRPr="00D154A3">
        <w:rPr>
          <w:rFonts w:ascii="Arial" w:eastAsia="MS Gothic" w:hAnsi="Arial" w:cs="MS Mincho"/>
          <w:b/>
          <w:color w:val="000000"/>
          <w:sz w:val="20"/>
        </w:rPr>
        <w:t>について</w:t>
      </w:r>
    </w:p>
    <w:p w14:paraId="79F1AF50" w14:textId="77777777" w:rsidR="00CA5FF0" w:rsidRPr="00D154A3" w:rsidRDefault="00CA5FF0" w:rsidP="00CA5FF0">
      <w:pPr>
        <w:spacing w:after="0" w:line="360" w:lineRule="auto"/>
        <w:ind w:right="1699"/>
        <w:rPr>
          <w:rFonts w:ascii="Arial" w:eastAsia="MS Gothic" w:hAnsi="Arial" w:cs="Arial"/>
          <w:color w:val="000000"/>
          <w:sz w:val="20"/>
          <w:szCs w:val="20"/>
        </w:rPr>
      </w:pPr>
      <w:r w:rsidRPr="00D154A3">
        <w:rPr>
          <w:rFonts w:ascii="Arial" w:eastAsia="MS Gothic" w:hAnsi="Arial" w:cs="MS Mincho"/>
          <w:color w:val="000000"/>
          <w:sz w:val="20"/>
        </w:rPr>
        <w:t>KRAIBURG TPE (</w:t>
      </w:r>
      <w:hyperlink r:id="rId11" w:history="1">
        <w:r w:rsidRPr="00D154A3">
          <w:rPr>
            <w:rStyle w:val="Hyperlink"/>
            <w:rFonts w:ascii="Arial" w:eastAsia="MS Gothic" w:hAnsi="Arial" w:cs="MS Mincho"/>
            <w:sz w:val="20"/>
          </w:rPr>
          <w:t>www.kraiburg-tpe.com</w:t>
        </w:r>
      </w:hyperlink>
      <w:r w:rsidRPr="00D154A3">
        <w:rPr>
          <w:rFonts w:ascii="Arial" w:eastAsia="MS Gothic" w:hAnsi="Arial" w:cs="MS Mincho"/>
          <w:color w:val="000000"/>
          <w:sz w:val="20"/>
        </w:rPr>
        <w:t xml:space="preserve">) </w:t>
      </w:r>
      <w:r w:rsidRPr="00D154A3">
        <w:rPr>
          <w:rFonts w:ascii="Arial" w:eastAsia="MS Gothic" w:hAnsi="Arial" w:cs="MS Mincho"/>
          <w:color w:val="000000"/>
          <w:sz w:val="20"/>
        </w:rPr>
        <w:t>は、熱可塑性エラストマーの世界的なメーカーです。</w:t>
      </w:r>
      <w:r w:rsidRPr="00D154A3">
        <w:rPr>
          <w:rFonts w:ascii="Arial" w:eastAsia="MS Gothic" w:hAnsi="Arial" w:cs="MS Mincho"/>
          <w:color w:val="000000"/>
          <w:sz w:val="20"/>
        </w:rPr>
        <w:t>1947</w:t>
      </w:r>
      <w:r w:rsidRPr="00D154A3">
        <w:rPr>
          <w:rFonts w:ascii="Arial" w:eastAsia="MS Gothic" w:hAnsi="Arial" w:cs="MS Mincho"/>
          <w:color w:val="000000"/>
          <w:sz w:val="20"/>
        </w:rPr>
        <w:t>年創立の歴史ある</w:t>
      </w:r>
      <w:r w:rsidRPr="00D154A3">
        <w:rPr>
          <w:rFonts w:ascii="Arial" w:eastAsia="MS Gothic" w:hAnsi="Arial" w:cs="MS Mincho"/>
          <w:color w:val="000000"/>
          <w:sz w:val="20"/>
        </w:rPr>
        <w:t>KRAIBURG</w:t>
      </w:r>
      <w:r w:rsidRPr="00D154A3">
        <w:rPr>
          <w:rFonts w:ascii="Arial" w:eastAsia="MS Gothic" w:hAnsi="Arial" w:cs="MS Mincho"/>
          <w:color w:val="000000"/>
          <w:sz w:val="20"/>
        </w:rPr>
        <w:t>グループの一員として</w:t>
      </w:r>
      <w:r w:rsidRPr="00D154A3">
        <w:rPr>
          <w:rFonts w:ascii="Arial" w:eastAsia="MS Gothic" w:hAnsi="Arial" w:cs="MS Mincho"/>
          <w:color w:val="000000"/>
          <w:sz w:val="20"/>
        </w:rPr>
        <w:t>2001</w:t>
      </w:r>
      <w:r w:rsidRPr="00D154A3">
        <w:rPr>
          <w:rFonts w:ascii="Arial" w:eastAsia="MS Gothic" w:hAnsi="Arial" w:cs="MS Mincho"/>
          <w:color w:val="000000"/>
          <w:sz w:val="20"/>
        </w:rPr>
        <w:t>年に設立されて以来、</w:t>
      </w:r>
      <w:r w:rsidRPr="00D154A3">
        <w:rPr>
          <w:rFonts w:ascii="Arial" w:eastAsia="MS Gothic" w:hAnsi="Arial" w:cs="MS Mincho"/>
          <w:color w:val="000000"/>
          <w:sz w:val="20"/>
        </w:rPr>
        <w:t>KRAIBURG TPE</w:t>
      </w:r>
      <w:r w:rsidRPr="00D154A3">
        <w:rPr>
          <w:rFonts w:ascii="Arial" w:eastAsia="MS Gothic" w:hAnsi="Arial" w:cs="MS Mincho"/>
          <w:color w:val="000000"/>
          <w:sz w:val="20"/>
        </w:rPr>
        <w:t>は熱可塑性エラストマーにおける新たな領域を開拓し、今日ではこの業界のリーダー企業に成長しています。ドイツ、アメリカおよびマレーシアの工場を通じ、</w:t>
      </w:r>
      <w:r w:rsidRPr="00D154A3">
        <w:rPr>
          <w:rFonts w:ascii="Arial" w:eastAsia="MS Gothic" w:hAnsi="Arial" w:cs="MS Mincho"/>
          <w:color w:val="000000"/>
          <w:sz w:val="20"/>
        </w:rPr>
        <w:t>KRAIBURG TPE</w:t>
      </w:r>
      <w:r w:rsidRPr="00D154A3">
        <w:rPr>
          <w:rFonts w:ascii="Arial" w:eastAsia="MS Gothic" w:hAnsi="Arial" w:cs="MS Mincho"/>
          <w:color w:val="000000"/>
          <w:sz w:val="20"/>
        </w:rPr>
        <w:t>は自動車、産業機器、消費者向け製品、そして厳格な規制のある医療分野の各用途に向けて、幅広い樹脂製品群を提供しています。</w:t>
      </w:r>
      <w:r w:rsidRPr="00D154A3">
        <w:rPr>
          <w:rFonts w:ascii="Arial" w:eastAsia="MS Gothic" w:hAnsi="Arial" w:cs="MS Mincho"/>
        </w:rPr>
        <w:t>THERMOLAST®</w:t>
      </w:r>
      <w:r w:rsidRPr="00D154A3">
        <w:rPr>
          <w:rFonts w:ascii="Arial" w:eastAsia="MS Gothic" w:hAnsi="Arial" w:cs="MS Mincho"/>
        </w:rPr>
        <w:t>（サーモラスト）、</w:t>
      </w:r>
      <w:r w:rsidRPr="00D154A3">
        <w:rPr>
          <w:rFonts w:ascii="Arial" w:eastAsia="MS Gothic" w:hAnsi="Arial" w:cs="MS Mincho"/>
        </w:rPr>
        <w:t>COPEC®</w:t>
      </w:r>
      <w:r w:rsidRPr="00D154A3">
        <w:rPr>
          <w:rFonts w:ascii="Arial" w:eastAsia="MS Gothic" w:hAnsi="Arial" w:cs="MS Mincho"/>
        </w:rPr>
        <w:t>（コーペック）、</w:t>
      </w:r>
      <w:r w:rsidRPr="00D154A3">
        <w:rPr>
          <w:rFonts w:ascii="Arial" w:eastAsia="MS Gothic" w:hAnsi="Arial" w:cs="MS Mincho"/>
        </w:rPr>
        <w:t>HIPEX®</w:t>
      </w:r>
      <w:r w:rsidRPr="00D154A3">
        <w:rPr>
          <w:rFonts w:ascii="Arial" w:eastAsia="MS Gothic" w:hAnsi="Arial" w:cs="MS Mincho"/>
        </w:rPr>
        <w:t>（ハイペックス）、そして</w:t>
      </w:r>
      <w:r w:rsidRPr="00D154A3">
        <w:rPr>
          <w:rFonts w:ascii="Arial" w:eastAsia="MS Gothic" w:hAnsi="Arial" w:cs="MS Mincho"/>
        </w:rPr>
        <w:t xml:space="preserve">For-Tec E® </w:t>
      </w:r>
      <w:r w:rsidRPr="00D154A3">
        <w:rPr>
          <w:rFonts w:ascii="Arial" w:eastAsia="MS Gothic" w:hAnsi="Arial" w:cs="MS Mincho"/>
        </w:rPr>
        <w:t>（フォーテック</w:t>
      </w:r>
      <w:r w:rsidRPr="00D154A3">
        <w:rPr>
          <w:rFonts w:ascii="Arial" w:eastAsia="MS Gothic" w:hAnsi="Arial" w:cs="MS Mincho"/>
        </w:rPr>
        <w:t>E</w:t>
      </w:r>
      <w:r w:rsidRPr="00D154A3">
        <w:rPr>
          <w:rFonts w:ascii="Arial" w:eastAsia="MS Gothic" w:hAnsi="Arial" w:cs="MS Mincho"/>
        </w:rPr>
        <w:t>）の定評ある製品群は、射出成形または押出成形による加工方法を通じて、メーカーに対しプロセスおよび製品設計における数々の利点をもたらします。</w:t>
      </w:r>
      <w:r w:rsidRPr="00D154A3">
        <w:rPr>
          <w:rFonts w:ascii="Arial" w:eastAsia="MS Gothic" w:hAnsi="Arial" w:cs="MS Mincho"/>
          <w:color w:val="000000"/>
          <w:sz w:val="20"/>
        </w:rPr>
        <w:t>KRAIBURG TPE</w:t>
      </w:r>
      <w:r w:rsidRPr="00D154A3">
        <w:rPr>
          <w:rFonts w:ascii="Arial" w:eastAsia="MS Gothic" w:hAnsi="Arial" w:cs="MS Mincho"/>
          <w:color w:val="000000"/>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D154A3">
        <w:rPr>
          <w:rFonts w:ascii="Arial" w:eastAsia="MS Gothic" w:hAnsi="Arial" w:cs="MS Mincho"/>
          <w:color w:val="000000"/>
          <w:sz w:val="20"/>
        </w:rPr>
        <w:t>ISO50001</w:t>
      </w:r>
      <w:r w:rsidRPr="00D154A3">
        <w:rPr>
          <w:rFonts w:ascii="Arial" w:eastAsia="MS Gothic" w:hAnsi="Arial" w:cs="MS Mincho"/>
          <w:color w:val="000000"/>
          <w:sz w:val="20"/>
        </w:rPr>
        <w:t>の認証を受けており、またすべてのグローバルサイトにおいても</w:t>
      </w:r>
      <w:r w:rsidRPr="00D154A3">
        <w:rPr>
          <w:rFonts w:ascii="Arial" w:eastAsia="MS Gothic" w:hAnsi="Arial" w:cs="MS Mincho"/>
          <w:color w:val="000000"/>
          <w:sz w:val="20"/>
        </w:rPr>
        <w:t>ISO9001</w:t>
      </w:r>
      <w:r w:rsidRPr="00D154A3">
        <w:rPr>
          <w:rFonts w:ascii="Arial" w:eastAsia="MS Gothic" w:hAnsi="Arial" w:cs="MS Mincho"/>
          <w:color w:val="000000"/>
          <w:sz w:val="20"/>
        </w:rPr>
        <w:t>および</w:t>
      </w:r>
      <w:r w:rsidRPr="00D154A3">
        <w:rPr>
          <w:rFonts w:ascii="Arial" w:eastAsia="MS Gothic" w:hAnsi="Arial" w:cs="MS Mincho"/>
          <w:color w:val="000000"/>
          <w:sz w:val="20"/>
        </w:rPr>
        <w:t>ISO14001</w:t>
      </w:r>
      <w:r w:rsidRPr="00D154A3">
        <w:rPr>
          <w:rFonts w:ascii="Arial" w:eastAsia="MS Gothic" w:hAnsi="Arial" w:cs="MS Mincho"/>
          <w:color w:val="000000"/>
          <w:sz w:val="20"/>
        </w:rPr>
        <w:t>の認証を受けています。</w:t>
      </w:r>
      <w:r w:rsidRPr="00D154A3">
        <w:rPr>
          <w:rFonts w:ascii="Arial" w:eastAsia="MS Gothic" w:hAnsi="Arial" w:cs="MS Mincho"/>
          <w:color w:val="000000"/>
          <w:sz w:val="20"/>
        </w:rPr>
        <w:t>2018</w:t>
      </w:r>
      <w:r w:rsidRPr="00D154A3">
        <w:rPr>
          <w:rFonts w:ascii="Arial" w:eastAsia="MS Gothic" w:hAnsi="Arial" w:cs="MS Mincho"/>
          <w:color w:val="000000"/>
          <w:sz w:val="20"/>
        </w:rPr>
        <w:t>年の時点で、</w:t>
      </w:r>
      <w:r w:rsidRPr="00D154A3">
        <w:rPr>
          <w:rFonts w:ascii="Arial" w:eastAsia="MS Gothic" w:hAnsi="Arial" w:cs="MS Mincho"/>
          <w:color w:val="000000"/>
          <w:sz w:val="20"/>
        </w:rPr>
        <w:t>KRAIBURG TPE</w:t>
      </w:r>
      <w:r w:rsidRPr="00D154A3">
        <w:rPr>
          <w:rFonts w:ascii="Arial" w:eastAsia="MS Gothic" w:hAnsi="Arial" w:cs="MS Mincho"/>
          <w:color w:val="000000"/>
          <w:sz w:val="20"/>
        </w:rPr>
        <w:t>は世界中に</w:t>
      </w:r>
      <w:r w:rsidRPr="00D154A3">
        <w:rPr>
          <w:rFonts w:ascii="Arial" w:eastAsia="MS Gothic" w:hAnsi="Arial" w:cs="MS Mincho"/>
          <w:color w:val="000000"/>
          <w:sz w:val="20"/>
        </w:rPr>
        <w:t>641</w:t>
      </w:r>
      <w:r w:rsidRPr="00D154A3">
        <w:rPr>
          <w:rFonts w:ascii="Arial" w:eastAsia="MS Gothic" w:hAnsi="Arial" w:cs="MS Mincho"/>
          <w:color w:val="000000"/>
          <w:sz w:val="20"/>
        </w:rPr>
        <w:t>名の社員を有し、</w:t>
      </w:r>
      <w:r w:rsidRPr="00D154A3">
        <w:rPr>
          <w:rFonts w:ascii="Arial" w:eastAsia="MS Gothic" w:hAnsi="Arial" w:cs="MS Mincho"/>
          <w:color w:val="000000"/>
          <w:sz w:val="20"/>
        </w:rPr>
        <w:t>1</w:t>
      </w:r>
      <w:r w:rsidRPr="00D154A3">
        <w:rPr>
          <w:rFonts w:ascii="Arial" w:eastAsia="MS Gothic" w:hAnsi="Arial" w:cs="MS Mincho"/>
          <w:color w:val="000000"/>
          <w:sz w:val="20"/>
        </w:rPr>
        <w:t>億</w:t>
      </w:r>
      <w:r w:rsidRPr="00D154A3">
        <w:rPr>
          <w:rFonts w:ascii="Arial" w:eastAsia="MS Gothic" w:hAnsi="Arial" w:cs="MS Mincho"/>
          <w:color w:val="000000"/>
          <w:sz w:val="20"/>
        </w:rPr>
        <w:t>8900</w:t>
      </w:r>
      <w:r w:rsidRPr="00D154A3">
        <w:rPr>
          <w:rFonts w:ascii="Arial" w:eastAsia="MS Gothic" w:hAnsi="Arial" w:cs="MS Mincho"/>
          <w:color w:val="000000"/>
          <w:sz w:val="20"/>
        </w:rPr>
        <w:t>万ユーロの売上高を記録しています。</w:t>
      </w:r>
    </w:p>
    <w:p w14:paraId="4529AE4E" w14:textId="77777777" w:rsidR="00CA5FF0" w:rsidRPr="00CE27E6" w:rsidRDefault="00CA5FF0" w:rsidP="00FA450B">
      <w:pPr>
        <w:keepNext/>
        <w:keepLines/>
        <w:spacing w:after="0" w:line="360" w:lineRule="auto"/>
        <w:ind w:right="1701"/>
        <w:rPr>
          <w:rFonts w:ascii="Arial" w:eastAsia="MS Gothic" w:hAnsi="Arial" w:cs="Arial"/>
          <w:color w:val="000000"/>
          <w:sz w:val="20"/>
          <w:lang w:val="en-US"/>
        </w:rPr>
      </w:pPr>
    </w:p>
    <w:sectPr w:rsidR="00CA5FF0" w:rsidRPr="00CE27E6"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25ACF" w14:textId="77777777" w:rsidR="00A91B69" w:rsidRDefault="00C46762" w:rsidP="00784C57">
      <w:pPr>
        <w:spacing w:after="0" w:line="240" w:lineRule="auto"/>
      </w:pPr>
      <w:r>
        <w:separator/>
      </w:r>
    </w:p>
  </w:endnote>
  <w:endnote w:type="continuationSeparator" w:id="0">
    <w:p w14:paraId="762C6D10" w14:textId="77777777" w:rsidR="00A91B69" w:rsidRDefault="00C4676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11C07" w14:textId="77777777" w:rsidR="008D6B76" w:rsidRPr="00073D11" w:rsidRDefault="006048A1"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26E1F" w14:textId="77777777" w:rsidR="00A91B69" w:rsidRDefault="00C46762" w:rsidP="00784C57">
      <w:pPr>
        <w:spacing w:after="0" w:line="240" w:lineRule="auto"/>
      </w:pPr>
      <w:r>
        <w:separator/>
      </w:r>
    </w:p>
  </w:footnote>
  <w:footnote w:type="continuationSeparator" w:id="0">
    <w:p w14:paraId="05D7CA48" w14:textId="77777777" w:rsidR="00A91B69" w:rsidRDefault="00C4676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D1550" w14:textId="77777777" w:rsidR="00502615" w:rsidRPr="00DF39CE" w:rsidRDefault="00C46762" w:rsidP="00502615">
    <w:pPr>
      <w:pStyle w:val="Header"/>
      <w:tabs>
        <w:tab w:val="clear" w:pos="4703"/>
        <w:tab w:val="clear" w:pos="9406"/>
      </w:tabs>
      <w:spacing w:before="1440"/>
      <w:rPr>
        <w:rFonts w:ascii="Arial" w:eastAsia="MS Gothic" w:hAnsi="Arial" w:cs="Arial"/>
        <w:sz w:val="20"/>
        <w:szCs w:val="20"/>
      </w:rPr>
    </w:pPr>
    <w:r w:rsidRPr="00DF39CE">
      <w:rPr>
        <w:rFonts w:ascii="Arial" w:eastAsia="MS Gothic" w:hAnsi="Arial"/>
        <w:noProof/>
        <w:lang w:val="en-US" w:bidi="ar-SA"/>
      </w:rPr>
      <w:drawing>
        <wp:anchor distT="0" distB="0" distL="114300" distR="114300" simplePos="0" relativeHeight="251657728" behindDoc="0" locked="0" layoutInCell="1" allowOverlap="1" wp14:anchorId="4705FB0A" wp14:editId="4B7C9416">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912" w:type="dxa"/>
      <w:tblLook w:val="04A0" w:firstRow="1" w:lastRow="0" w:firstColumn="1" w:lastColumn="0" w:noHBand="0" w:noVBand="1"/>
    </w:tblPr>
    <w:tblGrid>
      <w:gridCol w:w="6912"/>
    </w:tblGrid>
    <w:tr w:rsidR="00502615" w:rsidRPr="00DF39CE" w14:paraId="2B4A2ABA" w14:textId="77777777" w:rsidTr="00502615">
      <w:tc>
        <w:tcPr>
          <w:tcW w:w="6912" w:type="dxa"/>
        </w:tcPr>
        <w:p w14:paraId="79E76624" w14:textId="77777777" w:rsidR="00C97AAF" w:rsidRPr="00DF39CE" w:rsidRDefault="00C46762" w:rsidP="00DC6774">
          <w:pPr>
            <w:spacing w:after="0" w:line="360" w:lineRule="auto"/>
            <w:ind w:left="-105"/>
            <w:jc w:val="both"/>
            <w:rPr>
              <w:rFonts w:ascii="Arial" w:eastAsia="MS Gothic" w:hAnsi="Arial" w:cs="Arial"/>
              <w:b/>
              <w:bCs/>
              <w:color w:val="365F91"/>
              <w:sz w:val="40"/>
              <w:szCs w:val="40"/>
            </w:rPr>
          </w:pPr>
          <w:r w:rsidRPr="00DF39CE">
            <w:rPr>
              <w:rFonts w:ascii="Arial" w:eastAsia="MS Gothic" w:hAnsi="Arial" w:cs="MS Mincho"/>
              <w:b/>
              <w:color w:val="365F91"/>
              <w:sz w:val="40"/>
            </w:rPr>
            <w:t>プレス・リリース</w:t>
          </w:r>
        </w:p>
        <w:p w14:paraId="3D46693E" w14:textId="77777777" w:rsidR="001C2242" w:rsidRPr="00DF39CE" w:rsidRDefault="00C46762" w:rsidP="001C2242">
          <w:pPr>
            <w:spacing w:after="0" w:line="360" w:lineRule="auto"/>
            <w:ind w:left="-105"/>
            <w:jc w:val="both"/>
            <w:rPr>
              <w:rFonts w:ascii="Arial" w:eastAsia="MS Gothic" w:hAnsi="Arial" w:cs="Arial"/>
              <w:b/>
              <w:bCs/>
              <w:sz w:val="16"/>
              <w:szCs w:val="16"/>
            </w:rPr>
          </w:pPr>
          <w:r w:rsidRPr="00DF39CE">
            <w:rPr>
              <w:rFonts w:ascii="Arial" w:eastAsia="MS Gothic" w:hAnsi="Arial" w:cs="MS Mincho"/>
              <w:b/>
              <w:sz w:val="16"/>
            </w:rPr>
            <w:t>自動車の外装アプリケーションのための、耐候性に優れた</w:t>
          </w:r>
          <w:r w:rsidRPr="00DF39CE">
            <w:rPr>
              <w:rFonts w:ascii="Arial" w:eastAsia="MS Gothic" w:hAnsi="Arial" w:cs="MS Mincho"/>
              <w:b/>
              <w:sz w:val="16"/>
            </w:rPr>
            <w:t>TPE</w:t>
          </w:r>
        </w:p>
        <w:p w14:paraId="5140343B" w14:textId="77777777" w:rsidR="001C2242" w:rsidRPr="00DF39CE" w:rsidRDefault="00C46762" w:rsidP="001C2242">
          <w:pPr>
            <w:spacing w:after="0" w:line="360" w:lineRule="auto"/>
            <w:ind w:left="-105"/>
            <w:jc w:val="both"/>
            <w:rPr>
              <w:rFonts w:ascii="Arial" w:eastAsia="MS Gothic" w:hAnsi="Arial" w:cs="Arial"/>
              <w:b/>
              <w:bCs/>
              <w:sz w:val="16"/>
              <w:szCs w:val="16"/>
            </w:rPr>
          </w:pPr>
          <w:r w:rsidRPr="00DF39CE">
            <w:rPr>
              <w:rFonts w:ascii="Arial" w:eastAsia="MS Gothic" w:hAnsi="Arial" w:cs="MS Mincho"/>
              <w:b/>
              <w:sz w:val="16"/>
            </w:rPr>
            <w:t>クアラルンプール、</w:t>
          </w:r>
          <w:r w:rsidRPr="00DF39CE">
            <w:rPr>
              <w:rFonts w:ascii="Arial" w:eastAsia="MS Gothic" w:hAnsi="Arial" w:cs="MS Mincho"/>
              <w:b/>
              <w:sz w:val="16"/>
            </w:rPr>
            <w:t>2019</w:t>
          </w:r>
          <w:r w:rsidRPr="00DF39CE">
            <w:rPr>
              <w:rFonts w:ascii="Arial" w:eastAsia="MS Gothic" w:hAnsi="Arial" w:cs="MS Mincho"/>
              <w:b/>
              <w:sz w:val="16"/>
            </w:rPr>
            <w:t>年</w:t>
          </w:r>
          <w:r w:rsidRPr="00DF39CE">
            <w:rPr>
              <w:rFonts w:ascii="Arial" w:eastAsia="MS Gothic" w:hAnsi="Arial" w:cs="MS Mincho"/>
              <w:b/>
              <w:sz w:val="16"/>
            </w:rPr>
            <w:t>8</w:t>
          </w:r>
          <w:r w:rsidRPr="00DF39CE">
            <w:rPr>
              <w:rFonts w:ascii="Arial" w:eastAsia="MS Gothic" w:hAnsi="Arial" w:cs="MS Mincho"/>
              <w:b/>
              <w:sz w:val="16"/>
            </w:rPr>
            <w:t>月</w:t>
          </w:r>
        </w:p>
        <w:p w14:paraId="2720AAEE" w14:textId="77777777" w:rsidR="00502615" w:rsidRPr="00DF39CE" w:rsidRDefault="00C46762" w:rsidP="001E1888">
          <w:pPr>
            <w:spacing w:after="0" w:line="360" w:lineRule="auto"/>
            <w:ind w:left="-105"/>
            <w:jc w:val="both"/>
            <w:rPr>
              <w:rFonts w:ascii="Arial" w:eastAsia="MS Gothic" w:hAnsi="Arial" w:cs="Arial"/>
              <w:b/>
              <w:bCs/>
              <w:sz w:val="16"/>
              <w:szCs w:val="16"/>
            </w:rPr>
          </w:pPr>
          <w:r w:rsidRPr="00DF39CE">
            <w:rPr>
              <w:rFonts w:ascii="Arial" w:eastAsia="MS Gothic" w:hAnsi="Arial" w:cs="MS Mincho"/>
              <w:b/>
              <w:sz w:val="16"/>
            </w:rPr>
            <w:t>ページ</w:t>
          </w:r>
          <w:r w:rsidRPr="00DF39CE">
            <w:rPr>
              <w:rFonts w:ascii="Arial" w:eastAsia="MS Gothic" w:hAnsi="Arial" w:cs="MS Mincho"/>
              <w:b/>
              <w:sz w:val="16"/>
            </w:rPr>
            <w:t xml:space="preserve"> </w:t>
          </w:r>
          <w:r w:rsidRPr="00DF39CE">
            <w:rPr>
              <w:rFonts w:ascii="Arial" w:eastAsia="MS Gothic" w:hAnsi="Arial" w:cs="MS Mincho"/>
              <w:b/>
              <w:sz w:val="16"/>
            </w:rPr>
            <w:fldChar w:fldCharType="begin"/>
          </w:r>
          <w:r w:rsidRPr="00DF39CE">
            <w:rPr>
              <w:rFonts w:ascii="Arial" w:eastAsia="MS Gothic" w:hAnsi="Arial" w:cs="MS Mincho"/>
              <w:b/>
              <w:sz w:val="16"/>
            </w:rPr>
            <w:instrText>PAGE  \* Arabic  \* MERGEFORMAT</w:instrText>
          </w:r>
          <w:r w:rsidRPr="00DF39CE">
            <w:rPr>
              <w:rFonts w:ascii="Arial" w:eastAsia="MS Gothic" w:hAnsi="Arial" w:cs="MS Mincho"/>
              <w:b/>
              <w:sz w:val="16"/>
            </w:rPr>
            <w:fldChar w:fldCharType="separate"/>
          </w:r>
          <w:r w:rsidR="00DF39CE">
            <w:rPr>
              <w:rFonts w:ascii="Arial" w:eastAsia="MS Gothic" w:hAnsi="Arial" w:cs="MS Mincho"/>
              <w:b/>
              <w:noProof/>
              <w:sz w:val="16"/>
            </w:rPr>
            <w:t>3</w:t>
          </w:r>
          <w:r w:rsidRPr="00DF39CE">
            <w:rPr>
              <w:rFonts w:ascii="Arial" w:eastAsia="MS Gothic" w:hAnsi="Arial" w:cs="MS Mincho"/>
              <w:b/>
              <w:sz w:val="16"/>
            </w:rPr>
            <w:fldChar w:fldCharType="end"/>
          </w:r>
          <w:r w:rsidRPr="00DF39CE">
            <w:rPr>
              <w:rFonts w:ascii="Arial" w:eastAsia="MS Gothic" w:hAnsi="Arial" w:cs="MS Mincho"/>
              <w:b/>
              <w:sz w:val="16"/>
            </w:rPr>
            <w:t xml:space="preserve"> / </w:t>
          </w:r>
          <w:r w:rsidRPr="00DF39CE">
            <w:rPr>
              <w:rFonts w:ascii="Arial" w:eastAsia="MS Gothic" w:hAnsi="Arial" w:cs="MS Mincho"/>
              <w:b/>
              <w:sz w:val="16"/>
            </w:rPr>
            <w:fldChar w:fldCharType="begin"/>
          </w:r>
          <w:r w:rsidRPr="00DF39CE">
            <w:rPr>
              <w:rFonts w:ascii="Arial" w:eastAsia="MS Gothic" w:hAnsi="Arial" w:cs="MS Mincho"/>
              <w:b/>
              <w:sz w:val="16"/>
            </w:rPr>
            <w:instrText>NUMPAGES  \* Arabic  \* MERGEFORMAT</w:instrText>
          </w:r>
          <w:r w:rsidRPr="00DF39CE">
            <w:rPr>
              <w:rFonts w:ascii="Arial" w:eastAsia="MS Gothic" w:hAnsi="Arial" w:cs="MS Mincho"/>
              <w:b/>
              <w:sz w:val="16"/>
            </w:rPr>
            <w:fldChar w:fldCharType="separate"/>
          </w:r>
          <w:r w:rsidR="00DF39CE">
            <w:rPr>
              <w:rFonts w:ascii="Arial" w:eastAsia="MS Gothic" w:hAnsi="Arial" w:cs="MS Mincho"/>
              <w:b/>
              <w:noProof/>
              <w:sz w:val="16"/>
            </w:rPr>
            <w:t>4</w:t>
          </w:r>
          <w:r w:rsidRPr="00DF39CE">
            <w:rPr>
              <w:rFonts w:ascii="Arial" w:eastAsia="MS Gothic" w:hAnsi="Arial" w:cs="MS Mincho"/>
              <w:b/>
              <w:sz w:val="16"/>
            </w:rPr>
            <w:fldChar w:fldCharType="end"/>
          </w:r>
        </w:p>
      </w:tc>
    </w:tr>
  </w:tbl>
  <w:p w14:paraId="5755F93C" w14:textId="77777777" w:rsidR="00502615" w:rsidRPr="00DF39CE" w:rsidRDefault="006048A1" w:rsidP="00502615">
    <w:pPr>
      <w:pStyle w:val="Header"/>
      <w:tabs>
        <w:tab w:val="clear" w:pos="4703"/>
        <w:tab w:val="clear" w:pos="9406"/>
      </w:tabs>
      <w:rPr>
        <w:rFonts w:ascii="Arial" w:eastAsia="MS Gothic" w:hAnsi="Arial" w:cs="Arial"/>
        <w:sz w:val="20"/>
        <w:szCs w:val="20"/>
      </w:rPr>
    </w:pPr>
  </w:p>
  <w:p w14:paraId="18476092" w14:textId="77777777" w:rsidR="001A1A47" w:rsidRPr="00DF39CE" w:rsidRDefault="006048A1"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B16C4" w14:textId="77777777" w:rsidR="00502615" w:rsidRPr="00D154A3" w:rsidRDefault="00C46762" w:rsidP="00502615">
    <w:pPr>
      <w:pStyle w:val="Header"/>
      <w:tabs>
        <w:tab w:val="clear" w:pos="4703"/>
        <w:tab w:val="clear" w:pos="9406"/>
      </w:tabs>
      <w:spacing w:before="1440"/>
      <w:rPr>
        <w:rFonts w:ascii="Arial" w:eastAsia="MS Gothic" w:hAnsi="Arial" w:cs="Arial"/>
        <w:sz w:val="20"/>
        <w:szCs w:val="20"/>
      </w:rPr>
    </w:pPr>
    <w:r w:rsidRPr="00D154A3">
      <w:rPr>
        <w:rFonts w:ascii="Arial" w:eastAsia="MS Gothic" w:hAnsi="Arial"/>
        <w:noProof/>
        <w:lang w:val="en-US" w:bidi="ar-SA"/>
      </w:rPr>
      <w:drawing>
        <wp:anchor distT="0" distB="0" distL="114300" distR="114300" simplePos="0" relativeHeight="251656704" behindDoc="0" locked="0" layoutInCell="1" allowOverlap="1" wp14:anchorId="0549E796" wp14:editId="7F4625ED">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3C4170" w:rsidRPr="00D154A3" w14:paraId="39D74861" w14:textId="77777777" w:rsidTr="00A91B69">
      <w:tc>
        <w:tcPr>
          <w:tcW w:w="6912" w:type="dxa"/>
        </w:tcPr>
        <w:p w14:paraId="3F1568B8" w14:textId="77777777" w:rsidR="003C4170" w:rsidRPr="00D154A3" w:rsidRDefault="00C46762" w:rsidP="003C4170">
          <w:pPr>
            <w:spacing w:after="0" w:line="360" w:lineRule="auto"/>
            <w:ind w:left="-105"/>
            <w:jc w:val="both"/>
            <w:rPr>
              <w:rFonts w:ascii="Arial" w:eastAsia="MS Gothic" w:hAnsi="Arial" w:cs="Arial"/>
              <w:b/>
              <w:bCs/>
              <w:color w:val="365F91"/>
              <w:sz w:val="40"/>
              <w:szCs w:val="40"/>
            </w:rPr>
          </w:pPr>
          <w:r w:rsidRPr="00D154A3">
            <w:rPr>
              <w:rFonts w:ascii="Arial" w:eastAsia="MS Gothic" w:hAnsi="Arial" w:cs="MS Mincho"/>
              <w:b/>
              <w:color w:val="365F91"/>
              <w:sz w:val="40"/>
            </w:rPr>
            <w:t>プレス・リリース</w:t>
          </w:r>
        </w:p>
        <w:p w14:paraId="335F3D13" w14:textId="77777777" w:rsidR="003C4170" w:rsidRPr="00D154A3" w:rsidRDefault="00C46762" w:rsidP="003C4170">
          <w:pPr>
            <w:spacing w:after="0" w:line="360" w:lineRule="auto"/>
            <w:ind w:left="-105"/>
            <w:jc w:val="both"/>
            <w:rPr>
              <w:rFonts w:ascii="Arial" w:eastAsia="MS Gothic" w:hAnsi="Arial" w:cs="Arial"/>
              <w:b/>
              <w:bCs/>
              <w:sz w:val="16"/>
              <w:szCs w:val="16"/>
            </w:rPr>
          </w:pPr>
          <w:r w:rsidRPr="00D154A3">
            <w:rPr>
              <w:rFonts w:ascii="Arial" w:eastAsia="MS Gothic" w:hAnsi="Arial" w:cs="MS Mincho"/>
              <w:b/>
              <w:sz w:val="16"/>
            </w:rPr>
            <w:t>自動車の外装アプリケーションのための、耐候性に優れた</w:t>
          </w:r>
          <w:r w:rsidRPr="00D154A3">
            <w:rPr>
              <w:rFonts w:ascii="Arial" w:eastAsia="MS Gothic" w:hAnsi="Arial" w:cs="MS Mincho"/>
              <w:b/>
              <w:sz w:val="16"/>
            </w:rPr>
            <w:t>TPE</w:t>
          </w:r>
        </w:p>
        <w:p w14:paraId="67B6E0C2" w14:textId="77777777" w:rsidR="003C4170" w:rsidRPr="00D154A3" w:rsidRDefault="00C46762" w:rsidP="003C4170">
          <w:pPr>
            <w:spacing w:after="0" w:line="360" w:lineRule="auto"/>
            <w:ind w:left="-105"/>
            <w:jc w:val="both"/>
            <w:rPr>
              <w:rFonts w:ascii="Arial" w:eastAsia="MS Gothic" w:hAnsi="Arial" w:cs="Arial"/>
              <w:b/>
              <w:bCs/>
              <w:sz w:val="16"/>
              <w:szCs w:val="16"/>
            </w:rPr>
          </w:pPr>
          <w:r w:rsidRPr="00D154A3">
            <w:rPr>
              <w:rFonts w:ascii="Arial" w:eastAsia="MS Gothic" w:hAnsi="Arial" w:cs="MS Mincho"/>
              <w:b/>
              <w:sz w:val="16"/>
            </w:rPr>
            <w:t>クアラルンプール、</w:t>
          </w:r>
          <w:r w:rsidRPr="00D154A3">
            <w:rPr>
              <w:rFonts w:ascii="Arial" w:eastAsia="MS Gothic" w:hAnsi="Arial" w:cs="MS Mincho"/>
              <w:b/>
              <w:sz w:val="16"/>
            </w:rPr>
            <w:t>2019</w:t>
          </w:r>
          <w:r w:rsidRPr="00D154A3">
            <w:rPr>
              <w:rFonts w:ascii="Arial" w:eastAsia="MS Gothic" w:hAnsi="Arial" w:cs="MS Mincho"/>
              <w:b/>
              <w:sz w:val="16"/>
            </w:rPr>
            <w:t>年</w:t>
          </w:r>
          <w:r w:rsidRPr="00D154A3">
            <w:rPr>
              <w:rFonts w:ascii="Arial" w:eastAsia="MS Gothic" w:hAnsi="Arial" w:cs="MS Mincho"/>
              <w:b/>
              <w:sz w:val="16"/>
            </w:rPr>
            <w:t>8</w:t>
          </w:r>
          <w:r w:rsidRPr="00D154A3">
            <w:rPr>
              <w:rFonts w:ascii="Arial" w:eastAsia="MS Gothic" w:hAnsi="Arial" w:cs="MS Mincho"/>
              <w:b/>
              <w:sz w:val="16"/>
            </w:rPr>
            <w:t>月</w:t>
          </w:r>
        </w:p>
        <w:p w14:paraId="6DD97107" w14:textId="77777777" w:rsidR="003C4170" w:rsidRPr="00D154A3" w:rsidRDefault="00C46762" w:rsidP="003C4170">
          <w:pPr>
            <w:spacing w:after="0" w:line="360" w:lineRule="auto"/>
            <w:ind w:left="-105"/>
            <w:jc w:val="both"/>
            <w:rPr>
              <w:rFonts w:ascii="Arial" w:eastAsia="MS Gothic" w:hAnsi="Arial" w:cs="Arial"/>
              <w:b/>
              <w:bCs/>
              <w:sz w:val="16"/>
              <w:szCs w:val="16"/>
            </w:rPr>
          </w:pPr>
          <w:r w:rsidRPr="00D154A3">
            <w:rPr>
              <w:rFonts w:ascii="Arial" w:eastAsia="MS Gothic" w:hAnsi="Arial" w:cs="MS Mincho"/>
              <w:b/>
              <w:sz w:val="16"/>
            </w:rPr>
            <w:t>ページ</w:t>
          </w:r>
          <w:r w:rsidRPr="00D154A3">
            <w:rPr>
              <w:rFonts w:ascii="Arial" w:eastAsia="MS Gothic" w:hAnsi="Arial" w:cs="MS Mincho"/>
              <w:b/>
              <w:sz w:val="16"/>
            </w:rPr>
            <w:t xml:space="preserve"> </w:t>
          </w:r>
          <w:r w:rsidRPr="00D154A3">
            <w:rPr>
              <w:rFonts w:ascii="Arial" w:eastAsia="MS Gothic" w:hAnsi="Arial" w:cs="MS Mincho"/>
              <w:b/>
              <w:sz w:val="16"/>
            </w:rPr>
            <w:fldChar w:fldCharType="begin"/>
          </w:r>
          <w:r w:rsidRPr="00D154A3">
            <w:rPr>
              <w:rFonts w:ascii="Arial" w:eastAsia="MS Gothic" w:hAnsi="Arial" w:cs="MS Mincho"/>
              <w:b/>
              <w:sz w:val="16"/>
            </w:rPr>
            <w:instrText>PAGE  \* Arabic  \* MERGEFORMAT</w:instrText>
          </w:r>
          <w:r w:rsidRPr="00D154A3">
            <w:rPr>
              <w:rFonts w:ascii="Arial" w:eastAsia="MS Gothic" w:hAnsi="Arial" w:cs="MS Mincho"/>
              <w:b/>
              <w:sz w:val="16"/>
            </w:rPr>
            <w:fldChar w:fldCharType="separate"/>
          </w:r>
          <w:r w:rsidR="00DF39CE">
            <w:rPr>
              <w:rFonts w:ascii="Arial" w:eastAsia="MS Gothic" w:hAnsi="Arial" w:cs="MS Mincho"/>
              <w:b/>
              <w:noProof/>
              <w:sz w:val="16"/>
            </w:rPr>
            <w:t>1</w:t>
          </w:r>
          <w:r w:rsidRPr="00D154A3">
            <w:rPr>
              <w:rFonts w:ascii="Arial" w:eastAsia="MS Gothic" w:hAnsi="Arial" w:cs="MS Mincho"/>
              <w:b/>
              <w:sz w:val="16"/>
            </w:rPr>
            <w:fldChar w:fldCharType="end"/>
          </w:r>
          <w:r w:rsidRPr="00D154A3">
            <w:rPr>
              <w:rFonts w:ascii="Arial" w:eastAsia="MS Gothic" w:hAnsi="Arial" w:cs="MS Mincho"/>
              <w:b/>
              <w:sz w:val="16"/>
            </w:rPr>
            <w:t xml:space="preserve"> / </w:t>
          </w:r>
          <w:r w:rsidRPr="00D154A3">
            <w:rPr>
              <w:rFonts w:ascii="Arial" w:eastAsia="MS Gothic" w:hAnsi="Arial" w:cs="MS Mincho"/>
              <w:b/>
              <w:sz w:val="16"/>
            </w:rPr>
            <w:fldChar w:fldCharType="begin"/>
          </w:r>
          <w:r w:rsidRPr="00D154A3">
            <w:rPr>
              <w:rFonts w:ascii="Arial" w:eastAsia="MS Gothic" w:hAnsi="Arial" w:cs="MS Mincho"/>
              <w:b/>
              <w:sz w:val="16"/>
            </w:rPr>
            <w:instrText>NUMPAGES  \* Arabic  \* MERGEFORMAT</w:instrText>
          </w:r>
          <w:r w:rsidRPr="00D154A3">
            <w:rPr>
              <w:rFonts w:ascii="Arial" w:eastAsia="MS Gothic" w:hAnsi="Arial" w:cs="MS Mincho"/>
              <w:b/>
              <w:sz w:val="16"/>
            </w:rPr>
            <w:fldChar w:fldCharType="separate"/>
          </w:r>
          <w:r w:rsidR="00DF39CE">
            <w:rPr>
              <w:rFonts w:ascii="Arial" w:eastAsia="MS Gothic" w:hAnsi="Arial" w:cs="MS Mincho"/>
              <w:b/>
              <w:noProof/>
              <w:sz w:val="16"/>
            </w:rPr>
            <w:t>4</w:t>
          </w:r>
          <w:r w:rsidRPr="00D154A3">
            <w:rPr>
              <w:rFonts w:ascii="Arial" w:eastAsia="MS Gothic" w:hAnsi="Arial" w:cs="MS Mincho"/>
              <w:b/>
              <w:sz w:val="16"/>
            </w:rPr>
            <w:fldChar w:fldCharType="end"/>
          </w:r>
        </w:p>
      </w:tc>
      <w:tc>
        <w:tcPr>
          <w:tcW w:w="2977" w:type="dxa"/>
        </w:tcPr>
        <w:p w14:paraId="49D211BA" w14:textId="77777777" w:rsidR="003C4170" w:rsidRPr="00D154A3" w:rsidRDefault="00C46762" w:rsidP="003C4170">
          <w:pPr>
            <w:pStyle w:val="Header"/>
            <w:tabs>
              <w:tab w:val="clear" w:pos="4703"/>
            </w:tabs>
            <w:rPr>
              <w:rFonts w:ascii="Arial" w:eastAsia="MS Gothic" w:hAnsi="Arial"/>
              <w:sz w:val="16"/>
              <w:lang w:val="en-US"/>
            </w:rPr>
          </w:pPr>
          <w:r w:rsidRPr="00D154A3">
            <w:rPr>
              <w:rFonts w:ascii="Arial" w:eastAsia="MS Gothic" w:hAnsi="Arial" w:cs="MS Mincho"/>
              <w:sz w:val="16"/>
              <w:lang w:val="en-US"/>
            </w:rPr>
            <w:t>KRAIBURG TPE TECHNOLOGY</w:t>
          </w:r>
        </w:p>
        <w:p w14:paraId="1AFEF3E6" w14:textId="77777777" w:rsidR="003C4170" w:rsidRPr="00D154A3" w:rsidRDefault="00C46762" w:rsidP="003C4170">
          <w:pPr>
            <w:pStyle w:val="Header"/>
            <w:tabs>
              <w:tab w:val="clear" w:pos="4703"/>
            </w:tabs>
            <w:rPr>
              <w:rFonts w:ascii="Arial" w:eastAsia="MS Gothic" w:hAnsi="Arial" w:cs="Arial"/>
              <w:sz w:val="16"/>
              <w:szCs w:val="16"/>
              <w:lang w:val="en-US"/>
            </w:rPr>
          </w:pPr>
          <w:r w:rsidRPr="00D154A3">
            <w:rPr>
              <w:rFonts w:ascii="Arial" w:eastAsia="MS Gothic" w:hAnsi="Arial" w:cs="MS Mincho"/>
              <w:sz w:val="16"/>
              <w:lang w:val="en-US"/>
            </w:rPr>
            <w:t>(M) SDN.BHD.</w:t>
          </w:r>
        </w:p>
        <w:p w14:paraId="41DF848A" w14:textId="77777777" w:rsidR="003C4170" w:rsidRPr="00D154A3" w:rsidRDefault="00C46762" w:rsidP="003C4170">
          <w:pPr>
            <w:pStyle w:val="Header"/>
            <w:tabs>
              <w:tab w:val="clear" w:pos="4703"/>
            </w:tabs>
            <w:rPr>
              <w:rFonts w:ascii="Arial" w:eastAsia="MS Gothic" w:hAnsi="Arial" w:cs="Arial"/>
              <w:sz w:val="16"/>
              <w:szCs w:val="16"/>
              <w:lang w:val="en-US"/>
            </w:rPr>
          </w:pPr>
          <w:r w:rsidRPr="00D154A3">
            <w:rPr>
              <w:rFonts w:ascii="Arial" w:eastAsia="MS Gothic" w:hAnsi="Arial" w:cs="MS Mincho"/>
              <w:sz w:val="16"/>
              <w:lang w:val="en-US"/>
            </w:rPr>
            <w:t>Lot 1839 Jalan KPB 6</w:t>
          </w:r>
        </w:p>
        <w:p w14:paraId="36EC6EA3" w14:textId="77777777" w:rsidR="003C4170" w:rsidRPr="00D154A3" w:rsidRDefault="00C46762" w:rsidP="003C4170">
          <w:pPr>
            <w:pStyle w:val="Header"/>
            <w:tabs>
              <w:tab w:val="clear" w:pos="4703"/>
            </w:tabs>
            <w:rPr>
              <w:rFonts w:ascii="Arial" w:eastAsia="MS Gothic" w:hAnsi="Arial" w:cs="Arial"/>
              <w:sz w:val="16"/>
              <w:szCs w:val="16"/>
              <w:lang w:val="en-US"/>
            </w:rPr>
          </w:pPr>
          <w:r w:rsidRPr="00D154A3">
            <w:rPr>
              <w:rFonts w:ascii="Arial" w:eastAsia="MS Gothic" w:hAnsi="Arial" w:cs="MS Mincho"/>
              <w:sz w:val="16"/>
              <w:lang w:val="en-US"/>
            </w:rPr>
            <w:t xml:space="preserve">Kawasan Perindustrian </w:t>
          </w:r>
          <w:proofErr w:type="spellStart"/>
          <w:r w:rsidRPr="00D154A3">
            <w:rPr>
              <w:rFonts w:ascii="Arial" w:eastAsia="MS Gothic" w:hAnsi="Arial" w:cs="MS Mincho"/>
              <w:sz w:val="16"/>
              <w:lang w:val="en-US"/>
            </w:rPr>
            <w:t>Balakong</w:t>
          </w:r>
          <w:proofErr w:type="spellEnd"/>
        </w:p>
        <w:p w14:paraId="275D2827" w14:textId="77777777" w:rsidR="003C4170" w:rsidRPr="00D154A3" w:rsidRDefault="00C46762" w:rsidP="003C4170">
          <w:pPr>
            <w:pStyle w:val="Header"/>
            <w:tabs>
              <w:tab w:val="clear" w:pos="4703"/>
            </w:tabs>
            <w:rPr>
              <w:rFonts w:ascii="Arial" w:eastAsia="MS Gothic" w:hAnsi="Arial" w:cs="Arial"/>
              <w:sz w:val="16"/>
              <w:szCs w:val="16"/>
            </w:rPr>
          </w:pPr>
          <w:r w:rsidRPr="00D154A3">
            <w:rPr>
              <w:rFonts w:ascii="Arial" w:eastAsia="MS Gothic" w:hAnsi="Arial" w:cs="MS Mincho"/>
              <w:sz w:val="16"/>
            </w:rPr>
            <w:t xml:space="preserve">43300 Seri Kembangan, Selangor, Malaysia </w:t>
          </w:r>
        </w:p>
        <w:p w14:paraId="3BDA17D7" w14:textId="77777777" w:rsidR="003C4170" w:rsidRPr="00D154A3" w:rsidRDefault="00C46762" w:rsidP="003C4170">
          <w:pPr>
            <w:pStyle w:val="Header"/>
            <w:tabs>
              <w:tab w:val="clear" w:pos="4703"/>
            </w:tabs>
            <w:rPr>
              <w:rFonts w:ascii="Arial" w:eastAsia="MS Gothic" w:hAnsi="Arial" w:cs="Arial"/>
              <w:sz w:val="16"/>
              <w:szCs w:val="16"/>
            </w:rPr>
          </w:pPr>
          <w:r w:rsidRPr="00D154A3">
            <w:rPr>
              <w:rFonts w:ascii="Arial" w:eastAsia="MS Gothic" w:hAnsi="Arial" w:cs="MS Mincho"/>
              <w:sz w:val="16"/>
            </w:rPr>
            <w:t>マレーシア</w:t>
          </w:r>
        </w:p>
        <w:p w14:paraId="38D16B5F" w14:textId="77777777" w:rsidR="003C4170" w:rsidRPr="00D154A3" w:rsidRDefault="006048A1" w:rsidP="003C4170">
          <w:pPr>
            <w:pStyle w:val="Header"/>
            <w:tabs>
              <w:tab w:val="clear" w:pos="4703"/>
            </w:tabs>
            <w:rPr>
              <w:rFonts w:ascii="Arial" w:eastAsia="MS Gothic" w:hAnsi="Arial" w:cs="Arial"/>
              <w:sz w:val="16"/>
              <w:szCs w:val="16"/>
            </w:rPr>
          </w:pPr>
        </w:p>
        <w:p w14:paraId="5510F44D" w14:textId="77777777" w:rsidR="003C4170" w:rsidRPr="00D154A3" w:rsidRDefault="00C46762" w:rsidP="003C4170">
          <w:pPr>
            <w:pStyle w:val="Header"/>
            <w:tabs>
              <w:tab w:val="clear" w:pos="4703"/>
            </w:tabs>
            <w:rPr>
              <w:rFonts w:ascii="Arial" w:eastAsia="MS Gothic" w:hAnsi="Arial" w:cs="Arial"/>
              <w:sz w:val="16"/>
              <w:szCs w:val="16"/>
            </w:rPr>
          </w:pPr>
          <w:r w:rsidRPr="00D154A3">
            <w:rPr>
              <w:rFonts w:ascii="Arial" w:eastAsia="MS Gothic" w:hAnsi="Arial" w:cs="MS Mincho"/>
              <w:sz w:val="16"/>
            </w:rPr>
            <w:t xml:space="preserve">電話　</w:t>
          </w:r>
          <w:r w:rsidRPr="00D154A3">
            <w:rPr>
              <w:rFonts w:ascii="Arial" w:eastAsia="MS Gothic" w:hAnsi="Arial" w:cs="MS Mincho"/>
              <w:sz w:val="16"/>
            </w:rPr>
            <w:t>+60 3 95456393</w:t>
          </w:r>
        </w:p>
        <w:p w14:paraId="0679112E" w14:textId="77777777" w:rsidR="003C4170" w:rsidRPr="00D154A3" w:rsidRDefault="00C46762" w:rsidP="003C4170">
          <w:pPr>
            <w:pStyle w:val="Header"/>
            <w:tabs>
              <w:tab w:val="clear" w:pos="4703"/>
            </w:tabs>
            <w:rPr>
              <w:rFonts w:ascii="Arial" w:eastAsia="MS Gothic" w:hAnsi="Arial" w:cs="Arial"/>
              <w:sz w:val="16"/>
              <w:szCs w:val="16"/>
            </w:rPr>
          </w:pPr>
          <w:r w:rsidRPr="00D154A3">
            <w:rPr>
              <w:rFonts w:ascii="Arial" w:eastAsia="MS Gothic" w:hAnsi="Arial" w:cs="MS Mincho"/>
              <w:sz w:val="16"/>
            </w:rPr>
            <w:t xml:space="preserve">ファックス　</w:t>
          </w:r>
          <w:r w:rsidRPr="00D154A3">
            <w:rPr>
              <w:rFonts w:ascii="Arial" w:eastAsia="MS Gothic" w:hAnsi="Arial" w:cs="MS Mincho"/>
              <w:sz w:val="16"/>
            </w:rPr>
            <w:t>+60 3 89619884</w:t>
          </w:r>
        </w:p>
        <w:p w14:paraId="6D94D811" w14:textId="77777777" w:rsidR="003C4170" w:rsidRPr="00D154A3" w:rsidRDefault="006048A1" w:rsidP="003C4170">
          <w:pPr>
            <w:pStyle w:val="Header"/>
            <w:tabs>
              <w:tab w:val="clear" w:pos="4703"/>
            </w:tabs>
            <w:rPr>
              <w:rFonts w:ascii="Arial" w:eastAsia="MS Gothic" w:hAnsi="Arial" w:cs="Arial"/>
              <w:sz w:val="16"/>
              <w:szCs w:val="16"/>
            </w:rPr>
          </w:pPr>
        </w:p>
        <w:p w14:paraId="0231F386" w14:textId="77777777" w:rsidR="003C4170" w:rsidRPr="00D154A3" w:rsidRDefault="00C46762" w:rsidP="003C4170">
          <w:pPr>
            <w:pStyle w:val="Header"/>
            <w:tabs>
              <w:tab w:val="clear" w:pos="4703"/>
            </w:tabs>
            <w:rPr>
              <w:rFonts w:ascii="Arial" w:eastAsia="MS Gothic" w:hAnsi="Arial" w:cs="Arial"/>
              <w:sz w:val="16"/>
              <w:szCs w:val="16"/>
            </w:rPr>
          </w:pPr>
          <w:r w:rsidRPr="00D154A3">
            <w:rPr>
              <w:rFonts w:ascii="Arial" w:eastAsia="MS Gothic" w:hAnsi="Arial" w:cs="MS Mincho"/>
              <w:sz w:val="16"/>
            </w:rPr>
            <w:t>Info-asia@kraiburg-tpe.com</w:t>
          </w:r>
        </w:p>
        <w:p w14:paraId="51580C28" w14:textId="77777777" w:rsidR="003C4170" w:rsidRPr="00D154A3" w:rsidRDefault="00C46762" w:rsidP="003C4170">
          <w:pPr>
            <w:pStyle w:val="Header"/>
            <w:tabs>
              <w:tab w:val="clear" w:pos="4703"/>
              <w:tab w:val="clear" w:pos="9406"/>
            </w:tabs>
            <w:rPr>
              <w:rFonts w:ascii="Arial" w:eastAsia="MS Gothic" w:hAnsi="Arial"/>
              <w:sz w:val="20"/>
            </w:rPr>
          </w:pPr>
          <w:r w:rsidRPr="00D154A3">
            <w:rPr>
              <w:rFonts w:ascii="Arial" w:eastAsia="MS Gothic" w:hAnsi="Arial" w:cs="MS Mincho"/>
              <w:sz w:val="16"/>
            </w:rPr>
            <w:t>www.kraiburg-tpe.com</w:t>
          </w:r>
        </w:p>
      </w:tc>
    </w:tr>
  </w:tbl>
  <w:p w14:paraId="130086A9" w14:textId="77777777" w:rsidR="00F125F3" w:rsidRPr="00D154A3" w:rsidRDefault="00C46762" w:rsidP="00C0054B">
    <w:pPr>
      <w:pStyle w:val="Header"/>
      <w:tabs>
        <w:tab w:val="clear" w:pos="4703"/>
        <w:tab w:val="clear" w:pos="9406"/>
      </w:tabs>
      <w:rPr>
        <w:rFonts w:ascii="Arial" w:eastAsia="MS Gothic" w:hAnsi="Arial" w:cs="Arial"/>
        <w:sz w:val="20"/>
        <w:szCs w:val="20"/>
      </w:rPr>
    </w:pPr>
    <w:r>
      <w:rPr>
        <w:noProof/>
        <w:lang w:val="en-US" w:bidi="ar-SA"/>
      </w:rPr>
      <mc:AlternateContent>
        <mc:Choice Requires="wps">
          <w:drawing>
            <wp:anchor distT="0" distB="0" distL="114300" distR="114300" simplePos="0" relativeHeight="251658752" behindDoc="0" locked="0" layoutInCell="1" allowOverlap="1" wp14:anchorId="4129FD64" wp14:editId="02EACEC2">
              <wp:simplePos x="0" y="0"/>
              <wp:positionH relativeFrom="column">
                <wp:posOffset>4330065</wp:posOffset>
              </wp:positionH>
              <wp:positionV relativeFrom="paragraph">
                <wp:posOffset>2745105</wp:posOffset>
              </wp:positionV>
              <wp:extent cx="2124075" cy="3969385"/>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96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0A8B66" w14:textId="77777777" w:rsidR="00C97AAF" w:rsidRPr="00D154A3" w:rsidRDefault="00C46762" w:rsidP="0044562F">
                          <w:pPr>
                            <w:pStyle w:val="Header"/>
                            <w:rPr>
                              <w:rFonts w:ascii="Arial" w:eastAsia="MS Gothic" w:hAnsi="Arial" w:cs="Arial"/>
                              <w:b/>
                              <w:sz w:val="16"/>
                              <w:szCs w:val="16"/>
                            </w:rPr>
                          </w:pPr>
                          <w:r w:rsidRPr="00D154A3">
                            <w:rPr>
                              <w:rFonts w:ascii="Arial" w:eastAsia="MS Gothic" w:hAnsi="Arial" w:cs="MS Mincho"/>
                              <w:b/>
                              <w:sz w:val="16"/>
                            </w:rPr>
                            <w:t>メディア連絡先：</w:t>
                          </w:r>
                        </w:p>
                        <w:p w14:paraId="00926DE6" w14:textId="77777777" w:rsidR="00073D11" w:rsidRPr="00D154A3" w:rsidRDefault="006048A1" w:rsidP="0044562F">
                          <w:pPr>
                            <w:pStyle w:val="Header"/>
                            <w:spacing w:line="120" w:lineRule="exact"/>
                            <w:rPr>
                              <w:rFonts w:ascii="Arial" w:eastAsia="MS Gothic" w:hAnsi="Arial" w:cs="Arial"/>
                              <w:sz w:val="16"/>
                              <w:szCs w:val="16"/>
                            </w:rPr>
                          </w:pPr>
                        </w:p>
                        <w:p w14:paraId="0C8ED09D" w14:textId="77777777" w:rsidR="001E1888" w:rsidRPr="00D154A3" w:rsidRDefault="00C46762" w:rsidP="001E1888">
                          <w:pPr>
                            <w:pStyle w:val="BodyTextIndent"/>
                            <w:ind w:left="0"/>
                            <w:rPr>
                              <w:rFonts w:eastAsia="MS Gothic"/>
                              <w:bCs/>
                              <w:sz w:val="16"/>
                              <w:szCs w:val="16"/>
                            </w:rPr>
                          </w:pPr>
                          <w:r w:rsidRPr="00D154A3">
                            <w:rPr>
                              <w:rFonts w:eastAsia="MS Gothic"/>
                              <w:sz w:val="16"/>
                            </w:rPr>
                            <w:t>アジア太平洋地域：</w:t>
                          </w:r>
                        </w:p>
                        <w:p w14:paraId="5DE5C6DE" w14:textId="77777777" w:rsidR="001E1888" w:rsidRPr="00D154A3" w:rsidRDefault="00C46762" w:rsidP="001E1888">
                          <w:pPr>
                            <w:pStyle w:val="Header"/>
                            <w:spacing w:line="360" w:lineRule="auto"/>
                            <w:rPr>
                              <w:rFonts w:ascii="Arial" w:eastAsia="MS Gothic" w:hAnsi="Arial" w:cs="Arial"/>
                              <w:bCs/>
                              <w:iCs/>
                              <w:sz w:val="16"/>
                              <w:szCs w:val="16"/>
                            </w:rPr>
                          </w:pPr>
                          <w:r w:rsidRPr="00D154A3">
                            <w:rPr>
                              <w:rFonts w:ascii="Arial" w:eastAsia="MS Gothic" w:hAnsi="Arial" w:cs="MS Mincho"/>
                              <w:sz w:val="16"/>
                            </w:rPr>
                            <w:t>Bridget Ngang</w:t>
                          </w:r>
                          <w:r w:rsidRPr="00D154A3">
                            <w:rPr>
                              <w:rFonts w:ascii="Arial" w:eastAsia="MS Gothic" w:hAnsi="Arial" w:cs="MS Mincho"/>
                              <w:sz w:val="16"/>
                            </w:rPr>
                            <w:t>（ブリジット・ナン）</w:t>
                          </w:r>
                        </w:p>
                        <w:p w14:paraId="530B1B0D" w14:textId="77777777" w:rsidR="001E1888" w:rsidRPr="00D154A3" w:rsidRDefault="00C46762" w:rsidP="001E1888">
                          <w:pPr>
                            <w:pStyle w:val="Header"/>
                            <w:spacing w:line="360" w:lineRule="auto"/>
                            <w:rPr>
                              <w:rFonts w:ascii="Arial" w:eastAsia="MS Gothic" w:hAnsi="Arial" w:cs="Arial"/>
                              <w:bCs/>
                              <w:iCs/>
                              <w:sz w:val="16"/>
                              <w:szCs w:val="16"/>
                            </w:rPr>
                          </w:pPr>
                          <w:r w:rsidRPr="00D154A3">
                            <w:rPr>
                              <w:rFonts w:ascii="Arial" w:eastAsia="MS Gothic" w:hAnsi="Arial" w:cs="MS Mincho"/>
                              <w:sz w:val="16"/>
                            </w:rPr>
                            <w:t>アジア太平洋地域　マーケティング・マネージャー</w:t>
                          </w:r>
                        </w:p>
                        <w:p w14:paraId="6C19A3F4" w14:textId="77777777" w:rsidR="001E1888" w:rsidRPr="00D154A3" w:rsidRDefault="00C46762" w:rsidP="001E1888">
                          <w:pPr>
                            <w:pStyle w:val="Header"/>
                            <w:spacing w:line="360" w:lineRule="auto"/>
                            <w:rPr>
                              <w:rFonts w:ascii="Arial" w:eastAsia="MS Gothic" w:hAnsi="Arial" w:cs="Arial"/>
                              <w:bCs/>
                              <w:iCs/>
                              <w:sz w:val="16"/>
                              <w:szCs w:val="16"/>
                              <w:lang w:val="en-US"/>
                            </w:rPr>
                          </w:pPr>
                          <w:r w:rsidRPr="00D154A3">
                            <w:rPr>
                              <w:rFonts w:ascii="Arial" w:eastAsia="MS Gothic" w:hAnsi="Arial" w:cs="MS Mincho"/>
                              <w:sz w:val="16"/>
                              <w:lang w:val="en-US"/>
                            </w:rPr>
                            <w:t>Phone:+603 9545 6301</w:t>
                          </w:r>
                        </w:p>
                        <w:p w14:paraId="2EB3A680" w14:textId="77777777" w:rsidR="001E1888" w:rsidRPr="00D154A3" w:rsidRDefault="006048A1" w:rsidP="001E1888">
                          <w:pPr>
                            <w:pStyle w:val="Header"/>
                            <w:spacing w:line="360" w:lineRule="auto"/>
                            <w:rPr>
                              <w:rFonts w:ascii="Arial" w:eastAsia="MS Gothic" w:hAnsi="Arial" w:cs="Arial"/>
                              <w:bCs/>
                              <w:iCs/>
                              <w:sz w:val="16"/>
                              <w:szCs w:val="16"/>
                              <w:lang w:val="en-US"/>
                            </w:rPr>
                          </w:pPr>
                          <w:hyperlink r:id="rId2" w:history="1">
                            <w:r w:rsidR="00C46762" w:rsidRPr="00D154A3">
                              <w:rPr>
                                <w:rStyle w:val="Hyperlink"/>
                                <w:rFonts w:ascii="Arial" w:eastAsia="MS Gothic" w:hAnsi="Arial" w:cs="MS Mincho"/>
                                <w:sz w:val="16"/>
                                <w:lang w:val="en-US"/>
                              </w:rPr>
                              <w:t>bridget.ngang@kraiburg-tpe.com</w:t>
                            </w:r>
                          </w:hyperlink>
                        </w:p>
                        <w:p w14:paraId="3D0754D7" w14:textId="77777777" w:rsidR="001E1888" w:rsidRPr="00D154A3" w:rsidRDefault="006048A1" w:rsidP="00C97AAF">
                          <w:pPr>
                            <w:pStyle w:val="BodyTextIndent"/>
                            <w:ind w:left="0"/>
                            <w:rPr>
                              <w:rFonts w:eastAsia="MS Gothic"/>
                              <w:bCs/>
                              <w:sz w:val="16"/>
                              <w:szCs w:val="16"/>
                              <w:lang w:val="en-US"/>
                            </w:rPr>
                          </w:pPr>
                        </w:p>
                        <w:p w14:paraId="5D4E9BDD" w14:textId="77777777" w:rsidR="00C97AAF" w:rsidRPr="00D154A3" w:rsidRDefault="00C46762" w:rsidP="00C97AAF">
                          <w:pPr>
                            <w:pStyle w:val="BodyTextIndent"/>
                            <w:ind w:left="0"/>
                            <w:rPr>
                              <w:rFonts w:eastAsia="MS Gothic"/>
                              <w:i w:val="0"/>
                              <w:sz w:val="16"/>
                              <w:szCs w:val="16"/>
                            </w:rPr>
                          </w:pPr>
                          <w:r w:rsidRPr="00D154A3">
                            <w:rPr>
                              <w:rFonts w:eastAsia="MS Gothic"/>
                              <w:sz w:val="16"/>
                            </w:rPr>
                            <w:t>コンタクト</w:t>
                          </w:r>
                          <w:r w:rsidRPr="00D154A3">
                            <w:rPr>
                              <w:rFonts w:eastAsia="MS Gothic"/>
                              <w:sz w:val="16"/>
                            </w:rPr>
                            <w:t xml:space="preserve"> - </w:t>
                          </w:r>
                          <w:r w:rsidRPr="00D154A3">
                            <w:rPr>
                              <w:rFonts w:eastAsia="MS Gothic"/>
                              <w:sz w:val="16"/>
                            </w:rPr>
                            <w:t>ヨーロッパ・中東・アフリカ地域担当</w:t>
                          </w:r>
                        </w:p>
                        <w:p w14:paraId="2BBE4C5F" w14:textId="77777777" w:rsidR="00F14DFB" w:rsidRPr="00D154A3" w:rsidRDefault="00C46762" w:rsidP="00F14DFB">
                          <w:pPr>
                            <w:pStyle w:val="BodyTextIndent"/>
                            <w:ind w:left="0"/>
                            <w:rPr>
                              <w:rFonts w:eastAsia="MS Gothic"/>
                              <w:i w:val="0"/>
                              <w:sz w:val="16"/>
                              <w:szCs w:val="16"/>
                            </w:rPr>
                          </w:pPr>
                          <w:r w:rsidRPr="00D154A3">
                            <w:rPr>
                              <w:rFonts w:eastAsia="MS Gothic"/>
                              <w:i w:val="0"/>
                              <w:sz w:val="16"/>
                            </w:rPr>
                            <w:t>Simone Hammerl</w:t>
                          </w:r>
                          <w:r w:rsidRPr="00D154A3">
                            <w:rPr>
                              <w:rFonts w:eastAsia="MS Gothic"/>
                              <w:i w:val="0"/>
                              <w:sz w:val="16"/>
                            </w:rPr>
                            <w:t>（シモーネ・ハンメル）</w:t>
                          </w:r>
                        </w:p>
                        <w:p w14:paraId="3E849F3F" w14:textId="77777777" w:rsidR="00F14DFB" w:rsidRPr="00D154A3" w:rsidRDefault="00C46762" w:rsidP="00F14DFB">
                          <w:pPr>
                            <w:pStyle w:val="BodyTextIndent"/>
                            <w:ind w:left="0"/>
                            <w:rPr>
                              <w:rFonts w:eastAsia="MS Gothic"/>
                              <w:i w:val="0"/>
                              <w:sz w:val="16"/>
                              <w:szCs w:val="16"/>
                            </w:rPr>
                          </w:pPr>
                          <w:r w:rsidRPr="00D154A3">
                            <w:rPr>
                              <w:rFonts w:eastAsia="MS Gothic"/>
                              <w:i w:val="0"/>
                              <w:sz w:val="16"/>
                            </w:rPr>
                            <w:t>広報およびメディア担当、</w:t>
                          </w:r>
                          <w:r w:rsidRPr="00D154A3">
                            <w:rPr>
                              <w:rFonts w:eastAsia="MS Gothic"/>
                              <w:i w:val="0"/>
                              <w:sz w:val="16"/>
                            </w:rPr>
                            <w:t>EMEA</w:t>
                          </w:r>
                        </w:p>
                        <w:p w14:paraId="00DDF959" w14:textId="77777777" w:rsidR="00F14DFB" w:rsidRPr="00D154A3" w:rsidRDefault="00C46762" w:rsidP="00F14DFB">
                          <w:pPr>
                            <w:pStyle w:val="BodyTextIndent"/>
                            <w:ind w:left="0"/>
                            <w:rPr>
                              <w:rFonts w:eastAsia="MS Gothic"/>
                              <w:i w:val="0"/>
                              <w:sz w:val="16"/>
                              <w:szCs w:val="16"/>
                              <w:lang w:val="en-US"/>
                            </w:rPr>
                          </w:pPr>
                          <w:r w:rsidRPr="00D154A3">
                            <w:rPr>
                              <w:rFonts w:eastAsia="MS Gothic"/>
                              <w:i w:val="0"/>
                              <w:sz w:val="16"/>
                              <w:lang w:val="en-US"/>
                            </w:rPr>
                            <w:t>Phone:+49 8638 9810-568</w:t>
                          </w:r>
                        </w:p>
                        <w:p w14:paraId="5EB38D6B" w14:textId="77777777" w:rsidR="008D6B76" w:rsidRPr="00D154A3" w:rsidRDefault="006048A1" w:rsidP="001E1888">
                          <w:pPr>
                            <w:pStyle w:val="Header"/>
                            <w:spacing w:line="360" w:lineRule="auto"/>
                            <w:rPr>
                              <w:rFonts w:ascii="Arial" w:eastAsia="MS Gothic" w:hAnsi="Arial"/>
                              <w:lang w:val="en-US"/>
                            </w:rPr>
                          </w:pPr>
                          <w:hyperlink r:id="rId3">
                            <w:r w:rsidR="00C46762" w:rsidRPr="00D154A3">
                              <w:rPr>
                                <w:rStyle w:val="Hyperlink"/>
                                <w:rFonts w:ascii="Arial" w:eastAsia="MS Gothic" w:hAnsi="Arial" w:cs="MS Mincho"/>
                                <w:sz w:val="16"/>
                                <w:lang w:val="en-US"/>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29FD64" id="_x0000_t202" coordsize="21600,21600" o:spt="202" path="m,l,21600r21600,l21600,xe">
              <v:stroke joinstyle="miter"/>
              <v:path gradientshapeok="t" o:connecttype="rect"/>
            </v:shapetype>
            <v:shape id="Text Box 2" o:spid="_x0000_s1026" type="#_x0000_t202" style="position:absolute;margin-left:340.95pt;margin-top:216.15pt;width:167.25pt;height:31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" stroked="f">
              <v:textbox inset=",0,,0">
                <w:txbxContent>
                  <w:p w14:paraId="050A8B66" w14:textId="77777777" w:rsidR="00C97AAF" w:rsidRPr="00D154A3" w:rsidRDefault="00C46762" w:rsidP="0044562F">
                    <w:pPr>
                      <w:pStyle w:val="Header"/>
                      <w:rPr>
                        <w:rFonts w:ascii="Arial" w:eastAsia="MS Gothic" w:hAnsi="Arial" w:cs="Arial"/>
                        <w:b/>
                        <w:sz w:val="16"/>
                        <w:szCs w:val="16"/>
                      </w:rPr>
                    </w:pPr>
                    <w:r w:rsidRPr="00D154A3">
                      <w:rPr>
                        <w:rFonts w:ascii="Arial" w:eastAsia="MS Gothic" w:hAnsi="Arial" w:cs="MS Mincho"/>
                        <w:b/>
                        <w:sz w:val="16"/>
                      </w:rPr>
                      <w:t>メディア連絡先：</w:t>
                    </w:r>
                  </w:p>
                  <w:p w14:paraId="00926DE6" w14:textId="77777777" w:rsidR="00073D11" w:rsidRPr="00D154A3" w:rsidRDefault="00690CE6" w:rsidP="0044562F">
                    <w:pPr>
                      <w:pStyle w:val="Header"/>
                      <w:spacing w:line="120" w:lineRule="exact"/>
                      <w:rPr>
                        <w:rFonts w:ascii="Arial" w:eastAsia="MS Gothic" w:hAnsi="Arial" w:cs="Arial"/>
                        <w:sz w:val="16"/>
                        <w:szCs w:val="16"/>
                      </w:rPr>
                    </w:pPr>
                  </w:p>
                  <w:p w14:paraId="0C8ED09D" w14:textId="77777777" w:rsidR="001E1888" w:rsidRPr="00D154A3" w:rsidRDefault="00C46762" w:rsidP="001E1888">
                    <w:pPr>
                      <w:pStyle w:val="BodyTextIndent"/>
                      <w:ind w:left="0"/>
                      <w:rPr>
                        <w:rFonts w:eastAsia="MS Gothic"/>
                        <w:bCs/>
                        <w:sz w:val="16"/>
                        <w:szCs w:val="16"/>
                      </w:rPr>
                    </w:pPr>
                    <w:r w:rsidRPr="00D154A3">
                      <w:rPr>
                        <w:rFonts w:eastAsia="MS Gothic"/>
                        <w:sz w:val="16"/>
                      </w:rPr>
                      <w:t>アジア太平洋地域：</w:t>
                    </w:r>
                  </w:p>
                  <w:p w14:paraId="5DE5C6DE" w14:textId="77777777" w:rsidR="001E1888" w:rsidRPr="00D154A3" w:rsidRDefault="00C46762" w:rsidP="001E1888">
                    <w:pPr>
                      <w:pStyle w:val="Header"/>
                      <w:spacing w:line="360" w:lineRule="auto"/>
                      <w:rPr>
                        <w:rFonts w:ascii="Arial" w:eastAsia="MS Gothic" w:hAnsi="Arial" w:cs="Arial"/>
                        <w:bCs/>
                        <w:iCs/>
                        <w:sz w:val="16"/>
                        <w:szCs w:val="16"/>
                      </w:rPr>
                    </w:pPr>
                    <w:r w:rsidRPr="00D154A3">
                      <w:rPr>
                        <w:rFonts w:ascii="Arial" w:eastAsia="MS Gothic" w:hAnsi="Arial" w:cs="MS Mincho"/>
                        <w:sz w:val="16"/>
                      </w:rPr>
                      <w:t>Bridget Ngang</w:t>
                    </w:r>
                    <w:r w:rsidRPr="00D154A3">
                      <w:rPr>
                        <w:rFonts w:ascii="Arial" w:eastAsia="MS Gothic" w:hAnsi="Arial" w:cs="MS Mincho"/>
                        <w:sz w:val="16"/>
                      </w:rPr>
                      <w:t>（ブリジット・ナン）</w:t>
                    </w:r>
                  </w:p>
                  <w:p w14:paraId="530B1B0D" w14:textId="77777777" w:rsidR="001E1888" w:rsidRPr="00D154A3" w:rsidRDefault="00C46762" w:rsidP="001E1888">
                    <w:pPr>
                      <w:pStyle w:val="Header"/>
                      <w:spacing w:line="360" w:lineRule="auto"/>
                      <w:rPr>
                        <w:rFonts w:ascii="Arial" w:eastAsia="MS Gothic" w:hAnsi="Arial" w:cs="Arial"/>
                        <w:bCs/>
                        <w:iCs/>
                        <w:sz w:val="16"/>
                        <w:szCs w:val="16"/>
                      </w:rPr>
                    </w:pPr>
                    <w:r w:rsidRPr="00D154A3">
                      <w:rPr>
                        <w:rFonts w:ascii="Arial" w:eastAsia="MS Gothic" w:hAnsi="Arial" w:cs="MS Mincho"/>
                        <w:sz w:val="16"/>
                      </w:rPr>
                      <w:t>アジア太平洋地域　マーケティング・マネージャー</w:t>
                    </w:r>
                  </w:p>
                  <w:p w14:paraId="6C19A3F4" w14:textId="77777777" w:rsidR="001E1888" w:rsidRPr="00D154A3" w:rsidRDefault="00C46762" w:rsidP="001E1888">
                    <w:pPr>
                      <w:pStyle w:val="Header"/>
                      <w:spacing w:line="360" w:lineRule="auto"/>
                      <w:rPr>
                        <w:rFonts w:ascii="Arial" w:eastAsia="MS Gothic" w:hAnsi="Arial" w:cs="Arial"/>
                        <w:bCs/>
                        <w:iCs/>
                        <w:sz w:val="16"/>
                        <w:szCs w:val="16"/>
                        <w:lang w:val="en-US"/>
                      </w:rPr>
                    </w:pPr>
                    <w:proofErr w:type="gramStart"/>
                    <w:r w:rsidRPr="00D154A3">
                      <w:rPr>
                        <w:rFonts w:ascii="Arial" w:eastAsia="MS Gothic" w:hAnsi="Arial" w:cs="MS Mincho"/>
                        <w:sz w:val="16"/>
                        <w:lang w:val="en-US"/>
                      </w:rPr>
                      <w:t>Phone:+</w:t>
                    </w:r>
                    <w:proofErr w:type="gramEnd"/>
                    <w:r w:rsidRPr="00D154A3">
                      <w:rPr>
                        <w:rFonts w:ascii="Arial" w:eastAsia="MS Gothic" w:hAnsi="Arial" w:cs="MS Mincho"/>
                        <w:sz w:val="16"/>
                        <w:lang w:val="en-US"/>
                      </w:rPr>
                      <w:t>603 9545 6301</w:t>
                    </w:r>
                  </w:p>
                  <w:p w14:paraId="2EB3A680" w14:textId="77777777" w:rsidR="001E1888" w:rsidRPr="00D154A3" w:rsidRDefault="00690CE6" w:rsidP="001E1888">
                    <w:pPr>
                      <w:pStyle w:val="Header"/>
                      <w:spacing w:line="360" w:lineRule="auto"/>
                      <w:rPr>
                        <w:rFonts w:ascii="Arial" w:eastAsia="MS Gothic" w:hAnsi="Arial" w:cs="Arial"/>
                        <w:bCs/>
                        <w:iCs/>
                        <w:sz w:val="16"/>
                        <w:szCs w:val="16"/>
                        <w:lang w:val="en-US"/>
                      </w:rPr>
                    </w:pPr>
                    <w:hyperlink r:id="rId4" w:history="1">
                      <w:r w:rsidR="00C46762" w:rsidRPr="00D154A3">
                        <w:rPr>
                          <w:rStyle w:val="Hyperlink"/>
                          <w:rFonts w:ascii="Arial" w:eastAsia="MS Gothic" w:hAnsi="Arial" w:cs="MS Mincho"/>
                          <w:sz w:val="16"/>
                          <w:lang w:val="en-US"/>
                        </w:rPr>
                        <w:t>bridget.ngang@kraiburg-tpe.com</w:t>
                      </w:r>
                    </w:hyperlink>
                  </w:p>
                  <w:p w14:paraId="3D0754D7" w14:textId="77777777" w:rsidR="001E1888" w:rsidRPr="00D154A3" w:rsidRDefault="00690CE6" w:rsidP="00C97AAF">
                    <w:pPr>
                      <w:pStyle w:val="BodyTextIndent"/>
                      <w:ind w:left="0"/>
                      <w:rPr>
                        <w:rFonts w:eastAsia="MS Gothic"/>
                        <w:bCs/>
                        <w:sz w:val="16"/>
                        <w:szCs w:val="16"/>
                        <w:lang w:val="en-US"/>
                      </w:rPr>
                    </w:pPr>
                  </w:p>
                  <w:p w14:paraId="5D4E9BDD" w14:textId="77777777" w:rsidR="00C97AAF" w:rsidRPr="00D154A3" w:rsidRDefault="00C46762" w:rsidP="00C97AAF">
                    <w:pPr>
                      <w:pStyle w:val="BodyTextIndent"/>
                      <w:ind w:left="0"/>
                      <w:rPr>
                        <w:rFonts w:eastAsia="MS Gothic"/>
                        <w:i w:val="0"/>
                        <w:sz w:val="16"/>
                        <w:szCs w:val="16"/>
                      </w:rPr>
                    </w:pPr>
                    <w:r w:rsidRPr="00D154A3">
                      <w:rPr>
                        <w:rFonts w:eastAsia="MS Gothic"/>
                        <w:sz w:val="16"/>
                      </w:rPr>
                      <w:t>コンタクト</w:t>
                    </w:r>
                    <w:r w:rsidRPr="00D154A3">
                      <w:rPr>
                        <w:rFonts w:eastAsia="MS Gothic"/>
                        <w:sz w:val="16"/>
                      </w:rPr>
                      <w:t xml:space="preserve"> - </w:t>
                    </w:r>
                    <w:r w:rsidRPr="00D154A3">
                      <w:rPr>
                        <w:rFonts w:eastAsia="MS Gothic"/>
                        <w:sz w:val="16"/>
                      </w:rPr>
                      <w:t>ヨーロッパ・中東・アフリカ地域担当</w:t>
                    </w:r>
                  </w:p>
                  <w:p w14:paraId="2BBE4C5F" w14:textId="77777777" w:rsidR="00F14DFB" w:rsidRPr="00D154A3" w:rsidRDefault="00C46762" w:rsidP="00F14DFB">
                    <w:pPr>
                      <w:pStyle w:val="BodyTextIndent"/>
                      <w:ind w:left="0"/>
                      <w:rPr>
                        <w:rFonts w:eastAsia="MS Gothic"/>
                        <w:i w:val="0"/>
                        <w:sz w:val="16"/>
                        <w:szCs w:val="16"/>
                      </w:rPr>
                    </w:pPr>
                    <w:r w:rsidRPr="00D154A3">
                      <w:rPr>
                        <w:rFonts w:eastAsia="MS Gothic"/>
                        <w:i w:val="0"/>
                        <w:sz w:val="16"/>
                      </w:rPr>
                      <w:t>Simone Hammerl</w:t>
                    </w:r>
                    <w:r w:rsidRPr="00D154A3">
                      <w:rPr>
                        <w:rFonts w:eastAsia="MS Gothic"/>
                        <w:i w:val="0"/>
                        <w:sz w:val="16"/>
                      </w:rPr>
                      <w:t>（シモーネ・ハンメル）</w:t>
                    </w:r>
                  </w:p>
                  <w:p w14:paraId="3E849F3F" w14:textId="77777777" w:rsidR="00F14DFB" w:rsidRPr="00D154A3" w:rsidRDefault="00C46762" w:rsidP="00F14DFB">
                    <w:pPr>
                      <w:pStyle w:val="BodyTextIndent"/>
                      <w:ind w:left="0"/>
                      <w:rPr>
                        <w:rFonts w:eastAsia="MS Gothic"/>
                        <w:i w:val="0"/>
                        <w:sz w:val="16"/>
                        <w:szCs w:val="16"/>
                      </w:rPr>
                    </w:pPr>
                    <w:r w:rsidRPr="00D154A3">
                      <w:rPr>
                        <w:rFonts w:eastAsia="MS Gothic"/>
                        <w:i w:val="0"/>
                        <w:sz w:val="16"/>
                      </w:rPr>
                      <w:t>広報およびメディア担当、</w:t>
                    </w:r>
                    <w:r w:rsidRPr="00D154A3">
                      <w:rPr>
                        <w:rFonts w:eastAsia="MS Gothic"/>
                        <w:i w:val="0"/>
                        <w:sz w:val="16"/>
                      </w:rPr>
                      <w:t>EMEA</w:t>
                    </w:r>
                  </w:p>
                  <w:p w14:paraId="00DDF959" w14:textId="77777777" w:rsidR="00F14DFB" w:rsidRPr="00D154A3" w:rsidRDefault="00C46762" w:rsidP="00F14DFB">
                    <w:pPr>
                      <w:pStyle w:val="BodyTextIndent"/>
                      <w:ind w:left="0"/>
                      <w:rPr>
                        <w:rFonts w:eastAsia="MS Gothic"/>
                        <w:i w:val="0"/>
                        <w:sz w:val="16"/>
                        <w:szCs w:val="16"/>
                        <w:lang w:val="en-US"/>
                      </w:rPr>
                    </w:pPr>
                    <w:proofErr w:type="gramStart"/>
                    <w:r w:rsidRPr="00D154A3">
                      <w:rPr>
                        <w:rFonts w:eastAsia="MS Gothic"/>
                        <w:i w:val="0"/>
                        <w:sz w:val="16"/>
                        <w:lang w:val="en-US"/>
                      </w:rPr>
                      <w:t>Phone:+</w:t>
                    </w:r>
                    <w:proofErr w:type="gramEnd"/>
                    <w:r w:rsidRPr="00D154A3">
                      <w:rPr>
                        <w:rFonts w:eastAsia="MS Gothic"/>
                        <w:i w:val="0"/>
                        <w:sz w:val="16"/>
                        <w:lang w:val="en-US"/>
                      </w:rPr>
                      <w:t>49 8638 9810-568</w:t>
                    </w:r>
                  </w:p>
                  <w:p w14:paraId="5EB38D6B" w14:textId="77777777" w:rsidR="008D6B76" w:rsidRPr="00D154A3" w:rsidRDefault="00690CE6" w:rsidP="001E1888">
                    <w:pPr>
                      <w:pStyle w:val="Header"/>
                      <w:spacing w:line="360" w:lineRule="auto"/>
                      <w:rPr>
                        <w:rFonts w:ascii="Arial" w:eastAsia="MS Gothic" w:hAnsi="Arial"/>
                        <w:lang w:val="en-US"/>
                      </w:rPr>
                    </w:pPr>
                    <w:hyperlink r:id="rId5">
                      <w:r w:rsidR="00C46762" w:rsidRPr="00D154A3">
                        <w:rPr>
                          <w:rStyle w:val="Hyperlink"/>
                          <w:rFonts w:ascii="Arial" w:eastAsia="MS Gothic" w:hAnsi="Arial" w:cs="MS Mincho"/>
                          <w:sz w:val="16"/>
                          <w:lang w:val="en-US"/>
                        </w:rPr>
                        <w:t>simone.hammerl@kraiburg-tpe.com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97C8496C">
      <w:start w:val="1"/>
      <w:numFmt w:val="bullet"/>
      <w:lvlText w:val=""/>
      <w:lvlJc w:val="left"/>
      <w:pPr>
        <w:ind w:left="720" w:hanging="360"/>
      </w:pPr>
      <w:rPr>
        <w:rFonts w:ascii="Symbol" w:hAnsi="Symbol" w:hint="default"/>
      </w:rPr>
    </w:lvl>
    <w:lvl w:ilvl="1" w:tplc="029EC822" w:tentative="1">
      <w:start w:val="1"/>
      <w:numFmt w:val="bullet"/>
      <w:lvlText w:val="o"/>
      <w:lvlJc w:val="left"/>
      <w:pPr>
        <w:ind w:left="1440" w:hanging="360"/>
      </w:pPr>
      <w:rPr>
        <w:rFonts w:ascii="Courier New" w:hAnsi="Courier New" w:cs="Courier New" w:hint="default"/>
      </w:rPr>
    </w:lvl>
    <w:lvl w:ilvl="2" w:tplc="43F68FE4" w:tentative="1">
      <w:start w:val="1"/>
      <w:numFmt w:val="bullet"/>
      <w:lvlText w:val=""/>
      <w:lvlJc w:val="left"/>
      <w:pPr>
        <w:ind w:left="2160" w:hanging="360"/>
      </w:pPr>
      <w:rPr>
        <w:rFonts w:ascii="Wingdings" w:hAnsi="Wingdings" w:hint="default"/>
      </w:rPr>
    </w:lvl>
    <w:lvl w:ilvl="3" w:tplc="8AE02B64" w:tentative="1">
      <w:start w:val="1"/>
      <w:numFmt w:val="bullet"/>
      <w:lvlText w:val=""/>
      <w:lvlJc w:val="left"/>
      <w:pPr>
        <w:ind w:left="2880" w:hanging="360"/>
      </w:pPr>
      <w:rPr>
        <w:rFonts w:ascii="Symbol" w:hAnsi="Symbol" w:hint="default"/>
      </w:rPr>
    </w:lvl>
    <w:lvl w:ilvl="4" w:tplc="111A7EDC" w:tentative="1">
      <w:start w:val="1"/>
      <w:numFmt w:val="bullet"/>
      <w:lvlText w:val="o"/>
      <w:lvlJc w:val="left"/>
      <w:pPr>
        <w:ind w:left="3600" w:hanging="360"/>
      </w:pPr>
      <w:rPr>
        <w:rFonts w:ascii="Courier New" w:hAnsi="Courier New" w:cs="Courier New" w:hint="default"/>
      </w:rPr>
    </w:lvl>
    <w:lvl w:ilvl="5" w:tplc="396408A4" w:tentative="1">
      <w:start w:val="1"/>
      <w:numFmt w:val="bullet"/>
      <w:lvlText w:val=""/>
      <w:lvlJc w:val="left"/>
      <w:pPr>
        <w:ind w:left="4320" w:hanging="360"/>
      </w:pPr>
      <w:rPr>
        <w:rFonts w:ascii="Wingdings" w:hAnsi="Wingdings" w:hint="default"/>
      </w:rPr>
    </w:lvl>
    <w:lvl w:ilvl="6" w:tplc="F50EA7B8" w:tentative="1">
      <w:start w:val="1"/>
      <w:numFmt w:val="bullet"/>
      <w:lvlText w:val=""/>
      <w:lvlJc w:val="left"/>
      <w:pPr>
        <w:ind w:left="5040" w:hanging="360"/>
      </w:pPr>
      <w:rPr>
        <w:rFonts w:ascii="Symbol" w:hAnsi="Symbol" w:hint="default"/>
      </w:rPr>
    </w:lvl>
    <w:lvl w:ilvl="7" w:tplc="E9B46736" w:tentative="1">
      <w:start w:val="1"/>
      <w:numFmt w:val="bullet"/>
      <w:lvlText w:val="o"/>
      <w:lvlJc w:val="left"/>
      <w:pPr>
        <w:ind w:left="5760" w:hanging="360"/>
      </w:pPr>
      <w:rPr>
        <w:rFonts w:ascii="Courier New" w:hAnsi="Courier New" w:cs="Courier New" w:hint="default"/>
      </w:rPr>
    </w:lvl>
    <w:lvl w:ilvl="8" w:tplc="FC9A243E"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19F6395A">
      <w:start w:val="16"/>
      <w:numFmt w:val="bullet"/>
      <w:lvlText w:val="-"/>
      <w:lvlJc w:val="left"/>
      <w:pPr>
        <w:ind w:left="720" w:hanging="360"/>
      </w:pPr>
      <w:rPr>
        <w:rFonts w:ascii="Arial" w:eastAsia="Times New Roman" w:hAnsi="Arial" w:cs="Arial" w:hint="default"/>
      </w:rPr>
    </w:lvl>
    <w:lvl w:ilvl="1" w:tplc="95A6B0A6" w:tentative="1">
      <w:start w:val="1"/>
      <w:numFmt w:val="bullet"/>
      <w:lvlText w:val="o"/>
      <w:lvlJc w:val="left"/>
      <w:pPr>
        <w:ind w:left="1440" w:hanging="360"/>
      </w:pPr>
      <w:rPr>
        <w:rFonts w:ascii="Courier New" w:hAnsi="Courier New" w:cs="Courier New" w:hint="default"/>
      </w:rPr>
    </w:lvl>
    <w:lvl w:ilvl="2" w:tplc="5492D54C" w:tentative="1">
      <w:start w:val="1"/>
      <w:numFmt w:val="bullet"/>
      <w:lvlText w:val=""/>
      <w:lvlJc w:val="left"/>
      <w:pPr>
        <w:ind w:left="2160" w:hanging="360"/>
      </w:pPr>
      <w:rPr>
        <w:rFonts w:ascii="Wingdings" w:hAnsi="Wingdings" w:hint="default"/>
      </w:rPr>
    </w:lvl>
    <w:lvl w:ilvl="3" w:tplc="6B96E702" w:tentative="1">
      <w:start w:val="1"/>
      <w:numFmt w:val="bullet"/>
      <w:lvlText w:val=""/>
      <w:lvlJc w:val="left"/>
      <w:pPr>
        <w:ind w:left="2880" w:hanging="360"/>
      </w:pPr>
      <w:rPr>
        <w:rFonts w:ascii="Symbol" w:hAnsi="Symbol" w:hint="default"/>
      </w:rPr>
    </w:lvl>
    <w:lvl w:ilvl="4" w:tplc="B7F0EE06" w:tentative="1">
      <w:start w:val="1"/>
      <w:numFmt w:val="bullet"/>
      <w:lvlText w:val="o"/>
      <w:lvlJc w:val="left"/>
      <w:pPr>
        <w:ind w:left="3600" w:hanging="360"/>
      </w:pPr>
      <w:rPr>
        <w:rFonts w:ascii="Courier New" w:hAnsi="Courier New" w:cs="Courier New" w:hint="default"/>
      </w:rPr>
    </w:lvl>
    <w:lvl w:ilvl="5" w:tplc="05921132" w:tentative="1">
      <w:start w:val="1"/>
      <w:numFmt w:val="bullet"/>
      <w:lvlText w:val=""/>
      <w:lvlJc w:val="left"/>
      <w:pPr>
        <w:ind w:left="4320" w:hanging="360"/>
      </w:pPr>
      <w:rPr>
        <w:rFonts w:ascii="Wingdings" w:hAnsi="Wingdings" w:hint="default"/>
      </w:rPr>
    </w:lvl>
    <w:lvl w:ilvl="6" w:tplc="0B921A6C" w:tentative="1">
      <w:start w:val="1"/>
      <w:numFmt w:val="bullet"/>
      <w:lvlText w:val=""/>
      <w:lvlJc w:val="left"/>
      <w:pPr>
        <w:ind w:left="5040" w:hanging="360"/>
      </w:pPr>
      <w:rPr>
        <w:rFonts w:ascii="Symbol" w:hAnsi="Symbol" w:hint="default"/>
      </w:rPr>
    </w:lvl>
    <w:lvl w:ilvl="7" w:tplc="FB22EED0" w:tentative="1">
      <w:start w:val="1"/>
      <w:numFmt w:val="bullet"/>
      <w:lvlText w:val="o"/>
      <w:lvlJc w:val="left"/>
      <w:pPr>
        <w:ind w:left="5760" w:hanging="360"/>
      </w:pPr>
      <w:rPr>
        <w:rFonts w:ascii="Courier New" w:hAnsi="Courier New" w:cs="Courier New" w:hint="default"/>
      </w:rPr>
    </w:lvl>
    <w:lvl w:ilvl="8" w:tplc="2E609106"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7C80D54E">
      <w:start w:val="1"/>
      <w:numFmt w:val="bullet"/>
      <w:lvlText w:val=""/>
      <w:lvlJc w:val="left"/>
      <w:pPr>
        <w:ind w:left="720" w:hanging="360"/>
      </w:pPr>
      <w:rPr>
        <w:rFonts w:ascii="Symbol" w:hAnsi="Symbol" w:hint="default"/>
      </w:rPr>
    </w:lvl>
    <w:lvl w:ilvl="1" w:tplc="A776D2F2" w:tentative="1">
      <w:start w:val="1"/>
      <w:numFmt w:val="bullet"/>
      <w:lvlText w:val="o"/>
      <w:lvlJc w:val="left"/>
      <w:pPr>
        <w:ind w:left="1440" w:hanging="360"/>
      </w:pPr>
      <w:rPr>
        <w:rFonts w:ascii="Courier New" w:hAnsi="Courier New" w:cs="Courier New" w:hint="default"/>
      </w:rPr>
    </w:lvl>
    <w:lvl w:ilvl="2" w:tplc="127A132A" w:tentative="1">
      <w:start w:val="1"/>
      <w:numFmt w:val="bullet"/>
      <w:lvlText w:val=""/>
      <w:lvlJc w:val="left"/>
      <w:pPr>
        <w:ind w:left="2160" w:hanging="360"/>
      </w:pPr>
      <w:rPr>
        <w:rFonts w:ascii="Wingdings" w:hAnsi="Wingdings" w:hint="default"/>
      </w:rPr>
    </w:lvl>
    <w:lvl w:ilvl="3" w:tplc="6E2056D0" w:tentative="1">
      <w:start w:val="1"/>
      <w:numFmt w:val="bullet"/>
      <w:lvlText w:val=""/>
      <w:lvlJc w:val="left"/>
      <w:pPr>
        <w:ind w:left="2880" w:hanging="360"/>
      </w:pPr>
      <w:rPr>
        <w:rFonts w:ascii="Symbol" w:hAnsi="Symbol" w:hint="default"/>
      </w:rPr>
    </w:lvl>
    <w:lvl w:ilvl="4" w:tplc="047C8C4E" w:tentative="1">
      <w:start w:val="1"/>
      <w:numFmt w:val="bullet"/>
      <w:lvlText w:val="o"/>
      <w:lvlJc w:val="left"/>
      <w:pPr>
        <w:ind w:left="3600" w:hanging="360"/>
      </w:pPr>
      <w:rPr>
        <w:rFonts w:ascii="Courier New" w:hAnsi="Courier New" w:cs="Courier New" w:hint="default"/>
      </w:rPr>
    </w:lvl>
    <w:lvl w:ilvl="5" w:tplc="24D45982" w:tentative="1">
      <w:start w:val="1"/>
      <w:numFmt w:val="bullet"/>
      <w:lvlText w:val=""/>
      <w:lvlJc w:val="left"/>
      <w:pPr>
        <w:ind w:left="4320" w:hanging="360"/>
      </w:pPr>
      <w:rPr>
        <w:rFonts w:ascii="Wingdings" w:hAnsi="Wingdings" w:hint="default"/>
      </w:rPr>
    </w:lvl>
    <w:lvl w:ilvl="6" w:tplc="50AE9D6C" w:tentative="1">
      <w:start w:val="1"/>
      <w:numFmt w:val="bullet"/>
      <w:lvlText w:val=""/>
      <w:lvlJc w:val="left"/>
      <w:pPr>
        <w:ind w:left="5040" w:hanging="360"/>
      </w:pPr>
      <w:rPr>
        <w:rFonts w:ascii="Symbol" w:hAnsi="Symbol" w:hint="default"/>
      </w:rPr>
    </w:lvl>
    <w:lvl w:ilvl="7" w:tplc="AA6A59E4" w:tentative="1">
      <w:start w:val="1"/>
      <w:numFmt w:val="bullet"/>
      <w:lvlText w:val="o"/>
      <w:lvlJc w:val="left"/>
      <w:pPr>
        <w:ind w:left="5760" w:hanging="360"/>
      </w:pPr>
      <w:rPr>
        <w:rFonts w:ascii="Courier New" w:hAnsi="Courier New" w:cs="Courier New" w:hint="default"/>
      </w:rPr>
    </w:lvl>
    <w:lvl w:ilvl="8" w:tplc="E39EAA9E"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defaultTabStop w:val="720"/>
  <w:hyphenationZone w:val="425"/>
  <w:characterSpacingControl w:val="doNotCompress"/>
  <w:hdrShapeDefaults>
    <o:shapedefaults v:ext="edit" spidmax="194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C711C"/>
    <w:rsid w:val="003D1FD7"/>
    <w:rsid w:val="006048A1"/>
    <w:rsid w:val="00690CE6"/>
    <w:rsid w:val="0079760D"/>
    <w:rsid w:val="009F499B"/>
    <w:rsid w:val="00A14102"/>
    <w:rsid w:val="00C46762"/>
    <w:rsid w:val="00CA5FF0"/>
    <w:rsid w:val="00CE27E6"/>
    <w:rsid w:val="00D154A3"/>
    <w:rsid w:val="00DF39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46DD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pPr>
      <w:spacing w:after="200" w:line="276" w:lineRule="auto"/>
    </w:pPr>
    <w:rPr>
      <w:sz w:val="22"/>
      <w:szCs w:val="22"/>
      <w:lang w:val="ja-JP" w:bidi="en-GB"/>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Cambria" w:hAnsi="Cambria"/>
      <w:b/>
      <w:bCs/>
      <w:color w:val="4F81BD"/>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4C57"/>
    <w:rPr>
      <w:rFonts w:ascii="Tahoma" w:hAnsi="Tahoma" w:cs="Tahoma"/>
      <w:sz w:val="16"/>
      <w:szCs w:val="16"/>
      <w:lang w:val="ja-JP" w:eastAsia="ja-JP"/>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link w:val="Header"/>
    <w:uiPriority w:val="99"/>
    <w:rsid w:val="00784C57"/>
    <w:rPr>
      <w:lang w:val="ja-JP" w:eastAsia="ja-JP"/>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link w:val="Footer"/>
    <w:uiPriority w:val="99"/>
    <w:rsid w:val="00784C57"/>
    <w:rPr>
      <w:lang w:val="ja-JP" w:eastAsia="ja-JP"/>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link w:val="BodyTextIndent"/>
    <w:uiPriority w:val="99"/>
    <w:rsid w:val="00502615"/>
    <w:rPr>
      <w:rFonts w:ascii="Arial" w:eastAsia="Times New Roman" w:hAnsi="Arial" w:cs="Arial"/>
      <w:i/>
      <w:iCs/>
      <w:sz w:val="20"/>
      <w:szCs w:val="20"/>
      <w:lang w:val="ja-JP" w:eastAsia="ja-JP"/>
    </w:rPr>
  </w:style>
  <w:style w:type="character" w:styleId="CommentReference">
    <w:name w:val="annotation reference"/>
    <w:uiPriority w:val="99"/>
    <w:semiHidden/>
    <w:unhideWhenUsed/>
    <w:rsid w:val="00DB2468"/>
    <w:rPr>
      <w:sz w:val="16"/>
      <w:szCs w:val="16"/>
      <w:lang w:val="ja-JP" w:eastAsia="ja-JP"/>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link w:val="CommentText"/>
    <w:uiPriority w:val="99"/>
    <w:semiHidden/>
    <w:rsid w:val="00DB2468"/>
    <w:rPr>
      <w:sz w:val="20"/>
      <w:szCs w:val="20"/>
      <w:lang w:val="ja-JP" w:eastAsia="ja-JP"/>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link w:val="CommentSubject"/>
    <w:uiPriority w:val="99"/>
    <w:semiHidden/>
    <w:rsid w:val="00DB2468"/>
    <w:rPr>
      <w:b/>
      <w:bCs/>
      <w:sz w:val="20"/>
      <w:szCs w:val="20"/>
      <w:lang w:val="ja-JP" w:eastAsia="ja-JP"/>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link w:val="BodyText"/>
    <w:uiPriority w:val="99"/>
    <w:semiHidden/>
    <w:rsid w:val="00083596"/>
    <w:rPr>
      <w:lang w:val="ja-JP" w:eastAsia="ja-JP"/>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sz w:val="24"/>
      <w:szCs w:val="24"/>
    </w:rPr>
  </w:style>
  <w:style w:type="character" w:styleId="Emphasis">
    <w:name w:val="Emphasis"/>
    <w:uiPriority w:val="20"/>
    <w:qFormat/>
    <w:rsid w:val="00180F66"/>
    <w:rPr>
      <w:i/>
      <w:iCs/>
      <w:lang w:val="ja-JP" w:eastAsia="ja-JP"/>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180F66"/>
    <w:rPr>
      <w:b/>
      <w:bCs/>
      <w:lang w:val="ja-JP" w:eastAsia="ja-JP"/>
    </w:rPr>
  </w:style>
  <w:style w:type="character" w:customStyle="1" w:styleId="Heading3Char">
    <w:name w:val="Heading 3 Char"/>
    <w:link w:val="Heading3"/>
    <w:uiPriority w:val="9"/>
    <w:rsid w:val="00180F66"/>
    <w:rPr>
      <w:rFonts w:ascii="Times New Roman" w:eastAsia="Times New Roman" w:hAnsi="Times New Roman" w:cs="Times New Roman"/>
      <w:b/>
      <w:bCs/>
      <w:sz w:val="27"/>
      <w:szCs w:val="27"/>
      <w:lang w:val="ja-JP" w:eastAsia="ja-JP"/>
    </w:rPr>
  </w:style>
  <w:style w:type="character" w:customStyle="1" w:styleId="Heading2Char">
    <w:name w:val="Heading 2 Char"/>
    <w:link w:val="Heading2"/>
    <w:uiPriority w:val="9"/>
    <w:semiHidden/>
    <w:rsid w:val="00A832FB"/>
    <w:rPr>
      <w:rFonts w:ascii="Cambria" w:eastAsia="SimSun" w:hAnsi="Cambria" w:cs="Times New Roman"/>
      <w:b/>
      <w:bCs/>
      <w:color w:val="4F81BD"/>
      <w:sz w:val="26"/>
      <w:szCs w:val="26"/>
      <w:lang w:val="ja-JP" w:eastAsia="ja-JP"/>
    </w:rPr>
  </w:style>
  <w:style w:type="character" w:styleId="Hyperlink">
    <w:name w:val="Hyperlink"/>
    <w:uiPriority w:val="99"/>
    <w:unhideWhenUsed/>
    <w:rsid w:val="00C0054B"/>
    <w:rPr>
      <w:color w:val="0000FF"/>
      <w:u w:val="single"/>
      <w:lang w:val="ja-JP" w:eastAsia="ja-JP"/>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sz w:val="24"/>
      <w:szCs w:val="24"/>
    </w:rPr>
  </w:style>
  <w:style w:type="character" w:customStyle="1" w:styleId="bittitle">
    <w:name w:val="bittitle"/>
    <w:basedOn w:val="DefaultParagraphFont"/>
    <w:rsid w:val="00E17CAC"/>
  </w:style>
  <w:style w:type="character" w:styleId="FollowedHyperlink">
    <w:name w:val="FollowedHyperlink"/>
    <w:uiPriority w:val="99"/>
    <w:semiHidden/>
    <w:unhideWhenUsed/>
    <w:rsid w:val="00C30003"/>
    <w:rPr>
      <w:color w:val="800080"/>
      <w:u w:val="single"/>
      <w:lang w:val="ja-JP" w:eastAsia="ja-JP"/>
    </w:rPr>
  </w:style>
  <w:style w:type="character" w:customStyle="1" w:styleId="UnresolvedMention1">
    <w:name w:val="Unresolved Mention1"/>
    <w:uiPriority w:val="99"/>
    <w:semiHidden/>
    <w:unhideWhenUsed/>
    <w:rsid w:val="00BF27BE"/>
    <w:rPr>
      <w:color w:val="605E5C"/>
      <w:lang w:val="ja-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E:\Working_Files\Kraiburg\2019-07\Export\ja-JP\&#12513;&#12540;&#12523;&#65306;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file:///E:\Working_Files\Kraiburg\2019-07\Export\ja-JP\&#12513;&#12540;&#12523;&#65306;simone.hammerl@kraiburg-tpe.com" TargetMode="External"/><Relationship Id="rId2" Type="http://schemas.openxmlformats.org/officeDocument/2006/relationships/hyperlink" Target="file:///E:\Working_Files\Kraiburg\2019-07\Export\ja-JP\&#12513;&#12540;&#12523;&#65306;bridget.ngang@kraiburg-tpe.com" TargetMode="External"/><Relationship Id="rId1" Type="http://schemas.openxmlformats.org/officeDocument/2006/relationships/image" Target="media/image2.jpeg"/><Relationship Id="rId5" Type="http://schemas.openxmlformats.org/officeDocument/2006/relationships/hyperlink" Target="file:///E:\Working_Files\Kraiburg\2019-07\Export\ja-JP\&#12513;&#12540;&#12523;&#65306;simone.hammerl@kraiburg-tpe.com" TargetMode="External"/><Relationship Id="rId4" Type="http://schemas.openxmlformats.org/officeDocument/2006/relationships/hyperlink" Target="file:///E:\Working_Files\Kraiburg\2019-07\Export\ja-JP\&#12513;&#12540;&#12523;&#65306;bridget.ngang@kraiburg-tp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104F6-0081-4128-8E9A-101CEF0B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370</Words>
  <Characters>2109</Characters>
  <Application>Microsoft Office Word</Application>
  <DocSecurity>0</DocSecurity>
  <Lines>17</Lines>
  <Paragraphs>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2475</CharactersWithSpaces>
  <SharedDoc>false</SharedDoc>
  <HLinks>
    <vt:vector size="24" baseType="variant">
      <vt:variant>
        <vt:i4>3997754</vt:i4>
      </vt:variant>
      <vt:variant>
        <vt:i4>3</vt:i4>
      </vt:variant>
      <vt:variant>
        <vt:i4>0</vt:i4>
      </vt:variant>
      <vt:variant>
        <vt:i4>5</vt:i4>
      </vt:variant>
      <vt:variant>
        <vt:lpwstr>http://www.pressreleasefinder.com/</vt:lpwstr>
      </vt:variant>
      <vt:variant>
        <vt:lpwstr/>
      </vt:variant>
      <vt:variant>
        <vt:i4>131142</vt:i4>
      </vt:variant>
      <vt:variant>
        <vt:i4>0</vt:i4>
      </vt:variant>
      <vt:variant>
        <vt:i4>0</vt:i4>
      </vt:variant>
      <vt:variant>
        <vt:i4>5</vt:i4>
      </vt:variant>
      <vt:variant>
        <vt:lpwstr>http://www.kraiburg-tpe.com/</vt:lpwstr>
      </vt:variant>
      <vt:variant>
        <vt:lpwstr/>
      </vt:variant>
      <vt:variant>
        <vt:i4>1310755</vt:i4>
      </vt:variant>
      <vt:variant>
        <vt:i4>3</vt:i4>
      </vt:variant>
      <vt:variant>
        <vt:i4>0</vt:i4>
      </vt:variant>
      <vt:variant>
        <vt:i4>5</vt:i4>
      </vt:variant>
      <vt:variant>
        <vt:lpwstr>mailto:simone.hammerl@kraiburg-tpe.com</vt:lpwstr>
      </vt:variant>
      <vt:variant>
        <vt:lpwstr/>
      </vt:variant>
      <vt:variant>
        <vt:i4>1310757</vt:i4>
      </vt:variant>
      <vt:variant>
        <vt:i4>0</vt:i4>
      </vt:variant>
      <vt:variant>
        <vt:i4>0</vt:i4>
      </vt:variant>
      <vt:variant>
        <vt:i4>5</vt:i4>
      </vt:variant>
      <vt:variant>
        <vt:lpwstr>mailto:bridget.ngang@kraiburg-tpe.com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2019-08-04T05:36:00Z</dcterms:created>
  <dcterms:modified xsi:type="dcterms:W3CDTF">2019-08-29T03:50:00Z</dcterms:modified>
</cp:coreProperties>
</file>