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4E904" w14:textId="06336EBF" w:rsidR="00F972F3" w:rsidRPr="00F972F3" w:rsidRDefault="00FA7AB9" w:rsidP="002A2985">
      <w:pPr>
        <w:spacing w:line="360" w:lineRule="auto"/>
        <w:ind w:right="1559"/>
        <w:jc w:val="both"/>
        <w:rPr>
          <w:rFonts w:ascii="Arial" w:hAnsi="Arial" w:cs="Arial"/>
          <w:b/>
          <w:bCs/>
          <w:sz w:val="24"/>
          <w:szCs w:val="24"/>
          <w:lang w:eastAsia="zh-CN"/>
        </w:rPr>
      </w:pPr>
      <w:r>
        <w:rPr>
          <w:rFonts w:ascii="Arial" w:hAnsi="Arial" w:cs="Arial"/>
          <w:b/>
          <w:bCs/>
          <w:sz w:val="24"/>
          <w:szCs w:val="24"/>
        </w:rPr>
        <w:t>Vật</w:t>
      </w:r>
      <w:r>
        <w:rPr>
          <w:rFonts w:ascii="Arial" w:hAnsi="Arial" w:cs="Arial"/>
          <w:b/>
          <w:bCs/>
          <w:sz w:val="24"/>
          <w:szCs w:val="24"/>
          <w:lang w:val="vi-VN"/>
        </w:rPr>
        <w:t xml:space="preserve"> liệu TPE của </w:t>
      </w:r>
      <w:r w:rsidR="007626ED">
        <w:rPr>
          <w:rFonts w:ascii="Arial" w:hAnsi="Arial" w:cs="Arial"/>
          <w:b/>
          <w:bCs/>
          <w:sz w:val="24"/>
          <w:szCs w:val="24"/>
        </w:rPr>
        <w:t xml:space="preserve">KRAIBURG </w:t>
      </w:r>
      <w:r>
        <w:rPr>
          <w:rFonts w:ascii="Arial" w:hAnsi="Arial" w:cs="Arial"/>
          <w:b/>
          <w:bCs/>
          <w:sz w:val="24"/>
          <w:szCs w:val="24"/>
        </w:rPr>
        <w:t>nâng</w:t>
      </w:r>
      <w:r>
        <w:rPr>
          <w:rFonts w:ascii="Arial" w:hAnsi="Arial" w:cs="Arial"/>
          <w:b/>
          <w:bCs/>
          <w:sz w:val="24"/>
          <w:szCs w:val="24"/>
          <w:lang w:val="vi-VN"/>
        </w:rPr>
        <w:t xml:space="preserve"> cao khả năng sử dụng của Máy</w:t>
      </w:r>
      <w:r w:rsidR="00876E20">
        <w:rPr>
          <w:rFonts w:ascii="Arial" w:hAnsi="Arial" w:cs="Arial"/>
          <w:b/>
          <w:bCs/>
          <w:sz w:val="24"/>
          <w:szCs w:val="24"/>
          <w:lang w:val="vi-VN"/>
        </w:rPr>
        <w:t xml:space="preserve"> Lọc</w:t>
      </w:r>
      <w:r>
        <w:rPr>
          <w:rFonts w:ascii="Arial" w:hAnsi="Arial" w:cs="Arial"/>
          <w:b/>
          <w:bCs/>
          <w:sz w:val="24"/>
          <w:szCs w:val="24"/>
          <w:lang w:val="vi-VN"/>
        </w:rPr>
        <w:t xml:space="preserve"> Nước Uống Thông minh</w:t>
      </w:r>
    </w:p>
    <w:p w14:paraId="4D1572E5" w14:textId="5623C877" w:rsidR="007626ED" w:rsidRDefault="002A6248" w:rsidP="002A2985">
      <w:pPr>
        <w:spacing w:line="360" w:lineRule="auto"/>
        <w:ind w:right="1559"/>
        <w:jc w:val="both"/>
        <w:rPr>
          <w:rFonts w:ascii="Arial" w:hAnsi="Arial" w:cs="Arial"/>
          <w:sz w:val="20"/>
          <w:szCs w:val="20"/>
        </w:rPr>
      </w:pPr>
      <w:r w:rsidRPr="002A6248">
        <w:rPr>
          <w:rFonts w:ascii="Arial" w:hAnsi="Arial" w:cs="Arial"/>
          <w:sz w:val="20"/>
          <w:szCs w:val="20"/>
        </w:rPr>
        <w:t xml:space="preserve">Máy </w:t>
      </w:r>
      <w:r w:rsidR="00876E20">
        <w:rPr>
          <w:rFonts w:ascii="Arial" w:hAnsi="Arial" w:cs="Arial"/>
          <w:sz w:val="20"/>
          <w:szCs w:val="20"/>
        </w:rPr>
        <w:t>lọc</w:t>
      </w:r>
      <w:r w:rsidR="00876E20">
        <w:rPr>
          <w:rFonts w:ascii="Arial" w:hAnsi="Arial" w:cs="Arial"/>
          <w:sz w:val="20"/>
          <w:szCs w:val="20"/>
          <w:lang w:val="vi-VN"/>
        </w:rPr>
        <w:t xml:space="preserve"> </w:t>
      </w:r>
      <w:r w:rsidRPr="002A6248">
        <w:rPr>
          <w:rFonts w:ascii="Arial" w:hAnsi="Arial" w:cs="Arial"/>
          <w:sz w:val="20"/>
          <w:szCs w:val="20"/>
        </w:rPr>
        <w:t xml:space="preserve">nước </w:t>
      </w:r>
      <w:r w:rsidR="00103EDE">
        <w:rPr>
          <w:rFonts w:ascii="Arial" w:hAnsi="Arial" w:cs="Arial"/>
          <w:sz w:val="20"/>
          <w:szCs w:val="20"/>
        </w:rPr>
        <w:t>uống</w:t>
      </w:r>
      <w:r w:rsidR="00103EDE">
        <w:rPr>
          <w:rFonts w:ascii="Arial" w:hAnsi="Arial" w:cs="Arial"/>
          <w:sz w:val="20"/>
          <w:szCs w:val="20"/>
          <w:lang w:val="vi-VN"/>
        </w:rPr>
        <w:t xml:space="preserve"> </w:t>
      </w:r>
      <w:r w:rsidRPr="002A6248">
        <w:rPr>
          <w:rFonts w:ascii="Arial" w:hAnsi="Arial" w:cs="Arial"/>
          <w:sz w:val="20"/>
          <w:szCs w:val="20"/>
        </w:rPr>
        <w:t>thông minh tích hợp chức năng theo dõi chất lượng nước với các công nghệ lọc tiên tiến (như thẩm thấu ngược và khử trùng bằng tia UV) để đưa ra khuyến nghị về lượng nước uống được cá nhân hóa, giúp người dùng duy trì mức nước tối ưu.</w:t>
      </w:r>
    </w:p>
    <w:p w14:paraId="75CA2A8D" w14:textId="1EFA5F90" w:rsidR="007626ED" w:rsidRPr="0076359C" w:rsidRDefault="00F91F66" w:rsidP="002A2985">
      <w:pPr>
        <w:spacing w:line="360" w:lineRule="auto"/>
        <w:ind w:right="1559"/>
        <w:jc w:val="both"/>
        <w:rPr>
          <w:rFonts w:ascii="Arial" w:hAnsi="Arial" w:cs="Arial"/>
          <w:sz w:val="20"/>
          <w:szCs w:val="20"/>
          <w:lang w:val="vi-VN"/>
        </w:rPr>
      </w:pPr>
      <w:r w:rsidRPr="00F91F66">
        <w:rPr>
          <w:rFonts w:ascii="Arial" w:hAnsi="Arial" w:cs="Arial"/>
          <w:sz w:val="20"/>
          <w:szCs w:val="20"/>
        </w:rPr>
        <w:t>Thiết kế thông minh của máy</w:t>
      </w:r>
      <w:r w:rsidR="005F60CC">
        <w:rPr>
          <w:rFonts w:ascii="Arial" w:hAnsi="Arial" w:cs="Arial"/>
          <w:sz w:val="20"/>
          <w:szCs w:val="20"/>
          <w:lang w:val="vi-VN"/>
        </w:rPr>
        <w:t xml:space="preserve"> </w:t>
      </w:r>
      <w:r w:rsidR="006C5665">
        <w:rPr>
          <w:rFonts w:ascii="Arial" w:hAnsi="Arial" w:cs="Arial"/>
          <w:sz w:val="20"/>
          <w:szCs w:val="20"/>
          <w:lang w:val="vi-VN"/>
        </w:rPr>
        <w:t xml:space="preserve">lọc </w:t>
      </w:r>
      <w:r w:rsidR="005F60CC">
        <w:rPr>
          <w:rFonts w:ascii="Arial" w:hAnsi="Arial" w:cs="Arial"/>
          <w:sz w:val="20"/>
          <w:szCs w:val="20"/>
          <w:lang w:val="vi-VN"/>
        </w:rPr>
        <w:t>nước</w:t>
      </w:r>
      <w:r w:rsidR="00975BDF">
        <w:rPr>
          <w:rFonts w:ascii="Arial" w:hAnsi="Arial" w:cs="Arial"/>
          <w:sz w:val="20"/>
          <w:szCs w:val="20"/>
          <w:lang w:val="vi-VN"/>
        </w:rPr>
        <w:t xml:space="preserve"> uống</w:t>
      </w:r>
      <w:r w:rsidRPr="00F91F66">
        <w:rPr>
          <w:rFonts w:ascii="Arial" w:hAnsi="Arial" w:cs="Arial"/>
          <w:sz w:val="20"/>
          <w:szCs w:val="20"/>
        </w:rPr>
        <w:t xml:space="preserve"> giúp cải thiện sự tiện lợi và</w:t>
      </w:r>
      <w:r w:rsidR="005F60CC">
        <w:rPr>
          <w:rFonts w:ascii="Arial" w:hAnsi="Arial" w:cs="Arial"/>
          <w:sz w:val="20"/>
          <w:szCs w:val="20"/>
          <w:lang w:val="vi-VN"/>
        </w:rPr>
        <w:t xml:space="preserve"> các</w:t>
      </w:r>
      <w:r w:rsidRPr="00F91F66">
        <w:rPr>
          <w:rFonts w:ascii="Arial" w:hAnsi="Arial" w:cs="Arial"/>
          <w:sz w:val="20"/>
          <w:szCs w:val="20"/>
        </w:rPr>
        <w:t xml:space="preserve"> lợi ích cho sức khỏe, mang lại sự đảm bảo</w:t>
      </w:r>
      <w:r w:rsidR="005F60CC">
        <w:rPr>
          <w:rFonts w:ascii="Arial" w:hAnsi="Arial" w:cs="Arial"/>
          <w:sz w:val="20"/>
          <w:szCs w:val="20"/>
          <w:lang w:val="vi-VN"/>
        </w:rPr>
        <w:t xml:space="preserve"> tuyệt vời</w:t>
      </w:r>
      <w:r w:rsidRPr="00F91F66">
        <w:rPr>
          <w:rFonts w:ascii="Arial" w:hAnsi="Arial" w:cs="Arial"/>
          <w:sz w:val="20"/>
          <w:szCs w:val="20"/>
        </w:rPr>
        <w:t xml:space="preserve"> hơn, đặc biệt là đối với </w:t>
      </w:r>
      <w:hyperlink r:id="rId11" w:history="1">
        <w:proofErr w:type="spellStart"/>
        <w:r w:rsidRPr="0076359C">
          <w:rPr>
            <w:rStyle w:val="Hyperlink"/>
            <w:rFonts w:ascii="Arial" w:hAnsi="Arial" w:cs="Arial"/>
            <w:sz w:val="20"/>
            <w:szCs w:val="20"/>
          </w:rPr>
          <w:t>người</w:t>
        </w:r>
        <w:proofErr w:type="spellEnd"/>
        <w:r w:rsidRPr="0076359C">
          <w:rPr>
            <w:rStyle w:val="Hyperlink"/>
            <w:rFonts w:ascii="Arial" w:hAnsi="Arial" w:cs="Arial"/>
            <w:sz w:val="20"/>
            <w:szCs w:val="20"/>
          </w:rPr>
          <w:t xml:space="preserve"> </w:t>
        </w:r>
        <w:proofErr w:type="spellStart"/>
        <w:r w:rsidRPr="0076359C">
          <w:rPr>
            <w:rStyle w:val="Hyperlink"/>
            <w:rFonts w:ascii="Arial" w:hAnsi="Arial" w:cs="Arial"/>
            <w:sz w:val="20"/>
            <w:szCs w:val="20"/>
          </w:rPr>
          <w:t>tiêu</w:t>
        </w:r>
        <w:proofErr w:type="spellEnd"/>
        <w:r w:rsidRPr="0076359C">
          <w:rPr>
            <w:rStyle w:val="Hyperlink"/>
            <w:rFonts w:ascii="Arial" w:hAnsi="Arial" w:cs="Arial"/>
            <w:sz w:val="20"/>
            <w:szCs w:val="20"/>
          </w:rPr>
          <w:t xml:space="preserve"> </w:t>
        </w:r>
        <w:proofErr w:type="spellStart"/>
        <w:r w:rsidRPr="0076359C">
          <w:rPr>
            <w:rStyle w:val="Hyperlink"/>
            <w:rFonts w:ascii="Arial" w:hAnsi="Arial" w:cs="Arial"/>
            <w:sz w:val="20"/>
            <w:szCs w:val="20"/>
          </w:rPr>
          <w:t>dùng</w:t>
        </w:r>
        <w:proofErr w:type="spellEnd"/>
      </w:hyperlink>
      <w:r w:rsidRPr="0076359C">
        <w:rPr>
          <w:rFonts w:ascii="Arial" w:hAnsi="Arial" w:cs="Arial"/>
          <w:sz w:val="20"/>
          <w:szCs w:val="20"/>
        </w:rPr>
        <w:t xml:space="preserve"> có </w:t>
      </w:r>
      <w:r w:rsidR="007C23E5" w:rsidRPr="0076359C">
        <w:rPr>
          <w:rFonts w:ascii="Arial" w:hAnsi="Arial" w:cs="Arial"/>
          <w:sz w:val="20"/>
          <w:szCs w:val="20"/>
        </w:rPr>
        <w:t>nhịp</w:t>
      </w:r>
      <w:r w:rsidRPr="0076359C">
        <w:rPr>
          <w:rFonts w:ascii="Arial" w:hAnsi="Arial" w:cs="Arial"/>
          <w:sz w:val="20"/>
          <w:szCs w:val="20"/>
        </w:rPr>
        <w:t xml:space="preserve"> sống bận </w:t>
      </w:r>
      <w:r w:rsidR="005F60CC" w:rsidRPr="0076359C">
        <w:rPr>
          <w:rFonts w:ascii="Arial" w:hAnsi="Arial" w:cs="Arial"/>
          <w:sz w:val="20"/>
          <w:szCs w:val="20"/>
        </w:rPr>
        <w:t>rộn</w:t>
      </w:r>
      <w:r w:rsidR="005F60CC" w:rsidRPr="0076359C">
        <w:rPr>
          <w:rFonts w:ascii="Arial" w:hAnsi="Arial" w:cs="Arial"/>
          <w:sz w:val="20"/>
          <w:szCs w:val="20"/>
          <w:lang w:val="vi-VN"/>
        </w:rPr>
        <w:t>.</w:t>
      </w:r>
    </w:p>
    <w:p w14:paraId="3784CBF0" w14:textId="18FB1B54" w:rsidR="00A6092D" w:rsidRPr="0076359C" w:rsidRDefault="003D1427" w:rsidP="002A2985">
      <w:pPr>
        <w:spacing w:line="360" w:lineRule="auto"/>
        <w:ind w:right="1559"/>
        <w:jc w:val="both"/>
        <w:rPr>
          <w:rFonts w:ascii="Arial" w:hAnsi="Arial" w:cs="Arial"/>
          <w:sz w:val="20"/>
          <w:szCs w:val="20"/>
          <w:lang w:val="vi-VN"/>
        </w:rPr>
      </w:pPr>
      <w:r w:rsidRPr="0076359C">
        <w:rPr>
          <w:rFonts w:ascii="Arial" w:hAnsi="Arial" w:cs="Arial"/>
          <w:sz w:val="20"/>
          <w:szCs w:val="20"/>
          <w:lang w:val="vi-VN"/>
        </w:rPr>
        <w:t xml:space="preserve">Các vật liệu như chất đàn hồi nhiệt dẻo (TPE) được sử dụng để tăng cường chức năng của bình </w:t>
      </w:r>
      <w:r w:rsidR="00A84BE2" w:rsidRPr="0076359C">
        <w:rPr>
          <w:rFonts w:ascii="Arial" w:hAnsi="Arial" w:cs="Arial"/>
          <w:sz w:val="20"/>
          <w:szCs w:val="20"/>
          <w:lang w:val="vi-VN"/>
        </w:rPr>
        <w:t>lọc nước</w:t>
      </w:r>
      <w:r w:rsidRPr="0076359C">
        <w:rPr>
          <w:rFonts w:ascii="Arial" w:hAnsi="Arial" w:cs="Arial"/>
          <w:sz w:val="20"/>
          <w:szCs w:val="20"/>
          <w:lang w:val="vi-VN"/>
        </w:rPr>
        <w:t xml:space="preserve"> bằng cách đảm bảo độ bền vượt trội và cải thiện trải nghiệm tổng thể của người dùng.</w:t>
      </w:r>
    </w:p>
    <w:p w14:paraId="425A4614" w14:textId="0F6AB1E8" w:rsidR="000D7205" w:rsidRPr="0076359C" w:rsidRDefault="006400F3" w:rsidP="002A2985">
      <w:pPr>
        <w:spacing w:line="360" w:lineRule="auto"/>
        <w:ind w:right="1559"/>
        <w:jc w:val="both"/>
        <w:rPr>
          <w:rFonts w:ascii="Arial" w:hAnsi="Arial" w:cs="Arial"/>
          <w:sz w:val="20"/>
          <w:szCs w:val="20"/>
          <w:lang w:val="vi-VN"/>
        </w:rPr>
      </w:pPr>
      <w:r w:rsidRPr="0076359C">
        <w:rPr>
          <w:rFonts w:ascii="Arial" w:hAnsi="Arial" w:cs="Arial"/>
          <w:sz w:val="20"/>
          <w:szCs w:val="20"/>
          <w:lang w:val="vi-VN"/>
        </w:rPr>
        <w:t xml:space="preserve">KRAIBURG TPE, nhà sản xuất vật liệu đàn hồi nhiệt dẻo toàn cầu, </w:t>
      </w:r>
      <w:r w:rsidR="00671243" w:rsidRPr="0076359C">
        <w:rPr>
          <w:rFonts w:ascii="Arial" w:hAnsi="Arial" w:cs="Arial"/>
          <w:sz w:val="20"/>
          <w:szCs w:val="20"/>
          <w:lang w:val="vi-VN"/>
        </w:rPr>
        <w:t>đề xuất</w:t>
      </w:r>
      <w:r w:rsidRPr="0076359C">
        <w:rPr>
          <w:rFonts w:ascii="Arial" w:hAnsi="Arial" w:cs="Arial"/>
          <w:sz w:val="20"/>
          <w:szCs w:val="20"/>
          <w:lang w:val="vi-VN"/>
        </w:rPr>
        <w:t xml:space="preserve"> những lợi thế thông qua dòng sản phẩm FC/AD/PP cải tiến, một giải pháp vật liệu TPE được thiết kế để nâng cao hiệu quả sản </w:t>
      </w:r>
      <w:r w:rsidR="00671243" w:rsidRPr="0076359C">
        <w:rPr>
          <w:rFonts w:ascii="Arial" w:hAnsi="Arial" w:cs="Arial"/>
          <w:sz w:val="20"/>
          <w:szCs w:val="20"/>
          <w:lang w:val="vi-VN"/>
        </w:rPr>
        <w:t xml:space="preserve">xuất, </w:t>
      </w:r>
      <w:r w:rsidRPr="0076359C">
        <w:rPr>
          <w:rFonts w:ascii="Arial" w:hAnsi="Arial" w:cs="Arial"/>
          <w:sz w:val="20"/>
          <w:szCs w:val="20"/>
          <w:lang w:val="vi-VN"/>
        </w:rPr>
        <w:t xml:space="preserve">và tuân thủ </w:t>
      </w:r>
      <w:hyperlink r:id="rId12" w:history="1">
        <w:r w:rsidRPr="0076359C">
          <w:rPr>
            <w:rStyle w:val="Hyperlink"/>
            <w:rFonts w:ascii="Arial" w:hAnsi="Arial" w:cs="Arial"/>
            <w:sz w:val="20"/>
            <w:szCs w:val="20"/>
            <w:lang w:val="vi-VN"/>
          </w:rPr>
          <w:t>các quy định về tiếp xúc với thực phẩm toàn cầu.</w:t>
        </w:r>
      </w:hyperlink>
    </w:p>
    <w:p w14:paraId="3C50F3B0" w14:textId="77777777" w:rsidR="005923C1" w:rsidRPr="0076359C" w:rsidRDefault="005923C1" w:rsidP="002A2985">
      <w:pPr>
        <w:spacing w:line="360" w:lineRule="auto"/>
        <w:ind w:right="1559"/>
        <w:jc w:val="both"/>
        <w:rPr>
          <w:rFonts w:ascii="Arial" w:hAnsi="Arial" w:cs="Arial"/>
          <w:sz w:val="6"/>
          <w:szCs w:val="6"/>
          <w:lang w:val="vi-VN"/>
        </w:rPr>
      </w:pPr>
    </w:p>
    <w:p w14:paraId="7F52672D" w14:textId="1798DC94" w:rsidR="00444621" w:rsidRPr="0076359C" w:rsidRDefault="00F52D7E" w:rsidP="00444621">
      <w:pPr>
        <w:spacing w:line="360" w:lineRule="auto"/>
        <w:ind w:right="1559"/>
        <w:jc w:val="both"/>
        <w:rPr>
          <w:rFonts w:ascii="Arial" w:hAnsi="Arial" w:cs="Arial"/>
          <w:sz w:val="20"/>
          <w:szCs w:val="20"/>
          <w:lang w:val="vi-VN"/>
        </w:rPr>
      </w:pPr>
      <w:r w:rsidRPr="0076359C">
        <w:rPr>
          <w:rFonts w:ascii="Arial" w:hAnsi="Arial" w:cs="Arial"/>
          <w:b/>
          <w:bCs/>
          <w:sz w:val="20"/>
          <w:szCs w:val="20"/>
          <w:lang w:val="vi-VN"/>
        </w:rPr>
        <w:t>Xử lý dễ dàng;</w:t>
      </w:r>
      <w:r w:rsidR="00F949BA" w:rsidRPr="0076359C">
        <w:rPr>
          <w:rFonts w:ascii="Arial" w:hAnsi="Arial" w:cs="Arial"/>
          <w:b/>
          <w:bCs/>
          <w:sz w:val="20"/>
          <w:szCs w:val="20"/>
          <w:lang w:val="vi-VN"/>
        </w:rPr>
        <w:t>Khả năng vô tận</w:t>
      </w:r>
      <w:r w:rsidRPr="0076359C">
        <w:rPr>
          <w:rFonts w:ascii="Arial" w:hAnsi="Arial" w:cs="Arial"/>
          <w:b/>
          <w:bCs/>
          <w:sz w:val="20"/>
          <w:szCs w:val="20"/>
          <w:lang w:val="vi-VN"/>
        </w:rPr>
        <w:t xml:space="preserve"> </w:t>
      </w:r>
    </w:p>
    <w:p w14:paraId="5736870B" w14:textId="3EC25BBA" w:rsidR="009B6A9C" w:rsidRPr="0076359C" w:rsidRDefault="001A5018" w:rsidP="009B6A9C">
      <w:pPr>
        <w:spacing w:line="360" w:lineRule="auto"/>
        <w:ind w:right="1559"/>
        <w:jc w:val="both"/>
        <w:rPr>
          <w:rFonts w:ascii="Arial" w:hAnsi="Arial" w:cs="Arial"/>
          <w:sz w:val="20"/>
          <w:szCs w:val="20"/>
          <w:lang w:val="vi-VN"/>
        </w:rPr>
      </w:pPr>
      <w:r w:rsidRPr="0076359C">
        <w:rPr>
          <w:rFonts w:ascii="Arial" w:hAnsi="Arial" w:cs="Arial"/>
          <w:sz w:val="20"/>
          <w:szCs w:val="20"/>
          <w:lang w:val="vi-VN"/>
        </w:rPr>
        <w:t xml:space="preserve">Dòng sản phẩm </w:t>
      </w:r>
      <w:r w:rsidR="00444621" w:rsidRPr="0076359C">
        <w:rPr>
          <w:rFonts w:ascii="Arial" w:hAnsi="Arial" w:cs="Arial"/>
          <w:sz w:val="20"/>
          <w:szCs w:val="20"/>
          <w:lang w:val="vi-VN"/>
        </w:rPr>
        <w:t xml:space="preserve">TPE FC/AD/PP </w:t>
      </w:r>
      <w:r w:rsidRPr="0076359C">
        <w:rPr>
          <w:rFonts w:ascii="Arial" w:hAnsi="Arial" w:cs="Arial"/>
          <w:sz w:val="20"/>
          <w:szCs w:val="20"/>
          <w:lang w:val="vi-VN"/>
        </w:rPr>
        <w:t xml:space="preserve">của KRAIBURG </w:t>
      </w:r>
      <w:r w:rsidR="00C74C6D" w:rsidRPr="0076359C">
        <w:rPr>
          <w:rFonts w:ascii="Arial" w:hAnsi="Arial" w:cs="Arial"/>
          <w:sz w:val="20"/>
          <w:szCs w:val="20"/>
          <w:lang w:val="vi-VN"/>
        </w:rPr>
        <w:t>có phạm vi độ cứng từ 30 đến 90 Shore A và phù hợp cho cả quy trình ép phun và đùn, đảm bảo sản xuất trơn tru và hiệu quả.</w:t>
      </w:r>
    </w:p>
    <w:p w14:paraId="6EDD98BC" w14:textId="05F8DD26" w:rsidR="00860E1E" w:rsidRPr="0076359C" w:rsidRDefault="00A36922" w:rsidP="00444621">
      <w:pPr>
        <w:spacing w:line="360" w:lineRule="auto"/>
        <w:ind w:right="1559"/>
        <w:jc w:val="both"/>
        <w:rPr>
          <w:rFonts w:ascii="Arial" w:hAnsi="Arial" w:cs="Arial"/>
          <w:sz w:val="20"/>
          <w:szCs w:val="20"/>
          <w:lang w:val="vi-VN"/>
        </w:rPr>
      </w:pPr>
      <w:r w:rsidRPr="0076359C">
        <w:rPr>
          <w:rFonts w:ascii="Arial" w:hAnsi="Arial" w:cs="Arial"/>
          <w:sz w:val="20"/>
          <w:szCs w:val="20"/>
          <w:lang w:val="vi-VN"/>
        </w:rPr>
        <w:t>Các dòng</w:t>
      </w:r>
      <w:r w:rsidR="007626ED" w:rsidRPr="0076359C">
        <w:rPr>
          <w:rFonts w:ascii="Arial" w:hAnsi="Arial" w:cs="Arial"/>
          <w:sz w:val="20"/>
          <w:szCs w:val="20"/>
          <w:lang w:val="vi-VN"/>
        </w:rPr>
        <w:t xml:space="preserve"> </w:t>
      </w:r>
      <w:r w:rsidR="009B6A9C" w:rsidRPr="0076359C">
        <w:rPr>
          <w:rFonts w:ascii="Arial" w:hAnsi="Arial" w:cs="Arial"/>
          <w:sz w:val="20"/>
          <w:szCs w:val="20"/>
          <w:lang w:val="vi-VN"/>
        </w:rPr>
        <w:t xml:space="preserve">FC/AD/PP </w:t>
      </w:r>
      <w:r w:rsidRPr="0076359C">
        <w:rPr>
          <w:rFonts w:ascii="Arial" w:hAnsi="Arial" w:cs="Arial"/>
          <w:sz w:val="20"/>
          <w:szCs w:val="20"/>
          <w:lang w:val="vi-VN"/>
        </w:rPr>
        <w:t xml:space="preserve">cũng </w:t>
      </w:r>
      <w:r w:rsidR="002E1494" w:rsidRPr="0076359C">
        <w:rPr>
          <w:rFonts w:ascii="Arial" w:hAnsi="Arial" w:cs="Arial"/>
          <w:sz w:val="20"/>
          <w:szCs w:val="20"/>
          <w:lang w:val="vi-VN"/>
        </w:rPr>
        <w:t>cung cấp</w:t>
      </w:r>
      <w:r w:rsidRPr="0076359C">
        <w:rPr>
          <w:rFonts w:ascii="Arial" w:hAnsi="Arial" w:cs="Arial"/>
          <w:sz w:val="20"/>
          <w:szCs w:val="20"/>
          <w:lang w:val="vi-VN"/>
        </w:rPr>
        <w:t xml:space="preserve"> độ bám dính </w:t>
      </w:r>
      <w:r w:rsidR="0099551D" w:rsidRPr="0076359C">
        <w:rPr>
          <w:rFonts w:ascii="Arial" w:hAnsi="Arial" w:cs="Arial"/>
          <w:sz w:val="20"/>
          <w:szCs w:val="20"/>
          <w:lang w:val="vi-VN"/>
        </w:rPr>
        <w:t>tuyệt vời</w:t>
      </w:r>
      <w:r w:rsidRPr="0076359C">
        <w:rPr>
          <w:rFonts w:ascii="Arial" w:hAnsi="Arial" w:cs="Arial"/>
          <w:sz w:val="20"/>
          <w:szCs w:val="20"/>
          <w:lang w:val="vi-VN"/>
        </w:rPr>
        <w:t xml:space="preserve"> với PP và</w:t>
      </w:r>
      <w:r w:rsidR="0099551D" w:rsidRPr="0076359C">
        <w:rPr>
          <w:rFonts w:ascii="Arial" w:hAnsi="Arial" w:cs="Arial"/>
          <w:sz w:val="20"/>
          <w:szCs w:val="20"/>
          <w:lang w:val="vi-VN"/>
        </w:rPr>
        <w:t xml:space="preserve"> tối ưu hóa các đặc tính dòng chảy,</w:t>
      </w:r>
      <w:r w:rsidR="00331129" w:rsidRPr="0076359C">
        <w:rPr>
          <w:rFonts w:ascii="Arial" w:hAnsi="Arial" w:cs="Arial"/>
          <w:sz w:val="20"/>
          <w:szCs w:val="20"/>
          <w:lang w:val="vi-VN"/>
        </w:rPr>
        <w:t xml:space="preserve"> làm nó trở thành vật liệu lý tưởng cho </w:t>
      </w:r>
      <w:r w:rsidR="00A43450" w:rsidRPr="0076359C">
        <w:rPr>
          <w:rFonts w:ascii="Arial" w:hAnsi="Arial" w:cs="Arial"/>
          <w:sz w:val="20"/>
          <w:szCs w:val="20"/>
          <w:lang w:val="vi-VN"/>
        </w:rPr>
        <w:t>sản xuất máy</w:t>
      </w:r>
      <w:r w:rsidR="0084237B" w:rsidRPr="0076359C">
        <w:rPr>
          <w:rFonts w:ascii="Arial" w:hAnsi="Arial" w:cs="Arial"/>
          <w:sz w:val="20"/>
          <w:szCs w:val="20"/>
          <w:lang w:val="vi-VN"/>
        </w:rPr>
        <w:t xml:space="preserve"> lọc</w:t>
      </w:r>
      <w:r w:rsidR="00A43450" w:rsidRPr="0076359C">
        <w:rPr>
          <w:rFonts w:ascii="Arial" w:hAnsi="Arial" w:cs="Arial"/>
          <w:sz w:val="20"/>
          <w:szCs w:val="20"/>
          <w:lang w:val="vi-VN"/>
        </w:rPr>
        <w:t xml:space="preserve"> nước</w:t>
      </w:r>
      <w:r w:rsidR="00975BDF" w:rsidRPr="0076359C">
        <w:rPr>
          <w:rFonts w:ascii="Arial" w:hAnsi="Arial" w:cs="Arial"/>
          <w:sz w:val="20"/>
          <w:szCs w:val="20"/>
          <w:lang w:val="vi-VN"/>
        </w:rPr>
        <w:t xml:space="preserve"> uống</w:t>
      </w:r>
      <w:r w:rsidR="00A43450" w:rsidRPr="0076359C">
        <w:rPr>
          <w:rFonts w:ascii="Arial" w:hAnsi="Arial" w:cs="Arial"/>
          <w:sz w:val="20"/>
          <w:szCs w:val="20"/>
          <w:lang w:val="vi-VN"/>
        </w:rPr>
        <w:t xml:space="preserve"> thông minh.</w:t>
      </w:r>
    </w:p>
    <w:p w14:paraId="62F42C6B" w14:textId="08073E98" w:rsidR="00C866C9" w:rsidRPr="0076359C" w:rsidRDefault="001F5462" w:rsidP="00D932B0">
      <w:pPr>
        <w:spacing w:line="360" w:lineRule="auto"/>
        <w:ind w:right="1559"/>
        <w:jc w:val="both"/>
        <w:rPr>
          <w:rFonts w:ascii="Arial" w:hAnsi="Arial" w:cs="Arial"/>
          <w:sz w:val="20"/>
          <w:szCs w:val="20"/>
          <w:lang w:val="vi-VN"/>
        </w:rPr>
      </w:pPr>
      <w:r w:rsidRPr="0076359C">
        <w:rPr>
          <w:rFonts w:ascii="Arial" w:hAnsi="Arial" w:cs="Arial"/>
          <w:sz w:val="20"/>
          <w:szCs w:val="20"/>
          <w:lang w:val="vi-VN"/>
        </w:rPr>
        <w:t xml:space="preserve">Ngoài ra, dòng vật liệu </w:t>
      </w:r>
      <w:r w:rsidR="00C5056B" w:rsidRPr="0076359C">
        <w:rPr>
          <w:rFonts w:ascii="Arial" w:hAnsi="Arial" w:cs="Arial"/>
          <w:sz w:val="20"/>
          <w:szCs w:val="20"/>
          <w:lang w:val="vi-VN"/>
        </w:rPr>
        <w:t>TPE</w:t>
      </w:r>
      <w:r w:rsidRPr="0076359C">
        <w:rPr>
          <w:rFonts w:ascii="Arial" w:hAnsi="Arial" w:cs="Arial"/>
          <w:sz w:val="20"/>
          <w:szCs w:val="20"/>
          <w:lang w:val="vi-VN"/>
        </w:rPr>
        <w:t xml:space="preserve"> </w:t>
      </w:r>
      <w:r w:rsidR="00C5056B" w:rsidRPr="0076359C">
        <w:rPr>
          <w:rFonts w:ascii="Arial" w:hAnsi="Arial" w:cs="Arial"/>
          <w:sz w:val="20"/>
          <w:szCs w:val="20"/>
          <w:lang w:val="vi-VN"/>
        </w:rPr>
        <w:t xml:space="preserve">còn </w:t>
      </w:r>
      <w:r w:rsidRPr="0076359C">
        <w:rPr>
          <w:rFonts w:ascii="Arial" w:hAnsi="Arial" w:cs="Arial"/>
          <w:sz w:val="20"/>
          <w:szCs w:val="20"/>
          <w:lang w:val="vi-VN"/>
        </w:rPr>
        <w:t>hỗ trợ in 3D logo và thương hiệu trên máy lọc nước thông minh, cho phép</w:t>
      </w:r>
      <w:r w:rsidR="00A1477A" w:rsidRPr="0076359C">
        <w:rPr>
          <w:rFonts w:ascii="Arial" w:hAnsi="Arial" w:cs="Arial"/>
          <w:sz w:val="20"/>
          <w:szCs w:val="20"/>
          <w:lang w:val="vi-VN"/>
        </w:rPr>
        <w:t xml:space="preserve"> các</w:t>
      </w:r>
      <w:r w:rsidRPr="0076359C">
        <w:rPr>
          <w:rFonts w:ascii="Arial" w:hAnsi="Arial" w:cs="Arial"/>
          <w:sz w:val="20"/>
          <w:szCs w:val="20"/>
          <w:lang w:val="vi-VN"/>
        </w:rPr>
        <w:t xml:space="preserve"> nhà sản xuất </w:t>
      </w:r>
      <w:r w:rsidR="00A1477A" w:rsidRPr="0076359C">
        <w:rPr>
          <w:rFonts w:ascii="Arial" w:hAnsi="Arial" w:cs="Arial"/>
          <w:sz w:val="20"/>
          <w:szCs w:val="20"/>
          <w:lang w:val="vi-VN"/>
        </w:rPr>
        <w:t>đạt được mức độ điều</w:t>
      </w:r>
      <w:r w:rsidRPr="0076359C">
        <w:rPr>
          <w:rFonts w:ascii="Arial" w:hAnsi="Arial" w:cs="Arial"/>
          <w:sz w:val="20"/>
          <w:szCs w:val="20"/>
          <w:lang w:val="vi-VN"/>
        </w:rPr>
        <w:t xml:space="preserve"> chỉnh </w:t>
      </w:r>
      <w:r w:rsidRPr="0076359C">
        <w:rPr>
          <w:rFonts w:ascii="Arial" w:hAnsi="Arial" w:cs="Arial"/>
          <w:sz w:val="20"/>
          <w:szCs w:val="20"/>
          <w:lang w:val="vi-VN"/>
        </w:rPr>
        <w:lastRenderedPageBreak/>
        <w:t>theo nhu cầu cá nhân</w:t>
      </w:r>
      <w:r w:rsidR="0083219C" w:rsidRPr="0076359C">
        <w:rPr>
          <w:rFonts w:ascii="Arial" w:hAnsi="Arial" w:cs="Arial"/>
          <w:sz w:val="20"/>
          <w:szCs w:val="20"/>
          <w:lang w:val="vi-VN"/>
        </w:rPr>
        <w:t xml:space="preserve"> hóa</w:t>
      </w:r>
      <w:r w:rsidRPr="0076359C">
        <w:rPr>
          <w:rFonts w:ascii="Arial" w:hAnsi="Arial" w:cs="Arial"/>
          <w:sz w:val="20"/>
          <w:szCs w:val="20"/>
          <w:lang w:val="vi-VN"/>
        </w:rPr>
        <w:t xml:space="preserve">, giảm </w:t>
      </w:r>
      <w:r w:rsidR="0083219C" w:rsidRPr="0076359C">
        <w:rPr>
          <w:rFonts w:ascii="Arial" w:hAnsi="Arial" w:cs="Arial"/>
          <w:sz w:val="20"/>
          <w:szCs w:val="20"/>
          <w:lang w:val="vi-VN"/>
        </w:rPr>
        <w:t xml:space="preserve">các </w:t>
      </w:r>
      <w:r w:rsidRPr="0076359C">
        <w:rPr>
          <w:rFonts w:ascii="Arial" w:hAnsi="Arial" w:cs="Arial"/>
          <w:sz w:val="20"/>
          <w:szCs w:val="20"/>
          <w:lang w:val="vi-VN"/>
        </w:rPr>
        <w:t xml:space="preserve">chi phí in thêm thương </w:t>
      </w:r>
      <w:r w:rsidR="0083219C" w:rsidRPr="0076359C">
        <w:rPr>
          <w:rFonts w:ascii="Arial" w:hAnsi="Arial" w:cs="Arial"/>
          <w:sz w:val="20"/>
          <w:szCs w:val="20"/>
          <w:lang w:val="vi-VN"/>
        </w:rPr>
        <w:t>hiệu,</w:t>
      </w:r>
      <w:r w:rsidRPr="0076359C">
        <w:rPr>
          <w:rFonts w:ascii="Arial" w:hAnsi="Arial" w:cs="Arial"/>
          <w:sz w:val="20"/>
          <w:szCs w:val="20"/>
          <w:lang w:val="vi-VN"/>
        </w:rPr>
        <w:t xml:space="preserve"> và nâng cao khả năng nhận diện thương hiệu.</w:t>
      </w:r>
    </w:p>
    <w:p w14:paraId="5A386F78" w14:textId="77777777" w:rsidR="0076359C" w:rsidRPr="0076359C" w:rsidRDefault="0076359C" w:rsidP="00D932B0">
      <w:pPr>
        <w:spacing w:line="360" w:lineRule="auto"/>
        <w:ind w:right="1559"/>
        <w:jc w:val="both"/>
        <w:rPr>
          <w:rFonts w:ascii="Arial" w:hAnsi="Arial" w:cs="Arial"/>
          <w:sz w:val="6"/>
          <w:szCs w:val="6"/>
          <w:lang w:val="vi-VN"/>
        </w:rPr>
      </w:pPr>
    </w:p>
    <w:p w14:paraId="07A04C37" w14:textId="66676B16" w:rsidR="00D932B0" w:rsidRPr="0076359C" w:rsidRDefault="006715EF" w:rsidP="00D932B0">
      <w:pPr>
        <w:spacing w:line="360" w:lineRule="auto"/>
        <w:ind w:right="1559"/>
        <w:jc w:val="both"/>
        <w:rPr>
          <w:rFonts w:ascii="Arial" w:hAnsi="Arial" w:cs="Arial"/>
          <w:sz w:val="20"/>
          <w:szCs w:val="20"/>
          <w:lang w:val="vi-VN"/>
        </w:rPr>
      </w:pPr>
      <w:r w:rsidRPr="0076359C">
        <w:rPr>
          <w:rFonts w:ascii="Arial" w:hAnsi="Arial" w:cs="Arial"/>
          <w:b/>
          <w:bCs/>
          <w:sz w:val="20"/>
          <w:szCs w:val="20"/>
          <w:lang w:val="vi-VN"/>
        </w:rPr>
        <w:t xml:space="preserve">Cảm </w:t>
      </w:r>
      <w:r w:rsidR="001C6C91" w:rsidRPr="0076359C">
        <w:rPr>
          <w:rFonts w:ascii="Arial" w:hAnsi="Arial" w:cs="Arial"/>
          <w:b/>
          <w:bCs/>
          <w:sz w:val="20"/>
          <w:szCs w:val="20"/>
          <w:lang w:val="vi-VN"/>
        </w:rPr>
        <w:t>biến</w:t>
      </w:r>
      <w:r w:rsidRPr="0076359C">
        <w:rPr>
          <w:rFonts w:ascii="Arial" w:hAnsi="Arial" w:cs="Arial"/>
          <w:b/>
          <w:bCs/>
          <w:sz w:val="20"/>
          <w:szCs w:val="20"/>
          <w:lang w:val="vi-VN"/>
        </w:rPr>
        <w:t xml:space="preserve"> nhạy bén với thiết kế hoàn </w:t>
      </w:r>
      <w:r w:rsidR="002816ED" w:rsidRPr="0076359C">
        <w:rPr>
          <w:rFonts w:ascii="Arial" w:hAnsi="Arial" w:cs="Arial"/>
          <w:b/>
          <w:bCs/>
          <w:sz w:val="20"/>
          <w:szCs w:val="20"/>
          <w:lang w:val="vi-VN"/>
        </w:rPr>
        <w:t>mỹ</w:t>
      </w:r>
    </w:p>
    <w:p w14:paraId="2B98824B" w14:textId="232C3843" w:rsidR="00D932B0" w:rsidRPr="0076359C" w:rsidRDefault="0003109B" w:rsidP="00D932B0">
      <w:pPr>
        <w:spacing w:line="360" w:lineRule="auto"/>
        <w:ind w:right="1559"/>
        <w:jc w:val="both"/>
        <w:rPr>
          <w:rFonts w:ascii="Arial" w:hAnsi="Arial" w:cs="Arial"/>
          <w:sz w:val="20"/>
          <w:szCs w:val="20"/>
          <w:lang w:val="vi-VN"/>
        </w:rPr>
      </w:pPr>
      <w:r w:rsidRPr="0076359C">
        <w:rPr>
          <w:rFonts w:ascii="Arial" w:hAnsi="Arial" w:cs="Arial"/>
          <w:sz w:val="20"/>
          <w:szCs w:val="20"/>
          <w:lang w:val="vi-VN"/>
        </w:rPr>
        <w:t xml:space="preserve">Dòng FC/AD/PP cho phép tạo ra bề mặt </w:t>
      </w:r>
      <w:r w:rsidR="007715A6" w:rsidRPr="0076359C">
        <w:rPr>
          <w:rFonts w:ascii="Arial" w:hAnsi="Arial" w:cs="Arial"/>
          <w:sz w:val="20"/>
          <w:szCs w:val="20"/>
          <w:lang w:val="vi-VN"/>
        </w:rPr>
        <w:t>tiếp xúc</w:t>
      </w:r>
      <w:r w:rsidRPr="0076359C">
        <w:rPr>
          <w:rFonts w:ascii="Arial" w:hAnsi="Arial" w:cs="Arial"/>
          <w:sz w:val="20"/>
          <w:szCs w:val="20"/>
          <w:lang w:val="vi-VN"/>
        </w:rPr>
        <w:t xml:space="preserve"> tuyệt vời cho máy</w:t>
      </w:r>
      <w:r w:rsidR="00A03FCD" w:rsidRPr="0076359C">
        <w:rPr>
          <w:rFonts w:ascii="Arial" w:hAnsi="Arial" w:cs="Arial"/>
          <w:sz w:val="20"/>
          <w:szCs w:val="20"/>
          <w:lang w:val="vi-VN"/>
        </w:rPr>
        <w:t xml:space="preserve"> lọc</w:t>
      </w:r>
      <w:r w:rsidRPr="0076359C">
        <w:rPr>
          <w:rFonts w:ascii="Arial" w:hAnsi="Arial" w:cs="Arial"/>
          <w:sz w:val="20"/>
          <w:szCs w:val="20"/>
          <w:lang w:val="vi-VN"/>
        </w:rPr>
        <w:t xml:space="preserve"> nước </w:t>
      </w:r>
      <w:r w:rsidR="007715A6" w:rsidRPr="0076359C">
        <w:rPr>
          <w:rFonts w:ascii="Arial" w:hAnsi="Arial" w:cs="Arial"/>
          <w:sz w:val="20"/>
          <w:szCs w:val="20"/>
          <w:lang w:val="vi-VN"/>
        </w:rPr>
        <w:t xml:space="preserve">uống </w:t>
      </w:r>
      <w:r w:rsidRPr="0076359C">
        <w:rPr>
          <w:rFonts w:ascii="Arial" w:hAnsi="Arial" w:cs="Arial"/>
          <w:sz w:val="20"/>
          <w:szCs w:val="20"/>
          <w:lang w:val="vi-VN"/>
        </w:rPr>
        <w:t xml:space="preserve">thông minh, tăng cường tương tác của người dùng để có trải nghiệm trực quan và thỏa mãn hơn. Cho dù người dùng máy </w:t>
      </w:r>
      <w:r w:rsidR="00A03FCD" w:rsidRPr="0076359C">
        <w:rPr>
          <w:rFonts w:ascii="Arial" w:hAnsi="Arial" w:cs="Arial"/>
          <w:sz w:val="20"/>
          <w:szCs w:val="20"/>
          <w:lang w:val="vi-VN"/>
        </w:rPr>
        <w:t xml:space="preserve">lọc </w:t>
      </w:r>
      <w:r w:rsidRPr="0076359C">
        <w:rPr>
          <w:rFonts w:ascii="Arial" w:hAnsi="Arial" w:cs="Arial"/>
          <w:sz w:val="20"/>
          <w:szCs w:val="20"/>
          <w:lang w:val="vi-VN"/>
        </w:rPr>
        <w:t>nước</w:t>
      </w:r>
      <w:r w:rsidR="00545083" w:rsidRPr="0076359C">
        <w:rPr>
          <w:rFonts w:ascii="Arial" w:hAnsi="Arial" w:cs="Arial"/>
          <w:sz w:val="20"/>
          <w:szCs w:val="20"/>
          <w:lang w:val="vi-VN"/>
        </w:rPr>
        <w:t xml:space="preserve"> </w:t>
      </w:r>
      <w:r w:rsidR="00DA3A19" w:rsidRPr="0076359C">
        <w:rPr>
          <w:rFonts w:ascii="Arial" w:hAnsi="Arial" w:cs="Arial"/>
          <w:sz w:val="20"/>
          <w:szCs w:val="20"/>
          <w:lang w:val="vi-VN"/>
        </w:rPr>
        <w:t>uống</w:t>
      </w:r>
      <w:r w:rsidRPr="0076359C">
        <w:rPr>
          <w:rFonts w:ascii="Arial" w:hAnsi="Arial" w:cs="Arial"/>
          <w:sz w:val="20"/>
          <w:szCs w:val="20"/>
          <w:lang w:val="vi-VN"/>
        </w:rPr>
        <w:t xml:space="preserve"> thông minh đang nhấn nút, điều chỉnh cài đặt hay nhận thông báo, cảm giác mượt mà và phản hồi sẽ cải thiện khả năng sử dụng và khiến thiết </w:t>
      </w:r>
      <w:r w:rsidR="00A03FCD" w:rsidRPr="0076359C">
        <w:rPr>
          <w:rFonts w:ascii="Arial" w:hAnsi="Arial" w:cs="Arial"/>
          <w:sz w:val="20"/>
          <w:szCs w:val="20"/>
          <w:lang w:val="vi-VN"/>
        </w:rPr>
        <w:t xml:space="preserve">kế </w:t>
      </w:r>
      <w:r w:rsidRPr="0076359C">
        <w:rPr>
          <w:rFonts w:ascii="Arial" w:hAnsi="Arial" w:cs="Arial"/>
          <w:sz w:val="20"/>
          <w:szCs w:val="20"/>
          <w:lang w:val="vi-VN"/>
        </w:rPr>
        <w:t>hấp dẫn hơn.</w:t>
      </w:r>
    </w:p>
    <w:p w14:paraId="14CB4673" w14:textId="0A691509" w:rsidR="00D932B0" w:rsidRPr="0076359C" w:rsidRDefault="00F87932" w:rsidP="00D932B0">
      <w:pPr>
        <w:spacing w:line="360" w:lineRule="auto"/>
        <w:ind w:right="1559"/>
        <w:jc w:val="both"/>
        <w:rPr>
          <w:rFonts w:ascii="Arial" w:hAnsi="Arial" w:cs="Arial"/>
          <w:sz w:val="20"/>
          <w:szCs w:val="20"/>
          <w:lang w:val="vi-VN"/>
        </w:rPr>
      </w:pPr>
      <w:r w:rsidRPr="0076359C">
        <w:rPr>
          <w:rFonts w:ascii="Arial" w:hAnsi="Arial" w:cs="Arial"/>
          <w:sz w:val="20"/>
          <w:szCs w:val="20"/>
          <w:lang w:val="vi-VN"/>
        </w:rPr>
        <w:t xml:space="preserve">Ngoài ra, </w:t>
      </w:r>
      <w:r w:rsidR="008B5C4F" w:rsidRPr="0076359C">
        <w:rPr>
          <w:rFonts w:ascii="Arial" w:hAnsi="Arial" w:cs="Arial"/>
          <w:sz w:val="20"/>
          <w:szCs w:val="20"/>
          <w:lang w:val="vi-VN"/>
        </w:rPr>
        <w:t>tùy</w:t>
      </w:r>
      <w:r w:rsidRPr="0076359C">
        <w:rPr>
          <w:rFonts w:ascii="Arial" w:hAnsi="Arial" w:cs="Arial"/>
          <w:sz w:val="20"/>
          <w:szCs w:val="20"/>
          <w:lang w:val="vi-VN"/>
        </w:rPr>
        <w:t xml:space="preserve"> chọn</w:t>
      </w:r>
      <w:r w:rsidR="008B5C4F" w:rsidRPr="0076359C">
        <w:rPr>
          <w:rFonts w:ascii="Arial" w:hAnsi="Arial" w:cs="Arial"/>
          <w:sz w:val="20"/>
          <w:szCs w:val="20"/>
          <w:lang w:val="vi-VN"/>
        </w:rPr>
        <w:t xml:space="preserve"> cho</w:t>
      </w:r>
      <w:r w:rsidRPr="0076359C">
        <w:rPr>
          <w:rFonts w:ascii="Arial" w:hAnsi="Arial" w:cs="Arial"/>
          <w:sz w:val="20"/>
          <w:szCs w:val="20"/>
          <w:lang w:val="vi-VN"/>
        </w:rPr>
        <w:t xml:space="preserve"> </w:t>
      </w:r>
      <w:r w:rsidR="00A03FCD" w:rsidRPr="0076359C">
        <w:rPr>
          <w:rFonts w:ascii="Arial" w:hAnsi="Arial" w:cs="Arial"/>
          <w:sz w:val="20"/>
          <w:szCs w:val="20"/>
          <w:lang w:val="vi-VN"/>
        </w:rPr>
        <w:t xml:space="preserve">phép vật liệu có thể </w:t>
      </w:r>
      <w:r w:rsidRPr="0076359C">
        <w:rPr>
          <w:rFonts w:ascii="Arial" w:hAnsi="Arial" w:cs="Arial"/>
          <w:sz w:val="20"/>
          <w:szCs w:val="20"/>
          <w:lang w:val="vi-VN"/>
        </w:rPr>
        <w:t>pha màu trước</w:t>
      </w:r>
      <w:r w:rsidR="00A03FCD" w:rsidRPr="0076359C">
        <w:rPr>
          <w:rFonts w:ascii="Arial" w:hAnsi="Arial" w:cs="Arial"/>
          <w:sz w:val="20"/>
          <w:szCs w:val="20"/>
          <w:lang w:val="vi-VN"/>
        </w:rPr>
        <w:t xml:space="preserve"> </w:t>
      </w:r>
      <w:r w:rsidR="00DC74B1" w:rsidRPr="0076359C">
        <w:rPr>
          <w:rFonts w:ascii="Arial" w:hAnsi="Arial" w:cs="Arial"/>
          <w:sz w:val="20"/>
          <w:szCs w:val="20"/>
          <w:lang w:val="vi-VN"/>
        </w:rPr>
        <w:t xml:space="preserve">trong </w:t>
      </w:r>
      <w:r w:rsidR="00A03FCD" w:rsidRPr="0076359C">
        <w:rPr>
          <w:rFonts w:ascii="Arial" w:hAnsi="Arial" w:cs="Arial"/>
          <w:sz w:val="20"/>
          <w:szCs w:val="20"/>
          <w:lang w:val="vi-VN"/>
        </w:rPr>
        <w:t xml:space="preserve">quy trình </w:t>
      </w:r>
      <w:r w:rsidR="00DC74B1" w:rsidRPr="0076359C">
        <w:rPr>
          <w:rFonts w:ascii="Arial" w:hAnsi="Arial" w:cs="Arial"/>
          <w:sz w:val="20"/>
          <w:szCs w:val="20"/>
          <w:lang w:val="vi-VN"/>
        </w:rPr>
        <w:t>công ty</w:t>
      </w:r>
      <w:r w:rsidRPr="0076359C">
        <w:rPr>
          <w:rFonts w:ascii="Arial" w:hAnsi="Arial" w:cs="Arial"/>
          <w:sz w:val="20"/>
          <w:szCs w:val="20"/>
          <w:lang w:val="vi-VN"/>
        </w:rPr>
        <w:t xml:space="preserve"> </w:t>
      </w:r>
      <w:r w:rsidR="004F120A" w:rsidRPr="0076359C">
        <w:rPr>
          <w:rFonts w:ascii="Arial" w:hAnsi="Arial" w:cs="Arial"/>
          <w:sz w:val="20"/>
          <w:szCs w:val="20"/>
          <w:lang w:val="vi-VN"/>
        </w:rPr>
        <w:t xml:space="preserve">giúp </w:t>
      </w:r>
      <w:r w:rsidRPr="0076359C">
        <w:rPr>
          <w:rFonts w:ascii="Arial" w:hAnsi="Arial" w:cs="Arial"/>
          <w:sz w:val="20"/>
          <w:szCs w:val="20"/>
          <w:lang w:val="vi-VN"/>
        </w:rPr>
        <w:t>đảm bảo</w:t>
      </w:r>
      <w:r w:rsidR="00DC74B1" w:rsidRPr="0076359C">
        <w:rPr>
          <w:rFonts w:ascii="Arial" w:hAnsi="Arial" w:cs="Arial"/>
          <w:sz w:val="20"/>
          <w:szCs w:val="20"/>
          <w:lang w:val="vi-VN"/>
        </w:rPr>
        <w:t xml:space="preserve"> tính</w:t>
      </w:r>
      <w:r w:rsidRPr="0076359C">
        <w:rPr>
          <w:rFonts w:ascii="Arial" w:hAnsi="Arial" w:cs="Arial"/>
          <w:sz w:val="20"/>
          <w:szCs w:val="20"/>
          <w:lang w:val="vi-VN"/>
        </w:rPr>
        <w:t xml:space="preserve"> hoàn thiện </w:t>
      </w:r>
      <w:r w:rsidR="004F120A" w:rsidRPr="0076359C">
        <w:rPr>
          <w:rFonts w:ascii="Arial" w:hAnsi="Arial" w:cs="Arial"/>
          <w:sz w:val="20"/>
          <w:szCs w:val="20"/>
          <w:lang w:val="vi-VN"/>
        </w:rPr>
        <w:t xml:space="preserve">màu sắc </w:t>
      </w:r>
      <w:r w:rsidRPr="0076359C">
        <w:rPr>
          <w:rFonts w:ascii="Arial" w:hAnsi="Arial" w:cs="Arial"/>
          <w:sz w:val="20"/>
          <w:szCs w:val="20"/>
          <w:lang w:val="vi-VN"/>
        </w:rPr>
        <w:t xml:space="preserve">đồng nhất, chất lượng cao, cho phép thiết kế </w:t>
      </w:r>
      <w:r w:rsidR="006A6AC1" w:rsidRPr="0076359C">
        <w:rPr>
          <w:rFonts w:ascii="Arial" w:hAnsi="Arial" w:cs="Arial"/>
          <w:sz w:val="20"/>
          <w:szCs w:val="20"/>
          <w:lang w:val="vi-VN"/>
        </w:rPr>
        <w:t xml:space="preserve">mang tính </w:t>
      </w:r>
      <w:r w:rsidRPr="0076359C">
        <w:rPr>
          <w:rFonts w:ascii="Arial" w:hAnsi="Arial" w:cs="Arial"/>
          <w:sz w:val="20"/>
          <w:szCs w:val="20"/>
          <w:lang w:val="vi-VN"/>
        </w:rPr>
        <w:t>cá nhân hóa và liên kết thương hiệu tốt hơn. Khả năng này cũng rút ngắn chu kỳ sản xuất, duy trì tính đồng nhất của màu sắc và tăng cường sức hấp dẫn trực quan của sản phẩm, mang lại cho sản phẩm lợi thế cạnh tranh hơn trên thị trường.</w:t>
      </w:r>
    </w:p>
    <w:p w14:paraId="38C2086B" w14:textId="77777777" w:rsidR="00D932B0" w:rsidRPr="0076359C" w:rsidRDefault="00D932B0" w:rsidP="002A2985">
      <w:pPr>
        <w:spacing w:line="360" w:lineRule="auto"/>
        <w:ind w:right="1559"/>
        <w:jc w:val="both"/>
        <w:rPr>
          <w:rFonts w:ascii="Arial" w:hAnsi="Arial" w:cs="Arial"/>
          <w:b/>
          <w:bCs/>
          <w:sz w:val="6"/>
          <w:szCs w:val="6"/>
          <w:lang w:val="vi-VN" w:eastAsia="zh-CN"/>
        </w:rPr>
      </w:pPr>
    </w:p>
    <w:p w14:paraId="2DE39329" w14:textId="3C4DCE17" w:rsidR="00720ADF" w:rsidRPr="0076359C" w:rsidRDefault="00320525" w:rsidP="002A2985">
      <w:pPr>
        <w:spacing w:line="360" w:lineRule="auto"/>
        <w:ind w:right="1559"/>
        <w:jc w:val="both"/>
        <w:rPr>
          <w:rFonts w:ascii="Arial" w:hAnsi="Arial" w:cs="Arial"/>
          <w:b/>
          <w:bCs/>
          <w:sz w:val="20"/>
          <w:szCs w:val="20"/>
          <w:lang w:val="vi-VN" w:eastAsia="zh-CN"/>
        </w:rPr>
      </w:pPr>
      <w:r w:rsidRPr="0076359C">
        <w:rPr>
          <w:rFonts w:ascii="Arial" w:hAnsi="Arial" w:cs="Arial"/>
          <w:b/>
          <w:bCs/>
          <w:sz w:val="20"/>
          <w:szCs w:val="20"/>
          <w:lang w:val="vi-VN" w:eastAsia="zh-CN"/>
        </w:rPr>
        <w:t xml:space="preserve">Vật liệu TPE được chứng nhận an toàn cho máy </w:t>
      </w:r>
      <w:r w:rsidR="004F120A" w:rsidRPr="0076359C">
        <w:rPr>
          <w:rFonts w:ascii="Arial" w:hAnsi="Arial" w:cs="Arial"/>
          <w:b/>
          <w:bCs/>
          <w:sz w:val="20"/>
          <w:szCs w:val="20"/>
          <w:lang w:val="vi-VN" w:eastAsia="zh-CN"/>
        </w:rPr>
        <w:t xml:space="preserve">lọc </w:t>
      </w:r>
      <w:r w:rsidRPr="0076359C">
        <w:rPr>
          <w:rFonts w:ascii="Arial" w:hAnsi="Arial" w:cs="Arial"/>
          <w:b/>
          <w:bCs/>
          <w:sz w:val="20"/>
          <w:szCs w:val="20"/>
          <w:lang w:val="vi-VN" w:eastAsia="zh-CN"/>
        </w:rPr>
        <w:t>nước</w:t>
      </w:r>
      <w:r w:rsidR="00897793" w:rsidRPr="0076359C">
        <w:rPr>
          <w:rFonts w:ascii="Arial" w:hAnsi="Arial" w:cs="Arial"/>
          <w:b/>
          <w:bCs/>
          <w:sz w:val="20"/>
          <w:szCs w:val="20"/>
          <w:lang w:val="vi-VN" w:eastAsia="zh-CN"/>
        </w:rPr>
        <w:t xml:space="preserve"> uống</w:t>
      </w:r>
      <w:r w:rsidRPr="0076359C">
        <w:rPr>
          <w:rFonts w:ascii="Arial" w:hAnsi="Arial" w:cs="Arial"/>
          <w:b/>
          <w:bCs/>
          <w:sz w:val="20"/>
          <w:szCs w:val="20"/>
          <w:lang w:val="vi-VN" w:eastAsia="zh-CN"/>
        </w:rPr>
        <w:t xml:space="preserve"> thông minh</w:t>
      </w:r>
    </w:p>
    <w:p w14:paraId="73B1C51C" w14:textId="07C92713" w:rsidR="00A57671" w:rsidRPr="0076359C" w:rsidRDefault="008467C2" w:rsidP="002A2985">
      <w:pPr>
        <w:spacing w:line="360" w:lineRule="auto"/>
        <w:ind w:right="1559"/>
        <w:jc w:val="both"/>
        <w:rPr>
          <w:rFonts w:ascii="Arial" w:hAnsi="Arial" w:cs="Arial"/>
          <w:sz w:val="20"/>
          <w:szCs w:val="20"/>
          <w:lang w:val="vi-VN"/>
        </w:rPr>
      </w:pPr>
      <w:r w:rsidRPr="0076359C">
        <w:rPr>
          <w:rFonts w:ascii="Arial" w:hAnsi="Arial" w:cs="Arial"/>
          <w:sz w:val="20"/>
          <w:szCs w:val="20"/>
          <w:lang w:val="vi-VN"/>
        </w:rPr>
        <w:t xml:space="preserve">Dòng FC/AD/PP của KRAIBURG TPE được thiết kế để đáp ứng các tiêu chuẩn an toàn nghiêm ngặt cho </w:t>
      </w:r>
      <w:r w:rsidR="0076359C" w:rsidRPr="0076359C">
        <w:rPr>
          <w:rFonts w:ascii="Arial" w:hAnsi="Arial" w:cs="Arial"/>
          <w:sz w:val="20"/>
          <w:szCs w:val="20"/>
          <w:lang w:val="vi-VN"/>
        </w:rPr>
        <w:fldChar w:fldCharType="begin"/>
      </w:r>
      <w:r w:rsidR="0076359C" w:rsidRPr="0076359C">
        <w:rPr>
          <w:rFonts w:ascii="Arial" w:hAnsi="Arial" w:cs="Arial"/>
          <w:sz w:val="20"/>
          <w:szCs w:val="20"/>
          <w:lang w:val="vi-VN"/>
        </w:rPr>
        <w:instrText>HYPERLINK "https://www.kraiburg-tpe.com/vi/kraiburg-tpe-n%C3%A2ng-cao-ch%E1%BB%A9c-n%C4%83ng-c%E1%BB%A7a-b%C3%ACnh-th%C3%B4ng-minh-v%E1%BB%9Bi-c%C3%A1c-gi%E1%BA%A3i-ph%C3%A1p-tpe-ti%C3%AAn-ti%E1%BA%BFn"</w:instrText>
      </w:r>
      <w:r w:rsidR="0076359C" w:rsidRPr="0076359C">
        <w:rPr>
          <w:rFonts w:ascii="Arial" w:hAnsi="Arial" w:cs="Arial"/>
          <w:sz w:val="20"/>
          <w:szCs w:val="20"/>
          <w:lang w:val="vi-VN"/>
        </w:rPr>
      </w:r>
      <w:r w:rsidR="0076359C" w:rsidRPr="0076359C">
        <w:rPr>
          <w:rFonts w:ascii="Arial" w:hAnsi="Arial" w:cs="Arial"/>
          <w:sz w:val="20"/>
          <w:szCs w:val="20"/>
          <w:lang w:val="vi-VN"/>
        </w:rPr>
        <w:fldChar w:fldCharType="separate"/>
      </w:r>
      <w:r w:rsidRPr="0076359C">
        <w:rPr>
          <w:rStyle w:val="Hyperlink"/>
          <w:rFonts w:ascii="Arial" w:hAnsi="Arial" w:cs="Arial"/>
          <w:sz w:val="20"/>
          <w:szCs w:val="20"/>
          <w:lang w:val="vi-VN"/>
        </w:rPr>
        <w:t>các ứng dụng tiếp xúc với thực phẩm</w:t>
      </w:r>
      <w:r w:rsidR="0076359C" w:rsidRPr="0076359C">
        <w:rPr>
          <w:rFonts w:ascii="Arial" w:hAnsi="Arial" w:cs="Arial"/>
          <w:sz w:val="20"/>
          <w:szCs w:val="20"/>
          <w:lang w:val="vi-VN"/>
        </w:rPr>
        <w:fldChar w:fldCharType="end"/>
      </w:r>
      <w:r w:rsidRPr="0076359C">
        <w:rPr>
          <w:rFonts w:ascii="Arial" w:hAnsi="Arial" w:cs="Arial"/>
          <w:sz w:val="20"/>
          <w:szCs w:val="20"/>
          <w:lang w:val="vi-VN"/>
        </w:rPr>
        <w:t xml:space="preserve">, bao gồm Quy định (EU) số 10/2011, US FDA CFR 21, GB 4806.7-2023, EN71-3 và tuân thủ các quy định REACH, SVHC và RoHS. Các chứng nhận này đảm bảo rằng các thành phần </w:t>
      </w:r>
      <w:r w:rsidR="0069134C" w:rsidRPr="0076359C">
        <w:rPr>
          <w:rFonts w:ascii="Arial" w:hAnsi="Arial" w:cs="Arial"/>
          <w:sz w:val="20"/>
          <w:szCs w:val="20"/>
          <w:lang w:val="vi-VN"/>
        </w:rPr>
        <w:t>của</w:t>
      </w:r>
      <w:r w:rsidR="0069134C">
        <w:rPr>
          <w:rFonts w:ascii="Arial" w:hAnsi="Arial" w:cs="Arial"/>
          <w:sz w:val="20"/>
          <w:szCs w:val="20"/>
          <w:lang w:val="vi-VN"/>
        </w:rPr>
        <w:t xml:space="preserve"> </w:t>
      </w:r>
      <w:r w:rsidRPr="0076359C">
        <w:rPr>
          <w:rFonts w:ascii="Arial" w:hAnsi="Arial" w:cs="Arial"/>
          <w:sz w:val="20"/>
          <w:szCs w:val="20"/>
          <w:lang w:val="vi-VN"/>
        </w:rPr>
        <w:t xml:space="preserve">máy </w:t>
      </w:r>
      <w:r w:rsidR="00E9449B" w:rsidRPr="0076359C">
        <w:rPr>
          <w:rFonts w:ascii="Arial" w:hAnsi="Arial" w:cs="Arial"/>
          <w:sz w:val="20"/>
          <w:szCs w:val="20"/>
          <w:lang w:val="vi-VN"/>
        </w:rPr>
        <w:t>lọc</w:t>
      </w:r>
      <w:r w:rsidR="00E9449B">
        <w:rPr>
          <w:rFonts w:ascii="Arial" w:hAnsi="Arial" w:cs="Arial"/>
          <w:sz w:val="20"/>
          <w:szCs w:val="20"/>
          <w:lang w:val="vi-VN"/>
        </w:rPr>
        <w:t xml:space="preserve"> </w:t>
      </w:r>
      <w:r w:rsidRPr="0076359C">
        <w:rPr>
          <w:rFonts w:ascii="Arial" w:hAnsi="Arial" w:cs="Arial"/>
          <w:sz w:val="20"/>
          <w:szCs w:val="20"/>
          <w:lang w:val="vi-VN"/>
        </w:rPr>
        <w:t>nước</w:t>
      </w:r>
      <w:r w:rsidR="00E71488">
        <w:rPr>
          <w:rFonts w:ascii="Arial" w:hAnsi="Arial" w:cs="Arial"/>
          <w:sz w:val="20"/>
          <w:szCs w:val="20"/>
          <w:lang w:val="vi-VN"/>
        </w:rPr>
        <w:t xml:space="preserve"> uống </w:t>
      </w:r>
      <w:r w:rsidRPr="0076359C">
        <w:rPr>
          <w:rFonts w:ascii="Arial" w:hAnsi="Arial" w:cs="Arial"/>
          <w:sz w:val="20"/>
          <w:szCs w:val="20"/>
          <w:lang w:val="vi-VN"/>
        </w:rPr>
        <w:t xml:space="preserve">thông minh được làm từ </w:t>
      </w:r>
      <w:r w:rsidR="00F43157" w:rsidRPr="0076359C">
        <w:rPr>
          <w:rFonts w:ascii="Arial" w:hAnsi="Arial" w:cs="Arial"/>
          <w:sz w:val="20"/>
          <w:szCs w:val="20"/>
          <w:lang w:val="vi-VN"/>
        </w:rPr>
        <w:t>các</w:t>
      </w:r>
      <w:r w:rsidR="00F43157">
        <w:rPr>
          <w:rFonts w:ascii="Arial" w:hAnsi="Arial" w:cs="Arial"/>
          <w:sz w:val="20"/>
          <w:szCs w:val="20"/>
          <w:lang w:val="vi-VN"/>
        </w:rPr>
        <w:t xml:space="preserve"> </w:t>
      </w:r>
      <w:r w:rsidRPr="0076359C">
        <w:rPr>
          <w:rFonts w:ascii="Arial" w:hAnsi="Arial" w:cs="Arial"/>
          <w:sz w:val="20"/>
          <w:szCs w:val="20"/>
          <w:lang w:val="vi-VN"/>
        </w:rPr>
        <w:t>vật liệu hoàn toàn tuân thủ các yêu cầu về an toàn, mang lại sự an tâm cho người tiêu dùng.</w:t>
      </w:r>
    </w:p>
    <w:p w14:paraId="11C81097" w14:textId="64F576D8" w:rsidR="00690769" w:rsidRPr="0076359C" w:rsidRDefault="00D31AEC" w:rsidP="002A2985">
      <w:pPr>
        <w:spacing w:line="360" w:lineRule="auto"/>
        <w:ind w:right="1559"/>
        <w:jc w:val="both"/>
        <w:rPr>
          <w:rFonts w:ascii="Arial" w:hAnsi="Arial" w:cs="Arial"/>
          <w:sz w:val="20"/>
          <w:szCs w:val="20"/>
          <w:lang w:val="vi-VN"/>
        </w:rPr>
      </w:pPr>
      <w:r w:rsidRPr="0076359C">
        <w:rPr>
          <w:rFonts w:ascii="Arial" w:hAnsi="Arial" w:cs="Arial"/>
          <w:sz w:val="20"/>
          <w:szCs w:val="20"/>
          <w:lang w:val="vi-VN"/>
        </w:rPr>
        <w:t xml:space="preserve">Hơn nữa, dòng FC/AD/PP không chứa thành phần có nguồn gốc từ động vật, kim loại nặng, phthalate, bisphenol A và latex, đảm bảo an toàn khi sử dụng trong bao bì tiếp xúc với thực phẩm. Do đó, đây là lựa chọn lý tưởng cho máy </w:t>
      </w:r>
      <w:r w:rsidR="00664EF7" w:rsidRPr="0076359C">
        <w:rPr>
          <w:rFonts w:ascii="Arial" w:hAnsi="Arial" w:cs="Arial"/>
          <w:sz w:val="20"/>
          <w:szCs w:val="20"/>
          <w:lang w:val="vi-VN"/>
        </w:rPr>
        <w:lastRenderedPageBreak/>
        <w:t>lọc</w:t>
      </w:r>
      <w:r w:rsidRPr="0076359C">
        <w:rPr>
          <w:rFonts w:ascii="Arial" w:hAnsi="Arial" w:cs="Arial"/>
          <w:sz w:val="20"/>
          <w:szCs w:val="20"/>
          <w:lang w:val="vi-VN"/>
        </w:rPr>
        <w:t xml:space="preserve"> nước thông minh, mang lại cả sự an toàn và độ tin cậy trong các thành phần tiếp xúc với thực phẩm, đồng thời đáp ứng nhu cầu hiệu suất cao của các thiết bị kết nối hiện </w:t>
      </w:r>
      <w:r w:rsidR="009E4F0B" w:rsidRPr="0076359C">
        <w:rPr>
          <w:rFonts w:ascii="Arial" w:hAnsi="Arial" w:cs="Arial"/>
          <w:sz w:val="20"/>
          <w:szCs w:val="20"/>
          <w:lang w:val="vi-VN"/>
        </w:rPr>
        <w:t>đại</w:t>
      </w:r>
      <w:r w:rsidR="009E4F0B">
        <w:rPr>
          <w:rFonts w:ascii="Arial" w:hAnsi="Arial" w:cs="Arial"/>
          <w:sz w:val="20"/>
          <w:szCs w:val="20"/>
          <w:lang w:val="vi-VN"/>
        </w:rPr>
        <w:t>.</w:t>
      </w:r>
    </w:p>
    <w:p w14:paraId="62F08EF9" w14:textId="09FD4A19" w:rsidR="005320D5" w:rsidRPr="0076359C" w:rsidRDefault="00D117F9" w:rsidP="0006085F">
      <w:pPr>
        <w:spacing w:line="360" w:lineRule="auto"/>
        <w:ind w:right="1559"/>
        <w:jc w:val="both"/>
        <w:rPr>
          <w:rFonts w:ascii="Arial" w:hAnsi="Arial" w:cs="Arial"/>
          <w:sz w:val="20"/>
          <w:szCs w:val="20"/>
          <w:lang w:val="vi-VN" w:eastAsia="zh-CN"/>
        </w:rPr>
      </w:pPr>
      <w:r>
        <w:rPr>
          <w:rFonts w:ascii="Arial" w:hAnsi="Arial" w:cs="Arial"/>
          <w:b/>
          <w:bCs/>
          <w:noProof/>
          <w:sz w:val="20"/>
          <w:szCs w:val="20"/>
          <w:lang w:bidi="ar-SA"/>
        </w:rPr>
        <w:drawing>
          <wp:inline distT="0" distB="0" distL="0" distR="0" wp14:anchorId="709B2F7C" wp14:editId="00D4AA0C">
            <wp:extent cx="4236334" cy="2343840"/>
            <wp:effectExtent l="0" t="0" r="0" b="0"/>
            <wp:docPr id="9102614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261469" name="Picture 910261469"/>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57030" cy="2355291"/>
                    </a:xfrm>
                    <a:prstGeom prst="rect">
                      <a:avLst/>
                    </a:prstGeom>
                  </pic:spPr>
                </pic:pic>
              </a:graphicData>
            </a:graphic>
          </wp:inline>
        </w:drawing>
      </w:r>
      <w:r w:rsidR="005F2DD8" w:rsidRPr="0076359C">
        <w:rPr>
          <w:rFonts w:ascii="Arial" w:hAnsi="Arial" w:cs="Arial"/>
          <w:b/>
          <w:bCs/>
          <w:sz w:val="20"/>
          <w:szCs w:val="20"/>
          <w:lang w:val="vi-VN" w:bidi="ar-SA"/>
        </w:rPr>
        <w:t xml:space="preserve"> </w:t>
      </w:r>
      <w:r w:rsidR="00416245" w:rsidRPr="0076359C">
        <w:rPr>
          <w:rFonts w:ascii="Arial" w:hAnsi="Arial" w:cs="Arial"/>
          <w:sz w:val="20"/>
          <w:szCs w:val="20"/>
          <w:lang w:val="vi-VN" w:eastAsia="zh-CN"/>
        </w:rPr>
        <w:br/>
      </w:r>
      <w:r w:rsidR="005320D5" w:rsidRPr="0076359C">
        <w:rPr>
          <w:rFonts w:ascii="Arial" w:hAnsi="Arial" w:cs="Arial"/>
          <w:b/>
          <w:bCs/>
          <w:sz w:val="20"/>
          <w:szCs w:val="20"/>
          <w:lang w:val="vi-VN" w:bidi="ar-SA"/>
        </w:rPr>
        <w:t>(</w:t>
      </w:r>
      <w:r w:rsidR="00FE3BA4" w:rsidRPr="0076359C">
        <w:rPr>
          <w:rFonts w:ascii="Arial" w:hAnsi="Arial" w:cs="Arial"/>
          <w:b/>
          <w:bCs/>
          <w:sz w:val="20"/>
          <w:szCs w:val="20"/>
          <w:lang w:val="vi-VN" w:bidi="ar-SA"/>
        </w:rPr>
        <w:t>Hình</w:t>
      </w:r>
      <w:r w:rsidR="00FE3BA4">
        <w:rPr>
          <w:rFonts w:ascii="Arial" w:hAnsi="Arial" w:cs="Arial"/>
          <w:b/>
          <w:bCs/>
          <w:sz w:val="20"/>
          <w:szCs w:val="20"/>
          <w:lang w:val="vi-VN" w:bidi="ar-SA"/>
        </w:rPr>
        <w:t xml:space="preserve"> ảnh</w:t>
      </w:r>
      <w:r w:rsidR="005320D5" w:rsidRPr="0076359C">
        <w:rPr>
          <w:rFonts w:ascii="Arial" w:hAnsi="Arial" w:cs="Arial"/>
          <w:b/>
          <w:bCs/>
          <w:sz w:val="20"/>
          <w:szCs w:val="20"/>
          <w:lang w:val="vi-VN" w:bidi="ar-SA"/>
        </w:rPr>
        <w:t>: © 20</w:t>
      </w:r>
      <w:r w:rsidR="00D2377C" w:rsidRPr="0076359C">
        <w:rPr>
          <w:rFonts w:ascii="Arial" w:hAnsi="Arial" w:cs="Arial"/>
          <w:b/>
          <w:bCs/>
          <w:sz w:val="20"/>
          <w:szCs w:val="20"/>
          <w:lang w:val="vi-VN" w:bidi="ar-SA"/>
        </w:rPr>
        <w:t>2</w:t>
      </w:r>
      <w:r w:rsidR="006F5C5A" w:rsidRPr="0076359C">
        <w:rPr>
          <w:rFonts w:ascii="Arial" w:hAnsi="Arial" w:cs="Arial" w:hint="eastAsia"/>
          <w:b/>
          <w:bCs/>
          <w:sz w:val="20"/>
          <w:szCs w:val="20"/>
          <w:lang w:val="vi-VN" w:eastAsia="zh-CN" w:bidi="ar-SA"/>
        </w:rPr>
        <w:t>5</w:t>
      </w:r>
      <w:r w:rsidR="005320D5" w:rsidRPr="0076359C">
        <w:rPr>
          <w:rFonts w:ascii="Arial" w:hAnsi="Arial" w:cs="Arial"/>
          <w:b/>
          <w:bCs/>
          <w:sz w:val="20"/>
          <w:szCs w:val="20"/>
          <w:lang w:val="vi-VN" w:bidi="ar-SA"/>
        </w:rPr>
        <w:t xml:space="preserve"> KRAIBURG TPE)</w:t>
      </w:r>
    </w:p>
    <w:p w14:paraId="74151CD9" w14:textId="77777777" w:rsidR="001C519B" w:rsidRPr="0076359C" w:rsidRDefault="001C519B" w:rsidP="001C519B">
      <w:pPr>
        <w:spacing w:after="0" w:line="360" w:lineRule="auto"/>
        <w:ind w:right="1559"/>
        <w:rPr>
          <w:rFonts w:ascii="Arial" w:hAnsi="Arial" w:cs="Arial"/>
          <w:sz w:val="20"/>
          <w:szCs w:val="20"/>
          <w:lang w:val="vi-VN"/>
        </w:rPr>
      </w:pPr>
      <w:r w:rsidRPr="0076359C">
        <w:rPr>
          <w:rFonts w:ascii="Arial" w:hAnsi="Arial" w:cs="Arial"/>
          <w:sz w:val="20"/>
          <w:szCs w:val="20"/>
          <w:lang w:val="vi-VN"/>
        </w:rPr>
        <w:t>Để</w:t>
      </w:r>
      <w:r>
        <w:rPr>
          <w:rFonts w:ascii="Arial" w:hAnsi="Arial" w:cs="Arial"/>
          <w:sz w:val="20"/>
          <w:szCs w:val="20"/>
          <w:lang w:val="vi-VN"/>
        </w:rPr>
        <w:t xml:space="preserve"> có hình ảnh chất lượng cao</w:t>
      </w:r>
      <w:r w:rsidRPr="0076359C">
        <w:rPr>
          <w:rFonts w:ascii="Arial" w:hAnsi="Arial" w:cs="Arial"/>
          <w:sz w:val="20"/>
          <w:szCs w:val="20"/>
          <w:lang w:val="vi-VN"/>
        </w:rPr>
        <w:t>, vui</w:t>
      </w:r>
      <w:r>
        <w:rPr>
          <w:rFonts w:ascii="Arial" w:hAnsi="Arial" w:cs="Arial"/>
          <w:sz w:val="20"/>
          <w:szCs w:val="20"/>
          <w:lang w:val="vi-VN"/>
        </w:rPr>
        <w:t xml:space="preserve"> lòng liên hệ</w:t>
      </w:r>
      <w:r w:rsidRPr="0076359C">
        <w:rPr>
          <w:rFonts w:ascii="Arial" w:hAnsi="Arial" w:cs="Arial"/>
          <w:sz w:val="20"/>
          <w:szCs w:val="20"/>
          <w:lang w:val="vi-VN"/>
        </w:rPr>
        <w:t xml:space="preserve"> Bridget Ngang (</w:t>
      </w:r>
      <w:r>
        <w:fldChar w:fldCharType="begin"/>
      </w:r>
      <w:r w:rsidRPr="0076359C">
        <w:rPr>
          <w:lang w:val="vi-VN"/>
        </w:rPr>
        <w:instrText>HYPERLINK "mailto:bridget.ngang@kraiburg-tpe.com"</w:instrText>
      </w:r>
      <w:r>
        <w:fldChar w:fldCharType="separate"/>
      </w:r>
      <w:r w:rsidRPr="0076359C">
        <w:rPr>
          <w:rStyle w:val="Hyperlink"/>
          <w:rFonts w:ascii="Arial" w:hAnsi="Arial" w:cs="Arial"/>
          <w:color w:val="auto"/>
          <w:sz w:val="20"/>
          <w:szCs w:val="20"/>
          <w:lang w:val="vi-VN"/>
        </w:rPr>
        <w:t>bridget.ngang@kraiburg-tpe.com</w:t>
      </w:r>
      <w:r>
        <w:fldChar w:fldCharType="end"/>
      </w:r>
      <w:r w:rsidRPr="0076359C">
        <w:rPr>
          <w:rFonts w:ascii="Arial" w:hAnsi="Arial" w:cs="Arial"/>
          <w:sz w:val="20"/>
          <w:szCs w:val="20"/>
          <w:lang w:val="vi-VN"/>
        </w:rPr>
        <w:t xml:space="preserve"> , +6 03 9545 6301). </w:t>
      </w:r>
    </w:p>
    <w:p w14:paraId="6900A438" w14:textId="77777777" w:rsidR="001C519B" w:rsidRPr="0076359C" w:rsidRDefault="001C519B" w:rsidP="001C519B">
      <w:pPr>
        <w:spacing w:after="0" w:line="360" w:lineRule="auto"/>
        <w:ind w:right="1559"/>
        <w:rPr>
          <w:rFonts w:ascii="Arial" w:hAnsi="Arial" w:cs="Arial"/>
          <w:sz w:val="20"/>
          <w:szCs w:val="20"/>
          <w:lang w:val="vi-VN"/>
        </w:rPr>
      </w:pPr>
    </w:p>
    <w:p w14:paraId="58A8EE0E" w14:textId="77777777" w:rsidR="001C519B" w:rsidRPr="003E4160" w:rsidRDefault="001C519B" w:rsidP="001C519B">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riêng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24EA12BE" wp14:editId="42DDBFF1">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C176A3" w14:textId="77777777" w:rsidR="001C519B" w:rsidRPr="00FF0C2C" w:rsidRDefault="001C519B" w:rsidP="001C519B">
      <w:pPr>
        <w:ind w:right="1559"/>
        <w:rPr>
          <w:rStyle w:val="Hyperlink"/>
          <w:color w:val="auto"/>
          <w:lang w:val="en-GB"/>
        </w:rPr>
      </w:pPr>
      <w:r>
        <w:rPr>
          <w:rStyle w:val="Hyperlink"/>
          <w:color w:val="auto"/>
        </w:rPr>
        <w:t>Tải</w:t>
      </w:r>
      <w:r w:rsidRPr="00FF0C2C">
        <w:rPr>
          <w:rStyle w:val="Hyperlink"/>
          <w:color w:val="auto"/>
          <w:lang w:val="en-GB"/>
        </w:rPr>
        <w:t xml:space="preserve"> về những hình ảnh có độ phân giải cao</w:t>
      </w:r>
    </w:p>
    <w:p w14:paraId="0FF1261B" w14:textId="77777777" w:rsidR="001C519B" w:rsidRPr="003E4160" w:rsidRDefault="001C519B" w:rsidP="001C519B">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50194DE0" wp14:editId="75CD759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4F99F3" w14:textId="77777777" w:rsidR="001C519B" w:rsidRDefault="001C519B" w:rsidP="001C519B">
      <w:pPr>
        <w:ind w:right="1559"/>
        <w:rPr>
          <w:rStyle w:val="Hyperlink"/>
          <w:rFonts w:ascii="Arial" w:hAnsi="Arial" w:cs="Arial"/>
          <w:bCs/>
          <w:color w:val="auto"/>
          <w:sz w:val="20"/>
          <w:szCs w:val="20"/>
          <w:lang w:val="en-GB"/>
        </w:rPr>
      </w:pPr>
      <w:hyperlink r:id="rId18"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55D1C556" w14:textId="77777777" w:rsidR="001C519B" w:rsidRDefault="001C519B" w:rsidP="001C519B">
      <w:pPr>
        <w:ind w:right="1559"/>
        <w:rPr>
          <w:rFonts w:ascii="Arial" w:hAnsi="Arial" w:cs="Arial"/>
          <w:b/>
          <w:sz w:val="20"/>
          <w:szCs w:val="20"/>
          <w:lang w:val="vi-VN"/>
        </w:rPr>
      </w:pPr>
    </w:p>
    <w:p w14:paraId="6B8C47B6" w14:textId="77777777" w:rsidR="001C519B" w:rsidRPr="0076359C" w:rsidRDefault="001C519B" w:rsidP="001C519B">
      <w:pPr>
        <w:ind w:right="1559"/>
        <w:rPr>
          <w:rFonts w:ascii="Arial" w:hAnsi="Arial" w:cs="Arial"/>
          <w:b/>
          <w:sz w:val="20"/>
          <w:szCs w:val="20"/>
          <w:lang w:val="vi-VN"/>
        </w:rPr>
      </w:pPr>
      <w:r w:rsidRPr="0076359C">
        <w:rPr>
          <w:rFonts w:ascii="Arial" w:hAnsi="Arial" w:cs="Arial"/>
          <w:b/>
          <w:sz w:val="20"/>
          <w:szCs w:val="20"/>
          <w:lang w:val="vi-VN"/>
        </w:rPr>
        <w:t>Kết</w:t>
      </w:r>
      <w:r>
        <w:rPr>
          <w:rFonts w:ascii="Arial" w:hAnsi="Arial" w:cs="Arial"/>
          <w:b/>
          <w:sz w:val="20"/>
          <w:szCs w:val="20"/>
          <w:lang w:val="vi-VN"/>
        </w:rPr>
        <w:t xml:space="preserve"> nối với chúng tôi trên các phương tiện truyền thông</w:t>
      </w:r>
      <w:r w:rsidRPr="0076359C">
        <w:rPr>
          <w:rFonts w:ascii="Arial" w:hAnsi="Arial" w:cs="Arial"/>
          <w:b/>
          <w:sz w:val="20"/>
          <w:szCs w:val="20"/>
          <w:lang w:val="vi-VN"/>
        </w:rPr>
        <w:t>:</w:t>
      </w:r>
    </w:p>
    <w:p w14:paraId="69ED33BA" w14:textId="37DD1BC7" w:rsidR="001C519B" w:rsidRPr="0076359C" w:rsidRDefault="001C519B" w:rsidP="001C519B">
      <w:pPr>
        <w:ind w:right="1559"/>
        <w:rPr>
          <w:rFonts w:ascii="Arial" w:hAnsi="Arial" w:cs="Arial"/>
          <w:b/>
          <w:sz w:val="20"/>
          <w:szCs w:val="20"/>
          <w:lang w:val="en-GB"/>
        </w:rPr>
      </w:pPr>
      <w:r w:rsidRPr="0076359C">
        <w:rPr>
          <w:rFonts w:ascii="Arial" w:hAnsi="Arial" w:cs="Arial"/>
          <w:b/>
          <w:noProof/>
          <w:sz w:val="20"/>
          <w:szCs w:val="20"/>
          <w:lang w:val="vi-VN"/>
        </w:rPr>
        <w:t xml:space="preserve"> </w:t>
      </w:r>
      <w:r w:rsidRPr="003E4160">
        <w:rPr>
          <w:rFonts w:ascii="Arial" w:hAnsi="Arial" w:cs="Arial"/>
          <w:b/>
          <w:noProof/>
          <w:sz w:val="20"/>
          <w:szCs w:val="20"/>
          <w:lang w:val="en-MY" w:eastAsia="en-MY" w:bidi="ar-SA"/>
        </w:rPr>
        <w:drawing>
          <wp:inline distT="0" distB="0" distL="0" distR="0" wp14:anchorId="662545A6" wp14:editId="3EEDCDD7">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3FE9775" wp14:editId="190541FE">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9C1629F" wp14:editId="0AF15431">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67379AF7" wp14:editId="5B40D44A">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611CFD90" wp14:editId="30385F9F">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4BE668B8" w14:textId="77777777" w:rsidR="001C519B" w:rsidRPr="003E4160" w:rsidRDefault="001C519B" w:rsidP="001C519B">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 W</w:t>
      </w:r>
      <w:proofErr w:type="spellStart"/>
      <w:r w:rsidRPr="003E4160">
        <w:rPr>
          <w:rFonts w:ascii="Arial" w:hAnsi="Arial" w:cs="Arial"/>
          <w:b/>
          <w:sz w:val="20"/>
          <w:szCs w:val="20"/>
          <w:lang w:val="en-MY"/>
        </w:rPr>
        <w:t>eChat</w:t>
      </w:r>
      <w:proofErr w:type="spellEnd"/>
    </w:p>
    <w:p w14:paraId="614C483D" w14:textId="77777777" w:rsidR="001C519B" w:rsidRPr="003E4160" w:rsidRDefault="001C519B" w:rsidP="001C519B">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DB91639" wp14:editId="4096832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67C2D7E" w14:textId="598FDC4A" w:rsidR="001C519B" w:rsidRPr="0076359C" w:rsidRDefault="001C519B" w:rsidP="001C519B">
      <w:pPr>
        <w:spacing w:line="360" w:lineRule="auto"/>
        <w:ind w:right="1842"/>
        <w:jc w:val="both"/>
        <w:rPr>
          <w:rFonts w:ascii="Arial" w:hAnsi="Arial" w:cs="Arial"/>
          <w:b/>
          <w:sz w:val="21"/>
          <w:szCs w:val="21"/>
          <w:lang w:val="vi-VN"/>
        </w:rPr>
      </w:pPr>
      <w:r>
        <w:rPr>
          <w:rFonts w:ascii="Arial" w:hAnsi="Arial" w:cs="Arial"/>
          <w:sz w:val="20"/>
          <w:szCs w:val="20"/>
        </w:rPr>
        <w:t>KRAIBURG TPE (www.kraiburg-tpe.com) là</w:t>
      </w:r>
      <w:r>
        <w:rPr>
          <w:rFonts w:ascii="Arial" w:hAnsi="Arial" w:cs="Arial"/>
          <w:sz w:val="20"/>
          <w:szCs w:val="20"/>
          <w:lang w:val="vi-VN"/>
        </w:rPr>
        <w:t xml:space="preserve"> nhà sản xuất toàn cầu về vật liệu nhựa dẻo đàn hồi</w:t>
      </w:r>
      <w:r>
        <w:rPr>
          <w:rFonts w:ascii="Arial" w:hAnsi="Arial" w:cs="Arial"/>
          <w:sz w:val="20"/>
          <w:szCs w:val="20"/>
        </w:rPr>
        <w:t>. KRAIBURG TPE được</w:t>
      </w:r>
      <w:r>
        <w:rPr>
          <w:rFonts w:ascii="Arial" w:hAnsi="Arial" w:cs="Arial"/>
          <w:sz w:val="20"/>
          <w:szCs w:val="20"/>
          <w:lang w:val="vi-VN"/>
        </w:rPr>
        <w:t xml:space="preserve"> thành lập</w:t>
      </w:r>
      <w:r>
        <w:rPr>
          <w:rFonts w:ascii="Arial" w:hAnsi="Arial" w:cs="Arial"/>
          <w:sz w:val="20"/>
          <w:szCs w:val="20"/>
        </w:rPr>
        <w:t xml:space="preserve"> 2001 với</w:t>
      </w:r>
      <w:r>
        <w:rPr>
          <w:rFonts w:ascii="Arial" w:hAnsi="Arial" w:cs="Arial"/>
          <w:sz w:val="20"/>
          <w:szCs w:val="20"/>
          <w:lang w:val="vi-VN"/>
        </w:rPr>
        <w:t xml:space="preserve"> hoạt động kinh doanh độc lập trong tập đoàn </w:t>
      </w:r>
      <w:r>
        <w:rPr>
          <w:rFonts w:ascii="Arial" w:hAnsi="Arial" w:cs="Arial"/>
          <w:sz w:val="20"/>
          <w:szCs w:val="20"/>
        </w:rPr>
        <w:t>KRAIBURG và</w:t>
      </w:r>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76359C">
        <w:rPr>
          <w:rFonts w:ascii="Arial" w:hAnsi="Arial" w:cs="Arial"/>
          <w:sz w:val="20"/>
          <w:szCs w:val="20"/>
          <w:lang w:val="vi-VN"/>
        </w:rPr>
        <w:t xml:space="preserve"> 698 nhân</w:t>
      </w:r>
      <w:r>
        <w:rPr>
          <w:rFonts w:ascii="Arial" w:hAnsi="Arial" w:cs="Arial"/>
          <w:sz w:val="20"/>
          <w:szCs w:val="20"/>
          <w:lang w:val="vi-VN"/>
        </w:rPr>
        <w:t xml:space="preserve"> sự trên toàn thế giới và 3 nhà máy tại Đức, Mỹ và</w:t>
      </w:r>
      <w:r w:rsidRPr="0076359C">
        <w:rPr>
          <w:rFonts w:ascii="Arial" w:hAnsi="Arial" w:cs="Arial"/>
          <w:sz w:val="20"/>
          <w:szCs w:val="20"/>
          <w:lang w:val="vi-VN"/>
        </w:rPr>
        <w:t xml:space="preserve"> Malaysia,</w:t>
      </w:r>
      <w:r>
        <w:rPr>
          <w:rFonts w:ascii="Arial" w:hAnsi="Arial" w:cs="Arial"/>
          <w:sz w:val="20"/>
          <w:szCs w:val="20"/>
          <w:lang w:val="vi-VN"/>
        </w:rPr>
        <w:t xml:space="preserve"> Công ty có danh mục hàng hóa đa dạng , có các loại sản phẩm phù hợp với ngành ô tô xe máy, công nghiệp, tiêu dùng cũng như các yêu cầu khắt khe trong lĩnh vực y tế.</w:t>
      </w:r>
      <w:r w:rsidRPr="0076359C">
        <w:rPr>
          <w:rFonts w:ascii="Arial" w:hAnsi="Arial" w:cs="Arial"/>
          <w:sz w:val="20"/>
          <w:szCs w:val="20"/>
          <w:lang w:val="vi-VN"/>
        </w:rPr>
        <w:t xml:space="preserve"> Các</w:t>
      </w:r>
      <w:r>
        <w:rPr>
          <w:rFonts w:ascii="Arial" w:hAnsi="Arial" w:cs="Arial"/>
          <w:sz w:val="20"/>
          <w:szCs w:val="20"/>
          <w:lang w:val="vi-VN"/>
        </w:rPr>
        <w:t xml:space="preserve"> dòng sản phẩm mang thương hiệu </w:t>
      </w:r>
      <w:r w:rsidRPr="0076359C">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cả thiết kế sản phẩm.</w:t>
      </w:r>
      <w:r w:rsidRPr="0076359C">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76359C">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76359C">
        <w:rPr>
          <w:rFonts w:ascii="Arial" w:hAnsi="Arial" w:cs="Arial"/>
          <w:sz w:val="20"/>
          <w:szCs w:val="20"/>
          <w:lang w:val="vi-VN"/>
        </w:rPr>
        <w:t>ISO 9001</w:t>
      </w:r>
      <w:r>
        <w:rPr>
          <w:rFonts w:ascii="Arial" w:hAnsi="Arial" w:cs="Arial"/>
          <w:sz w:val="20"/>
          <w:szCs w:val="20"/>
          <w:lang w:val="vi-VN"/>
        </w:rPr>
        <w:t xml:space="preserve">, các chứng chỉ </w:t>
      </w:r>
      <w:r w:rsidRPr="0076359C">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p w14:paraId="259AFD04" w14:textId="77777777" w:rsidR="001655F4" w:rsidRPr="0076359C" w:rsidRDefault="001655F4" w:rsidP="001C519B">
      <w:pPr>
        <w:spacing w:after="0" w:line="360" w:lineRule="auto"/>
        <w:ind w:right="1559"/>
        <w:rPr>
          <w:rFonts w:ascii="Arial" w:hAnsi="Arial" w:cs="Arial"/>
          <w:b/>
          <w:sz w:val="21"/>
          <w:szCs w:val="21"/>
          <w:lang w:val="vi-VN"/>
        </w:rPr>
      </w:pPr>
    </w:p>
    <w:sectPr w:rsidR="001655F4" w:rsidRPr="0076359C"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26989" w14:textId="77777777" w:rsidR="00B57785" w:rsidRDefault="00B57785" w:rsidP="00784C57">
      <w:pPr>
        <w:spacing w:after="0" w:line="240" w:lineRule="auto"/>
      </w:pPr>
      <w:r>
        <w:separator/>
      </w:r>
    </w:p>
  </w:endnote>
  <w:endnote w:type="continuationSeparator" w:id="0">
    <w:p w14:paraId="491F80EF" w14:textId="77777777" w:rsidR="00B57785" w:rsidRDefault="00B5778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0E9D7" w14:textId="77777777" w:rsidR="00B57785" w:rsidRDefault="00B57785" w:rsidP="00784C57">
      <w:pPr>
        <w:spacing w:after="0" w:line="240" w:lineRule="auto"/>
      </w:pPr>
      <w:r>
        <w:separator/>
      </w:r>
    </w:p>
  </w:footnote>
  <w:footnote w:type="continuationSeparator" w:id="0">
    <w:p w14:paraId="0C6A7E15" w14:textId="77777777" w:rsidR="00B57785" w:rsidRDefault="00B5778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8056E54" w14:textId="77777777" w:rsidR="007C127A" w:rsidRPr="00AE3E67" w:rsidRDefault="007C127A" w:rsidP="007C127A">
          <w:pPr>
            <w:spacing w:after="0" w:line="360" w:lineRule="auto"/>
            <w:ind w:left="-105"/>
            <w:jc w:val="both"/>
            <w:rPr>
              <w:rFonts w:ascii="Arial" w:hAnsi="Arial" w:cs="Arial"/>
              <w:b/>
              <w:bCs/>
              <w:color w:val="365F91"/>
              <w:sz w:val="40"/>
              <w:szCs w:val="40"/>
              <w:lang w:val="vi-VN"/>
            </w:rPr>
          </w:pPr>
          <w:proofErr w:type="spellStart"/>
          <w:r w:rsidRPr="0076359C">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436653C6" w14:textId="77777777" w:rsidR="007C127A" w:rsidRDefault="007C127A" w:rsidP="007C127A">
          <w:pPr>
            <w:spacing w:after="0" w:line="360" w:lineRule="auto"/>
            <w:ind w:left="-105"/>
            <w:jc w:val="both"/>
            <w:rPr>
              <w:rFonts w:ascii="Arial" w:hAnsi="Arial" w:cs="Arial"/>
              <w:b/>
              <w:bCs/>
              <w:sz w:val="16"/>
              <w:szCs w:val="16"/>
              <w:lang w:val="vi-VN"/>
            </w:rPr>
          </w:pPr>
          <w:proofErr w:type="spellStart"/>
          <w:r w:rsidRPr="0076359C">
            <w:rPr>
              <w:rFonts w:ascii="Arial" w:hAnsi="Arial" w:cs="Arial"/>
              <w:b/>
              <w:bCs/>
              <w:sz w:val="16"/>
              <w:szCs w:val="16"/>
              <w:lang w:val="de-DE"/>
            </w:rPr>
            <w:t>Vật</w:t>
          </w:r>
          <w:proofErr w:type="spellEnd"/>
          <w:r>
            <w:rPr>
              <w:rFonts w:ascii="Arial" w:hAnsi="Arial" w:cs="Arial"/>
              <w:b/>
              <w:bCs/>
              <w:sz w:val="16"/>
              <w:szCs w:val="16"/>
              <w:lang w:val="vi-VN"/>
            </w:rPr>
            <w:t xml:space="preserve"> liệu TPE của </w:t>
          </w:r>
          <w:r w:rsidRPr="0076359C">
            <w:rPr>
              <w:rFonts w:ascii="Arial" w:hAnsi="Arial" w:cs="Arial"/>
              <w:b/>
              <w:bCs/>
              <w:sz w:val="16"/>
              <w:szCs w:val="16"/>
              <w:lang w:val="de-DE"/>
            </w:rPr>
            <w:t>KRAIBURG</w:t>
          </w:r>
          <w:r>
            <w:rPr>
              <w:rFonts w:ascii="Arial" w:hAnsi="Arial" w:cs="Arial"/>
              <w:b/>
              <w:bCs/>
              <w:sz w:val="16"/>
              <w:szCs w:val="16"/>
              <w:lang w:val="vi-VN"/>
            </w:rPr>
            <w:t xml:space="preserve"> nâng cao khả năng sử dụng của Máy Lọc Nước Uống Thông minh</w:t>
          </w:r>
        </w:p>
        <w:p w14:paraId="47A8A2CE" w14:textId="77777777" w:rsidR="007C127A" w:rsidRPr="003804B8" w:rsidRDefault="007C127A" w:rsidP="007C127A">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tháng</w:t>
          </w:r>
          <w:r>
            <w:rPr>
              <w:rFonts w:ascii="Arial" w:hAnsi="Arial"/>
              <w:b/>
              <w:sz w:val="16"/>
              <w:szCs w:val="16"/>
              <w:lang w:val="vi-VN"/>
            </w:rPr>
            <w:t xml:space="preserve"> 5 năm</w:t>
          </w:r>
          <w:r>
            <w:rPr>
              <w:rFonts w:ascii="Arial" w:hAnsi="Arial" w:hint="eastAsia"/>
              <w:b/>
              <w:sz w:val="16"/>
              <w:szCs w:val="16"/>
              <w:lang w:eastAsia="zh-CN"/>
            </w:rPr>
            <w:t xml:space="preserve"> 2025</w:t>
          </w:r>
        </w:p>
        <w:p w14:paraId="1A56E795" w14:textId="0EABA70F" w:rsidR="00502615" w:rsidRPr="00073D11" w:rsidRDefault="007C127A" w:rsidP="001A6108">
          <w:pPr>
            <w:spacing w:after="0" w:line="360" w:lineRule="auto"/>
            <w:ind w:left="-105"/>
            <w:jc w:val="both"/>
            <w:rPr>
              <w:rFonts w:ascii="Arial" w:hAnsi="Arial" w:cs="Arial"/>
              <w:b/>
              <w:bCs/>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687DAE">
            <w:rPr>
              <w:rFonts w:ascii="Arial" w:hAnsi="Arial" w:cs="Arial"/>
              <w:b/>
              <w:bCs/>
              <w:noProof/>
              <w:sz w:val="16"/>
              <w:szCs w:val="16"/>
            </w:rPr>
            <w:t>3</w:t>
          </w:r>
          <w:r w:rsidR="001A6108" w:rsidRPr="001E1888">
            <w:rPr>
              <w:rFonts w:ascii="Arial" w:hAnsi="Arial" w:cs="Arial"/>
              <w:b/>
              <w:bCs/>
              <w:sz w:val="16"/>
              <w:szCs w:val="16"/>
            </w:rPr>
            <w:fldChar w:fldCharType="end"/>
          </w:r>
          <w:r w:rsidR="0076359C">
            <w:rPr>
              <w:rFonts w:ascii="Arial" w:hAnsi="Arial" w:cs="Arial" w:hint="eastAsia"/>
              <w:b/>
              <w:bCs/>
              <w:sz w:val="16"/>
              <w:szCs w:val="16"/>
              <w:lang w:eastAsia="zh-CN"/>
            </w:rPr>
            <w:t xml:space="preserve"> </w:t>
          </w:r>
          <w:r>
            <w:rPr>
              <w:rFonts w:ascii="Arial" w:hAnsi="Arial" w:cs="Arial"/>
              <w:b/>
              <w:bCs/>
              <w:sz w:val="16"/>
              <w:szCs w:val="16"/>
              <w:lang w:val="vi-VN"/>
            </w:rPr>
            <w:t>/</w:t>
          </w:r>
          <w:r w:rsidR="0076359C">
            <w:rPr>
              <w:rFonts w:ascii="Arial" w:hAnsi="Arial" w:cs="Arial" w:hint="eastAsia"/>
              <w:b/>
              <w:bCs/>
              <w:sz w:val="16"/>
              <w:szCs w:val="16"/>
              <w:lang w:val="vi-VN" w:eastAsia="zh-CN"/>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687DAE">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6EDE30B3" w:rsidR="00211964" w:rsidRPr="00AE3E67" w:rsidRDefault="00AE3E67" w:rsidP="00211964">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Cáo Báo Chí</w:t>
          </w:r>
        </w:p>
        <w:p w14:paraId="4E62860B" w14:textId="2B0B2752" w:rsidR="00FA7AB9" w:rsidRDefault="00AE3E67" w:rsidP="003804B8">
          <w:pPr>
            <w:spacing w:after="0" w:line="360" w:lineRule="auto"/>
            <w:ind w:left="-105"/>
            <w:jc w:val="both"/>
            <w:rPr>
              <w:rFonts w:ascii="Arial" w:hAnsi="Arial" w:cs="Arial"/>
              <w:b/>
              <w:bCs/>
              <w:sz w:val="16"/>
              <w:szCs w:val="16"/>
              <w:lang w:val="vi-VN"/>
            </w:rPr>
          </w:pPr>
          <w:r>
            <w:rPr>
              <w:rFonts w:ascii="Arial" w:hAnsi="Arial" w:cs="Arial"/>
              <w:b/>
              <w:bCs/>
              <w:sz w:val="16"/>
              <w:szCs w:val="16"/>
            </w:rPr>
            <w:t>Vật</w:t>
          </w:r>
          <w:r>
            <w:rPr>
              <w:rFonts w:ascii="Arial" w:hAnsi="Arial" w:cs="Arial"/>
              <w:b/>
              <w:bCs/>
              <w:sz w:val="16"/>
              <w:szCs w:val="16"/>
              <w:lang w:val="vi-VN"/>
            </w:rPr>
            <w:t xml:space="preserve"> liệu </w:t>
          </w:r>
          <w:r w:rsidR="001465D7">
            <w:rPr>
              <w:rFonts w:ascii="Arial" w:hAnsi="Arial" w:cs="Arial"/>
              <w:b/>
              <w:bCs/>
              <w:sz w:val="16"/>
              <w:szCs w:val="16"/>
              <w:lang w:val="vi-VN"/>
            </w:rPr>
            <w:t xml:space="preserve">TPE </w:t>
          </w:r>
          <w:r>
            <w:rPr>
              <w:rFonts w:ascii="Arial" w:hAnsi="Arial" w:cs="Arial"/>
              <w:b/>
              <w:bCs/>
              <w:sz w:val="16"/>
              <w:szCs w:val="16"/>
              <w:lang w:val="vi-VN"/>
            </w:rPr>
            <w:t xml:space="preserve">của </w:t>
          </w:r>
          <w:r w:rsidR="00C866C9" w:rsidRPr="00C866C9">
            <w:rPr>
              <w:rFonts w:ascii="Arial" w:hAnsi="Arial" w:cs="Arial"/>
              <w:b/>
              <w:bCs/>
              <w:sz w:val="16"/>
              <w:szCs w:val="16"/>
            </w:rPr>
            <w:t>KRAIBURG</w:t>
          </w:r>
          <w:r>
            <w:rPr>
              <w:rFonts w:ascii="Arial" w:hAnsi="Arial" w:cs="Arial"/>
              <w:b/>
              <w:bCs/>
              <w:sz w:val="16"/>
              <w:szCs w:val="16"/>
              <w:lang w:val="vi-VN"/>
            </w:rPr>
            <w:t xml:space="preserve"> </w:t>
          </w:r>
          <w:r w:rsidR="00B93408">
            <w:rPr>
              <w:rFonts w:ascii="Arial" w:hAnsi="Arial" w:cs="Arial"/>
              <w:b/>
              <w:bCs/>
              <w:sz w:val="16"/>
              <w:szCs w:val="16"/>
              <w:lang w:val="vi-VN"/>
            </w:rPr>
            <w:t xml:space="preserve">nâng </w:t>
          </w:r>
          <w:r w:rsidR="00D44C8F">
            <w:rPr>
              <w:rFonts w:ascii="Arial" w:hAnsi="Arial" w:cs="Arial"/>
              <w:b/>
              <w:bCs/>
              <w:sz w:val="16"/>
              <w:szCs w:val="16"/>
              <w:lang w:val="vi-VN"/>
            </w:rPr>
            <w:t>cao</w:t>
          </w:r>
          <w:r w:rsidR="00B93408">
            <w:rPr>
              <w:rFonts w:ascii="Arial" w:hAnsi="Arial" w:cs="Arial"/>
              <w:b/>
              <w:bCs/>
              <w:sz w:val="16"/>
              <w:szCs w:val="16"/>
              <w:lang w:val="vi-VN"/>
            </w:rPr>
            <w:t xml:space="preserve"> </w:t>
          </w:r>
          <w:r w:rsidR="00190026">
            <w:rPr>
              <w:rFonts w:ascii="Arial" w:hAnsi="Arial" w:cs="Arial"/>
              <w:b/>
              <w:bCs/>
              <w:sz w:val="16"/>
              <w:szCs w:val="16"/>
              <w:lang w:val="vi-VN"/>
            </w:rPr>
            <w:t xml:space="preserve">khả năng sử dụng của </w:t>
          </w:r>
          <w:r w:rsidR="008767D6">
            <w:rPr>
              <w:rFonts w:ascii="Arial" w:hAnsi="Arial" w:cs="Arial"/>
              <w:b/>
              <w:bCs/>
              <w:sz w:val="16"/>
              <w:szCs w:val="16"/>
              <w:lang w:val="vi-VN"/>
            </w:rPr>
            <w:t xml:space="preserve">Máy </w:t>
          </w:r>
          <w:r w:rsidR="00BF7A4E">
            <w:rPr>
              <w:rFonts w:ascii="Arial" w:hAnsi="Arial" w:cs="Arial"/>
              <w:b/>
              <w:bCs/>
              <w:sz w:val="16"/>
              <w:szCs w:val="16"/>
              <w:lang w:val="vi-VN"/>
            </w:rPr>
            <w:t xml:space="preserve">Lọc Nước Uống </w:t>
          </w:r>
          <w:r w:rsidR="008767D6">
            <w:rPr>
              <w:rFonts w:ascii="Arial" w:hAnsi="Arial" w:cs="Arial"/>
              <w:b/>
              <w:bCs/>
              <w:sz w:val="16"/>
              <w:szCs w:val="16"/>
              <w:lang w:val="vi-VN"/>
            </w:rPr>
            <w:t>Thông minh</w:t>
          </w:r>
        </w:p>
        <w:p w14:paraId="765F9503" w14:textId="34BD2BF7"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4D1C7E">
            <w:rPr>
              <w:rFonts w:ascii="Arial" w:hAnsi="Arial"/>
              <w:b/>
              <w:sz w:val="16"/>
              <w:szCs w:val="16"/>
            </w:rPr>
            <w:t>tháng</w:t>
          </w:r>
          <w:r w:rsidR="004D1C7E">
            <w:rPr>
              <w:rFonts w:ascii="Arial" w:hAnsi="Arial"/>
              <w:b/>
              <w:sz w:val="16"/>
              <w:szCs w:val="16"/>
              <w:lang w:val="vi-VN"/>
            </w:rPr>
            <w:t xml:space="preserve"> 5 năm</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4E23653D" w:rsidR="003C4170" w:rsidRPr="00073D11" w:rsidRDefault="00B93408"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87DAE">
            <w:rPr>
              <w:rFonts w:ascii="Arial" w:hAnsi="Arial" w:cs="Arial"/>
              <w:b/>
              <w:bCs/>
              <w:noProof/>
              <w:sz w:val="16"/>
              <w:szCs w:val="16"/>
            </w:rPr>
            <w:t>1</w:t>
          </w:r>
          <w:r w:rsidR="003C4170" w:rsidRPr="001E1888">
            <w:rPr>
              <w:rFonts w:ascii="Arial" w:hAnsi="Arial" w:cs="Arial"/>
              <w:b/>
              <w:bCs/>
              <w:sz w:val="16"/>
              <w:szCs w:val="16"/>
            </w:rPr>
            <w:fldChar w:fldCharType="end"/>
          </w:r>
          <w:r w:rsidR="0076359C">
            <w:rPr>
              <w:rFonts w:ascii="Arial" w:hAnsi="Arial" w:cs="Arial" w:hint="eastAsia"/>
              <w:b/>
              <w:bCs/>
              <w:sz w:val="16"/>
              <w:szCs w:val="16"/>
              <w:lang w:eastAsia="zh-CN"/>
            </w:rPr>
            <w:t xml:space="preserve"> </w:t>
          </w:r>
          <w:r>
            <w:rPr>
              <w:rFonts w:ascii="Arial" w:hAnsi="Arial" w:cs="Arial"/>
              <w:b/>
              <w:bCs/>
              <w:sz w:val="16"/>
              <w:szCs w:val="16"/>
              <w:lang w:val="vi-VN"/>
            </w:rPr>
            <w:t>/</w:t>
          </w:r>
          <w:r w:rsidR="0076359C">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87DAE">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9535138">
    <w:abstractNumId w:val="5"/>
  </w:num>
  <w:num w:numId="2" w16cid:durableId="1792170049">
    <w:abstractNumId w:val="17"/>
  </w:num>
  <w:num w:numId="3" w16cid:durableId="141434728">
    <w:abstractNumId w:val="3"/>
  </w:num>
  <w:num w:numId="4" w16cid:durableId="1657537029">
    <w:abstractNumId w:val="31"/>
  </w:num>
  <w:num w:numId="5" w16cid:durableId="1014650974">
    <w:abstractNumId w:val="21"/>
  </w:num>
  <w:num w:numId="6" w16cid:durableId="50665504">
    <w:abstractNumId w:val="27"/>
  </w:num>
  <w:num w:numId="7" w16cid:durableId="1148130349">
    <w:abstractNumId w:val="10"/>
  </w:num>
  <w:num w:numId="8" w16cid:durableId="2059933717">
    <w:abstractNumId w:val="30"/>
  </w:num>
  <w:num w:numId="9" w16cid:durableId="186215450">
    <w:abstractNumId w:val="22"/>
  </w:num>
  <w:num w:numId="10" w16cid:durableId="1490367714">
    <w:abstractNumId w:val="1"/>
  </w:num>
  <w:num w:numId="11" w16cid:durableId="30813921">
    <w:abstractNumId w:val="19"/>
  </w:num>
  <w:num w:numId="12" w16cid:durableId="1313627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1211021">
    <w:abstractNumId w:val="8"/>
  </w:num>
  <w:num w:numId="14" w16cid:durableId="1699046157">
    <w:abstractNumId w:val="25"/>
  </w:num>
  <w:num w:numId="15" w16cid:durableId="462314156">
    <w:abstractNumId w:val="18"/>
  </w:num>
  <w:num w:numId="16" w16cid:durableId="784422302">
    <w:abstractNumId w:val="20"/>
  </w:num>
  <w:num w:numId="17" w16cid:durableId="1105542101">
    <w:abstractNumId w:val="15"/>
  </w:num>
  <w:num w:numId="18" w16cid:durableId="1271626288">
    <w:abstractNumId w:val="14"/>
  </w:num>
  <w:num w:numId="19" w16cid:durableId="220606253">
    <w:abstractNumId w:val="24"/>
  </w:num>
  <w:num w:numId="20" w16cid:durableId="2075738252">
    <w:abstractNumId w:val="9"/>
  </w:num>
  <w:num w:numId="21" w16cid:durableId="597714936">
    <w:abstractNumId w:val="7"/>
  </w:num>
  <w:num w:numId="22" w16cid:durableId="1296133439">
    <w:abstractNumId w:val="29"/>
  </w:num>
  <w:num w:numId="23" w16cid:durableId="900872702">
    <w:abstractNumId w:val="28"/>
  </w:num>
  <w:num w:numId="24" w16cid:durableId="2116438089">
    <w:abstractNumId w:val="4"/>
  </w:num>
  <w:num w:numId="25" w16cid:durableId="630013835">
    <w:abstractNumId w:val="0"/>
  </w:num>
  <w:num w:numId="26" w16cid:durableId="1462460026">
    <w:abstractNumId w:val="11"/>
  </w:num>
  <w:num w:numId="27" w16cid:durableId="908610976">
    <w:abstractNumId w:val="13"/>
  </w:num>
  <w:num w:numId="28" w16cid:durableId="820660601">
    <w:abstractNumId w:val="16"/>
  </w:num>
  <w:num w:numId="29" w16cid:durableId="1930968429">
    <w:abstractNumId w:val="2"/>
  </w:num>
  <w:num w:numId="30" w16cid:durableId="238368031">
    <w:abstractNumId w:val="6"/>
  </w:num>
  <w:num w:numId="31" w16cid:durableId="1217593749">
    <w:abstractNumId w:val="12"/>
  </w:num>
  <w:num w:numId="32" w16cid:durableId="229312782">
    <w:abstractNumId w:val="23"/>
  </w:num>
  <w:num w:numId="33" w16cid:durableId="12343143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109B"/>
    <w:rsid w:val="00034709"/>
    <w:rsid w:val="00035D86"/>
    <w:rsid w:val="00041B77"/>
    <w:rsid w:val="00044BDB"/>
    <w:rsid w:val="0004695A"/>
    <w:rsid w:val="00047CA0"/>
    <w:rsid w:val="000521D5"/>
    <w:rsid w:val="0005477F"/>
    <w:rsid w:val="00055A30"/>
    <w:rsid w:val="00057785"/>
    <w:rsid w:val="00057A13"/>
    <w:rsid w:val="0006085F"/>
    <w:rsid w:val="00065A69"/>
    <w:rsid w:val="00071221"/>
    <w:rsid w:val="00071236"/>
    <w:rsid w:val="00073A9E"/>
    <w:rsid w:val="00073D11"/>
    <w:rsid w:val="000759E8"/>
    <w:rsid w:val="00077E64"/>
    <w:rsid w:val="000829C6"/>
    <w:rsid w:val="00083596"/>
    <w:rsid w:val="0008699C"/>
    <w:rsid w:val="00086A3D"/>
    <w:rsid w:val="000903ED"/>
    <w:rsid w:val="000933D7"/>
    <w:rsid w:val="0009376B"/>
    <w:rsid w:val="00093F48"/>
    <w:rsid w:val="000943C8"/>
    <w:rsid w:val="00096CA7"/>
    <w:rsid w:val="00097276"/>
    <w:rsid w:val="00097D31"/>
    <w:rsid w:val="000A03C6"/>
    <w:rsid w:val="000A20CD"/>
    <w:rsid w:val="000A4F86"/>
    <w:rsid w:val="000A510D"/>
    <w:rsid w:val="000A52EE"/>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10A"/>
    <w:rsid w:val="000E2AEC"/>
    <w:rsid w:val="000E37A7"/>
    <w:rsid w:val="000F2DAE"/>
    <w:rsid w:val="000F32CD"/>
    <w:rsid w:val="000F3838"/>
    <w:rsid w:val="000F4AF2"/>
    <w:rsid w:val="000F7C93"/>
    <w:rsid w:val="000F7C99"/>
    <w:rsid w:val="00100A43"/>
    <w:rsid w:val="00103EDE"/>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C79"/>
    <w:rsid w:val="001367CF"/>
    <w:rsid w:val="00136F18"/>
    <w:rsid w:val="00137C57"/>
    <w:rsid w:val="00140711"/>
    <w:rsid w:val="00141D34"/>
    <w:rsid w:val="00144072"/>
    <w:rsid w:val="00145961"/>
    <w:rsid w:val="001465D7"/>
    <w:rsid w:val="00146E7E"/>
    <w:rsid w:val="001507B4"/>
    <w:rsid w:val="00150A0F"/>
    <w:rsid w:val="00156BDE"/>
    <w:rsid w:val="001611DE"/>
    <w:rsid w:val="001613BF"/>
    <w:rsid w:val="00163E63"/>
    <w:rsid w:val="001655F4"/>
    <w:rsid w:val="00165956"/>
    <w:rsid w:val="0017332B"/>
    <w:rsid w:val="00173B45"/>
    <w:rsid w:val="0017431E"/>
    <w:rsid w:val="00177563"/>
    <w:rsid w:val="00180F66"/>
    <w:rsid w:val="0018691E"/>
    <w:rsid w:val="00186CE3"/>
    <w:rsid w:val="0018758E"/>
    <w:rsid w:val="00190026"/>
    <w:rsid w:val="00190A79"/>
    <w:rsid w:val="001912E3"/>
    <w:rsid w:val="001937B4"/>
    <w:rsid w:val="00196354"/>
    <w:rsid w:val="001A0701"/>
    <w:rsid w:val="001A1A47"/>
    <w:rsid w:val="001A5018"/>
    <w:rsid w:val="001A6108"/>
    <w:rsid w:val="001A6E10"/>
    <w:rsid w:val="001B400F"/>
    <w:rsid w:val="001C2242"/>
    <w:rsid w:val="001C311C"/>
    <w:rsid w:val="001C4EAE"/>
    <w:rsid w:val="001C519B"/>
    <w:rsid w:val="001C6C91"/>
    <w:rsid w:val="001C701E"/>
    <w:rsid w:val="001C7821"/>
    <w:rsid w:val="001C787B"/>
    <w:rsid w:val="001D003B"/>
    <w:rsid w:val="001D04BB"/>
    <w:rsid w:val="001D41F8"/>
    <w:rsid w:val="001E1888"/>
    <w:rsid w:val="001F37C4"/>
    <w:rsid w:val="001F4135"/>
    <w:rsid w:val="001F4509"/>
    <w:rsid w:val="001F4F5D"/>
    <w:rsid w:val="001F5462"/>
    <w:rsid w:val="00201710"/>
    <w:rsid w:val="00203048"/>
    <w:rsid w:val="002077CC"/>
    <w:rsid w:val="00211964"/>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67974"/>
    <w:rsid w:val="00271202"/>
    <w:rsid w:val="002816ED"/>
    <w:rsid w:val="00281DBF"/>
    <w:rsid w:val="00281FF5"/>
    <w:rsid w:val="0028506D"/>
    <w:rsid w:val="0028707A"/>
    <w:rsid w:val="00290773"/>
    <w:rsid w:val="002934F9"/>
    <w:rsid w:val="0029413E"/>
    <w:rsid w:val="00296D54"/>
    <w:rsid w:val="0029752E"/>
    <w:rsid w:val="002A2985"/>
    <w:rsid w:val="002A328D"/>
    <w:rsid w:val="002A37DD"/>
    <w:rsid w:val="002A3920"/>
    <w:rsid w:val="002A4735"/>
    <w:rsid w:val="002A532B"/>
    <w:rsid w:val="002A6248"/>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1C3E"/>
    <w:rsid w:val="002D3BC0"/>
    <w:rsid w:val="002D73D6"/>
    <w:rsid w:val="002E1053"/>
    <w:rsid w:val="002E1494"/>
    <w:rsid w:val="002E1955"/>
    <w:rsid w:val="002E4504"/>
    <w:rsid w:val="002F135A"/>
    <w:rsid w:val="002F2061"/>
    <w:rsid w:val="002F4492"/>
    <w:rsid w:val="002F5438"/>
    <w:rsid w:val="002F563D"/>
    <w:rsid w:val="002F573C"/>
    <w:rsid w:val="002F644A"/>
    <w:rsid w:val="002F71C5"/>
    <w:rsid w:val="00304543"/>
    <w:rsid w:val="00310A64"/>
    <w:rsid w:val="00312545"/>
    <w:rsid w:val="00320525"/>
    <w:rsid w:val="00324D73"/>
    <w:rsid w:val="00325394"/>
    <w:rsid w:val="00325EA7"/>
    <w:rsid w:val="00326FA2"/>
    <w:rsid w:val="0033017E"/>
    <w:rsid w:val="00331129"/>
    <w:rsid w:val="00340D67"/>
    <w:rsid w:val="003451E9"/>
    <w:rsid w:val="00347067"/>
    <w:rsid w:val="0035152E"/>
    <w:rsid w:val="0035328E"/>
    <w:rsid w:val="00356006"/>
    <w:rsid w:val="00360408"/>
    <w:rsid w:val="00364268"/>
    <w:rsid w:val="0036557B"/>
    <w:rsid w:val="003664B8"/>
    <w:rsid w:val="003700BF"/>
    <w:rsid w:val="00374A1D"/>
    <w:rsid w:val="003804B8"/>
    <w:rsid w:val="00384C83"/>
    <w:rsid w:val="00385713"/>
    <w:rsid w:val="00385884"/>
    <w:rsid w:val="0038768D"/>
    <w:rsid w:val="00394212"/>
    <w:rsid w:val="00395377"/>
    <w:rsid w:val="003955E2"/>
    <w:rsid w:val="00396DE4"/>
    <w:rsid w:val="00396F67"/>
    <w:rsid w:val="003A389E"/>
    <w:rsid w:val="003A50BB"/>
    <w:rsid w:val="003B042D"/>
    <w:rsid w:val="003B2331"/>
    <w:rsid w:val="003B6377"/>
    <w:rsid w:val="003C1CD2"/>
    <w:rsid w:val="003C1E76"/>
    <w:rsid w:val="003C34B2"/>
    <w:rsid w:val="003C4170"/>
    <w:rsid w:val="003C65BD"/>
    <w:rsid w:val="003C6DEF"/>
    <w:rsid w:val="003C78DA"/>
    <w:rsid w:val="003D1427"/>
    <w:rsid w:val="003D7647"/>
    <w:rsid w:val="003E16C0"/>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233D"/>
    <w:rsid w:val="00414438"/>
    <w:rsid w:val="00416245"/>
    <w:rsid w:val="00431586"/>
    <w:rsid w:val="00432CA6"/>
    <w:rsid w:val="00435158"/>
    <w:rsid w:val="0043558D"/>
    <w:rsid w:val="00436125"/>
    <w:rsid w:val="004407AE"/>
    <w:rsid w:val="00442691"/>
    <w:rsid w:val="00444621"/>
    <w:rsid w:val="00444D45"/>
    <w:rsid w:val="0044562F"/>
    <w:rsid w:val="0045042F"/>
    <w:rsid w:val="004543BF"/>
    <w:rsid w:val="004560BB"/>
    <w:rsid w:val="004562AC"/>
    <w:rsid w:val="00456843"/>
    <w:rsid w:val="00456A3B"/>
    <w:rsid w:val="00457D6D"/>
    <w:rsid w:val="00462014"/>
    <w:rsid w:val="00465D01"/>
    <w:rsid w:val="00465E15"/>
    <w:rsid w:val="004701E5"/>
    <w:rsid w:val="004714FF"/>
    <w:rsid w:val="00471A94"/>
    <w:rsid w:val="00473F42"/>
    <w:rsid w:val="0047409A"/>
    <w:rsid w:val="00481947"/>
    <w:rsid w:val="00482B9C"/>
    <w:rsid w:val="00483E1E"/>
    <w:rsid w:val="004840DB"/>
    <w:rsid w:val="004856BE"/>
    <w:rsid w:val="004919AE"/>
    <w:rsid w:val="00493BFC"/>
    <w:rsid w:val="00496FFA"/>
    <w:rsid w:val="004A06FC"/>
    <w:rsid w:val="004A3BE3"/>
    <w:rsid w:val="004A444D"/>
    <w:rsid w:val="004A474D"/>
    <w:rsid w:val="004A62E0"/>
    <w:rsid w:val="004A6454"/>
    <w:rsid w:val="004B0469"/>
    <w:rsid w:val="004B75FE"/>
    <w:rsid w:val="004B7FF3"/>
    <w:rsid w:val="004C1164"/>
    <w:rsid w:val="004C3A08"/>
    <w:rsid w:val="004C3B90"/>
    <w:rsid w:val="004C3CCB"/>
    <w:rsid w:val="004C5F03"/>
    <w:rsid w:val="004C6BE6"/>
    <w:rsid w:val="004C6E24"/>
    <w:rsid w:val="004D14E3"/>
    <w:rsid w:val="004D1C7E"/>
    <w:rsid w:val="004D2C5B"/>
    <w:rsid w:val="004D5895"/>
    <w:rsid w:val="004D5BAF"/>
    <w:rsid w:val="004D6A08"/>
    <w:rsid w:val="004E064B"/>
    <w:rsid w:val="004E0EEE"/>
    <w:rsid w:val="004F120A"/>
    <w:rsid w:val="004F50BB"/>
    <w:rsid w:val="004F6395"/>
    <w:rsid w:val="004F758B"/>
    <w:rsid w:val="00502615"/>
    <w:rsid w:val="0050419E"/>
    <w:rsid w:val="00505735"/>
    <w:rsid w:val="0051079F"/>
    <w:rsid w:val="005146C9"/>
    <w:rsid w:val="00517446"/>
    <w:rsid w:val="005232FB"/>
    <w:rsid w:val="005257AD"/>
    <w:rsid w:val="00526CB3"/>
    <w:rsid w:val="00527D82"/>
    <w:rsid w:val="00527EAA"/>
    <w:rsid w:val="00530A45"/>
    <w:rsid w:val="005310E3"/>
    <w:rsid w:val="005320D5"/>
    <w:rsid w:val="0053266C"/>
    <w:rsid w:val="00534339"/>
    <w:rsid w:val="005345A8"/>
    <w:rsid w:val="00540F35"/>
    <w:rsid w:val="00541C21"/>
    <w:rsid w:val="00541D34"/>
    <w:rsid w:val="0054392A"/>
    <w:rsid w:val="00545011"/>
    <w:rsid w:val="00545083"/>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5FE0"/>
    <w:rsid w:val="00597472"/>
    <w:rsid w:val="005A0C48"/>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59F4"/>
    <w:rsid w:val="005D467D"/>
    <w:rsid w:val="005E1753"/>
    <w:rsid w:val="005E1C3F"/>
    <w:rsid w:val="005E3F1F"/>
    <w:rsid w:val="005E6A19"/>
    <w:rsid w:val="005F0BAB"/>
    <w:rsid w:val="005F2DD8"/>
    <w:rsid w:val="005F60CC"/>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0F3"/>
    <w:rsid w:val="00640E12"/>
    <w:rsid w:val="00644782"/>
    <w:rsid w:val="0064765B"/>
    <w:rsid w:val="00651DCD"/>
    <w:rsid w:val="00654E6B"/>
    <w:rsid w:val="006612CA"/>
    <w:rsid w:val="00661898"/>
    <w:rsid w:val="00661AE9"/>
    <w:rsid w:val="00661BAB"/>
    <w:rsid w:val="00664EF7"/>
    <w:rsid w:val="00666D77"/>
    <w:rsid w:val="006709AB"/>
    <w:rsid w:val="00671210"/>
    <w:rsid w:val="00671243"/>
    <w:rsid w:val="006715EF"/>
    <w:rsid w:val="006737DA"/>
    <w:rsid w:val="006739FD"/>
    <w:rsid w:val="00674B34"/>
    <w:rsid w:val="006802FB"/>
    <w:rsid w:val="00681427"/>
    <w:rsid w:val="00687DAE"/>
    <w:rsid w:val="00690769"/>
    <w:rsid w:val="0069134C"/>
    <w:rsid w:val="006919F2"/>
    <w:rsid w:val="00691DF1"/>
    <w:rsid w:val="00692233"/>
    <w:rsid w:val="00692A27"/>
    <w:rsid w:val="00696D06"/>
    <w:rsid w:val="006A03C5"/>
    <w:rsid w:val="006A125D"/>
    <w:rsid w:val="006A6A86"/>
    <w:rsid w:val="006A6AC1"/>
    <w:rsid w:val="006B0D90"/>
    <w:rsid w:val="006B1DAF"/>
    <w:rsid w:val="006B33D8"/>
    <w:rsid w:val="006B391A"/>
    <w:rsid w:val="006B668E"/>
    <w:rsid w:val="006C178C"/>
    <w:rsid w:val="006C36A0"/>
    <w:rsid w:val="006C3919"/>
    <w:rsid w:val="006C4263"/>
    <w:rsid w:val="006C48AD"/>
    <w:rsid w:val="006C5665"/>
    <w:rsid w:val="006C56CC"/>
    <w:rsid w:val="006D0902"/>
    <w:rsid w:val="006D238F"/>
    <w:rsid w:val="006D333F"/>
    <w:rsid w:val="006D7BB3"/>
    <w:rsid w:val="006D7D9F"/>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6B12"/>
    <w:rsid w:val="00744F3B"/>
    <w:rsid w:val="00751611"/>
    <w:rsid w:val="0076079D"/>
    <w:rsid w:val="007620DB"/>
    <w:rsid w:val="00762555"/>
    <w:rsid w:val="007626ED"/>
    <w:rsid w:val="0076359C"/>
    <w:rsid w:val="007715A6"/>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127A"/>
    <w:rsid w:val="007C23E5"/>
    <w:rsid w:val="007C378A"/>
    <w:rsid w:val="007C4364"/>
    <w:rsid w:val="007C5889"/>
    <w:rsid w:val="007D2C88"/>
    <w:rsid w:val="007D5A24"/>
    <w:rsid w:val="007D742A"/>
    <w:rsid w:val="007D7444"/>
    <w:rsid w:val="007E254D"/>
    <w:rsid w:val="007E6409"/>
    <w:rsid w:val="007E6B75"/>
    <w:rsid w:val="007F1877"/>
    <w:rsid w:val="007F3DBF"/>
    <w:rsid w:val="007F5D28"/>
    <w:rsid w:val="00800754"/>
    <w:rsid w:val="0080089F"/>
    <w:rsid w:val="008009BA"/>
    <w:rsid w:val="0080194B"/>
    <w:rsid w:val="00801E68"/>
    <w:rsid w:val="00812260"/>
    <w:rsid w:val="0081296C"/>
    <w:rsid w:val="00813063"/>
    <w:rsid w:val="0081509E"/>
    <w:rsid w:val="00823B61"/>
    <w:rsid w:val="00826CC5"/>
    <w:rsid w:val="0082753C"/>
    <w:rsid w:val="00827B2C"/>
    <w:rsid w:val="0083219C"/>
    <w:rsid w:val="00835B9C"/>
    <w:rsid w:val="0084237B"/>
    <w:rsid w:val="00843F0D"/>
    <w:rsid w:val="00846276"/>
    <w:rsid w:val="008467C2"/>
    <w:rsid w:val="00847245"/>
    <w:rsid w:val="00855764"/>
    <w:rsid w:val="00860125"/>
    <w:rsid w:val="008608C3"/>
    <w:rsid w:val="00860E1E"/>
    <w:rsid w:val="00863230"/>
    <w:rsid w:val="00867DC3"/>
    <w:rsid w:val="008725D0"/>
    <w:rsid w:val="00872EB4"/>
    <w:rsid w:val="00874A1A"/>
    <w:rsid w:val="008767D6"/>
    <w:rsid w:val="00876E20"/>
    <w:rsid w:val="00885E31"/>
    <w:rsid w:val="008868FE"/>
    <w:rsid w:val="00886D8C"/>
    <w:rsid w:val="00887A45"/>
    <w:rsid w:val="00892BAF"/>
    <w:rsid w:val="00892BB3"/>
    <w:rsid w:val="00893ECA"/>
    <w:rsid w:val="00895B7D"/>
    <w:rsid w:val="00896AE0"/>
    <w:rsid w:val="00897793"/>
    <w:rsid w:val="008A055F"/>
    <w:rsid w:val="008A63B1"/>
    <w:rsid w:val="008A7016"/>
    <w:rsid w:val="008B0C67"/>
    <w:rsid w:val="008B1F30"/>
    <w:rsid w:val="008B2E96"/>
    <w:rsid w:val="008B4695"/>
    <w:rsid w:val="008B47AA"/>
    <w:rsid w:val="008B5C4F"/>
    <w:rsid w:val="008B6AFF"/>
    <w:rsid w:val="008B7F86"/>
    <w:rsid w:val="008C2196"/>
    <w:rsid w:val="008C2BD3"/>
    <w:rsid w:val="008C2E33"/>
    <w:rsid w:val="008C43CA"/>
    <w:rsid w:val="008D4A54"/>
    <w:rsid w:val="008D6339"/>
    <w:rsid w:val="008D6B76"/>
    <w:rsid w:val="008E12A5"/>
    <w:rsid w:val="008E3FB4"/>
    <w:rsid w:val="008E426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75BDF"/>
    <w:rsid w:val="0098002D"/>
    <w:rsid w:val="00980DBB"/>
    <w:rsid w:val="00984A7C"/>
    <w:rsid w:val="009866FB"/>
    <w:rsid w:val="009927D5"/>
    <w:rsid w:val="00993730"/>
    <w:rsid w:val="0099551D"/>
    <w:rsid w:val="009975F0"/>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4F0B"/>
    <w:rsid w:val="009E74A0"/>
    <w:rsid w:val="009F499B"/>
    <w:rsid w:val="009F619F"/>
    <w:rsid w:val="009F61CE"/>
    <w:rsid w:val="00A034FB"/>
    <w:rsid w:val="00A03FCD"/>
    <w:rsid w:val="00A04274"/>
    <w:rsid w:val="00A048BE"/>
    <w:rsid w:val="00A0563F"/>
    <w:rsid w:val="00A1477A"/>
    <w:rsid w:val="00A174CA"/>
    <w:rsid w:val="00A26505"/>
    <w:rsid w:val="00A27D3B"/>
    <w:rsid w:val="00A27E40"/>
    <w:rsid w:val="00A3070F"/>
    <w:rsid w:val="00A30CF5"/>
    <w:rsid w:val="00A34994"/>
    <w:rsid w:val="00A3522E"/>
    <w:rsid w:val="00A3687E"/>
    <w:rsid w:val="00A36922"/>
    <w:rsid w:val="00A36C89"/>
    <w:rsid w:val="00A40DE9"/>
    <w:rsid w:val="00A423D7"/>
    <w:rsid w:val="00A43450"/>
    <w:rsid w:val="00A4365C"/>
    <w:rsid w:val="00A477BF"/>
    <w:rsid w:val="00A528DC"/>
    <w:rsid w:val="00A53418"/>
    <w:rsid w:val="00A53545"/>
    <w:rsid w:val="00A55868"/>
    <w:rsid w:val="00A56365"/>
    <w:rsid w:val="00A57671"/>
    <w:rsid w:val="00A5772A"/>
    <w:rsid w:val="00A57CD6"/>
    <w:rsid w:val="00A600BB"/>
    <w:rsid w:val="00A6092D"/>
    <w:rsid w:val="00A62DDC"/>
    <w:rsid w:val="00A65BEC"/>
    <w:rsid w:val="00A67811"/>
    <w:rsid w:val="00A67980"/>
    <w:rsid w:val="00A706C3"/>
    <w:rsid w:val="00A709B8"/>
    <w:rsid w:val="00A745FD"/>
    <w:rsid w:val="00A767E3"/>
    <w:rsid w:val="00A803FD"/>
    <w:rsid w:val="00A805C3"/>
    <w:rsid w:val="00A805F6"/>
    <w:rsid w:val="00A81CD7"/>
    <w:rsid w:val="00A8314D"/>
    <w:rsid w:val="00A832FB"/>
    <w:rsid w:val="00A84BE2"/>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09F"/>
    <w:rsid w:val="00AD51E6"/>
    <w:rsid w:val="00AD5919"/>
    <w:rsid w:val="00AD6D80"/>
    <w:rsid w:val="00AD7F3A"/>
    <w:rsid w:val="00AE1711"/>
    <w:rsid w:val="00AE2D28"/>
    <w:rsid w:val="00AE3E67"/>
    <w:rsid w:val="00AE55DB"/>
    <w:rsid w:val="00AE59BE"/>
    <w:rsid w:val="00AE7959"/>
    <w:rsid w:val="00AF1272"/>
    <w:rsid w:val="00AF442B"/>
    <w:rsid w:val="00AF4CB0"/>
    <w:rsid w:val="00AF706E"/>
    <w:rsid w:val="00AF7304"/>
    <w:rsid w:val="00AF73F9"/>
    <w:rsid w:val="00B022F8"/>
    <w:rsid w:val="00B039C3"/>
    <w:rsid w:val="00B04B2A"/>
    <w:rsid w:val="00B056AE"/>
    <w:rsid w:val="00B05D3F"/>
    <w:rsid w:val="00B07D3E"/>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4747C"/>
    <w:rsid w:val="00B51833"/>
    <w:rsid w:val="00B53B25"/>
    <w:rsid w:val="00B57785"/>
    <w:rsid w:val="00B64A21"/>
    <w:rsid w:val="00B6510E"/>
    <w:rsid w:val="00B654E7"/>
    <w:rsid w:val="00B71FAC"/>
    <w:rsid w:val="00B73EDB"/>
    <w:rsid w:val="00B777F2"/>
    <w:rsid w:val="00B80B6F"/>
    <w:rsid w:val="00B81B58"/>
    <w:rsid w:val="00B833C4"/>
    <w:rsid w:val="00B834D1"/>
    <w:rsid w:val="00B85723"/>
    <w:rsid w:val="00B875BD"/>
    <w:rsid w:val="00B91858"/>
    <w:rsid w:val="00B93408"/>
    <w:rsid w:val="00B9507E"/>
    <w:rsid w:val="00B95A63"/>
    <w:rsid w:val="00B96BE6"/>
    <w:rsid w:val="00BA383C"/>
    <w:rsid w:val="00BA473D"/>
    <w:rsid w:val="00BA664D"/>
    <w:rsid w:val="00BB12FC"/>
    <w:rsid w:val="00BB2C48"/>
    <w:rsid w:val="00BB41BC"/>
    <w:rsid w:val="00BC1253"/>
    <w:rsid w:val="00BC19BB"/>
    <w:rsid w:val="00BC1A81"/>
    <w:rsid w:val="00BC43F8"/>
    <w:rsid w:val="00BC6599"/>
    <w:rsid w:val="00BC7F10"/>
    <w:rsid w:val="00BD1A20"/>
    <w:rsid w:val="00BD78D6"/>
    <w:rsid w:val="00BD79BC"/>
    <w:rsid w:val="00BE16AD"/>
    <w:rsid w:val="00BE4E46"/>
    <w:rsid w:val="00BE5830"/>
    <w:rsid w:val="00BE63E9"/>
    <w:rsid w:val="00BF1594"/>
    <w:rsid w:val="00BF27BE"/>
    <w:rsid w:val="00BF28D4"/>
    <w:rsid w:val="00BF4C2F"/>
    <w:rsid w:val="00BF722C"/>
    <w:rsid w:val="00BF7A4E"/>
    <w:rsid w:val="00C0054B"/>
    <w:rsid w:val="00C01C3D"/>
    <w:rsid w:val="00C0213E"/>
    <w:rsid w:val="00C02217"/>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056B"/>
    <w:rsid w:val="00C55745"/>
    <w:rsid w:val="00C566EF"/>
    <w:rsid w:val="00C56946"/>
    <w:rsid w:val="00C56E8D"/>
    <w:rsid w:val="00C64358"/>
    <w:rsid w:val="00C6643A"/>
    <w:rsid w:val="00C703D4"/>
    <w:rsid w:val="00C70EBC"/>
    <w:rsid w:val="00C72826"/>
    <w:rsid w:val="00C729F2"/>
    <w:rsid w:val="00C72E1E"/>
    <w:rsid w:val="00C74C6D"/>
    <w:rsid w:val="00C765FC"/>
    <w:rsid w:val="00C8056E"/>
    <w:rsid w:val="00C81680"/>
    <w:rsid w:val="00C866C9"/>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47FF"/>
    <w:rsid w:val="00CD66BE"/>
    <w:rsid w:val="00CD7C16"/>
    <w:rsid w:val="00CE3169"/>
    <w:rsid w:val="00CE6C93"/>
    <w:rsid w:val="00CF1F82"/>
    <w:rsid w:val="00CF3254"/>
    <w:rsid w:val="00CF3B7E"/>
    <w:rsid w:val="00CF6204"/>
    <w:rsid w:val="00D117F9"/>
    <w:rsid w:val="00D13AE1"/>
    <w:rsid w:val="00D14EDD"/>
    <w:rsid w:val="00D14F71"/>
    <w:rsid w:val="00D2192F"/>
    <w:rsid w:val="00D2377C"/>
    <w:rsid w:val="00D238FD"/>
    <w:rsid w:val="00D253ED"/>
    <w:rsid w:val="00D3074B"/>
    <w:rsid w:val="00D31AEC"/>
    <w:rsid w:val="00D3483B"/>
    <w:rsid w:val="00D34D49"/>
    <w:rsid w:val="00D35D04"/>
    <w:rsid w:val="00D35E73"/>
    <w:rsid w:val="00D37CF3"/>
    <w:rsid w:val="00D37E66"/>
    <w:rsid w:val="00D41761"/>
    <w:rsid w:val="00D42EE1"/>
    <w:rsid w:val="00D43C51"/>
    <w:rsid w:val="00D44C8F"/>
    <w:rsid w:val="00D505D4"/>
    <w:rsid w:val="00D50D0C"/>
    <w:rsid w:val="00D52738"/>
    <w:rsid w:val="00D570E8"/>
    <w:rsid w:val="00D619AD"/>
    <w:rsid w:val="00D625E9"/>
    <w:rsid w:val="00D62660"/>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3A19"/>
    <w:rsid w:val="00DA40D9"/>
    <w:rsid w:val="00DB2468"/>
    <w:rsid w:val="00DB6EAE"/>
    <w:rsid w:val="00DC10C6"/>
    <w:rsid w:val="00DC32CA"/>
    <w:rsid w:val="00DC37D3"/>
    <w:rsid w:val="00DC6774"/>
    <w:rsid w:val="00DC74B1"/>
    <w:rsid w:val="00DD09C2"/>
    <w:rsid w:val="00DD459C"/>
    <w:rsid w:val="00DD6530"/>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12EC"/>
    <w:rsid w:val="00E44112"/>
    <w:rsid w:val="00E465FA"/>
    <w:rsid w:val="00E52729"/>
    <w:rsid w:val="00E533F6"/>
    <w:rsid w:val="00E54E03"/>
    <w:rsid w:val="00E57256"/>
    <w:rsid w:val="00E61AA8"/>
    <w:rsid w:val="00E628B9"/>
    <w:rsid w:val="00E63371"/>
    <w:rsid w:val="00E63E21"/>
    <w:rsid w:val="00E71488"/>
    <w:rsid w:val="00E72840"/>
    <w:rsid w:val="00E75CF3"/>
    <w:rsid w:val="00E812C0"/>
    <w:rsid w:val="00E85ACE"/>
    <w:rsid w:val="00E872C3"/>
    <w:rsid w:val="00E873E0"/>
    <w:rsid w:val="00E908C9"/>
    <w:rsid w:val="00E90E3A"/>
    <w:rsid w:val="00E91051"/>
    <w:rsid w:val="00E92853"/>
    <w:rsid w:val="00E9449B"/>
    <w:rsid w:val="00E96037"/>
    <w:rsid w:val="00EA06B6"/>
    <w:rsid w:val="00EA39C3"/>
    <w:rsid w:val="00EB2B0B"/>
    <w:rsid w:val="00EB447E"/>
    <w:rsid w:val="00EB5B08"/>
    <w:rsid w:val="00EC0B9F"/>
    <w:rsid w:val="00EC492E"/>
    <w:rsid w:val="00EC5A4E"/>
    <w:rsid w:val="00EC6D87"/>
    <w:rsid w:val="00EC7126"/>
    <w:rsid w:val="00ED0289"/>
    <w:rsid w:val="00ED1805"/>
    <w:rsid w:val="00ED7A78"/>
    <w:rsid w:val="00EE3F90"/>
    <w:rsid w:val="00EE4A53"/>
    <w:rsid w:val="00EE5010"/>
    <w:rsid w:val="00EF2232"/>
    <w:rsid w:val="00EF79F8"/>
    <w:rsid w:val="00F02134"/>
    <w:rsid w:val="00F05006"/>
    <w:rsid w:val="00F05BED"/>
    <w:rsid w:val="00F11E25"/>
    <w:rsid w:val="00F125F3"/>
    <w:rsid w:val="00F14DFB"/>
    <w:rsid w:val="00F1643C"/>
    <w:rsid w:val="00F20F7E"/>
    <w:rsid w:val="00F217EF"/>
    <w:rsid w:val="00F24EA1"/>
    <w:rsid w:val="00F26BC9"/>
    <w:rsid w:val="00F27204"/>
    <w:rsid w:val="00F32BCD"/>
    <w:rsid w:val="00F33088"/>
    <w:rsid w:val="00F350F1"/>
    <w:rsid w:val="00F3543E"/>
    <w:rsid w:val="00F43157"/>
    <w:rsid w:val="00F43B48"/>
    <w:rsid w:val="00F44146"/>
    <w:rsid w:val="00F50B59"/>
    <w:rsid w:val="00F522D1"/>
    <w:rsid w:val="00F52D7E"/>
    <w:rsid w:val="00F540D8"/>
    <w:rsid w:val="00F544DD"/>
    <w:rsid w:val="00F54D5B"/>
    <w:rsid w:val="00F55D17"/>
    <w:rsid w:val="00F56344"/>
    <w:rsid w:val="00F60F35"/>
    <w:rsid w:val="00F618CD"/>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87932"/>
    <w:rsid w:val="00F91F66"/>
    <w:rsid w:val="00F9399A"/>
    <w:rsid w:val="00F949BA"/>
    <w:rsid w:val="00F9551A"/>
    <w:rsid w:val="00F96748"/>
    <w:rsid w:val="00F972F3"/>
    <w:rsid w:val="00F97DC4"/>
    <w:rsid w:val="00FA13B7"/>
    <w:rsid w:val="00FA1F87"/>
    <w:rsid w:val="00FA347F"/>
    <w:rsid w:val="00FA450B"/>
    <w:rsid w:val="00FA7AB9"/>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3BA4"/>
    <w:rsid w:val="00FE45F1"/>
    <w:rsid w:val="00FE5B0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ED967CAB-8C3B-47BC-B917-D99A9D778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7635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en/controlled-migration-tpe"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nsumer"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4441057D-534A-472E-9628-00A1142C9066}">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http://purl.org/dc/elements/1.1/"/>
    <ds:schemaRef ds:uri="http://schemas.microsoft.com/office/2006/metadata/properties"/>
    <ds:schemaRef ds:uri="http://schemas.microsoft.com/office/infopath/2007/PartnerControls"/>
    <ds:schemaRef ds:uri="http://purl.org/dc/terms/"/>
    <ds:schemaRef ds:uri="http://schemas.microsoft.com/office/2006/documentManagement/types"/>
    <ds:schemaRef ds:uri="b0aac98f-77e3-488e-b1d0-e526279ba76f"/>
    <ds:schemaRef ds:uri="8d3818be-6f21-4c29-ab13-78e30dc982d3"/>
    <ds:schemaRef ds:uri="http://schemas.openxmlformats.org/package/2006/metadata/core-properties"/>
    <ds:schemaRef ds:uri="http://www.w3.org/XML/1998/namespace"/>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350</TotalTime>
  <Pages>4</Pages>
  <Words>783</Words>
  <Characters>4465</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104</cp:revision>
  <cp:lastPrinted>2025-04-29T10:41:00Z</cp:lastPrinted>
  <dcterms:created xsi:type="dcterms:W3CDTF">2025-04-28T02:52:00Z</dcterms:created>
  <dcterms:modified xsi:type="dcterms:W3CDTF">2025-04-29T10:41:00Z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