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AAB58" w14:textId="5FA52798" w:rsidR="003D2094" w:rsidRPr="00F31ECC" w:rsidRDefault="00497C1A" w:rsidP="00C4148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097F16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将在国际橡塑展（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CHINAPLAS 2025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）重点展示其包胶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PA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且含回收成分</w:t>
      </w:r>
      <w:r w:rsidR="001F4F53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的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097F16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24798508" w14:textId="7C7EE1EC" w:rsidR="0011196A" w:rsidRPr="00F31ECC" w:rsidRDefault="0011196A" w:rsidP="00C4148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r w:rsidRPr="00F31ECC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F31E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31EC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专为亚太市场推出了</w:t>
      </w:r>
      <w:proofErr w:type="gramStart"/>
      <w:r w:rsidRPr="00F31E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31EC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 xml:space="preserve"> R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THERMOLAST</w:t>
      </w:r>
      <w:r w:rsidRPr="00724B9A">
        <w:rPr>
          <w:rFonts w:ascii="Arial" w:eastAsia="SimHei" w:hAnsi="Arial" w:cs="Arial"/>
          <w:sz w:val="20"/>
          <w:szCs w:val="20"/>
          <w:vertAlign w:val="superscript"/>
          <w:lang w:eastAsia="zh-CN"/>
        </w:rPr>
        <w:t>®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 xml:space="preserve"> R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RC/AD/PA/AP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系列。这款创新的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解决方案具有高回收成分和优化的机械性能，能够帮助制造商开发更多高性能的产品，同时满足严格的质量标准。该系列</w:t>
      </w:r>
      <w:r w:rsidR="00BA0196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卓越耐用性和多功能性使其成为多种应用场景的理想选择，同时有助于</w:t>
      </w:r>
      <w:hyperlink r:id="rId11" w:history="1"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降低碳足迹</w:t>
        </w:r>
      </w:hyperlink>
      <w:r w:rsidRPr="00724B9A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3237C79A" w14:textId="589E46C2" w:rsidR="00C5101D" w:rsidRPr="0030508B" w:rsidRDefault="00A47B31" w:rsidP="0030508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我司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将参与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2025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年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4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月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15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日至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18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日在深圳国际会展中心（宝安）举行的国际橡塑展（</w:t>
      </w:r>
      <w:r w:rsidR="008520B3" w:rsidRPr="00F31ECC">
        <w:rPr>
          <w:rFonts w:ascii="Arial" w:eastAsia="SimHei" w:hAnsi="Arial" w:cs="Arial"/>
          <w:sz w:val="20"/>
          <w:szCs w:val="20"/>
          <w:lang w:eastAsia="zh-CN"/>
        </w:rPr>
        <w:t>CHINAPLAS 2025</w:t>
      </w:r>
      <w:r w:rsidR="00C5101D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30508B" w:rsidRPr="0030508B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诚邀您莅临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17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号馆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Q71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展位，届时您将有机会深入了解我司创新且可持续的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5101D" w:rsidRPr="00C5101D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78E40BA9" w14:textId="77777777" w:rsidR="0030508B" w:rsidRPr="00F31ECC" w:rsidRDefault="0030508B" w:rsidP="0030508B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立即注册，以获取免费参观证和展位预约：</w:t>
      </w:r>
      <w:hyperlink r:id="rId12" w:history="1">
        <w:r w:rsidRPr="00F31EC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https://forms.office.com/e/cKuj2dAqBu</w:t>
        </w:r>
      </w:hyperlink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名额有限，先到先得。</w:t>
      </w:r>
    </w:p>
    <w:p w14:paraId="4249A03E" w14:textId="77777777" w:rsidR="001F0FF5" w:rsidRPr="00F31ECC" w:rsidRDefault="001F0FF5" w:rsidP="00CC357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58AD8744" w14:textId="6ED79144" w:rsidR="00ED7E93" w:rsidRPr="00F31ECC" w:rsidRDefault="00942FE2" w:rsidP="00ED7E9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31ECC">
        <w:rPr>
          <w:rFonts w:ascii="Arial" w:eastAsia="SimHei" w:hAnsi="Arial" w:cs="Arial"/>
          <w:b/>
          <w:bCs/>
          <w:sz w:val="20"/>
          <w:szCs w:val="20"/>
        </w:rPr>
        <w:t>推动可持续发展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的凯柏胶宝</w:t>
      </w:r>
      <w:r w:rsidRPr="00F31ECC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R 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Pr="00F31ECC">
        <w:rPr>
          <w:rFonts w:ascii="Arial" w:eastAsia="SimHei" w:hAnsi="Arial" w:cs="Arial"/>
          <w:b/>
          <w:bCs/>
          <w:sz w:val="20"/>
          <w:szCs w:val="20"/>
        </w:rPr>
        <w:t>THERMOLAST</w:t>
      </w:r>
      <w:r w:rsidRPr="00724B9A">
        <w:rPr>
          <w:rFonts w:ascii="Arial" w:eastAsia="SimHei" w:hAnsi="Arial" w:cs="Arial"/>
          <w:b/>
          <w:bCs/>
          <w:sz w:val="20"/>
          <w:szCs w:val="20"/>
          <w:vertAlign w:val="superscript"/>
        </w:rPr>
        <w:t>®</w:t>
      </w:r>
      <w:r w:rsidRPr="00F31ECC">
        <w:rPr>
          <w:rFonts w:ascii="Arial" w:eastAsia="SimHei" w:hAnsi="Arial" w:cs="Arial"/>
          <w:b/>
          <w:bCs/>
          <w:sz w:val="20"/>
          <w:szCs w:val="20"/>
        </w:rPr>
        <w:t xml:space="preserve"> R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）</w:t>
      </w:r>
    </w:p>
    <w:p w14:paraId="09839D38" w14:textId="1A3542F4" w:rsidR="00942FE2" w:rsidRPr="00F31ECC" w:rsidRDefault="00BA0196" w:rsidP="00942FE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我司</w:t>
      </w:r>
      <w:r w:rsidR="00942FE2" w:rsidRPr="00942FE2">
        <w:rPr>
          <w:rFonts w:ascii="Arial" w:eastAsia="SimHei" w:hAnsi="Arial" w:cs="Arial"/>
          <w:sz w:val="20"/>
          <w:szCs w:val="20"/>
          <w:lang w:eastAsia="zh-CN"/>
        </w:rPr>
        <w:t>的产品研发部副经理（工业领域），</w:t>
      </w:r>
      <w:r w:rsidR="00942FE2" w:rsidRPr="00942FE2">
        <w:rPr>
          <w:rFonts w:ascii="Arial" w:eastAsia="SimHei" w:hAnsi="Arial" w:cs="Arial"/>
          <w:sz w:val="20"/>
          <w:szCs w:val="20"/>
          <w:lang w:eastAsia="zh-CN"/>
        </w:rPr>
        <w:t xml:space="preserve">Low Shwu Ping </w:t>
      </w:r>
      <w:r w:rsidR="00942FE2" w:rsidRPr="00942FE2">
        <w:rPr>
          <w:rFonts w:ascii="Arial" w:eastAsia="SimHei" w:hAnsi="Arial" w:cs="Arial"/>
          <w:sz w:val="20"/>
          <w:szCs w:val="20"/>
          <w:lang w:eastAsia="zh-CN"/>
        </w:rPr>
        <w:t>表示：</w:t>
      </w:r>
    </w:p>
    <w:p w14:paraId="33219CAE" w14:textId="1084D677" w:rsidR="00DD659C" w:rsidRPr="00F31ECC" w:rsidRDefault="00942FE2" w:rsidP="00C41484">
      <w:pPr>
        <w:spacing w:line="360" w:lineRule="auto"/>
        <w:ind w:right="1559"/>
        <w:jc w:val="both"/>
        <w:rPr>
          <w:rFonts w:ascii="Arial" w:eastAsia="SimHei" w:hAnsi="Arial" w:cs="Arial"/>
          <w:i/>
          <w:iCs/>
          <w:sz w:val="20"/>
          <w:szCs w:val="20"/>
          <w:lang w:eastAsia="zh-CN"/>
        </w:rPr>
      </w:pPr>
      <w:r w:rsidRPr="00942FE2">
        <w:rPr>
          <w:rFonts w:ascii="Arial" w:eastAsia="SimHei" w:hAnsi="Arial" w:cs="Arial"/>
          <w:i/>
          <w:iCs/>
          <w:sz w:val="20"/>
          <w:szCs w:val="20"/>
          <w:lang w:eastAsia="zh-CN"/>
        </w:rPr>
        <w:t>“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RC/AD/PA/AP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系列</w:t>
      </w:r>
      <w:r w:rsidRPr="00942FE2">
        <w:rPr>
          <w:rFonts w:ascii="Arial" w:eastAsia="SimHei" w:hAnsi="Arial" w:cs="Arial"/>
          <w:i/>
          <w:iCs/>
          <w:sz w:val="20"/>
          <w:szCs w:val="20"/>
          <w:lang w:eastAsia="zh-CN"/>
        </w:rPr>
        <w:t>采用了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工业后回收成分（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PIR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）和消费后回收成分（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PCR</w:t>
      </w:r>
      <w:r w:rsidRPr="00942FE2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）</w:t>
      </w:r>
      <w:r w:rsidRPr="00942FE2">
        <w:rPr>
          <w:rFonts w:ascii="Arial" w:eastAsia="SimHei" w:hAnsi="Arial" w:cs="Arial"/>
          <w:i/>
          <w:iCs/>
          <w:sz w:val="20"/>
          <w:szCs w:val="20"/>
          <w:lang w:eastAsia="zh-CN"/>
        </w:rPr>
        <w:t>，是一种具有高质量且可持续生产的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TPE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材料。我们始终关注</w:t>
      </w:r>
      <w:r w:rsidRPr="00724B9A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循环经济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，致力于支持</w:t>
      </w:r>
      <w:r w:rsidRPr="00724B9A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亚太市场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的</w:t>
      </w:r>
      <w:r w:rsidRPr="00724B9A">
        <w:rPr>
          <w:rFonts w:ascii="Arial" w:eastAsia="SimHei" w:hAnsi="Arial" w:cs="Arial"/>
          <w:b/>
          <w:bCs/>
          <w:i/>
          <w:iCs/>
          <w:sz w:val="20"/>
          <w:szCs w:val="20"/>
          <w:lang w:eastAsia="zh-CN"/>
        </w:rPr>
        <w:t>产品设计师和制造商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采纳</w:t>
      </w:r>
      <w:hyperlink r:id="rId13" w:history="1">
        <w:r w:rsidRPr="00724B9A">
          <w:rPr>
            <w:rStyle w:val="Hyperlink"/>
            <w:rFonts w:ascii="Arial" w:eastAsia="SimHei" w:hAnsi="Arial" w:cs="Arial"/>
            <w:i/>
            <w:iCs/>
            <w:sz w:val="20"/>
            <w:szCs w:val="20"/>
            <w:lang w:eastAsia="zh-CN"/>
          </w:rPr>
          <w:t>可持续</w:t>
        </w:r>
        <w:r w:rsidRPr="00724B9A">
          <w:rPr>
            <w:rStyle w:val="Hyperlink"/>
            <w:rFonts w:ascii="Arial" w:eastAsia="SimHei" w:hAnsi="Arial" w:cs="Arial"/>
            <w:i/>
            <w:iCs/>
            <w:sz w:val="20"/>
            <w:szCs w:val="20"/>
            <w:lang w:eastAsia="zh-CN"/>
          </w:rPr>
          <w:t>TPE</w:t>
        </w:r>
        <w:r w:rsidRPr="00724B9A">
          <w:rPr>
            <w:rStyle w:val="Hyperlink"/>
            <w:rFonts w:ascii="Arial" w:eastAsia="SimHei" w:hAnsi="Arial" w:cs="Arial"/>
            <w:i/>
            <w:iCs/>
            <w:sz w:val="20"/>
            <w:szCs w:val="20"/>
            <w:lang w:eastAsia="zh-CN"/>
          </w:rPr>
          <w:t>的解决方案</w:t>
        </w:r>
      </w:hyperlink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。</w:t>
      </w:r>
      <w:r w:rsidRPr="00724B9A">
        <w:rPr>
          <w:rFonts w:ascii="Arial" w:eastAsia="SimHei" w:hAnsi="Arial" w:cs="Arial"/>
          <w:i/>
          <w:iCs/>
          <w:sz w:val="20"/>
          <w:szCs w:val="20"/>
          <w:lang w:eastAsia="zh-CN"/>
        </w:rPr>
        <w:t>”</w:t>
      </w:r>
    </w:p>
    <w:p w14:paraId="1321D406" w14:textId="77777777" w:rsidR="00942FE2" w:rsidRPr="00F31ECC" w:rsidRDefault="00942FE2" w:rsidP="00C41484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C5BDD9F" w14:textId="5D69C10D" w:rsidR="00C41484" w:rsidRPr="00F31ECC" w:rsidRDefault="00942FE2" w:rsidP="00C41484">
      <w:pPr>
        <w:spacing w:line="360" w:lineRule="auto"/>
        <w:ind w:right="1559"/>
        <w:jc w:val="both"/>
        <w:rPr>
          <w:rFonts w:ascii="Arial" w:eastAsia="SimHei" w:hAnsi="Arial" w:cs="Arial"/>
          <w:i/>
          <w:iCs/>
          <w:sz w:val="20"/>
          <w:szCs w:val="20"/>
          <w:lang w:eastAsia="zh-CN"/>
        </w:rPr>
      </w:pPr>
      <w:proofErr w:type="gramStart"/>
      <w:r w:rsidRPr="00F31ECC">
        <w:rPr>
          <w:rFonts w:ascii="Arial" w:eastAsia="SimHei" w:hAnsi="Arial" w:cs="Arial"/>
          <w:b/>
          <w:bCs/>
          <w:sz w:val="20"/>
          <w:szCs w:val="20"/>
          <w:lang w:val="en-PH" w:eastAsia="zh-CN"/>
        </w:rPr>
        <w:t>凯柏胶宝</w:t>
      </w:r>
      <w:proofErr w:type="gramEnd"/>
      <w:r w:rsidRPr="00F31ECC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R 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THERMOLAST</w:t>
      </w:r>
      <w:r w:rsidRPr="00724B9A">
        <w:rPr>
          <w:rFonts w:ascii="Arial" w:eastAsia="SimHei" w:hAnsi="Arial" w:cs="Arial"/>
          <w:b/>
          <w:bCs/>
          <w:sz w:val="20"/>
          <w:szCs w:val="20"/>
          <w:vertAlign w:val="superscript"/>
          <w:lang w:eastAsia="zh-CN"/>
        </w:rPr>
        <w:t>®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R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）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RC/AD/PA/AP</w:t>
      </w: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系列具有优异的柔韧性和包胶性</w:t>
      </w:r>
    </w:p>
    <w:p w14:paraId="07BBE854" w14:textId="77777777" w:rsidR="00942FE2" w:rsidRPr="00942FE2" w:rsidRDefault="00942FE2" w:rsidP="00942FE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42FE2">
        <w:rPr>
          <w:rFonts w:ascii="Arial" w:eastAsia="SimHei" w:hAnsi="Arial" w:cs="Arial"/>
          <w:sz w:val="20"/>
          <w:szCs w:val="20"/>
          <w:lang w:eastAsia="zh-CN"/>
        </w:rPr>
        <w:t>该系列硬度范围为邵氏</w:t>
      </w:r>
      <w:r w:rsidRPr="00942FE2">
        <w:rPr>
          <w:rFonts w:ascii="Arial" w:eastAsia="SimHei" w:hAnsi="Arial" w:cs="Arial"/>
          <w:sz w:val="20"/>
          <w:szCs w:val="20"/>
          <w:lang w:eastAsia="zh-CN"/>
        </w:rPr>
        <w:t>A 40-90</w:t>
      </w:r>
      <w:r w:rsidRPr="00942FE2">
        <w:rPr>
          <w:rFonts w:ascii="Arial" w:eastAsia="SimHei" w:hAnsi="Arial" w:cs="Arial"/>
          <w:sz w:val="20"/>
          <w:szCs w:val="20"/>
          <w:lang w:eastAsia="zh-CN"/>
        </w:rPr>
        <w:t>，能够在柔韧性与耐用性之间实现最佳平衡。</w:t>
      </w:r>
    </w:p>
    <w:p w14:paraId="1E1F72EE" w14:textId="3597F7C2" w:rsidR="008B300D" w:rsidRPr="008B300D" w:rsidRDefault="008B300D" w:rsidP="008B300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B300D">
        <w:rPr>
          <w:rFonts w:ascii="Arial" w:eastAsia="SimHei" w:hAnsi="Arial" w:cs="Arial"/>
          <w:sz w:val="20"/>
          <w:szCs w:val="20"/>
          <w:lang w:eastAsia="zh-CN"/>
        </w:rPr>
        <w:lastRenderedPageBreak/>
        <w:t>该系列与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PA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材料，尤其是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PA6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PA6.6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树脂，具有卓越的包胶性，确保其</w:t>
      </w:r>
      <w:r w:rsidR="002145ED" w:rsidRPr="00F31ECC">
        <w:rPr>
          <w:rFonts w:ascii="Arial" w:eastAsia="SimHei" w:hAnsi="Arial" w:cs="Arial"/>
          <w:sz w:val="20"/>
          <w:szCs w:val="20"/>
          <w:lang w:eastAsia="zh-CN"/>
        </w:rPr>
        <w:t>强固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而可靠的结合</w:t>
      </w:r>
      <w:r w:rsidR="00E35B56">
        <w:rPr>
          <w:rFonts w:ascii="Arial" w:eastAsia="SimHei" w:hAnsi="Arial" w:cs="Arial" w:hint="eastAsia"/>
          <w:sz w:val="20"/>
          <w:szCs w:val="20"/>
          <w:lang w:eastAsia="zh-CN"/>
        </w:rPr>
        <w:t>。此外，该系列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适用于包胶外壳，</w:t>
      </w:r>
      <w:r w:rsidR="00E35B56">
        <w:rPr>
          <w:rFonts w:ascii="Arial" w:eastAsia="SimHei" w:hAnsi="Arial" w:cs="Arial" w:hint="eastAsia"/>
          <w:sz w:val="20"/>
          <w:szCs w:val="20"/>
          <w:lang w:eastAsia="zh-CN"/>
        </w:rPr>
        <w:t>并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提供优异的包胶效果。</w:t>
      </w:r>
    </w:p>
    <w:p w14:paraId="74272EE8" w14:textId="56C33B5C" w:rsidR="008B300D" w:rsidRPr="00F31ECC" w:rsidRDefault="008B300D" w:rsidP="00C4148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B300D">
        <w:rPr>
          <w:rFonts w:ascii="Arial" w:eastAsia="SimHei" w:hAnsi="Arial" w:cs="Arial"/>
          <w:sz w:val="20"/>
          <w:szCs w:val="20"/>
          <w:lang w:eastAsia="zh-CN"/>
        </w:rPr>
        <w:t>这一特性显著提升了产品的功能性、稳定性及</w:t>
      </w:r>
      <w:r w:rsidR="00E35B56">
        <w:rPr>
          <w:rFonts w:ascii="Arial" w:eastAsia="SimHei" w:hAnsi="Arial" w:cs="Arial" w:hint="eastAsia"/>
          <w:sz w:val="20"/>
          <w:szCs w:val="20"/>
          <w:lang w:eastAsia="zh-CN"/>
        </w:rPr>
        <w:t>持久</w:t>
      </w:r>
      <w:r w:rsidRPr="008B300D">
        <w:rPr>
          <w:rFonts w:ascii="Arial" w:eastAsia="SimHei" w:hAnsi="Arial" w:cs="Arial"/>
          <w:sz w:val="20"/>
          <w:szCs w:val="20"/>
          <w:lang w:eastAsia="zh-CN"/>
        </w:rPr>
        <w:t>性能，适用于多种应用场景。</w:t>
      </w:r>
    </w:p>
    <w:p w14:paraId="4D747CC1" w14:textId="77777777" w:rsidR="000500E0" w:rsidRPr="00E35B56" w:rsidRDefault="000500E0" w:rsidP="00C41484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1C6E5AB" w14:textId="28F38B0A" w:rsidR="002145ED" w:rsidRPr="00F31ECC" w:rsidRDefault="002145ED" w:rsidP="00F31EC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F31ECC">
        <w:rPr>
          <w:rFonts w:ascii="Arial" w:eastAsia="SimHei" w:hAnsi="Arial" w:cs="Arial"/>
          <w:b/>
          <w:bCs/>
          <w:sz w:val="20"/>
          <w:szCs w:val="20"/>
        </w:rPr>
        <w:t>可持续性与性能</w:t>
      </w:r>
      <w:r w:rsidRPr="00F31ECC">
        <w:rPr>
          <w:rFonts w:ascii="Arial" w:eastAsia="SimHei" w:hAnsi="Arial" w:cs="Arial"/>
          <w:b/>
          <w:bCs/>
          <w:sz w:val="20"/>
          <w:szCs w:val="20"/>
        </w:rPr>
        <w:br/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31EC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F31ECC" w:rsidRPr="00F31ECC">
        <w:rPr>
          <w:rFonts w:ascii="Arial" w:eastAsia="SimHei" w:hAnsi="Arial" w:cs="Arial"/>
          <w:sz w:val="20"/>
          <w:szCs w:val="20"/>
          <w:lang w:eastAsia="zh-CN"/>
        </w:rPr>
        <w:t xml:space="preserve"> R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F31ECC">
        <w:rPr>
          <w:rFonts w:ascii="Arial" w:eastAsia="SimHei" w:hAnsi="Arial" w:cs="Arial"/>
          <w:sz w:val="20"/>
          <w:szCs w:val="20"/>
        </w:rPr>
        <w:t>THERMOLAST</w:t>
      </w:r>
      <w:r w:rsidRPr="00724B9A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F31ECC">
        <w:rPr>
          <w:rFonts w:ascii="Arial" w:eastAsia="SimHei" w:hAnsi="Arial" w:cs="Arial"/>
          <w:sz w:val="20"/>
          <w:szCs w:val="20"/>
        </w:rPr>
        <w:t xml:space="preserve"> R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F31ECC">
        <w:rPr>
          <w:rFonts w:ascii="Arial" w:eastAsia="SimHei" w:hAnsi="Arial" w:cs="Arial"/>
          <w:sz w:val="20"/>
          <w:szCs w:val="20"/>
        </w:rPr>
        <w:t xml:space="preserve"> RC/AD/PA/AP</w:t>
      </w:r>
      <w:r w:rsidRPr="00F31ECC">
        <w:rPr>
          <w:rFonts w:ascii="Arial" w:eastAsia="SimHei" w:hAnsi="Arial" w:cs="Arial"/>
          <w:sz w:val="20"/>
          <w:szCs w:val="20"/>
        </w:rPr>
        <w:t>系列采用超过</w:t>
      </w:r>
      <w:r w:rsidRPr="00F31ECC">
        <w:rPr>
          <w:rFonts w:ascii="Arial" w:eastAsia="SimHei" w:hAnsi="Arial" w:cs="Arial"/>
          <w:sz w:val="20"/>
          <w:szCs w:val="20"/>
        </w:rPr>
        <w:t>50%</w:t>
      </w:r>
      <w:r w:rsidRPr="00F31ECC">
        <w:rPr>
          <w:rFonts w:ascii="Arial" w:eastAsia="SimHei" w:hAnsi="Arial" w:cs="Arial"/>
          <w:sz w:val="20"/>
          <w:szCs w:val="20"/>
        </w:rPr>
        <w:t>的消费后回收（</w:t>
      </w:r>
      <w:r w:rsidRPr="00F31ECC">
        <w:rPr>
          <w:rFonts w:ascii="Arial" w:eastAsia="SimHei" w:hAnsi="Arial" w:cs="Arial"/>
          <w:sz w:val="20"/>
          <w:szCs w:val="20"/>
        </w:rPr>
        <w:t>PCR</w:t>
      </w:r>
      <w:r w:rsidRPr="00F31ECC">
        <w:rPr>
          <w:rFonts w:ascii="Arial" w:eastAsia="SimHei" w:hAnsi="Arial" w:cs="Arial"/>
          <w:sz w:val="20"/>
          <w:szCs w:val="20"/>
        </w:rPr>
        <w:t>）和工业后回收（</w:t>
      </w:r>
      <w:r w:rsidRPr="00F31ECC">
        <w:rPr>
          <w:rFonts w:ascii="Arial" w:eastAsia="SimHei" w:hAnsi="Arial" w:cs="Arial"/>
          <w:sz w:val="20"/>
          <w:szCs w:val="20"/>
        </w:rPr>
        <w:t>PIR</w:t>
      </w:r>
      <w:r w:rsidRPr="00F31ECC">
        <w:rPr>
          <w:rFonts w:ascii="Arial" w:eastAsia="SimHei" w:hAnsi="Arial" w:cs="Arial"/>
          <w:sz w:val="20"/>
          <w:szCs w:val="20"/>
        </w:rPr>
        <w:t>）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成分</w:t>
      </w:r>
      <w:r w:rsidRPr="00F31ECC">
        <w:rPr>
          <w:rFonts w:ascii="Arial" w:eastAsia="SimHei" w:hAnsi="Arial" w:cs="Arial"/>
          <w:sz w:val="20"/>
          <w:szCs w:val="20"/>
        </w:rPr>
        <w:t>，既提高了可持续性，又确保了卓越的性能和可靠性。</w:t>
      </w:r>
      <w:r w:rsidRPr="00F31ECC">
        <w:rPr>
          <w:rFonts w:ascii="Arial" w:eastAsia="SimHei" w:hAnsi="Arial" w:cs="Arial"/>
          <w:sz w:val="20"/>
          <w:szCs w:val="20"/>
        </w:rPr>
        <w:br/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该系列通过选择特定的回收原材料，能够有效减少环境影响，同时保持产品的高质量。</w:t>
      </w:r>
    </w:p>
    <w:p w14:paraId="007AD0DE" w14:textId="77777777" w:rsidR="000500E0" w:rsidRPr="00F31ECC" w:rsidRDefault="000500E0" w:rsidP="00170175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717DCF4" w14:textId="5B630A6B" w:rsidR="00DE5F8F" w:rsidRDefault="002145ED" w:rsidP="00F31EC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F31ECC">
        <w:rPr>
          <w:rFonts w:ascii="Arial" w:eastAsia="SimHei" w:hAnsi="Arial" w:cs="Arial"/>
          <w:b/>
          <w:bCs/>
          <w:sz w:val="20"/>
          <w:szCs w:val="20"/>
          <w:lang w:eastAsia="zh-CN"/>
        </w:rPr>
        <w:t>卓越的功能性与设计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br/>
      </w:r>
      <w:hyperlink r:id="rId14" w:history="1">
        <w:proofErr w:type="gramStart"/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</w:t>
        </w:r>
        <w:r w:rsidR="00F31ECC" w:rsidRPr="00724B9A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宝</w:t>
        </w:r>
        <w:proofErr w:type="gramEnd"/>
        <w:r w:rsidR="00F31ECC" w:rsidRPr="00724B9A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="00F31ECC" w:rsidRPr="00724B9A">
          <w:rPr>
            <w:rStyle w:val="Hyperlink"/>
            <w:rFonts w:ascii="Calibri" w:eastAsia="SimHei" w:hAnsi="Calibri" w:cs="Calibri" w:hint="eastAsia"/>
            <w:sz w:val="20"/>
            <w:szCs w:val="20"/>
            <w:lang w:eastAsia="zh-CN"/>
          </w:rPr>
          <w:t xml:space="preserve"> 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R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vertAlign w:val="superscript"/>
            <w:lang w:eastAsia="zh-CN"/>
          </w:rPr>
          <w:t>®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</w:t>
        </w:r>
        <w:r w:rsidRPr="00724B9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724B9A">
        <w:rPr>
          <w:rFonts w:ascii="Arial" w:eastAsia="SimHei" w:hAnsi="Arial" w:cs="Arial"/>
          <w:sz w:val="20"/>
          <w:szCs w:val="20"/>
          <w:lang w:eastAsia="zh-CN"/>
        </w:rPr>
        <w:t xml:space="preserve"> RC/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AD/PA/AP</w:t>
      </w:r>
      <w:r w:rsidRPr="00F31ECC">
        <w:rPr>
          <w:rFonts w:ascii="Arial" w:eastAsia="SimHei" w:hAnsi="Arial" w:cs="Arial"/>
          <w:sz w:val="20"/>
          <w:szCs w:val="20"/>
          <w:lang w:eastAsia="zh-CN"/>
        </w:rPr>
        <w:t>系列提供不粘表面，确保在手持工具和电动工具应用中的抓握感和舒适性，同时提升了可用性。</w:t>
      </w:r>
    </w:p>
    <w:p w14:paraId="2398DDAF" w14:textId="35D014FB" w:rsidR="008B300D" w:rsidRPr="001A2D04" w:rsidRDefault="00DE5F8F" w:rsidP="00724B9A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再者，</w:t>
      </w:r>
      <w:r w:rsidR="002145ED" w:rsidRPr="00F31ECC">
        <w:rPr>
          <w:rFonts w:ascii="Arial" w:eastAsia="SimHei" w:hAnsi="Arial" w:cs="Arial"/>
          <w:sz w:val="20"/>
          <w:szCs w:val="20"/>
          <w:lang w:eastAsia="zh-CN"/>
        </w:rPr>
        <w:t>该系列提供黑色选项，并可根据特定设计和美学需求进行预着色处理。</w:t>
      </w:r>
      <w:r w:rsidR="00AE4A12" w:rsidRPr="000500E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024502F" wp14:editId="70ACEBDF">
            <wp:extent cx="4286250" cy="2371455"/>
            <wp:effectExtent l="0" t="0" r="0" b="0"/>
            <wp:docPr id="1334450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50811" name="Picture 13344508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25" cy="238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00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（图片：</w:t>
      </w:r>
      <w:r w:rsidR="008B300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© 202</w:t>
      </w:r>
      <w:r w:rsidR="008B300D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8B300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8B300D" w:rsidRPr="003113D8">
        <w:rPr>
          <w:rFonts w:ascii="Arial" w:eastAsia="SimHei" w:hAnsi="Arial" w:cs="Arial"/>
          <w:b/>
          <w:sz w:val="20"/>
          <w:szCs w:val="20"/>
          <w:lang w:eastAsia="zh-CN"/>
        </w:rPr>
        <w:t>凯柏胶宝塑料</w:t>
      </w:r>
      <w:proofErr w:type="gramEnd"/>
      <w:r w:rsidR="008B300D" w:rsidRPr="003113D8">
        <w:rPr>
          <w:rFonts w:ascii="Arial" w:eastAsia="SimHei" w:hAnsi="Arial" w:cs="Arial"/>
          <w:b/>
          <w:sz w:val="20"/>
          <w:szCs w:val="20"/>
          <w:lang w:eastAsia="zh-CN"/>
        </w:rPr>
        <w:t>（上海）有限公司</w:t>
      </w:r>
      <w:r w:rsidR="008B300D" w:rsidRPr="006C11CA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版权所有）</w:t>
      </w:r>
    </w:p>
    <w:p w14:paraId="3A7D54B2" w14:textId="77777777" w:rsidR="008B300D" w:rsidRPr="00397235" w:rsidRDefault="008B300D" w:rsidP="008B300D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lastRenderedPageBreak/>
        <w:t>如需高清图片，请联系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 xml:space="preserve"> Bridget Ngang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（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bridget.ngang@kraiburg-tpe.com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，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+6 03 9545 6301</w:t>
      </w:r>
      <w:r w:rsidRPr="00397235">
        <w:rPr>
          <w:rFonts w:ascii="Arial" w:eastAsia="SimHei" w:hAnsi="Arial" w:cs="Arial" w:hint="eastAsia"/>
          <w:sz w:val="20"/>
          <w:szCs w:val="20"/>
          <w:lang w:eastAsia="zh-CN" w:bidi="ar-SA"/>
        </w:rPr>
        <w:t>）。</w:t>
      </w:r>
    </w:p>
    <w:p w14:paraId="7177EB76" w14:textId="77777777" w:rsidR="00605ED9" w:rsidRPr="000500E0" w:rsidRDefault="00605ED9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</w:p>
    <w:p w14:paraId="354AFA3B" w14:textId="7526C05E" w:rsidR="009D2688" w:rsidRPr="000500E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00D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</w:t>
      </w:r>
      <w:r w:rsidR="008B300D">
        <w:rPr>
          <w:rFonts w:ascii="Arial" w:eastAsia="SimHei" w:hAnsi="Arial" w:cs="Arial" w:hint="eastAsia"/>
          <w:b/>
          <w:sz w:val="20"/>
          <w:szCs w:val="20"/>
          <w:lang w:eastAsia="zh-CN"/>
        </w:rPr>
        <w:t>：</w:t>
      </w:r>
    </w:p>
    <w:p w14:paraId="4FB77E0D" w14:textId="77777777" w:rsidR="00DE5F8F" w:rsidRDefault="00DE5F8F" w:rsidP="00DE5F8F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0500E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0500E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F06BD9" w14:textId="77777777" w:rsidR="008B300D" w:rsidRPr="00F55EEF" w:rsidRDefault="008B300D" w:rsidP="008B300D">
      <w:pPr>
        <w:spacing w:line="360" w:lineRule="auto"/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r>
          <w:rPr>
            <w:rFonts w:ascii="Arial" w:eastAsia="SimHei" w:hAnsi="Arial" w:cs="Arial" w:hint="eastAsia"/>
            <w:sz w:val="20"/>
            <w:szCs w:val="20"/>
            <w:u w:val="single"/>
            <w:lang w:eastAsia="zh-CN"/>
          </w:rPr>
          <w:t>我司的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0500E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55D546D7" w14:textId="77777777" w:rsidR="008B300D" w:rsidRPr="00467AC3" w:rsidRDefault="008B300D" w:rsidP="008B300D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0500E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0500E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0E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0E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0E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500E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0E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500E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136C3" w14:textId="77777777" w:rsidR="000500E0" w:rsidRDefault="000500E0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120F2B22" w14:textId="77777777" w:rsidR="008B300D" w:rsidRPr="00852BAB" w:rsidRDefault="008B300D" w:rsidP="008B300D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0500E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0500E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E8582" w14:textId="68BFE10E" w:rsidR="008B300D" w:rsidRPr="006D5021" w:rsidRDefault="008B300D" w:rsidP="008B300D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95AB508" w:rsidR="001655F4" w:rsidRPr="000500E0" w:rsidRDefault="001655F4" w:rsidP="008B300D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0500E0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0280B" w14:textId="77777777" w:rsidR="00516309" w:rsidRDefault="00516309" w:rsidP="00784C57">
      <w:pPr>
        <w:spacing w:after="0" w:line="240" w:lineRule="auto"/>
      </w:pPr>
      <w:r>
        <w:separator/>
      </w:r>
    </w:p>
  </w:endnote>
  <w:endnote w:type="continuationSeparator" w:id="0">
    <w:p w14:paraId="6E62A013" w14:textId="77777777" w:rsidR="00516309" w:rsidRDefault="005163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EDB2A9A" w:rsidR="008D6B76" w:rsidRPr="00073D11" w:rsidRDefault="001A2D0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FE4A9B" wp14:editId="7E811577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739D3" w14:textId="77777777" w:rsidR="001A2D04" w:rsidRPr="002316B5" w:rsidRDefault="001A2D04" w:rsidP="001A2D0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6722579" w14:textId="77777777" w:rsidR="001A2D04" w:rsidRPr="00073D11" w:rsidRDefault="001A2D04" w:rsidP="001A2D0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4147A49" w14:textId="77777777" w:rsidR="001A2D04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A40881" w14:textId="77777777" w:rsidR="001A2D04" w:rsidRDefault="001A2D04" w:rsidP="001A2D0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FE7095D" w14:textId="77777777" w:rsidR="001A2D04" w:rsidRPr="002316B5" w:rsidRDefault="001A2D04" w:rsidP="001A2D0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D5F2016" w14:textId="77777777" w:rsidR="001A2D04" w:rsidRPr="002316B5" w:rsidRDefault="001A2D04" w:rsidP="001A2D0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55EA3AB" w14:textId="77777777" w:rsidR="001A2D04" w:rsidRPr="002316B5" w:rsidRDefault="001A2D04" w:rsidP="001A2D0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AB98905" w14:textId="77777777" w:rsidR="001A2D04" w:rsidRPr="002316B5" w:rsidRDefault="001A2D04" w:rsidP="001A2D0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ACA83F8" w14:textId="77777777" w:rsidR="001A2D04" w:rsidRPr="002316B5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635A44C" w14:textId="77777777" w:rsidR="001A2D04" w:rsidRPr="002316B5" w:rsidRDefault="001A2D04" w:rsidP="001A2D0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2ECE456" w14:textId="77777777" w:rsidR="001A2D04" w:rsidRPr="00607EE4" w:rsidRDefault="001A2D04" w:rsidP="001A2D0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50059EF" w14:textId="77777777" w:rsidR="001A2D04" w:rsidRPr="002316B5" w:rsidRDefault="001A2D04" w:rsidP="001A2D0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987037E" w14:textId="77777777" w:rsidR="001A2D04" w:rsidRPr="002316B5" w:rsidRDefault="001A2D04" w:rsidP="001A2D0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B9D9ED7" w14:textId="77777777" w:rsidR="001A2D04" w:rsidRPr="002316B5" w:rsidRDefault="001A2D04" w:rsidP="001A2D0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8E35C13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5000B3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37848E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E517E6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D2A400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EA7ED8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112592" w14:textId="77777777" w:rsidR="001A2D04" w:rsidRPr="001E1888" w:rsidRDefault="001A2D04" w:rsidP="001A2D0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FE4A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2BF739D3" w14:textId="77777777" w:rsidR="001A2D04" w:rsidRPr="002316B5" w:rsidRDefault="001A2D04" w:rsidP="001A2D0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6722579" w14:textId="77777777" w:rsidR="001A2D04" w:rsidRPr="00073D11" w:rsidRDefault="001A2D04" w:rsidP="001A2D0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4147A49" w14:textId="77777777" w:rsidR="001A2D04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A40881" w14:textId="77777777" w:rsidR="001A2D04" w:rsidRDefault="001A2D04" w:rsidP="001A2D0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FE7095D" w14:textId="77777777" w:rsidR="001A2D04" w:rsidRPr="002316B5" w:rsidRDefault="001A2D04" w:rsidP="001A2D0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D5F2016" w14:textId="77777777" w:rsidR="001A2D04" w:rsidRPr="002316B5" w:rsidRDefault="001A2D04" w:rsidP="001A2D0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55EA3AB" w14:textId="77777777" w:rsidR="001A2D04" w:rsidRPr="002316B5" w:rsidRDefault="001A2D04" w:rsidP="001A2D0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AB98905" w14:textId="77777777" w:rsidR="001A2D04" w:rsidRPr="002316B5" w:rsidRDefault="001A2D04" w:rsidP="001A2D0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ACA83F8" w14:textId="77777777" w:rsidR="001A2D04" w:rsidRPr="002316B5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635A44C" w14:textId="77777777" w:rsidR="001A2D04" w:rsidRPr="002316B5" w:rsidRDefault="001A2D04" w:rsidP="001A2D0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2ECE456" w14:textId="77777777" w:rsidR="001A2D04" w:rsidRPr="00607EE4" w:rsidRDefault="001A2D04" w:rsidP="001A2D0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50059EF" w14:textId="77777777" w:rsidR="001A2D04" w:rsidRPr="002316B5" w:rsidRDefault="001A2D04" w:rsidP="001A2D0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987037E" w14:textId="77777777" w:rsidR="001A2D04" w:rsidRPr="002316B5" w:rsidRDefault="001A2D04" w:rsidP="001A2D0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B9D9ED7" w14:textId="77777777" w:rsidR="001A2D04" w:rsidRPr="002316B5" w:rsidRDefault="001A2D04" w:rsidP="001A2D0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8E35C13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5000B3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37848E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E517E6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D2A400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7EA7ED8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112592" w14:textId="77777777" w:rsidR="001A2D04" w:rsidRPr="001E1888" w:rsidRDefault="001A2D04" w:rsidP="001A2D0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91A54" w14:textId="77777777" w:rsidR="00516309" w:rsidRDefault="00516309" w:rsidP="00784C57">
      <w:pPr>
        <w:spacing w:after="0" w:line="240" w:lineRule="auto"/>
      </w:pPr>
      <w:r>
        <w:separator/>
      </w:r>
    </w:p>
  </w:footnote>
  <w:footnote w:type="continuationSeparator" w:id="0">
    <w:p w14:paraId="6AB8708E" w14:textId="77777777" w:rsidR="00516309" w:rsidRDefault="005163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5024777" w14:textId="77777777" w:rsidR="00097F16" w:rsidRPr="00A5358F" w:rsidRDefault="00097F16" w:rsidP="00097F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5358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37C88D4" w14:textId="71611750" w:rsidR="00097F16" w:rsidRPr="00097F16" w:rsidRDefault="00097F16" w:rsidP="00097F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097F1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将在国际橡塑展（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CHINAPLAS 2025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）重点展示其包胶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PA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且含回收成分</w:t>
          </w:r>
          <w:r w:rsidR="001F4F5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0B9A1CBD" w14:textId="77777777" w:rsidR="00097F16" w:rsidRPr="00A5358F" w:rsidRDefault="00097F16" w:rsidP="00097F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2025 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3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55234C66" w:rsidR="00502615" w:rsidRPr="00097F16" w:rsidRDefault="00097F16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097F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097F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97F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097F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83283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097F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097F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097F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097F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097F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EFB68" w14:textId="3BCF66EE" w:rsidR="000500E0" w:rsidRPr="00A5358F" w:rsidRDefault="00727E7F" w:rsidP="000500E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5358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A9B30A0" w14:textId="1AC4076D" w:rsidR="00097F16" w:rsidRPr="00097F16" w:rsidRDefault="00097F16" w:rsidP="00097F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bookmarkStart w:id="0" w:name="_Hlk192840039"/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097F1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将在国际橡塑展（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CHINAPLAS 2025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）重点展示其包胶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PA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且含回收成分</w:t>
          </w:r>
          <w:r w:rsidR="001F4F5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97F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bookmarkEnd w:id="0"/>
        <w:p w14:paraId="765F9503" w14:textId="3D2C47C5" w:rsidR="003C4170" w:rsidRPr="00A5358F" w:rsidRDefault="00727E7F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A5358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A5358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3</w:t>
          </w: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66CA1BB8" w:rsidR="003C4170" w:rsidRPr="00073D11" w:rsidRDefault="00727E7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53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53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53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83283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5358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53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53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A5358F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A5358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A5358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5358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C3E88EB" w:rsidR="003C4170" w:rsidRPr="00502615" w:rsidRDefault="00C037A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9E5085"/>
    <w:multiLevelType w:val="hybridMultilevel"/>
    <w:tmpl w:val="90D4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20935">
    <w:abstractNumId w:val="5"/>
  </w:num>
  <w:num w:numId="2" w16cid:durableId="865825852">
    <w:abstractNumId w:val="17"/>
  </w:num>
  <w:num w:numId="3" w16cid:durableId="688529671">
    <w:abstractNumId w:val="3"/>
  </w:num>
  <w:num w:numId="4" w16cid:durableId="829174379">
    <w:abstractNumId w:val="31"/>
  </w:num>
  <w:num w:numId="5" w16cid:durableId="1358656150">
    <w:abstractNumId w:val="22"/>
  </w:num>
  <w:num w:numId="6" w16cid:durableId="236669630">
    <w:abstractNumId w:val="27"/>
  </w:num>
  <w:num w:numId="7" w16cid:durableId="250313576">
    <w:abstractNumId w:val="10"/>
  </w:num>
  <w:num w:numId="8" w16cid:durableId="973027571">
    <w:abstractNumId w:val="30"/>
  </w:num>
  <w:num w:numId="9" w16cid:durableId="572351944">
    <w:abstractNumId w:val="23"/>
  </w:num>
  <w:num w:numId="10" w16cid:durableId="825979514">
    <w:abstractNumId w:val="1"/>
  </w:num>
  <w:num w:numId="11" w16cid:durableId="541946058">
    <w:abstractNumId w:val="20"/>
  </w:num>
  <w:num w:numId="12" w16cid:durableId="20679450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8251607">
    <w:abstractNumId w:val="8"/>
  </w:num>
  <w:num w:numId="14" w16cid:durableId="1611081864">
    <w:abstractNumId w:val="26"/>
  </w:num>
  <w:num w:numId="15" w16cid:durableId="369262251">
    <w:abstractNumId w:val="18"/>
  </w:num>
  <w:num w:numId="16" w16cid:durableId="939996849">
    <w:abstractNumId w:val="21"/>
  </w:num>
  <w:num w:numId="17" w16cid:durableId="973366945">
    <w:abstractNumId w:val="15"/>
  </w:num>
  <w:num w:numId="18" w16cid:durableId="742334895">
    <w:abstractNumId w:val="14"/>
  </w:num>
  <w:num w:numId="19" w16cid:durableId="955676417">
    <w:abstractNumId w:val="25"/>
  </w:num>
  <w:num w:numId="20" w16cid:durableId="1760785011">
    <w:abstractNumId w:val="9"/>
  </w:num>
  <w:num w:numId="21" w16cid:durableId="371467741">
    <w:abstractNumId w:val="7"/>
  </w:num>
  <w:num w:numId="22" w16cid:durableId="1707174094">
    <w:abstractNumId w:val="29"/>
  </w:num>
  <w:num w:numId="23" w16cid:durableId="1303541485">
    <w:abstractNumId w:val="28"/>
  </w:num>
  <w:num w:numId="24" w16cid:durableId="236021572">
    <w:abstractNumId w:val="4"/>
  </w:num>
  <w:num w:numId="25" w16cid:durableId="15011495">
    <w:abstractNumId w:val="0"/>
  </w:num>
  <w:num w:numId="26" w16cid:durableId="1711028987">
    <w:abstractNumId w:val="11"/>
  </w:num>
  <w:num w:numId="27" w16cid:durableId="2037458484">
    <w:abstractNumId w:val="13"/>
  </w:num>
  <w:num w:numId="28" w16cid:durableId="1465656383">
    <w:abstractNumId w:val="16"/>
  </w:num>
  <w:num w:numId="29" w16cid:durableId="208541559">
    <w:abstractNumId w:val="2"/>
  </w:num>
  <w:num w:numId="30" w16cid:durableId="1568490934">
    <w:abstractNumId w:val="6"/>
  </w:num>
  <w:num w:numId="31" w16cid:durableId="1771856833">
    <w:abstractNumId w:val="12"/>
  </w:num>
  <w:num w:numId="32" w16cid:durableId="219369093">
    <w:abstractNumId w:val="24"/>
  </w:num>
  <w:num w:numId="33" w16cid:durableId="6154511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79"/>
    <w:rsid w:val="00002382"/>
    <w:rsid w:val="0000282D"/>
    <w:rsid w:val="00003445"/>
    <w:rsid w:val="00005FA1"/>
    <w:rsid w:val="00013EA3"/>
    <w:rsid w:val="00020304"/>
    <w:rsid w:val="00022CB1"/>
    <w:rsid w:val="00023A0F"/>
    <w:rsid w:val="00035041"/>
    <w:rsid w:val="00035B16"/>
    <w:rsid w:val="00035D86"/>
    <w:rsid w:val="00041B77"/>
    <w:rsid w:val="00044BDB"/>
    <w:rsid w:val="0004695A"/>
    <w:rsid w:val="00047CA0"/>
    <w:rsid w:val="000500E0"/>
    <w:rsid w:val="000521D5"/>
    <w:rsid w:val="0005477F"/>
    <w:rsid w:val="00055A30"/>
    <w:rsid w:val="00056955"/>
    <w:rsid w:val="00057500"/>
    <w:rsid w:val="00057785"/>
    <w:rsid w:val="0006085F"/>
    <w:rsid w:val="0006500A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87F70"/>
    <w:rsid w:val="00087FE5"/>
    <w:rsid w:val="000903ED"/>
    <w:rsid w:val="000933D7"/>
    <w:rsid w:val="0009376B"/>
    <w:rsid w:val="00093F48"/>
    <w:rsid w:val="00096CA7"/>
    <w:rsid w:val="00097276"/>
    <w:rsid w:val="00097D31"/>
    <w:rsid w:val="00097F16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2938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6A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0175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1576"/>
    <w:rsid w:val="001937B4"/>
    <w:rsid w:val="0019421B"/>
    <w:rsid w:val="00196354"/>
    <w:rsid w:val="0019659F"/>
    <w:rsid w:val="00197992"/>
    <w:rsid w:val="001A0701"/>
    <w:rsid w:val="001A1A47"/>
    <w:rsid w:val="001A2D04"/>
    <w:rsid w:val="001A6108"/>
    <w:rsid w:val="001A6E10"/>
    <w:rsid w:val="001B400F"/>
    <w:rsid w:val="001B5A2E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6676"/>
    <w:rsid w:val="001E6B9E"/>
    <w:rsid w:val="001F0FF5"/>
    <w:rsid w:val="001F37C4"/>
    <w:rsid w:val="001F4135"/>
    <w:rsid w:val="001F4509"/>
    <w:rsid w:val="001F4F53"/>
    <w:rsid w:val="001F4F5D"/>
    <w:rsid w:val="00201710"/>
    <w:rsid w:val="00203048"/>
    <w:rsid w:val="002129DC"/>
    <w:rsid w:val="00213E75"/>
    <w:rsid w:val="002145ED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67D3C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3F55"/>
    <w:rsid w:val="002A4735"/>
    <w:rsid w:val="002A532B"/>
    <w:rsid w:val="002B0401"/>
    <w:rsid w:val="002B07A2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934"/>
    <w:rsid w:val="002C599E"/>
    <w:rsid w:val="002C6993"/>
    <w:rsid w:val="002C772A"/>
    <w:rsid w:val="002C7BE6"/>
    <w:rsid w:val="002D03CB"/>
    <w:rsid w:val="002D15FB"/>
    <w:rsid w:val="002D38D4"/>
    <w:rsid w:val="002D3BC0"/>
    <w:rsid w:val="002D73D6"/>
    <w:rsid w:val="002E1053"/>
    <w:rsid w:val="002E1955"/>
    <w:rsid w:val="002E4504"/>
    <w:rsid w:val="002F135A"/>
    <w:rsid w:val="002F1818"/>
    <w:rsid w:val="002F2061"/>
    <w:rsid w:val="002F3F73"/>
    <w:rsid w:val="002F4492"/>
    <w:rsid w:val="002F5438"/>
    <w:rsid w:val="002F563D"/>
    <w:rsid w:val="002F573C"/>
    <w:rsid w:val="002F644A"/>
    <w:rsid w:val="002F68B5"/>
    <w:rsid w:val="002F71C5"/>
    <w:rsid w:val="00304543"/>
    <w:rsid w:val="0030508B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37E3"/>
    <w:rsid w:val="00364268"/>
    <w:rsid w:val="0036557B"/>
    <w:rsid w:val="003804B8"/>
    <w:rsid w:val="00383283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76E6"/>
    <w:rsid w:val="003C1CD2"/>
    <w:rsid w:val="003C34B2"/>
    <w:rsid w:val="003C4170"/>
    <w:rsid w:val="003C4DAC"/>
    <w:rsid w:val="003C65BD"/>
    <w:rsid w:val="003C6DEF"/>
    <w:rsid w:val="003C78DA"/>
    <w:rsid w:val="003D0AD7"/>
    <w:rsid w:val="003D2094"/>
    <w:rsid w:val="003D4F97"/>
    <w:rsid w:val="003D5F9A"/>
    <w:rsid w:val="003E2CB0"/>
    <w:rsid w:val="003E334E"/>
    <w:rsid w:val="003E3D8B"/>
    <w:rsid w:val="003E4160"/>
    <w:rsid w:val="003E4236"/>
    <w:rsid w:val="003E649C"/>
    <w:rsid w:val="004002A2"/>
    <w:rsid w:val="00401FF2"/>
    <w:rsid w:val="0040224A"/>
    <w:rsid w:val="00404A1D"/>
    <w:rsid w:val="00404E88"/>
    <w:rsid w:val="004057E3"/>
    <w:rsid w:val="00405904"/>
    <w:rsid w:val="00406C85"/>
    <w:rsid w:val="00410B91"/>
    <w:rsid w:val="00426D5D"/>
    <w:rsid w:val="004315D6"/>
    <w:rsid w:val="00432CA6"/>
    <w:rsid w:val="00435158"/>
    <w:rsid w:val="00436125"/>
    <w:rsid w:val="004407AE"/>
    <w:rsid w:val="00442691"/>
    <w:rsid w:val="0044400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4606"/>
    <w:rsid w:val="004856BE"/>
    <w:rsid w:val="004919AE"/>
    <w:rsid w:val="00493BFC"/>
    <w:rsid w:val="00497C1A"/>
    <w:rsid w:val="004A06FC"/>
    <w:rsid w:val="004A3BE3"/>
    <w:rsid w:val="004A444D"/>
    <w:rsid w:val="004A4540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BE6"/>
    <w:rsid w:val="004C6E24"/>
    <w:rsid w:val="004D2C5B"/>
    <w:rsid w:val="004D5BAF"/>
    <w:rsid w:val="004D6A08"/>
    <w:rsid w:val="004E064B"/>
    <w:rsid w:val="004E0EEE"/>
    <w:rsid w:val="004F50BB"/>
    <w:rsid w:val="004F6395"/>
    <w:rsid w:val="004F758B"/>
    <w:rsid w:val="005023AE"/>
    <w:rsid w:val="00502615"/>
    <w:rsid w:val="0050419E"/>
    <w:rsid w:val="00505735"/>
    <w:rsid w:val="0051079F"/>
    <w:rsid w:val="005146C9"/>
    <w:rsid w:val="0051630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4687"/>
    <w:rsid w:val="00597472"/>
    <w:rsid w:val="005A0C48"/>
    <w:rsid w:val="005A27C6"/>
    <w:rsid w:val="005A34EE"/>
    <w:rsid w:val="005A45F1"/>
    <w:rsid w:val="005A56D3"/>
    <w:rsid w:val="005A5D20"/>
    <w:rsid w:val="005A728D"/>
    <w:rsid w:val="005A7FD1"/>
    <w:rsid w:val="005B106B"/>
    <w:rsid w:val="005B26DB"/>
    <w:rsid w:val="005B386E"/>
    <w:rsid w:val="005B6B7E"/>
    <w:rsid w:val="005C0019"/>
    <w:rsid w:val="005C176B"/>
    <w:rsid w:val="005C1CB1"/>
    <w:rsid w:val="005C2021"/>
    <w:rsid w:val="005C3139"/>
    <w:rsid w:val="005C4033"/>
    <w:rsid w:val="005C59F4"/>
    <w:rsid w:val="005D467D"/>
    <w:rsid w:val="005E1753"/>
    <w:rsid w:val="005E1C3F"/>
    <w:rsid w:val="005E2215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0F70"/>
    <w:rsid w:val="00621FED"/>
    <w:rsid w:val="006238F6"/>
    <w:rsid w:val="00623F6A"/>
    <w:rsid w:val="00624219"/>
    <w:rsid w:val="00625B78"/>
    <w:rsid w:val="00633556"/>
    <w:rsid w:val="006353DB"/>
    <w:rsid w:val="0063701A"/>
    <w:rsid w:val="00640E12"/>
    <w:rsid w:val="00644782"/>
    <w:rsid w:val="0064765B"/>
    <w:rsid w:val="006518AA"/>
    <w:rsid w:val="00651DCD"/>
    <w:rsid w:val="00653746"/>
    <w:rsid w:val="00654E6B"/>
    <w:rsid w:val="006612CA"/>
    <w:rsid w:val="00661898"/>
    <w:rsid w:val="00661AE9"/>
    <w:rsid w:val="00661BAB"/>
    <w:rsid w:val="00663CC9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42A9"/>
    <w:rsid w:val="006A6A86"/>
    <w:rsid w:val="006B04CB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D02"/>
    <w:rsid w:val="006D0902"/>
    <w:rsid w:val="006D238F"/>
    <w:rsid w:val="006D2D5E"/>
    <w:rsid w:val="006D333F"/>
    <w:rsid w:val="006D6B26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4B9A"/>
    <w:rsid w:val="00726D03"/>
    <w:rsid w:val="0072737D"/>
    <w:rsid w:val="00727E7F"/>
    <w:rsid w:val="00730341"/>
    <w:rsid w:val="00736B12"/>
    <w:rsid w:val="00744F3B"/>
    <w:rsid w:val="007475E1"/>
    <w:rsid w:val="00757C51"/>
    <w:rsid w:val="0076079D"/>
    <w:rsid w:val="00762555"/>
    <w:rsid w:val="0077610C"/>
    <w:rsid w:val="0077726D"/>
    <w:rsid w:val="00781978"/>
    <w:rsid w:val="0078239C"/>
    <w:rsid w:val="007831E2"/>
    <w:rsid w:val="00784C57"/>
    <w:rsid w:val="00785F5E"/>
    <w:rsid w:val="00786798"/>
    <w:rsid w:val="00786FD1"/>
    <w:rsid w:val="007929D1"/>
    <w:rsid w:val="007935B6"/>
    <w:rsid w:val="00793BF4"/>
    <w:rsid w:val="00796DD5"/>
    <w:rsid w:val="00796E8F"/>
    <w:rsid w:val="007974C7"/>
    <w:rsid w:val="00797856"/>
    <w:rsid w:val="007A568B"/>
    <w:rsid w:val="007A5BF6"/>
    <w:rsid w:val="007A63F0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E28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4BB"/>
    <w:rsid w:val="00823B61"/>
    <w:rsid w:val="0082753C"/>
    <w:rsid w:val="00827B2C"/>
    <w:rsid w:val="0083354A"/>
    <w:rsid w:val="00835B9C"/>
    <w:rsid w:val="00843F0D"/>
    <w:rsid w:val="008461F5"/>
    <w:rsid w:val="00846276"/>
    <w:rsid w:val="00847245"/>
    <w:rsid w:val="008520B3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47"/>
    <w:rsid w:val="00893ECA"/>
    <w:rsid w:val="00895B7D"/>
    <w:rsid w:val="008A055F"/>
    <w:rsid w:val="008A63B1"/>
    <w:rsid w:val="008A7016"/>
    <w:rsid w:val="008B0C67"/>
    <w:rsid w:val="008B1F30"/>
    <w:rsid w:val="008B2E96"/>
    <w:rsid w:val="008B300D"/>
    <w:rsid w:val="008B4695"/>
    <w:rsid w:val="008B47AA"/>
    <w:rsid w:val="008B6AFF"/>
    <w:rsid w:val="008B731F"/>
    <w:rsid w:val="008B7F86"/>
    <w:rsid w:val="008C2196"/>
    <w:rsid w:val="008C2BD3"/>
    <w:rsid w:val="008C2E33"/>
    <w:rsid w:val="008C43CA"/>
    <w:rsid w:val="008C5151"/>
    <w:rsid w:val="008D4A54"/>
    <w:rsid w:val="008D6339"/>
    <w:rsid w:val="008D6B76"/>
    <w:rsid w:val="008E12A5"/>
    <w:rsid w:val="008E2B64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22E8"/>
    <w:rsid w:val="00905FBF"/>
    <w:rsid w:val="00916950"/>
    <w:rsid w:val="00921DB7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2FE2"/>
    <w:rsid w:val="00945459"/>
    <w:rsid w:val="00947191"/>
    <w:rsid w:val="00947A2A"/>
    <w:rsid w:val="00947D55"/>
    <w:rsid w:val="00953F8D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58F7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47B31"/>
    <w:rsid w:val="00A528DC"/>
    <w:rsid w:val="00A53418"/>
    <w:rsid w:val="00A53545"/>
    <w:rsid w:val="00A5358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74A5"/>
    <w:rsid w:val="00A91448"/>
    <w:rsid w:val="00A93D7F"/>
    <w:rsid w:val="00AA426D"/>
    <w:rsid w:val="00AA433C"/>
    <w:rsid w:val="00AA66C4"/>
    <w:rsid w:val="00AA79F1"/>
    <w:rsid w:val="00AB097A"/>
    <w:rsid w:val="00AB4736"/>
    <w:rsid w:val="00AB48F2"/>
    <w:rsid w:val="00AB4AEA"/>
    <w:rsid w:val="00AB4BC4"/>
    <w:rsid w:val="00AB7C2B"/>
    <w:rsid w:val="00AC0451"/>
    <w:rsid w:val="00AC56C2"/>
    <w:rsid w:val="00AC64B4"/>
    <w:rsid w:val="00AD13B3"/>
    <w:rsid w:val="00AD2227"/>
    <w:rsid w:val="00AD29B8"/>
    <w:rsid w:val="00AD5919"/>
    <w:rsid w:val="00AD6D80"/>
    <w:rsid w:val="00AD7F3A"/>
    <w:rsid w:val="00AE1711"/>
    <w:rsid w:val="00AE2D28"/>
    <w:rsid w:val="00AE4A12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AA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986"/>
    <w:rsid w:val="00B706D8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019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540"/>
    <w:rsid w:val="00BD1A20"/>
    <w:rsid w:val="00BD78D6"/>
    <w:rsid w:val="00BD79BC"/>
    <w:rsid w:val="00BE16AD"/>
    <w:rsid w:val="00BE4A77"/>
    <w:rsid w:val="00BE4E46"/>
    <w:rsid w:val="00BE5830"/>
    <w:rsid w:val="00BE63E9"/>
    <w:rsid w:val="00BF1594"/>
    <w:rsid w:val="00BF27BE"/>
    <w:rsid w:val="00BF28D4"/>
    <w:rsid w:val="00BF4C2F"/>
    <w:rsid w:val="00BF575A"/>
    <w:rsid w:val="00BF722C"/>
    <w:rsid w:val="00C0054B"/>
    <w:rsid w:val="00C02217"/>
    <w:rsid w:val="00C037A6"/>
    <w:rsid w:val="00C03C60"/>
    <w:rsid w:val="00C10035"/>
    <w:rsid w:val="00C13455"/>
    <w:rsid w:val="00C153F5"/>
    <w:rsid w:val="00C15806"/>
    <w:rsid w:val="00C163EB"/>
    <w:rsid w:val="00C21799"/>
    <w:rsid w:val="00C22CA9"/>
    <w:rsid w:val="00C232C4"/>
    <w:rsid w:val="00C2445B"/>
    <w:rsid w:val="00C24DC3"/>
    <w:rsid w:val="00C24ECF"/>
    <w:rsid w:val="00C2668C"/>
    <w:rsid w:val="00C279B9"/>
    <w:rsid w:val="00C30003"/>
    <w:rsid w:val="00C33B05"/>
    <w:rsid w:val="00C33C80"/>
    <w:rsid w:val="00C34FE2"/>
    <w:rsid w:val="00C37354"/>
    <w:rsid w:val="00C40C08"/>
    <w:rsid w:val="00C41484"/>
    <w:rsid w:val="00C44B97"/>
    <w:rsid w:val="00C46197"/>
    <w:rsid w:val="00C5101D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8499F"/>
    <w:rsid w:val="00C915FA"/>
    <w:rsid w:val="00C93495"/>
    <w:rsid w:val="00C95294"/>
    <w:rsid w:val="00C97AAF"/>
    <w:rsid w:val="00CA04C3"/>
    <w:rsid w:val="00CA265C"/>
    <w:rsid w:val="00CA35FC"/>
    <w:rsid w:val="00CA7190"/>
    <w:rsid w:val="00CB0F0F"/>
    <w:rsid w:val="00CB1547"/>
    <w:rsid w:val="00CB1A2E"/>
    <w:rsid w:val="00CB3B01"/>
    <w:rsid w:val="00CB463C"/>
    <w:rsid w:val="00CB5C4A"/>
    <w:rsid w:val="00CC14FA"/>
    <w:rsid w:val="00CC1988"/>
    <w:rsid w:val="00CC1D3B"/>
    <w:rsid w:val="00CC2331"/>
    <w:rsid w:val="00CC30B1"/>
    <w:rsid w:val="00CC3577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133"/>
    <w:rsid w:val="00CE3169"/>
    <w:rsid w:val="00CE5A68"/>
    <w:rsid w:val="00CE6C93"/>
    <w:rsid w:val="00CF0AA3"/>
    <w:rsid w:val="00CF1F82"/>
    <w:rsid w:val="00CF3254"/>
    <w:rsid w:val="00CF6B3B"/>
    <w:rsid w:val="00D13AE1"/>
    <w:rsid w:val="00D14EDD"/>
    <w:rsid w:val="00D14F71"/>
    <w:rsid w:val="00D2192F"/>
    <w:rsid w:val="00D2377C"/>
    <w:rsid w:val="00D238FD"/>
    <w:rsid w:val="00D253ED"/>
    <w:rsid w:val="00D3074B"/>
    <w:rsid w:val="00D30A40"/>
    <w:rsid w:val="00D30CF1"/>
    <w:rsid w:val="00D3483B"/>
    <w:rsid w:val="00D34D49"/>
    <w:rsid w:val="00D35D04"/>
    <w:rsid w:val="00D35E73"/>
    <w:rsid w:val="00D37B19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62EA"/>
    <w:rsid w:val="00D72457"/>
    <w:rsid w:val="00D81F17"/>
    <w:rsid w:val="00D821DB"/>
    <w:rsid w:val="00D8276E"/>
    <w:rsid w:val="00D829BF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3C66"/>
    <w:rsid w:val="00DA40D9"/>
    <w:rsid w:val="00DB2468"/>
    <w:rsid w:val="00DB6EAE"/>
    <w:rsid w:val="00DB7502"/>
    <w:rsid w:val="00DC10C6"/>
    <w:rsid w:val="00DC32CA"/>
    <w:rsid w:val="00DC37D3"/>
    <w:rsid w:val="00DC6774"/>
    <w:rsid w:val="00DD459C"/>
    <w:rsid w:val="00DD4AE4"/>
    <w:rsid w:val="00DD659C"/>
    <w:rsid w:val="00DD6B70"/>
    <w:rsid w:val="00DD78CA"/>
    <w:rsid w:val="00DE0725"/>
    <w:rsid w:val="00DE1673"/>
    <w:rsid w:val="00DE2E5C"/>
    <w:rsid w:val="00DE5F8F"/>
    <w:rsid w:val="00DE6719"/>
    <w:rsid w:val="00DF02DC"/>
    <w:rsid w:val="00DF13FA"/>
    <w:rsid w:val="00DF6D95"/>
    <w:rsid w:val="00DF7FD8"/>
    <w:rsid w:val="00E01A4A"/>
    <w:rsid w:val="00E039D8"/>
    <w:rsid w:val="00E05330"/>
    <w:rsid w:val="00E14E87"/>
    <w:rsid w:val="00E17CAC"/>
    <w:rsid w:val="00E30FE5"/>
    <w:rsid w:val="00E31F55"/>
    <w:rsid w:val="00E324CD"/>
    <w:rsid w:val="00E34355"/>
    <w:rsid w:val="00E34E27"/>
    <w:rsid w:val="00E35B56"/>
    <w:rsid w:val="00E44112"/>
    <w:rsid w:val="00E455A1"/>
    <w:rsid w:val="00E52729"/>
    <w:rsid w:val="00E533F6"/>
    <w:rsid w:val="00E57256"/>
    <w:rsid w:val="00E61AA8"/>
    <w:rsid w:val="00E628B9"/>
    <w:rsid w:val="00E63371"/>
    <w:rsid w:val="00E6337F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A616E"/>
    <w:rsid w:val="00EB2B0B"/>
    <w:rsid w:val="00EB447E"/>
    <w:rsid w:val="00EB5B08"/>
    <w:rsid w:val="00EC0B9F"/>
    <w:rsid w:val="00EC492E"/>
    <w:rsid w:val="00EC5A4E"/>
    <w:rsid w:val="00EC6846"/>
    <w:rsid w:val="00EC6D87"/>
    <w:rsid w:val="00EC7126"/>
    <w:rsid w:val="00ED0289"/>
    <w:rsid w:val="00ED52CE"/>
    <w:rsid w:val="00ED7A78"/>
    <w:rsid w:val="00ED7E93"/>
    <w:rsid w:val="00EE4A53"/>
    <w:rsid w:val="00EE5010"/>
    <w:rsid w:val="00EF2232"/>
    <w:rsid w:val="00EF79F8"/>
    <w:rsid w:val="00F02134"/>
    <w:rsid w:val="00F05006"/>
    <w:rsid w:val="00F057DE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1ECC"/>
    <w:rsid w:val="00F32BCD"/>
    <w:rsid w:val="00F33088"/>
    <w:rsid w:val="00F350F1"/>
    <w:rsid w:val="00F3543E"/>
    <w:rsid w:val="00F44146"/>
    <w:rsid w:val="00F50B59"/>
    <w:rsid w:val="00F51C0D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486"/>
    <w:rsid w:val="00F858DF"/>
    <w:rsid w:val="00F874B6"/>
    <w:rsid w:val="00F9399A"/>
    <w:rsid w:val="00F9551A"/>
    <w:rsid w:val="00F96748"/>
    <w:rsid w:val="00F96CDB"/>
    <w:rsid w:val="00F97DC4"/>
    <w:rsid w:val="00FA13B7"/>
    <w:rsid w:val="00FA1F87"/>
    <w:rsid w:val="00FA347F"/>
    <w:rsid w:val="00FA450B"/>
    <w:rsid w:val="00FB0000"/>
    <w:rsid w:val="00FB04AE"/>
    <w:rsid w:val="00FB2D15"/>
    <w:rsid w:val="00FB3367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5A4B"/>
    <w:rsid w:val="00FE118E"/>
    <w:rsid w:val="00FE170A"/>
    <w:rsid w:val="00FE1DBE"/>
    <w:rsid w:val="00FE20FE"/>
    <w:rsid w:val="00FE31CD"/>
    <w:rsid w:val="00FE45F1"/>
    <w:rsid w:val="00FF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22F76B1C-555D-4219-8A3E-598EA6F1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20F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2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6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%E6%80%A7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forms.office.com/e/cKuj2dAqBu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20%E4%B8%BA%E4%BD%95%E5%87%AF%E6%9F%8F%E8%83%B6%E5%AE%9D%C2%AE%E7%9A%84%E5%8F%AF%E6%8C%81%E7%BB%ADTPE%E6%9D%90%E6%96%99%E8%83%BD%E5%A4%9F%E6%8E%A8%E5%8A%A8%E6%B1%BD%E8%BD%A6%E9%A2%86%E5%9F%9F%E7%9A%84%E5%8F%91%E5%B1%95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F%AF%E6%8C%81%E7%BB%AD-TPE-%E8%A7%A3%E5%86%B3%E6%96%B9%E6%A1%88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b0aac98f-77e3-488e-b1d0-e526279ba76f"/>
    <ds:schemaRef ds:uri="http://purl.org/dc/terms/"/>
    <ds:schemaRef ds:uri="http://schemas.microsoft.com/office/infopath/2007/PartnerControls"/>
    <ds:schemaRef ds:uri="http://schemas.microsoft.com/office/2006/documentManagement/types"/>
    <ds:schemaRef ds:uri="8d3818be-6f21-4c29-ab13-78e30dc982d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37B3D-EFCC-49C0-9771-DCF43B4D1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20</cp:revision>
  <cp:lastPrinted>2025-03-21T01:51:00Z</cp:lastPrinted>
  <dcterms:created xsi:type="dcterms:W3CDTF">2025-03-14T01:12:00Z</dcterms:created>
  <dcterms:modified xsi:type="dcterms:W3CDTF">2025-03-21T01:51:00Z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