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C2D477" w14:textId="36254E97" w:rsidR="00F62968" w:rsidRDefault="00F62968" w:rsidP="00F62968">
      <w:pPr>
        <w:keepLines/>
        <w:spacing w:after="0" w:line="360" w:lineRule="auto"/>
        <w:ind w:right="1701"/>
        <w:jc w:val="both"/>
        <w:rPr>
          <w:rFonts w:ascii="Arial" w:hAnsi="Arial" w:cs="Arial"/>
          <w:b/>
          <w:bCs/>
          <w:sz w:val="24"/>
          <w:szCs w:val="24"/>
        </w:rPr>
      </w:pPr>
      <w:r>
        <w:rPr>
          <w:rFonts w:ascii="Arial" w:hAnsi="Arial"/>
          <w:b/>
          <w:sz w:val="24"/>
        </w:rPr>
        <w:t>KRAIBURG TPE präsentiert neue Compounds mit EPDM-Haftung für den Automobilbereich</w:t>
      </w:r>
    </w:p>
    <w:p w14:paraId="6E72ECB3" w14:textId="431D368C" w:rsidR="00F62968" w:rsidRDefault="00F62968" w:rsidP="00F62968">
      <w:pPr>
        <w:keepLines/>
        <w:spacing w:after="0" w:line="360" w:lineRule="auto"/>
        <w:ind w:right="1701"/>
        <w:jc w:val="both"/>
        <w:rPr>
          <w:rFonts w:ascii="Arial" w:hAnsi="Arial"/>
          <w:b/>
          <w:sz w:val="20"/>
        </w:rPr>
      </w:pPr>
      <w:r>
        <w:rPr>
          <w:rFonts w:ascii="Arial" w:hAnsi="Arial"/>
          <w:b/>
          <w:sz w:val="20"/>
        </w:rPr>
        <w:t xml:space="preserve">KRAIBURG TPE stellt seine neueste Entwicklung vor: Thermoplastische Elastomere (TPE) mit EPDM-Haftung für Dichtungssysteme und </w:t>
      </w:r>
      <w:r w:rsidR="006279F0">
        <w:rPr>
          <w:rFonts w:ascii="Arial" w:hAnsi="Arial"/>
          <w:b/>
          <w:sz w:val="20"/>
        </w:rPr>
        <w:t>Exterieur</w:t>
      </w:r>
      <w:r>
        <w:rPr>
          <w:rFonts w:ascii="Arial" w:hAnsi="Arial"/>
          <w:b/>
          <w:sz w:val="20"/>
        </w:rPr>
        <w:t xml:space="preserve">anwendungen im Automobilbereich. Die Compounds setzen mit ihrer Haftung, Beständigkeit und Verarbeitbarkeit neue Maßstäbe in der Materialtechnologie. KRAIBURG TPE bietet weltweit umfassende technische </w:t>
      </w:r>
      <w:r w:rsidR="006279F0">
        <w:rPr>
          <w:rFonts w:ascii="Arial" w:hAnsi="Arial"/>
          <w:b/>
          <w:sz w:val="20"/>
        </w:rPr>
        <w:t>Betreuung</w:t>
      </w:r>
      <w:r>
        <w:rPr>
          <w:rFonts w:ascii="Arial" w:hAnsi="Arial"/>
          <w:b/>
          <w:sz w:val="20"/>
        </w:rPr>
        <w:t xml:space="preserve"> für </w:t>
      </w:r>
      <w:r w:rsidR="006279F0">
        <w:rPr>
          <w:rFonts w:ascii="Arial" w:hAnsi="Arial"/>
          <w:b/>
          <w:sz w:val="20"/>
        </w:rPr>
        <w:t>Baut</w:t>
      </w:r>
      <w:r>
        <w:rPr>
          <w:rFonts w:ascii="Arial" w:hAnsi="Arial"/>
          <w:b/>
          <w:sz w:val="20"/>
        </w:rPr>
        <w:t xml:space="preserve">eile und Verarbeitung und bekräftigt so seine Verpflichtung zu Spitzenlösungen im Automobilbereich. Damit </w:t>
      </w:r>
      <w:r w:rsidR="006279F0">
        <w:rPr>
          <w:rFonts w:ascii="Arial" w:hAnsi="Arial"/>
          <w:b/>
          <w:sz w:val="20"/>
        </w:rPr>
        <w:t>soll</w:t>
      </w:r>
      <w:r>
        <w:rPr>
          <w:rFonts w:ascii="Arial" w:hAnsi="Arial"/>
          <w:b/>
          <w:sz w:val="20"/>
        </w:rPr>
        <w:t xml:space="preserve"> Hersteller</w:t>
      </w:r>
      <w:r w:rsidR="006279F0">
        <w:rPr>
          <w:rFonts w:ascii="Arial" w:hAnsi="Arial"/>
          <w:b/>
          <w:sz w:val="20"/>
        </w:rPr>
        <w:t>n</w:t>
      </w:r>
      <w:r>
        <w:rPr>
          <w:rFonts w:ascii="Arial" w:hAnsi="Arial"/>
          <w:b/>
          <w:sz w:val="20"/>
        </w:rPr>
        <w:t xml:space="preserve"> </w:t>
      </w:r>
      <w:r w:rsidR="006279F0">
        <w:rPr>
          <w:rFonts w:ascii="Arial" w:hAnsi="Arial"/>
          <w:b/>
          <w:sz w:val="20"/>
        </w:rPr>
        <w:t>die Möglichkeit gegeben</w:t>
      </w:r>
      <w:r>
        <w:rPr>
          <w:rFonts w:ascii="Arial" w:hAnsi="Arial"/>
          <w:b/>
          <w:sz w:val="20"/>
        </w:rPr>
        <w:t xml:space="preserve"> werden, sich mit ihren Produkten durch Liefersicherheit und beständige Qualität auszuzeichnen.</w:t>
      </w:r>
    </w:p>
    <w:p w14:paraId="0730A44D" w14:textId="77777777" w:rsidR="003C1AA8" w:rsidRPr="00F62968" w:rsidRDefault="003C1AA8" w:rsidP="00526446">
      <w:pPr>
        <w:keepLines/>
        <w:spacing w:after="0" w:line="360" w:lineRule="auto"/>
        <w:ind w:right="1701"/>
        <w:jc w:val="both"/>
        <w:rPr>
          <w:rFonts w:ascii="Arial" w:hAnsi="Arial"/>
          <w:b/>
          <w:sz w:val="20"/>
        </w:rPr>
      </w:pPr>
    </w:p>
    <w:p w14:paraId="781CC6FB" w14:textId="3D54CB05" w:rsidR="00F62968" w:rsidRDefault="00F62968" w:rsidP="00F62968">
      <w:pPr>
        <w:keepLines/>
        <w:spacing w:after="0" w:line="360" w:lineRule="auto"/>
        <w:ind w:right="1701"/>
        <w:jc w:val="both"/>
        <w:rPr>
          <w:rFonts w:ascii="Arial" w:hAnsi="Arial"/>
          <w:sz w:val="20"/>
        </w:rPr>
      </w:pPr>
      <w:r>
        <w:rPr>
          <w:rFonts w:ascii="Arial" w:hAnsi="Arial"/>
          <w:b/>
          <w:sz w:val="20"/>
        </w:rPr>
        <w:t>Waldkraiburg, 2</w:t>
      </w:r>
      <w:r w:rsidR="006279F0">
        <w:rPr>
          <w:rFonts w:ascii="Arial" w:hAnsi="Arial"/>
          <w:b/>
          <w:sz w:val="20"/>
        </w:rPr>
        <w:t>.</w:t>
      </w:r>
      <w:r>
        <w:rPr>
          <w:rFonts w:ascii="Arial" w:hAnsi="Arial"/>
          <w:b/>
          <w:sz w:val="20"/>
        </w:rPr>
        <w:t xml:space="preserve"> Mai 2024</w:t>
      </w:r>
      <w:r>
        <w:rPr>
          <w:rFonts w:ascii="Arial" w:hAnsi="Arial"/>
          <w:sz w:val="20"/>
        </w:rPr>
        <w:t xml:space="preserve"> – </w:t>
      </w:r>
      <w:bookmarkStart w:id="0" w:name="_Hlk161403439"/>
      <w:r>
        <w:rPr>
          <w:rFonts w:ascii="Arial" w:hAnsi="Arial"/>
          <w:sz w:val="20"/>
        </w:rPr>
        <w:t xml:space="preserve">KRAIBURG TPE bringt neue Compounds mit EPDM-Haftung für Dichtungen und </w:t>
      </w:r>
      <w:r w:rsidR="006279F0">
        <w:rPr>
          <w:rFonts w:ascii="Arial" w:hAnsi="Arial"/>
          <w:sz w:val="20"/>
        </w:rPr>
        <w:t>Exterieur</w:t>
      </w:r>
      <w:r>
        <w:rPr>
          <w:rFonts w:ascii="Arial" w:hAnsi="Arial"/>
          <w:sz w:val="20"/>
        </w:rPr>
        <w:t xml:space="preserve">anwendungen im Automobilbereich auf den Markt und kommt so den weltweiten Anforderungen und Bedürfnissen </w:t>
      </w:r>
      <w:r w:rsidR="00E8042E">
        <w:rPr>
          <w:rFonts w:ascii="Arial" w:hAnsi="Arial"/>
          <w:sz w:val="20"/>
        </w:rPr>
        <w:t xml:space="preserve">nach, </w:t>
      </w:r>
      <w:r>
        <w:rPr>
          <w:rFonts w:ascii="Arial" w:hAnsi="Arial"/>
          <w:sz w:val="20"/>
        </w:rPr>
        <w:t>vor allem der Märkte in Europa</w:t>
      </w:r>
      <w:r w:rsidR="002D558C">
        <w:rPr>
          <w:rFonts w:ascii="Arial" w:hAnsi="Arial"/>
          <w:sz w:val="20"/>
        </w:rPr>
        <w:t>, Nord-, Süd- und Zentralamerika</w:t>
      </w:r>
      <w:r>
        <w:rPr>
          <w:rFonts w:ascii="Arial" w:hAnsi="Arial"/>
          <w:sz w:val="20"/>
        </w:rPr>
        <w:t xml:space="preserve">. Die Compounds bieten die für anspruchsvolle Anwendungen nötige Haftung, Beständigkeit und Verarbeitbarkeit und </w:t>
      </w:r>
      <w:r w:rsidR="00C067CB">
        <w:rPr>
          <w:rFonts w:ascii="Arial" w:hAnsi="Arial"/>
          <w:sz w:val="20"/>
        </w:rPr>
        <w:t>stellen</w:t>
      </w:r>
      <w:r>
        <w:rPr>
          <w:rFonts w:ascii="Arial" w:hAnsi="Arial"/>
          <w:sz w:val="20"/>
        </w:rPr>
        <w:t xml:space="preserve"> so einen bemerkenswerten Sprung in der Materialtechnologie</w:t>
      </w:r>
      <w:r w:rsidR="00C067CB">
        <w:rPr>
          <w:rFonts w:ascii="Arial" w:hAnsi="Arial"/>
          <w:sz w:val="20"/>
        </w:rPr>
        <w:t xml:space="preserve"> dar</w:t>
      </w:r>
      <w:r>
        <w:rPr>
          <w:rFonts w:ascii="Arial" w:hAnsi="Arial"/>
          <w:sz w:val="20"/>
        </w:rPr>
        <w:t>. Sie wurden speziell für UV-beständige Automobilaußenteile entwickelt und kommen</w:t>
      </w:r>
      <w:r w:rsidR="00A364F6">
        <w:rPr>
          <w:rFonts w:ascii="Arial" w:hAnsi="Arial"/>
          <w:sz w:val="20"/>
        </w:rPr>
        <w:t xml:space="preserve"> u</w:t>
      </w:r>
      <w:r w:rsidR="00A364F6" w:rsidRPr="00A364F6">
        <w:rPr>
          <w:rFonts w:ascii="Arial" w:hAnsi="Arial"/>
          <w:sz w:val="20"/>
        </w:rPr>
        <w:t xml:space="preserve">nter </w:t>
      </w:r>
      <w:r w:rsidR="00A364F6">
        <w:rPr>
          <w:rFonts w:ascii="Arial" w:hAnsi="Arial"/>
          <w:sz w:val="20"/>
        </w:rPr>
        <w:t>a</w:t>
      </w:r>
      <w:r w:rsidR="00A364F6" w:rsidRPr="00A364F6">
        <w:rPr>
          <w:rFonts w:ascii="Arial" w:hAnsi="Arial"/>
          <w:sz w:val="20"/>
        </w:rPr>
        <w:t xml:space="preserve">nderem bei Eckanspritzungen und Endkappen bei Fensterführungen </w:t>
      </w:r>
      <w:r w:rsidR="00A364F6">
        <w:rPr>
          <w:rFonts w:ascii="Arial" w:hAnsi="Arial"/>
          <w:sz w:val="20"/>
        </w:rPr>
        <w:t>sowie</w:t>
      </w:r>
      <w:r w:rsidR="00A364F6" w:rsidRPr="00A364F6">
        <w:rPr>
          <w:rFonts w:ascii="Arial" w:hAnsi="Arial"/>
          <w:sz w:val="20"/>
        </w:rPr>
        <w:t xml:space="preserve"> weiteren Dichtungsprofilen zum Einsatz</w:t>
      </w:r>
      <w:r>
        <w:rPr>
          <w:rFonts w:ascii="Arial" w:hAnsi="Arial"/>
          <w:sz w:val="20"/>
        </w:rPr>
        <w:t>. In enger Zusammenarbeit mit einem der weltweit wichtigsten Tier</w:t>
      </w:r>
      <w:r w:rsidR="006279F0">
        <w:rPr>
          <w:rFonts w:ascii="Arial" w:hAnsi="Arial"/>
          <w:sz w:val="20"/>
        </w:rPr>
        <w:t>-</w:t>
      </w:r>
      <w:r>
        <w:rPr>
          <w:rFonts w:ascii="Arial" w:hAnsi="Arial"/>
          <w:sz w:val="20"/>
        </w:rPr>
        <w:t>1</w:t>
      </w:r>
      <w:r w:rsidR="006279F0">
        <w:rPr>
          <w:rFonts w:ascii="Arial" w:hAnsi="Arial"/>
          <w:sz w:val="20"/>
        </w:rPr>
        <w:t>-Zulieferer</w:t>
      </w:r>
      <w:r>
        <w:rPr>
          <w:rFonts w:ascii="Arial" w:hAnsi="Arial"/>
          <w:sz w:val="20"/>
        </w:rPr>
        <w:t xml:space="preserve"> </w:t>
      </w:r>
      <w:r w:rsidR="006279F0">
        <w:rPr>
          <w:rFonts w:ascii="Arial" w:hAnsi="Arial"/>
          <w:sz w:val="20"/>
        </w:rPr>
        <w:t>von Dichtungen</w:t>
      </w:r>
      <w:r>
        <w:rPr>
          <w:rFonts w:ascii="Arial" w:hAnsi="Arial"/>
          <w:sz w:val="20"/>
        </w:rPr>
        <w:t xml:space="preserve"> für die Automobilindustrie wurden die Compounds seit 2023 erfolgreich umfangreichen Test</w:t>
      </w:r>
      <w:r w:rsidR="00D10770">
        <w:rPr>
          <w:rFonts w:ascii="Arial" w:hAnsi="Arial"/>
          <w:sz w:val="20"/>
        </w:rPr>
        <w:t>s</w:t>
      </w:r>
      <w:r>
        <w:rPr>
          <w:rFonts w:ascii="Arial" w:hAnsi="Arial"/>
          <w:sz w:val="20"/>
        </w:rPr>
        <w:t xml:space="preserve"> unterzogen. Diese Produkteinführung unterstreicht die Bedeutung des Segments Automobildichtungen für KRAIBURG TPE und die Verpflichtung des Unternehmens, qualitativ hochwertige Lösungen für OEMs und Tiers bereitzustellen.</w:t>
      </w:r>
    </w:p>
    <w:p w14:paraId="030A749D" w14:textId="77777777" w:rsidR="00F62968" w:rsidRPr="009C08BC" w:rsidRDefault="00F62968" w:rsidP="00F62968">
      <w:pPr>
        <w:keepLines/>
        <w:spacing w:after="0" w:line="360" w:lineRule="auto"/>
        <w:ind w:right="1701"/>
        <w:jc w:val="both"/>
        <w:rPr>
          <w:rFonts w:ascii="Arial" w:hAnsi="Arial"/>
          <w:sz w:val="20"/>
        </w:rPr>
      </w:pPr>
    </w:p>
    <w:p w14:paraId="43284E07" w14:textId="650CCDE5" w:rsidR="00F62968" w:rsidRPr="00421171" w:rsidRDefault="00F62968" w:rsidP="00F62968">
      <w:pPr>
        <w:keepLines/>
        <w:spacing w:after="0" w:line="360" w:lineRule="auto"/>
        <w:ind w:right="1701"/>
        <w:jc w:val="both"/>
        <w:rPr>
          <w:rFonts w:ascii="Arial" w:hAnsi="Arial"/>
          <w:sz w:val="20"/>
        </w:rPr>
      </w:pPr>
      <w:r>
        <w:rPr>
          <w:rFonts w:ascii="Arial" w:hAnsi="Arial"/>
          <w:sz w:val="20"/>
        </w:rPr>
        <w:lastRenderedPageBreak/>
        <w:t xml:space="preserve">KRAIBURG TPEs jüngste Produktneuheit zeichnet sich durch eine konstante Haftung zu EPDM aus, die </w:t>
      </w:r>
      <w:r w:rsidR="002D558C">
        <w:rPr>
          <w:rFonts w:ascii="Arial" w:hAnsi="Arial"/>
          <w:sz w:val="20"/>
        </w:rPr>
        <w:t xml:space="preserve">sich </w:t>
      </w:r>
      <w:r>
        <w:rPr>
          <w:rFonts w:ascii="Arial" w:hAnsi="Arial"/>
          <w:sz w:val="20"/>
        </w:rPr>
        <w:t xml:space="preserve">bei einer </w:t>
      </w:r>
      <w:r w:rsidR="00A364F6">
        <w:rPr>
          <w:rFonts w:ascii="Arial" w:hAnsi="Arial"/>
          <w:sz w:val="20"/>
        </w:rPr>
        <w:t>Heißluftalterung v</w:t>
      </w:r>
      <w:r>
        <w:rPr>
          <w:rFonts w:ascii="Arial" w:hAnsi="Arial"/>
          <w:sz w:val="20"/>
        </w:rPr>
        <w:t>on</w:t>
      </w:r>
      <w:r w:rsidR="002D558C">
        <w:rPr>
          <w:rFonts w:ascii="Arial" w:hAnsi="Arial"/>
          <w:sz w:val="20"/>
        </w:rPr>
        <w:t xml:space="preserve"> 23 °C sowie</w:t>
      </w:r>
      <w:r>
        <w:rPr>
          <w:rFonts w:ascii="Arial" w:hAnsi="Arial"/>
          <w:sz w:val="20"/>
        </w:rPr>
        <w:t xml:space="preserve"> 90 °C </w:t>
      </w:r>
      <w:r w:rsidR="002D558C">
        <w:rPr>
          <w:rFonts w:ascii="Arial" w:hAnsi="Arial"/>
          <w:sz w:val="20"/>
        </w:rPr>
        <w:t>bewährt hat und eine trockene Oberfläche aufweist</w:t>
      </w:r>
      <w:r>
        <w:rPr>
          <w:rFonts w:ascii="Arial" w:hAnsi="Arial"/>
          <w:sz w:val="20"/>
        </w:rPr>
        <w:t xml:space="preserve">. Die optimierten Fließeigenschaften bieten ein breites Verarbeitungsfenster und größere Freiheit bei der Bauteil- und Werkzeugkonstruktion bei gleichbleibend hohen Leistungsstandards. Darüber hinaus sind die Compounds witterungsbeständig, farbstabil, </w:t>
      </w:r>
      <w:r w:rsidR="00A364F6" w:rsidRPr="00A364F6">
        <w:rPr>
          <w:rFonts w:ascii="Arial" w:hAnsi="Arial"/>
          <w:sz w:val="20"/>
        </w:rPr>
        <w:t xml:space="preserve">optimiert hinsichtlich Abrieb- und Kratzfestigkeit </w:t>
      </w:r>
      <w:r>
        <w:rPr>
          <w:rFonts w:ascii="Arial" w:hAnsi="Arial"/>
          <w:sz w:val="20"/>
        </w:rPr>
        <w:t xml:space="preserve">und verfügen über eine geringe Oberflächenreibung. Ihre homogene Oberflächenqualität verbessert die Ästhetik und Funktionalität und erfüllt die strengen Anforderungen von Anwendungen im </w:t>
      </w:r>
      <w:r w:rsidR="00A364F6">
        <w:rPr>
          <w:rFonts w:ascii="Arial" w:hAnsi="Arial"/>
          <w:sz w:val="20"/>
        </w:rPr>
        <w:t>Sichtbereich</w:t>
      </w:r>
      <w:r>
        <w:rPr>
          <w:rFonts w:ascii="Arial" w:hAnsi="Arial"/>
          <w:sz w:val="20"/>
        </w:rPr>
        <w:t xml:space="preserve">. </w:t>
      </w:r>
      <w:r w:rsidR="00A364F6" w:rsidRPr="00A364F6">
        <w:rPr>
          <w:rFonts w:ascii="Arial" w:hAnsi="Arial"/>
          <w:sz w:val="20"/>
        </w:rPr>
        <w:t>Im Vergleich zu reinen EPDM-Dichtungslösungen entspricht die TPE-EPDM-Hybridtechnologie den Markttrends auf</w:t>
      </w:r>
      <w:r w:rsidR="00A364F6">
        <w:rPr>
          <w:rFonts w:ascii="Arial" w:hAnsi="Arial"/>
          <w:sz w:val="20"/>
        </w:rPr>
        <w:t>g</w:t>
      </w:r>
      <w:r w:rsidR="00A364F6" w:rsidRPr="00A364F6">
        <w:rPr>
          <w:rFonts w:ascii="Arial" w:hAnsi="Arial"/>
          <w:sz w:val="20"/>
        </w:rPr>
        <w:t xml:space="preserve">rund höherer Prozesseffizienz, </w:t>
      </w:r>
      <w:r w:rsidR="00A364F6">
        <w:rPr>
          <w:rFonts w:ascii="Arial" w:hAnsi="Arial"/>
          <w:sz w:val="20"/>
        </w:rPr>
        <w:t xml:space="preserve">einem </w:t>
      </w:r>
      <w:r w:rsidR="00A364F6" w:rsidRPr="00A364F6">
        <w:rPr>
          <w:rFonts w:ascii="Arial" w:hAnsi="Arial"/>
          <w:sz w:val="20"/>
        </w:rPr>
        <w:t>geringeren CO</w:t>
      </w:r>
      <w:r w:rsidR="00A364F6" w:rsidRPr="00A364F6">
        <w:rPr>
          <w:rFonts w:ascii="Arial" w:hAnsi="Arial"/>
          <w:sz w:val="20"/>
          <w:vertAlign w:val="subscript"/>
        </w:rPr>
        <w:t>2</w:t>
      </w:r>
      <w:r w:rsidR="00A364F6" w:rsidRPr="00A364F6">
        <w:rPr>
          <w:rFonts w:ascii="Arial" w:hAnsi="Arial"/>
          <w:sz w:val="20"/>
        </w:rPr>
        <w:t xml:space="preserve">-Fußabdruck sowie </w:t>
      </w:r>
      <w:r w:rsidR="00A364F6">
        <w:rPr>
          <w:rFonts w:ascii="Arial" w:hAnsi="Arial"/>
          <w:sz w:val="20"/>
        </w:rPr>
        <w:t xml:space="preserve">einer </w:t>
      </w:r>
      <w:r w:rsidR="00A364F6" w:rsidRPr="00A364F6">
        <w:rPr>
          <w:rFonts w:ascii="Arial" w:hAnsi="Arial"/>
          <w:sz w:val="20"/>
        </w:rPr>
        <w:t xml:space="preserve">Gewichtsreduzierung und unterstützt damit </w:t>
      </w:r>
      <w:r w:rsidR="00A364F6">
        <w:rPr>
          <w:rFonts w:ascii="Arial" w:hAnsi="Arial"/>
          <w:sz w:val="20"/>
        </w:rPr>
        <w:t>Kunden bei der Erreichung ihrer Nachhaltigkeitsziele.</w:t>
      </w:r>
    </w:p>
    <w:p w14:paraId="7C4635B6" w14:textId="77777777" w:rsidR="00F62968" w:rsidRDefault="00F62968" w:rsidP="00F62968">
      <w:pPr>
        <w:keepLines/>
        <w:spacing w:after="0" w:line="360" w:lineRule="auto"/>
        <w:ind w:right="1701"/>
        <w:jc w:val="both"/>
        <w:rPr>
          <w:rFonts w:ascii="Arial" w:hAnsi="Arial"/>
          <w:sz w:val="20"/>
        </w:rPr>
      </w:pPr>
    </w:p>
    <w:p w14:paraId="67A3F7D8" w14:textId="1CE8C912" w:rsidR="00F62968" w:rsidRPr="00F62968" w:rsidRDefault="00F55DFE" w:rsidP="00F62968">
      <w:pPr>
        <w:keepLines/>
        <w:spacing w:after="0" w:line="360" w:lineRule="auto"/>
        <w:ind w:right="1701"/>
        <w:jc w:val="both"/>
        <w:rPr>
          <w:rFonts w:ascii="Arial" w:hAnsi="Arial"/>
          <w:sz w:val="20"/>
        </w:rPr>
      </w:pPr>
      <w:r>
        <w:rPr>
          <w:rFonts w:ascii="Arial" w:hAnsi="Arial"/>
          <w:noProof/>
          <w:sz w:val="20"/>
        </w:rPr>
        <w:lastRenderedPageBreak/>
        <w:drawing>
          <wp:inline distT="0" distB="0" distL="0" distR="0" wp14:anchorId="75B7F744" wp14:editId="33BC6D8C">
            <wp:extent cx="4179151" cy="4326234"/>
            <wp:effectExtent l="0" t="0" r="0" b="0"/>
            <wp:docPr id="32188920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1889204" name="Grafik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4179151" cy="4326234"/>
                    </a:xfrm>
                    <a:prstGeom prst="rect">
                      <a:avLst/>
                    </a:prstGeom>
                    <a:noFill/>
                    <a:ln>
                      <a:noFill/>
                    </a:ln>
                  </pic:spPr>
                </pic:pic>
              </a:graphicData>
            </a:graphic>
          </wp:inline>
        </w:drawing>
      </w:r>
      <w:r w:rsidR="00F62968" w:rsidRPr="00F55DFE">
        <w:rPr>
          <w:rFonts w:ascii="Arial" w:hAnsi="Arial"/>
          <w:b/>
          <w:bCs/>
          <w:sz w:val="20"/>
        </w:rPr>
        <w:t>Tabelle:</w:t>
      </w:r>
      <w:r w:rsidRPr="00F55DFE">
        <w:rPr>
          <w:rFonts w:ascii="Arial" w:hAnsi="Arial"/>
          <w:sz w:val="20"/>
        </w:rPr>
        <w:t xml:space="preserve"> Haftung von TC7RQP-BLCK (67 Shore A) auf EPDM nach WDK-Richtlinie 2701 "EPDM-TPE-Hybridbauteile" </w:t>
      </w:r>
      <w:r w:rsidR="00F62968">
        <w:rPr>
          <w:rFonts w:ascii="Arial" w:hAnsi="Arial"/>
          <w:sz w:val="20"/>
        </w:rPr>
        <w:t>(© KRAIBURG TPE)</w:t>
      </w:r>
    </w:p>
    <w:p w14:paraId="186813E8" w14:textId="77777777" w:rsidR="00F62968" w:rsidRPr="00F62968" w:rsidRDefault="00F62968" w:rsidP="00F62968">
      <w:pPr>
        <w:keepLines/>
        <w:spacing w:after="0" w:line="360" w:lineRule="auto"/>
        <w:ind w:right="1701"/>
        <w:jc w:val="both"/>
        <w:rPr>
          <w:rFonts w:ascii="Arial" w:hAnsi="Arial"/>
          <w:sz w:val="20"/>
        </w:rPr>
      </w:pPr>
    </w:p>
    <w:p w14:paraId="79CB7360" w14:textId="77777777" w:rsidR="000E4117" w:rsidRDefault="00F62968" w:rsidP="000E4117">
      <w:pPr>
        <w:keepLines/>
        <w:spacing w:after="0" w:line="360" w:lineRule="auto"/>
        <w:ind w:right="1701"/>
        <w:jc w:val="both"/>
        <w:rPr>
          <w:rFonts w:ascii="Arial" w:hAnsi="Arial"/>
          <w:b/>
          <w:sz w:val="20"/>
        </w:rPr>
      </w:pPr>
      <w:r>
        <w:rPr>
          <w:rFonts w:ascii="Arial" w:hAnsi="Arial"/>
          <w:b/>
          <w:sz w:val="20"/>
        </w:rPr>
        <w:t>Weltweite Betreuung und Lieferung</w:t>
      </w:r>
    </w:p>
    <w:p w14:paraId="648AD076" w14:textId="14436D79" w:rsidR="00A364F6" w:rsidRPr="00A364F6" w:rsidRDefault="00F62968" w:rsidP="000E4117">
      <w:pPr>
        <w:keepLines/>
        <w:spacing w:after="0" w:line="360" w:lineRule="auto"/>
        <w:ind w:right="1701"/>
        <w:jc w:val="both"/>
        <w:rPr>
          <w:rFonts w:ascii="Arial" w:hAnsi="Arial"/>
          <w:sz w:val="20"/>
        </w:rPr>
      </w:pPr>
      <w:r w:rsidRPr="0081203F">
        <w:rPr>
          <w:rFonts w:ascii="Arial" w:hAnsi="Arial"/>
          <w:sz w:val="20"/>
        </w:rPr>
        <w:t xml:space="preserve">Die neuen Compounds sind auf die Bedürfnisse der OEMs, der Tier-1- und Tier-2-Zulieferer in den </w:t>
      </w:r>
      <w:r w:rsidRPr="00A364F6">
        <w:rPr>
          <w:rFonts w:ascii="Arial" w:hAnsi="Arial"/>
          <w:sz w:val="20"/>
        </w:rPr>
        <w:t xml:space="preserve">Bereichen Automobildichtungen und Exterieur sowie der </w:t>
      </w:r>
      <w:r w:rsidR="00A364F6" w:rsidRPr="00A364F6">
        <w:rPr>
          <w:rFonts w:ascii="Arial" w:hAnsi="Arial"/>
          <w:sz w:val="20"/>
        </w:rPr>
        <w:t>Werkzeug- und Formenbauer</w:t>
      </w:r>
      <w:r w:rsidRPr="00A364F6">
        <w:rPr>
          <w:rFonts w:ascii="Arial" w:hAnsi="Arial"/>
          <w:sz w:val="20"/>
        </w:rPr>
        <w:t xml:space="preserve"> ausgerichtet. </w:t>
      </w:r>
      <w:r w:rsidR="00A364F6" w:rsidRPr="00A364F6">
        <w:rPr>
          <w:rFonts w:ascii="Arial" w:hAnsi="Arial"/>
          <w:sz w:val="20"/>
        </w:rPr>
        <w:t>Die Produkte sind weltweit erhältlich und bieten somit Herstellern auf der ganzen Welt Zugang.</w:t>
      </w:r>
    </w:p>
    <w:p w14:paraId="650EA9DA" w14:textId="3C6C1FAD" w:rsidR="00E8042E" w:rsidRDefault="00E8042E" w:rsidP="00F62968">
      <w:pPr>
        <w:keepLines/>
        <w:spacing w:after="0" w:line="360" w:lineRule="auto"/>
        <w:ind w:right="1701"/>
        <w:jc w:val="both"/>
        <w:rPr>
          <w:rFonts w:ascii="Arial" w:hAnsi="Arial"/>
          <w:sz w:val="20"/>
        </w:rPr>
      </w:pPr>
    </w:p>
    <w:p w14:paraId="5F13FC58" w14:textId="470CF1DF" w:rsidR="00F62968" w:rsidRDefault="00E8042E" w:rsidP="00F62968">
      <w:pPr>
        <w:keepLines/>
        <w:spacing w:after="0" w:line="360" w:lineRule="auto"/>
        <w:ind w:right="1701"/>
        <w:jc w:val="both"/>
        <w:rPr>
          <w:rFonts w:ascii="Arial" w:hAnsi="Arial"/>
          <w:sz w:val="20"/>
        </w:rPr>
      </w:pPr>
      <w:r>
        <w:rPr>
          <w:rFonts w:ascii="Arial" w:hAnsi="Arial"/>
          <w:sz w:val="20"/>
        </w:rPr>
        <w:lastRenderedPageBreak/>
        <w:t>Das</w:t>
      </w:r>
      <w:r w:rsidR="00F62968">
        <w:rPr>
          <w:rFonts w:ascii="Arial" w:hAnsi="Arial"/>
          <w:sz w:val="20"/>
        </w:rPr>
        <w:t xml:space="preserve"> KRAIBURG TPE</w:t>
      </w:r>
      <w:r w:rsidR="00036111">
        <w:rPr>
          <w:rFonts w:ascii="Arial" w:hAnsi="Arial"/>
          <w:sz w:val="20"/>
        </w:rPr>
        <w:t>-</w:t>
      </w:r>
      <w:r w:rsidR="00F62968">
        <w:rPr>
          <w:rFonts w:ascii="Arial" w:hAnsi="Arial"/>
          <w:sz w:val="20"/>
        </w:rPr>
        <w:t xml:space="preserve">Servicepaket bietet </w:t>
      </w:r>
      <w:r w:rsidR="00C067CB">
        <w:rPr>
          <w:rFonts w:ascii="Arial" w:hAnsi="Arial"/>
          <w:sz w:val="20"/>
        </w:rPr>
        <w:t>umfassende Projektb</w:t>
      </w:r>
      <w:r w:rsidR="00F62968">
        <w:rPr>
          <w:rFonts w:ascii="Arial" w:hAnsi="Arial"/>
          <w:sz w:val="20"/>
        </w:rPr>
        <w:t xml:space="preserve">etreuung, </w:t>
      </w:r>
      <w:r w:rsidR="00A364F6" w:rsidRPr="00A364F6">
        <w:rPr>
          <w:rFonts w:ascii="Arial" w:hAnsi="Arial"/>
          <w:sz w:val="20"/>
        </w:rPr>
        <w:t>Unterstützung im Freigabeprozess für weltweite OEMs</w:t>
      </w:r>
      <w:r w:rsidR="00F62968">
        <w:rPr>
          <w:rFonts w:ascii="Arial" w:hAnsi="Arial"/>
          <w:sz w:val="20"/>
        </w:rPr>
        <w:t xml:space="preserve">, </w:t>
      </w:r>
      <w:r w:rsidR="00A364F6">
        <w:rPr>
          <w:rFonts w:ascii="Arial" w:hAnsi="Arial"/>
          <w:sz w:val="20"/>
        </w:rPr>
        <w:t>t</w:t>
      </w:r>
      <w:r w:rsidR="00A364F6" w:rsidRPr="00A364F6">
        <w:rPr>
          <w:rFonts w:ascii="Arial" w:hAnsi="Arial"/>
          <w:sz w:val="20"/>
        </w:rPr>
        <w:t>echnische</w:t>
      </w:r>
      <w:r w:rsidR="00791308">
        <w:rPr>
          <w:rFonts w:ascii="Arial" w:hAnsi="Arial"/>
          <w:sz w:val="20"/>
        </w:rPr>
        <w:t>n</w:t>
      </w:r>
      <w:r w:rsidR="00A364F6" w:rsidRPr="00A364F6">
        <w:rPr>
          <w:rFonts w:ascii="Arial" w:hAnsi="Arial"/>
          <w:sz w:val="20"/>
        </w:rPr>
        <w:t xml:space="preserve"> </w:t>
      </w:r>
      <w:r w:rsidR="00791308">
        <w:rPr>
          <w:rFonts w:ascii="Arial" w:hAnsi="Arial"/>
          <w:sz w:val="20"/>
        </w:rPr>
        <w:t>Support</w:t>
      </w:r>
      <w:r w:rsidR="00A364F6" w:rsidRPr="00A364F6">
        <w:rPr>
          <w:rFonts w:ascii="Arial" w:hAnsi="Arial"/>
          <w:sz w:val="20"/>
        </w:rPr>
        <w:t xml:space="preserve"> in der Anwendungstechnik</w:t>
      </w:r>
      <w:r w:rsidR="00A364F6">
        <w:rPr>
          <w:rFonts w:ascii="Arial" w:hAnsi="Arial"/>
          <w:sz w:val="20"/>
        </w:rPr>
        <w:t xml:space="preserve">, </w:t>
      </w:r>
      <w:r w:rsidR="00F62968">
        <w:rPr>
          <w:rFonts w:ascii="Arial" w:hAnsi="Arial"/>
          <w:sz w:val="20"/>
        </w:rPr>
        <w:t>Beratung und globale Liefersicherheit bei beständiger Qualität.</w:t>
      </w:r>
    </w:p>
    <w:p w14:paraId="1CC4B0B6" w14:textId="77777777" w:rsidR="00F62968" w:rsidRPr="009C08BC" w:rsidRDefault="00F62968" w:rsidP="00F62968">
      <w:pPr>
        <w:keepLines/>
        <w:spacing w:after="0" w:line="360" w:lineRule="auto"/>
        <w:ind w:right="1701"/>
        <w:jc w:val="both"/>
        <w:rPr>
          <w:rFonts w:ascii="Arial" w:hAnsi="Arial"/>
          <w:sz w:val="20"/>
        </w:rPr>
      </w:pPr>
    </w:p>
    <w:p w14:paraId="40BBE971" w14:textId="1EB418E8" w:rsidR="00F62968" w:rsidRDefault="00F62968" w:rsidP="00F62968">
      <w:pPr>
        <w:keepLines/>
        <w:spacing w:after="0" w:line="360" w:lineRule="auto"/>
        <w:ind w:right="1701"/>
        <w:jc w:val="both"/>
        <w:rPr>
          <w:rFonts w:ascii="Arial" w:hAnsi="Arial"/>
          <w:sz w:val="20"/>
        </w:rPr>
      </w:pPr>
      <w:r>
        <w:rPr>
          <w:rFonts w:ascii="Arial" w:hAnsi="Arial"/>
          <w:sz w:val="20"/>
        </w:rPr>
        <w:t xml:space="preserve">Mit der Einführung der verbesserten Compounds mit EPDM-Haftung bleibt KRAIBURG TPE </w:t>
      </w:r>
      <w:r w:rsidR="00C067CB">
        <w:rPr>
          <w:rFonts w:ascii="Arial" w:hAnsi="Arial"/>
          <w:sz w:val="20"/>
        </w:rPr>
        <w:t>Kompetenz</w:t>
      </w:r>
      <w:r>
        <w:rPr>
          <w:rFonts w:ascii="Arial" w:hAnsi="Arial"/>
          <w:sz w:val="20"/>
        </w:rPr>
        <w:t>führer bei innovativen Lösungen für Dichtungs- und Exterieuranwendungen im Automobilbereich.</w:t>
      </w:r>
      <w:r w:rsidR="00C067CB">
        <w:rPr>
          <w:rFonts w:ascii="Arial" w:hAnsi="Arial"/>
          <w:sz w:val="20"/>
        </w:rPr>
        <w:t xml:space="preserve"> Das Unternehmen verpflichtet sich zu Qualität</w:t>
      </w:r>
      <w:r>
        <w:rPr>
          <w:rFonts w:ascii="Arial" w:hAnsi="Arial"/>
          <w:sz w:val="20"/>
        </w:rPr>
        <w:t>, Leistung und Kundenbetreuung</w:t>
      </w:r>
      <w:r w:rsidR="00C067CB">
        <w:rPr>
          <w:rFonts w:ascii="Arial" w:hAnsi="Arial"/>
          <w:sz w:val="20"/>
        </w:rPr>
        <w:t xml:space="preserve">, um </w:t>
      </w:r>
      <w:r>
        <w:rPr>
          <w:rFonts w:ascii="Arial" w:hAnsi="Arial"/>
          <w:sz w:val="20"/>
        </w:rPr>
        <w:t xml:space="preserve">Herstellern </w:t>
      </w:r>
      <w:r w:rsidR="00C067CB">
        <w:rPr>
          <w:rFonts w:ascii="Arial" w:hAnsi="Arial"/>
          <w:sz w:val="20"/>
        </w:rPr>
        <w:t>bei der Entwicklung und Produktion von hervorragenden Produkten bestmöglich zu unterstützen</w:t>
      </w:r>
      <w:r>
        <w:rPr>
          <w:rFonts w:ascii="Arial" w:hAnsi="Arial"/>
          <w:sz w:val="20"/>
        </w:rPr>
        <w:t>.</w:t>
      </w:r>
    </w:p>
    <w:p w14:paraId="5A9C9AA5" w14:textId="77777777" w:rsidR="00F55DFE" w:rsidRDefault="00F55DFE" w:rsidP="00F62968">
      <w:pPr>
        <w:keepLines/>
        <w:spacing w:after="0" w:line="360" w:lineRule="auto"/>
        <w:ind w:right="1701"/>
        <w:jc w:val="both"/>
        <w:rPr>
          <w:rFonts w:ascii="Arial" w:hAnsi="Arial"/>
          <w:sz w:val="20"/>
        </w:rPr>
      </w:pPr>
    </w:p>
    <w:p w14:paraId="4915765D" w14:textId="6CF94DEB" w:rsidR="00F55DFE" w:rsidRPr="009C08BC" w:rsidRDefault="00F55DFE" w:rsidP="00F62968">
      <w:pPr>
        <w:keepLines/>
        <w:spacing w:after="0" w:line="360" w:lineRule="auto"/>
        <w:ind w:right="1701"/>
        <w:jc w:val="both"/>
        <w:rPr>
          <w:rFonts w:ascii="Arial" w:hAnsi="Arial"/>
          <w:sz w:val="20"/>
        </w:rPr>
      </w:pPr>
      <w:r w:rsidRPr="00F55DFE">
        <w:rPr>
          <w:rFonts w:ascii="Arial" w:hAnsi="Arial"/>
          <w:sz w:val="20"/>
        </w:rPr>
        <w:t xml:space="preserve">KRAIBURG TPE </w:t>
      </w:r>
      <w:r w:rsidR="00C067CB">
        <w:rPr>
          <w:rFonts w:ascii="Arial" w:hAnsi="Arial"/>
          <w:sz w:val="20"/>
        </w:rPr>
        <w:t>hält</w:t>
      </w:r>
      <w:r w:rsidRPr="00F55DFE">
        <w:rPr>
          <w:rFonts w:ascii="Arial" w:hAnsi="Arial"/>
          <w:sz w:val="20"/>
        </w:rPr>
        <w:t xml:space="preserve"> mehrere Patente für </w:t>
      </w:r>
      <w:r w:rsidR="00A364F6">
        <w:rPr>
          <w:rFonts w:ascii="Arial" w:hAnsi="Arial"/>
          <w:sz w:val="20"/>
        </w:rPr>
        <w:t>Compounds mit EPDM-Haftung i</w:t>
      </w:r>
      <w:r w:rsidRPr="00F55DFE">
        <w:rPr>
          <w:rFonts w:ascii="Arial" w:hAnsi="Arial"/>
          <w:sz w:val="20"/>
        </w:rPr>
        <w:t>n Europa und Nordamerika</w:t>
      </w:r>
      <w:r w:rsidR="00C067CB">
        <w:rPr>
          <w:rFonts w:ascii="Arial" w:hAnsi="Arial"/>
          <w:sz w:val="20"/>
        </w:rPr>
        <w:t>, was die Bedeutung dieser Technologie unterstreicht.</w:t>
      </w:r>
    </w:p>
    <w:bookmarkEnd w:id="0"/>
    <w:p w14:paraId="0C60D62D" w14:textId="77777777" w:rsidR="00201B6E" w:rsidRPr="00F62968" w:rsidRDefault="00201B6E" w:rsidP="006C0F50">
      <w:pPr>
        <w:keepLines/>
        <w:spacing w:after="0" w:line="360" w:lineRule="auto"/>
        <w:ind w:right="1701"/>
        <w:jc w:val="both"/>
        <w:rPr>
          <w:rFonts w:ascii="Arial" w:hAnsi="Arial"/>
          <w:sz w:val="20"/>
        </w:rPr>
      </w:pPr>
    </w:p>
    <w:p w14:paraId="3BC5FF88" w14:textId="26863995" w:rsidR="00671D92" w:rsidRPr="00421171" w:rsidRDefault="3255D2FB" w:rsidP="755B9136">
      <w:pPr>
        <w:keepLines/>
        <w:spacing w:after="0" w:line="360" w:lineRule="auto"/>
        <w:ind w:right="1701"/>
        <w:jc w:val="both"/>
        <w:rPr>
          <w:rFonts w:ascii="Arial" w:hAnsi="Arial" w:cs="Arial"/>
          <w:i/>
          <w:iCs/>
          <w:color w:val="000000" w:themeColor="text1"/>
          <w:sz w:val="20"/>
          <w:szCs w:val="20"/>
        </w:rPr>
      </w:pPr>
      <w:r>
        <w:rPr>
          <w:noProof/>
        </w:rPr>
        <w:drawing>
          <wp:inline distT="0" distB="0" distL="0" distR="0" wp14:anchorId="73859CC7" wp14:editId="67B206D1">
            <wp:extent cx="4167538" cy="2335653"/>
            <wp:effectExtent l="0" t="0" r="4445" b="762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9" cstate="print">
                      <a:extLst>
                        <a:ext uri="{28A0092B-C50C-407E-A947-70E740481C1C}">
                          <a14:useLocalDpi xmlns:a14="http://schemas.microsoft.com/office/drawing/2010/main" val="0"/>
                        </a:ext>
                      </a:extLst>
                    </a:blip>
                    <a:stretch>
                      <a:fillRect/>
                    </a:stretch>
                  </pic:blipFill>
                  <pic:spPr>
                    <a:xfrm>
                      <a:off x="0" y="0"/>
                      <a:ext cx="4167538" cy="2335653"/>
                    </a:xfrm>
                    <a:prstGeom prst="rect">
                      <a:avLst/>
                    </a:prstGeom>
                  </pic:spPr>
                </pic:pic>
              </a:graphicData>
            </a:graphic>
          </wp:inline>
        </w:drawing>
      </w:r>
      <w:r>
        <w:rPr>
          <w:rFonts w:ascii="Arial" w:hAnsi="Arial"/>
          <w:b/>
          <w:color w:val="000000" w:themeColor="text1"/>
          <w:sz w:val="21"/>
        </w:rPr>
        <w:t xml:space="preserve">Bild: </w:t>
      </w:r>
      <w:r w:rsidR="00F55DFE" w:rsidRPr="00F55DFE">
        <w:rPr>
          <w:rFonts w:ascii="Arial" w:hAnsi="Arial"/>
          <w:sz w:val="20"/>
        </w:rPr>
        <w:t xml:space="preserve">Thermoplastische Elastomere von KRAIBURG TPE mit EPDM-Haftung für Dichtungssysteme und Exterieuranwendungen </w:t>
      </w:r>
      <w:r>
        <w:rPr>
          <w:rFonts w:ascii="Arial" w:hAnsi="Arial"/>
          <w:sz w:val="20"/>
        </w:rPr>
        <w:t>(</w:t>
      </w:r>
      <w:r w:rsidR="00F55DFE">
        <w:rPr>
          <w:rFonts w:ascii="Arial" w:hAnsi="Arial"/>
          <w:sz w:val="20"/>
        </w:rPr>
        <w:t>©</w:t>
      </w:r>
      <w:r>
        <w:rPr>
          <w:rFonts w:ascii="Arial" w:hAnsi="Arial"/>
          <w:sz w:val="20"/>
        </w:rPr>
        <w:t xml:space="preserve"> KRAIBURG TPE)</w:t>
      </w:r>
    </w:p>
    <w:p w14:paraId="680CE49B" w14:textId="237A4946" w:rsidR="00F320FD" w:rsidRPr="00421171" w:rsidRDefault="00F320FD" w:rsidP="19D0F793">
      <w:pPr>
        <w:keepLines/>
        <w:spacing w:after="0" w:line="360" w:lineRule="auto"/>
        <w:ind w:right="1701"/>
        <w:jc w:val="both"/>
        <w:rPr>
          <w:rFonts w:ascii="Arial" w:hAnsi="Arial" w:cs="Arial"/>
          <w:b/>
          <w:bCs/>
          <w:color w:val="000000"/>
          <w:sz w:val="21"/>
          <w:szCs w:val="21"/>
        </w:rPr>
      </w:pPr>
    </w:p>
    <w:p w14:paraId="41A2E88F" w14:textId="642DF93C" w:rsidR="00DC3BD9" w:rsidRPr="00421171" w:rsidRDefault="00DC3BD9">
      <w:pPr>
        <w:rPr>
          <w:rFonts w:ascii="Arial" w:hAnsi="Arial" w:cs="Arial"/>
          <w:b/>
          <w:color w:val="000000"/>
          <w:sz w:val="21"/>
          <w:szCs w:val="21"/>
        </w:rPr>
      </w:pPr>
      <w:r>
        <w:br w:type="page"/>
      </w:r>
    </w:p>
    <w:p w14:paraId="10929364" w14:textId="77777777" w:rsidR="00DC3BD9" w:rsidRPr="00BF2473" w:rsidRDefault="00DC3BD9" w:rsidP="00DC3BD9">
      <w:pPr>
        <w:rPr>
          <w:rFonts w:ascii="Arial" w:hAnsi="Arial" w:cs="Arial"/>
          <w:b/>
          <w:color w:val="000000"/>
          <w:sz w:val="21"/>
          <w:szCs w:val="21"/>
        </w:rPr>
      </w:pPr>
      <w:r>
        <w:rPr>
          <w:rFonts w:ascii="Arial" w:hAnsi="Arial"/>
          <w:b/>
          <w:color w:val="000000"/>
          <w:sz w:val="21"/>
        </w:rPr>
        <w:lastRenderedPageBreak/>
        <w:t>Informationen für Pressevertreter</w:t>
      </w:r>
    </w:p>
    <w:p w14:paraId="622D0D83" w14:textId="77777777" w:rsidR="00DC3BD9" w:rsidRPr="00BF2473" w:rsidRDefault="00DC3BD9" w:rsidP="00DC3BD9">
      <w:pPr>
        <w:rPr>
          <w:rFonts w:ascii="Arial" w:hAnsi="Arial" w:cs="Arial"/>
          <w:bCs/>
          <w:color w:val="000000"/>
          <w:sz w:val="21"/>
          <w:szCs w:val="21"/>
        </w:rPr>
      </w:pPr>
      <w:r>
        <w:rPr>
          <w:rFonts w:ascii="Arial" w:hAnsi="Arial"/>
          <w:b/>
          <w:noProof/>
          <w:color w:val="000000"/>
          <w:sz w:val="21"/>
        </w:rPr>
        <w:drawing>
          <wp:anchor distT="0" distB="0" distL="114300" distR="114300" simplePos="0" relativeHeight="251658240" behindDoc="0" locked="0" layoutInCell="1" allowOverlap="1" wp14:anchorId="2A3476E3" wp14:editId="49A95DEE">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hlinkClick r:id="rId10"/>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A8402C" w14:textId="2F1F8DA5" w:rsidR="00DC3BD9" w:rsidRDefault="000E4117" w:rsidP="00DC3BD9">
      <w:pPr>
        <w:rPr>
          <w:rFonts w:ascii="Arial" w:hAnsi="Arial" w:cs="Arial"/>
          <w:b/>
          <w:color w:val="000000"/>
          <w:sz w:val="21"/>
          <w:szCs w:val="21"/>
        </w:rPr>
      </w:pPr>
      <w:hyperlink r:id="rId12" w:history="1">
        <w:r w:rsidR="00B227A9">
          <w:rPr>
            <w:rStyle w:val="Hyperlink"/>
            <w:rFonts w:ascii="Arial" w:hAnsi="Arial"/>
            <w:b/>
            <w:sz w:val="21"/>
          </w:rPr>
          <w:t>Fotos</w:t>
        </w:r>
      </w:hyperlink>
    </w:p>
    <w:p w14:paraId="4D18B18A" w14:textId="77777777" w:rsidR="00C627CC" w:rsidRPr="00421171" w:rsidRDefault="00C627CC" w:rsidP="00DC3BD9">
      <w:pPr>
        <w:rPr>
          <w:rFonts w:ascii="Arial" w:hAnsi="Arial" w:cs="Arial"/>
          <w:b/>
          <w:color w:val="000000"/>
          <w:sz w:val="21"/>
          <w:szCs w:val="21"/>
        </w:rPr>
      </w:pPr>
    </w:p>
    <w:p w14:paraId="55B2C48E" w14:textId="77777777" w:rsidR="00DC3BD9" w:rsidRPr="00BF2473" w:rsidRDefault="00DC3BD9" w:rsidP="00DC3BD9">
      <w:pPr>
        <w:rPr>
          <w:rFonts w:ascii="Arial" w:hAnsi="Arial" w:cs="Arial"/>
          <w:b/>
          <w:color w:val="000000"/>
          <w:sz w:val="21"/>
          <w:szCs w:val="21"/>
        </w:rPr>
      </w:pPr>
      <w:r>
        <w:rPr>
          <w:rFonts w:ascii="Arial" w:hAnsi="Arial"/>
          <w:b/>
          <w:color w:val="000000"/>
          <w:sz w:val="21"/>
        </w:rPr>
        <w:t>Social Media:</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DC3BD9" w14:paraId="73A47C76" w14:textId="77777777" w:rsidTr="00CA6724">
        <w:trPr>
          <w:trHeight w:val="511"/>
        </w:trPr>
        <w:tc>
          <w:tcPr>
            <w:tcW w:w="704" w:type="dxa"/>
          </w:tcPr>
          <w:p w14:paraId="462B5CFE" w14:textId="77777777" w:rsidR="00DC3BD9" w:rsidRDefault="00DC3BD9" w:rsidP="00CA6724">
            <w:pPr>
              <w:rPr>
                <w:rFonts w:ascii="Arial" w:hAnsi="Arial" w:cs="Arial"/>
                <w:b/>
                <w:color w:val="000000"/>
                <w:sz w:val="21"/>
                <w:szCs w:val="21"/>
              </w:rPr>
            </w:pPr>
            <w:r>
              <w:rPr>
                <w:rFonts w:ascii="Arial" w:hAnsi="Arial"/>
                <w:b/>
                <w:noProof/>
                <w:color w:val="000000"/>
                <w:sz w:val="21"/>
              </w:rPr>
              <w:drawing>
                <wp:inline distT="0" distB="0" distL="0" distR="0" wp14:anchorId="58536EA7" wp14:editId="773F1282">
                  <wp:extent cx="301276" cy="301276"/>
                  <wp:effectExtent l="0" t="0" r="3810" b="3810"/>
                  <wp:docPr id="5" name="Grafik 5">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089B5B36" w14:textId="77777777" w:rsidR="00DC3BD9" w:rsidRDefault="00DC3BD9" w:rsidP="00CA6724">
            <w:pPr>
              <w:rPr>
                <w:rFonts w:ascii="Arial" w:hAnsi="Arial" w:cs="Arial"/>
                <w:b/>
                <w:color w:val="000000"/>
                <w:sz w:val="21"/>
                <w:szCs w:val="21"/>
              </w:rPr>
            </w:pPr>
            <w:r>
              <w:rPr>
                <w:rFonts w:ascii="Arial" w:hAnsi="Arial"/>
                <w:b/>
                <w:noProof/>
                <w:color w:val="000000"/>
                <w:sz w:val="21"/>
              </w:rPr>
              <w:drawing>
                <wp:inline distT="0" distB="0" distL="0" distR="0" wp14:anchorId="1DDF481D" wp14:editId="19DE3789">
                  <wp:extent cx="300990" cy="300990"/>
                  <wp:effectExtent l="0" t="0" r="3810" b="3810"/>
                  <wp:docPr id="7" name="Grafik 7">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4B06DF6A" w14:textId="77777777" w:rsidR="00DC3BD9" w:rsidRDefault="00DC3BD9" w:rsidP="00CA6724">
            <w:pPr>
              <w:rPr>
                <w:rFonts w:ascii="Arial" w:hAnsi="Arial" w:cs="Arial"/>
                <w:b/>
                <w:color w:val="000000"/>
                <w:sz w:val="21"/>
                <w:szCs w:val="21"/>
              </w:rPr>
            </w:pPr>
            <w:r>
              <w:rPr>
                <w:noProof/>
              </w:rPr>
              <w:drawing>
                <wp:inline distT="0" distB="0" distL="0" distR="0" wp14:anchorId="7D0542AE" wp14:editId="4DDC0B17">
                  <wp:extent cx="300990" cy="300990"/>
                  <wp:effectExtent l="0" t="0" r="3810" b="3810"/>
                  <wp:docPr id="12" name="Grafik 12" descr="Ein Bild, das Text, ClipArt enthält.&#10;&#10;Automatisch generierte Beschreibu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61B5B335" w14:textId="77777777" w:rsidR="00DC3BD9" w:rsidRDefault="00DC3BD9" w:rsidP="00CA6724">
            <w:pPr>
              <w:rPr>
                <w:rFonts w:ascii="Arial" w:hAnsi="Arial" w:cs="Arial"/>
                <w:b/>
                <w:color w:val="000000"/>
                <w:sz w:val="21"/>
                <w:szCs w:val="21"/>
              </w:rPr>
            </w:pPr>
            <w:r>
              <w:rPr>
                <w:rFonts w:ascii="Arial" w:hAnsi="Arial"/>
                <w:b/>
                <w:noProof/>
                <w:color w:val="000000"/>
                <w:sz w:val="21"/>
              </w:rPr>
              <w:drawing>
                <wp:inline distT="0" distB="0" distL="0" distR="0" wp14:anchorId="0DA25131" wp14:editId="2711847E">
                  <wp:extent cx="300990" cy="300990"/>
                  <wp:effectExtent l="0" t="0" r="3810" b="3810"/>
                  <wp:docPr id="15" name="Grafik 15">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12A8DFF5" w14:textId="77777777" w:rsidR="00DC3BD9" w:rsidRDefault="00DC3BD9" w:rsidP="00CA6724">
            <w:pPr>
              <w:rPr>
                <w:rFonts w:ascii="Arial" w:hAnsi="Arial" w:cs="Arial"/>
                <w:b/>
                <w:color w:val="000000"/>
                <w:sz w:val="21"/>
                <w:szCs w:val="21"/>
              </w:rPr>
            </w:pPr>
            <w:r>
              <w:rPr>
                <w:rFonts w:ascii="Arial" w:hAnsi="Arial"/>
                <w:b/>
                <w:noProof/>
                <w:color w:val="000000"/>
                <w:sz w:val="21"/>
              </w:rPr>
              <w:drawing>
                <wp:inline distT="0" distB="0" distL="0" distR="0" wp14:anchorId="66149862" wp14:editId="3F26D3CC">
                  <wp:extent cx="296266" cy="296266"/>
                  <wp:effectExtent l="0" t="0" r="0" b="0"/>
                  <wp:docPr id="21" name="Grafik 21">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0847BF7E" w14:textId="7AFABC59" w:rsidR="00DC3BD9" w:rsidRDefault="00DC3BD9" w:rsidP="00DC3BD9">
      <w:pPr>
        <w:rPr>
          <w:rFonts w:ascii="Arial" w:hAnsi="Arial" w:cs="Arial"/>
          <w:b/>
          <w:color w:val="000000"/>
          <w:sz w:val="21"/>
          <w:szCs w:val="21"/>
        </w:rPr>
      </w:pPr>
    </w:p>
    <w:p w14:paraId="4A31C9C3" w14:textId="77777777" w:rsidR="00D879DF" w:rsidRPr="00231380" w:rsidRDefault="00D879DF" w:rsidP="00D879DF">
      <w:pPr>
        <w:rPr>
          <w:rFonts w:ascii="Arial" w:hAnsi="Arial" w:cs="Arial"/>
          <w:b/>
          <w:bCs/>
          <w:sz w:val="20"/>
          <w:szCs w:val="20"/>
        </w:rPr>
      </w:pPr>
      <w:r>
        <w:rPr>
          <w:rFonts w:ascii="Arial" w:hAnsi="Arial"/>
          <w:b/>
          <w:sz w:val="20"/>
        </w:rPr>
        <w:t>Über KRAIBURG TPE</w:t>
      </w:r>
    </w:p>
    <w:p w14:paraId="73160A1E" w14:textId="29792680" w:rsidR="00D879DF" w:rsidRPr="008C7A22" w:rsidRDefault="00D879DF" w:rsidP="00D879DF">
      <w:pPr>
        <w:keepLines/>
        <w:spacing w:after="0" w:line="360" w:lineRule="auto"/>
        <w:ind w:right="1701"/>
        <w:jc w:val="both"/>
        <w:rPr>
          <w:rFonts w:ascii="Arial" w:hAnsi="Arial"/>
          <w:sz w:val="20"/>
        </w:rPr>
      </w:pPr>
      <w:r>
        <w:rPr>
          <w:rFonts w:ascii="Arial" w:hAnsi="Arial"/>
          <w:sz w:val="20"/>
        </w:rPr>
        <w:t>KRAIBURG TPE (</w:t>
      </w:r>
      <w:hyperlink r:id="rId23" w:history="1">
        <w:r>
          <w:rPr>
            <w:rStyle w:val="Hyperlink"/>
            <w:rFonts w:ascii="Arial" w:hAnsi="Arial"/>
            <w:sz w:val="20"/>
          </w:rPr>
          <w:t>www.kraiburg-tpe.com</w:t>
        </w:r>
      </w:hyperlink>
      <w:r>
        <w:rPr>
          <w:rFonts w:ascii="Arial" w:hAnsi="Arial"/>
          <w:sz w:val="20"/>
        </w:rPr>
        <w:t>) ist ein weltweit agierender Hersteller von Thermoplastischen Elastomeren. KRAIBURG TPE wurde 2001 als eigenständiger Geschäftsbereich der KRAIBURG-Gruppe gegründet und ist heute branchenweiter Kompetenzführer im Bereich der TPE-Compounds. Das Ziel des Unternehmens ist es, sichere, zuverlässige und nachhaltige Produkte für Kundenanwendungen anzubieten. Mit mehr als 6</w:t>
      </w:r>
      <w:r w:rsidR="00C067CB">
        <w:rPr>
          <w:rFonts w:ascii="Arial" w:hAnsi="Arial"/>
          <w:sz w:val="20"/>
        </w:rPr>
        <w:t>6</w:t>
      </w:r>
      <w:r>
        <w:rPr>
          <w:rFonts w:ascii="Arial" w:hAnsi="Arial"/>
          <w:sz w:val="20"/>
        </w:rPr>
        <w:t>0 Mitarbeitenden weltweit und Produktionsstandorten in Deutschland, den USA und Malaysia bietet das Unternehmen ein großes Produktportfolio für Anwendungen in der Automobil-, Industrie- und Konsumgüterindustrie sowie für den streng regulierten medizinischen Bereich. Die etablierten Produktlinien THERMOLAST®, COPEC®, HIPEX® und For Tec E® werden im Spritzguss- oder Extrusionsverfahren verarbeitet und bieten den Herstellern nicht nur zahlreiche Vorteile bei der Verarbeitung sondern auch bei dem Produktdesign. KRAIBURG TPE zeichnet sich durch Innovationskraft, globaler Kundenorientierung, maßgeschneiderten Produktlösungen und zuverlässigem Service aus. Das Unternehmen ist an seinem Hauptsitz in Deutschland nach ISO 50001 zertifiziert und verfügt an allen Standorten weltweit über die Zertifizierungen ISO 9001 und ISO 14001.</w:t>
      </w:r>
    </w:p>
    <w:p w14:paraId="001895A7" w14:textId="51D0BE54" w:rsidR="00D879DF" w:rsidRPr="00D879DF" w:rsidRDefault="002D63EA" w:rsidP="00DC3BD9">
      <w:pPr>
        <w:rPr>
          <w:rFonts w:ascii="Arial" w:hAnsi="Arial" w:cs="Arial"/>
          <w:b/>
          <w:color w:val="000000"/>
          <w:sz w:val="21"/>
          <w:szCs w:val="21"/>
        </w:rPr>
      </w:pPr>
      <w:r>
        <w:rPr>
          <w:rFonts w:ascii="Arial" w:hAnsi="Arial"/>
          <w:b/>
          <w:color w:val="000000"/>
          <w:sz w:val="21"/>
        </w:rPr>
        <w:tab/>
      </w:r>
    </w:p>
    <w:p w14:paraId="52BF50FB" w14:textId="77777777" w:rsidR="002C07D0" w:rsidRPr="00D879DF" w:rsidRDefault="002C07D0">
      <w:pPr>
        <w:rPr>
          <w:rFonts w:ascii="Arial" w:hAnsi="Arial" w:cs="Arial"/>
          <w:b/>
          <w:color w:val="000000"/>
          <w:sz w:val="21"/>
          <w:szCs w:val="21"/>
        </w:rPr>
      </w:pPr>
    </w:p>
    <w:sectPr w:rsidR="002C07D0" w:rsidRPr="00D879DF" w:rsidSect="001D5044">
      <w:headerReference w:type="default" r:id="rId24"/>
      <w:headerReference w:type="first" r:id="rId25"/>
      <w:footerReference w:type="first" r:id="rId26"/>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71F881" w14:textId="77777777" w:rsidR="001D5044" w:rsidRDefault="001D5044" w:rsidP="00784C57">
      <w:pPr>
        <w:spacing w:after="0" w:line="240" w:lineRule="auto"/>
      </w:pPr>
      <w:r>
        <w:separator/>
      </w:r>
    </w:p>
  </w:endnote>
  <w:endnote w:type="continuationSeparator" w:id="0">
    <w:p w14:paraId="7F88985B" w14:textId="77777777" w:rsidR="001D5044" w:rsidRDefault="001D5044" w:rsidP="00784C57">
      <w:pPr>
        <w:spacing w:after="0" w:line="240" w:lineRule="auto"/>
      </w:pPr>
      <w:r>
        <w:continuationSeparator/>
      </w:r>
    </w:p>
  </w:endnote>
  <w:endnote w:type="continuationNotice" w:id="1">
    <w:p w14:paraId="4A566C1F" w14:textId="77777777" w:rsidR="001D5044" w:rsidRDefault="001D504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BC347"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847DC3" w14:textId="77777777" w:rsidR="001D5044" w:rsidRDefault="001D5044" w:rsidP="00784C57">
      <w:pPr>
        <w:spacing w:after="0" w:line="240" w:lineRule="auto"/>
      </w:pPr>
      <w:r>
        <w:separator/>
      </w:r>
    </w:p>
  </w:footnote>
  <w:footnote w:type="continuationSeparator" w:id="0">
    <w:p w14:paraId="2B34CFE4" w14:textId="77777777" w:rsidR="001D5044" w:rsidRDefault="001D5044" w:rsidP="00784C57">
      <w:pPr>
        <w:spacing w:after="0" w:line="240" w:lineRule="auto"/>
      </w:pPr>
      <w:r>
        <w:continuationSeparator/>
      </w:r>
    </w:p>
  </w:footnote>
  <w:footnote w:type="continuationNotice" w:id="1">
    <w:p w14:paraId="4F2537EA" w14:textId="77777777" w:rsidR="001D5044" w:rsidRDefault="001D504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3AB67"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8242" behindDoc="0" locked="0" layoutInCell="1" allowOverlap="1" wp14:anchorId="6FE6DB5C" wp14:editId="067A4885">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290789" w14:paraId="4063D958" w14:textId="77777777" w:rsidTr="00502615">
      <w:tc>
        <w:tcPr>
          <w:tcW w:w="6912" w:type="dxa"/>
        </w:tcPr>
        <w:p w14:paraId="68437E0F"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Pressemitteilung</w:t>
          </w:r>
        </w:p>
        <w:p w14:paraId="3E193650" w14:textId="77777777" w:rsidR="00F62968" w:rsidRDefault="00F62968" w:rsidP="00F62968">
          <w:pPr>
            <w:spacing w:after="0" w:line="360" w:lineRule="auto"/>
            <w:jc w:val="both"/>
            <w:rPr>
              <w:rFonts w:ascii="Arial" w:hAnsi="Arial"/>
              <w:b/>
              <w:sz w:val="16"/>
            </w:rPr>
          </w:pPr>
          <w:r>
            <w:rPr>
              <w:rFonts w:ascii="Arial" w:hAnsi="Arial"/>
              <w:b/>
              <w:sz w:val="16"/>
            </w:rPr>
            <w:t>Neue Compounds mit EPDM-Haftung für den Automobilbereich</w:t>
          </w:r>
        </w:p>
        <w:p w14:paraId="1CA38663" w14:textId="3C119D61" w:rsidR="00E30016" w:rsidRPr="00014BB3" w:rsidRDefault="00E30016" w:rsidP="00E30016">
          <w:pPr>
            <w:spacing w:after="0" w:line="360" w:lineRule="auto"/>
            <w:jc w:val="both"/>
            <w:rPr>
              <w:rFonts w:ascii="Arial" w:hAnsi="Arial" w:cs="Arial"/>
              <w:b/>
              <w:bCs/>
              <w:sz w:val="16"/>
              <w:szCs w:val="16"/>
            </w:rPr>
          </w:pPr>
          <w:r>
            <w:rPr>
              <w:rFonts w:ascii="Arial" w:hAnsi="Arial"/>
              <w:b/>
              <w:sz w:val="16"/>
            </w:rPr>
            <w:t>Waldkraiburg, Mai 2024</w:t>
          </w:r>
        </w:p>
        <w:p w14:paraId="4F16FFE5" w14:textId="486738B7" w:rsidR="00502615" w:rsidRPr="00C71DA0" w:rsidRDefault="00E30016" w:rsidP="00E30016">
          <w:pPr>
            <w:spacing w:after="0" w:line="360" w:lineRule="auto"/>
            <w:jc w:val="both"/>
            <w:rPr>
              <w:rFonts w:ascii="Arial" w:hAnsi="Arial" w:cs="Arial"/>
              <w:b/>
              <w:bCs/>
              <w:sz w:val="16"/>
              <w:szCs w:val="16"/>
            </w:rPr>
          </w:pPr>
          <w:r>
            <w:rPr>
              <w:rFonts w:ascii="Arial" w:hAnsi="Arial"/>
              <w:b/>
              <w:sz w:val="16"/>
            </w:rPr>
            <w:t xml:space="preserve">Seite </w:t>
          </w:r>
          <w:r w:rsidRPr="00C71DA0">
            <w:rPr>
              <w:rFonts w:ascii="Arial" w:hAnsi="Arial" w:cs="Arial"/>
              <w:b/>
              <w:sz w:val="16"/>
            </w:rPr>
            <w:fldChar w:fldCharType="begin"/>
          </w:r>
          <w:r w:rsidRPr="00C71DA0">
            <w:rPr>
              <w:rFonts w:ascii="Arial" w:hAnsi="Arial" w:cs="Arial"/>
              <w:b/>
              <w:sz w:val="16"/>
            </w:rPr>
            <w:instrText>PAGE  \* Arabic  \* MERGEFORMAT</w:instrText>
          </w:r>
          <w:r w:rsidRPr="00C71DA0">
            <w:rPr>
              <w:rFonts w:ascii="Arial" w:hAnsi="Arial" w:cs="Arial"/>
              <w:b/>
              <w:sz w:val="16"/>
            </w:rPr>
            <w:fldChar w:fldCharType="separate"/>
          </w:r>
          <w:r>
            <w:rPr>
              <w:rFonts w:ascii="Arial" w:hAnsi="Arial" w:cs="Arial"/>
              <w:b/>
              <w:sz w:val="16"/>
            </w:rPr>
            <w:t>1</w:t>
          </w:r>
          <w:r w:rsidRPr="00C71DA0">
            <w:rPr>
              <w:rFonts w:ascii="Arial" w:hAnsi="Arial" w:cs="Arial"/>
              <w:b/>
              <w:sz w:val="16"/>
            </w:rPr>
            <w:fldChar w:fldCharType="end"/>
          </w:r>
          <w:r>
            <w:rPr>
              <w:rFonts w:ascii="Arial" w:hAnsi="Arial"/>
              <w:b/>
              <w:sz w:val="16"/>
            </w:rPr>
            <w:t xml:space="preserve"> von </w:t>
          </w:r>
          <w:r w:rsidRPr="00E30016">
            <w:rPr>
              <w:rFonts w:ascii="Arial" w:hAnsi="Arial" w:cs="Arial"/>
              <w:b/>
              <w:sz w:val="16"/>
            </w:rPr>
            <w:fldChar w:fldCharType="begin"/>
          </w:r>
          <w:r w:rsidRPr="00E30016">
            <w:rPr>
              <w:rFonts w:ascii="Arial" w:hAnsi="Arial" w:cs="Arial"/>
              <w:b/>
              <w:sz w:val="16"/>
            </w:rPr>
            <w:instrText>NUMPAGES  \* Arabic  \* MERGEFORMAT</w:instrText>
          </w:r>
          <w:r w:rsidRPr="00E30016">
            <w:rPr>
              <w:rFonts w:ascii="Arial" w:hAnsi="Arial" w:cs="Arial"/>
              <w:b/>
              <w:sz w:val="16"/>
            </w:rPr>
            <w:fldChar w:fldCharType="separate"/>
          </w:r>
          <w:r w:rsidRPr="00E30016">
            <w:rPr>
              <w:rFonts w:ascii="Arial" w:hAnsi="Arial" w:cs="Arial"/>
              <w:b/>
              <w:sz w:val="16"/>
            </w:rPr>
            <w:t>2</w:t>
          </w:r>
          <w:r w:rsidRPr="00E30016">
            <w:rPr>
              <w:rFonts w:ascii="Arial" w:hAnsi="Arial" w:cs="Arial"/>
              <w:b/>
              <w:sz w:val="16"/>
            </w:rPr>
            <w:fldChar w:fldCharType="end"/>
          </w:r>
        </w:p>
      </w:tc>
    </w:tr>
  </w:tbl>
  <w:p w14:paraId="5195E70D" w14:textId="77777777" w:rsidR="00502615" w:rsidRPr="00E30016" w:rsidRDefault="00502615" w:rsidP="00502615">
    <w:pPr>
      <w:pStyle w:val="Kopfzeile"/>
      <w:tabs>
        <w:tab w:val="clear" w:pos="4703"/>
        <w:tab w:val="clear" w:pos="9406"/>
      </w:tabs>
      <w:rPr>
        <w:rFonts w:ascii="Arial" w:hAnsi="Arial" w:cs="Arial"/>
        <w:sz w:val="20"/>
        <w:szCs w:val="20"/>
      </w:rPr>
    </w:pPr>
  </w:p>
  <w:p w14:paraId="7ECDAEA4" w14:textId="77777777" w:rsidR="001A1A47" w:rsidRPr="00E30016" w:rsidRDefault="001A1A47" w:rsidP="00502615">
    <w:pPr>
      <w:pStyle w:val="Kopfzeile"/>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A7A4D" w14:textId="5D302362"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8240" behindDoc="0" locked="0" layoutInCell="1" allowOverlap="1" wp14:anchorId="1C3CBF9B" wp14:editId="618F540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71DA0" w14:paraId="4184F062" w14:textId="77777777" w:rsidTr="006600AB">
      <w:tc>
        <w:tcPr>
          <w:tcW w:w="6912" w:type="dxa"/>
        </w:tcPr>
        <w:p w14:paraId="78928D46"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Pressemitteilung</w:t>
          </w:r>
        </w:p>
        <w:p w14:paraId="24319E85" w14:textId="77777777" w:rsidR="00F62968" w:rsidRDefault="00F62968" w:rsidP="00502615">
          <w:pPr>
            <w:spacing w:after="0" w:line="360" w:lineRule="auto"/>
            <w:jc w:val="both"/>
            <w:rPr>
              <w:rFonts w:ascii="Arial" w:hAnsi="Arial"/>
              <w:b/>
              <w:sz w:val="16"/>
            </w:rPr>
          </w:pPr>
          <w:r>
            <w:rPr>
              <w:rFonts w:ascii="Arial" w:hAnsi="Arial"/>
              <w:b/>
              <w:sz w:val="16"/>
            </w:rPr>
            <w:t>Neue Compounds mit EPDM-Haftung für den Automobilbereich</w:t>
          </w:r>
        </w:p>
        <w:p w14:paraId="7CA21669" w14:textId="2922075F" w:rsidR="00502615" w:rsidRPr="00014BB3" w:rsidRDefault="00502615" w:rsidP="00502615">
          <w:pPr>
            <w:spacing w:after="0" w:line="360" w:lineRule="auto"/>
            <w:jc w:val="both"/>
            <w:rPr>
              <w:rFonts w:ascii="Arial" w:hAnsi="Arial" w:cs="Arial"/>
              <w:b/>
              <w:bCs/>
              <w:sz w:val="16"/>
              <w:szCs w:val="16"/>
            </w:rPr>
          </w:pPr>
          <w:r>
            <w:rPr>
              <w:rFonts w:ascii="Arial" w:hAnsi="Arial"/>
              <w:b/>
              <w:sz w:val="16"/>
            </w:rPr>
            <w:t>Waldkraiburg, Mai 2024</w:t>
          </w:r>
        </w:p>
        <w:p w14:paraId="7142AAD6" w14:textId="77777777" w:rsidR="00502615" w:rsidRPr="00C71DA0" w:rsidRDefault="00C97AAF" w:rsidP="00C97AAF">
          <w:pPr>
            <w:spacing w:after="0" w:line="360" w:lineRule="auto"/>
            <w:jc w:val="both"/>
            <w:rPr>
              <w:rFonts w:ascii="Arial" w:hAnsi="Arial" w:cs="Arial"/>
              <w:b/>
              <w:bCs/>
              <w:sz w:val="16"/>
              <w:szCs w:val="16"/>
            </w:rPr>
          </w:pPr>
          <w:r>
            <w:rPr>
              <w:rFonts w:ascii="Arial" w:hAnsi="Arial"/>
              <w:b/>
              <w:sz w:val="16"/>
            </w:rPr>
            <w:t xml:space="preserve">Seite </w:t>
          </w:r>
          <w:r w:rsidR="00C37A0D" w:rsidRPr="00C71DA0">
            <w:rPr>
              <w:rFonts w:ascii="Arial" w:hAnsi="Arial" w:cs="Arial"/>
              <w:b/>
              <w:sz w:val="16"/>
            </w:rPr>
            <w:fldChar w:fldCharType="begin"/>
          </w:r>
          <w:r w:rsidR="00502615" w:rsidRPr="00C71DA0">
            <w:rPr>
              <w:rFonts w:ascii="Arial" w:hAnsi="Arial" w:cs="Arial"/>
              <w:b/>
              <w:sz w:val="16"/>
            </w:rPr>
            <w:instrText>PAGE  \* Arabic  \* MERGEFORMAT</w:instrText>
          </w:r>
          <w:r w:rsidR="00C37A0D" w:rsidRPr="00C71DA0">
            <w:rPr>
              <w:rFonts w:ascii="Arial" w:hAnsi="Arial" w:cs="Arial"/>
              <w:b/>
              <w:sz w:val="16"/>
            </w:rPr>
            <w:fldChar w:fldCharType="separate"/>
          </w:r>
          <w:r w:rsidR="00794FE0">
            <w:rPr>
              <w:rFonts w:ascii="Arial" w:hAnsi="Arial" w:cs="Arial"/>
              <w:b/>
              <w:sz w:val="16"/>
            </w:rPr>
            <w:t>1</w:t>
          </w:r>
          <w:r w:rsidR="00C37A0D" w:rsidRPr="00C71DA0">
            <w:rPr>
              <w:rFonts w:ascii="Arial" w:hAnsi="Arial" w:cs="Arial"/>
              <w:b/>
              <w:sz w:val="16"/>
            </w:rPr>
            <w:fldChar w:fldCharType="end"/>
          </w:r>
          <w:r>
            <w:rPr>
              <w:rFonts w:ascii="Arial" w:hAnsi="Arial"/>
              <w:b/>
              <w:sz w:val="16"/>
            </w:rPr>
            <w:t xml:space="preserve"> von </w:t>
          </w:r>
          <w:r w:rsidR="004855C8">
            <w:fldChar w:fldCharType="begin"/>
          </w:r>
          <w:r w:rsidR="004855C8" w:rsidRPr="006F3297">
            <w:instrText>NUMPAGES  \* Arabic  \* MERGEFORMAT</w:instrText>
          </w:r>
          <w:r w:rsidR="004855C8">
            <w:fldChar w:fldCharType="separate"/>
          </w:r>
          <w:r w:rsidR="00794FE0" w:rsidRPr="00794FE0">
            <w:rPr>
              <w:rFonts w:ascii="Arial" w:hAnsi="Arial" w:cs="Arial"/>
              <w:b/>
              <w:sz w:val="16"/>
            </w:rPr>
            <w:t>5</w:t>
          </w:r>
          <w:r w:rsidR="004855C8">
            <w:rPr>
              <w:rFonts w:ascii="Arial" w:hAnsi="Arial" w:cs="Arial"/>
              <w:b/>
              <w:sz w:val="16"/>
            </w:rPr>
            <w:fldChar w:fldCharType="end"/>
          </w:r>
        </w:p>
      </w:tc>
      <w:tc>
        <w:tcPr>
          <w:tcW w:w="2977" w:type="dxa"/>
        </w:tcPr>
        <w:p w14:paraId="25A0B4C7" w14:textId="77777777" w:rsidR="00502615" w:rsidRPr="004B7B97" w:rsidRDefault="00502615" w:rsidP="00502615">
          <w:pPr>
            <w:pStyle w:val="Kopfzeile"/>
            <w:tabs>
              <w:tab w:val="clear" w:pos="4703"/>
              <w:tab w:val="clear" w:pos="9406"/>
            </w:tabs>
            <w:rPr>
              <w:rFonts w:ascii="Arial" w:hAnsi="Arial" w:cs="Arial"/>
              <w:sz w:val="16"/>
              <w:szCs w:val="16"/>
            </w:rPr>
          </w:pPr>
          <w:r>
            <w:rPr>
              <w:rFonts w:ascii="Arial" w:hAnsi="Arial"/>
              <w:sz w:val="16"/>
            </w:rPr>
            <w:t>KRAIBURG TPE GmbH &amp; Co. KG</w:t>
          </w:r>
        </w:p>
        <w:p w14:paraId="2143F276" w14:textId="77777777" w:rsidR="00502615" w:rsidRPr="00681B16" w:rsidRDefault="00502615" w:rsidP="00502615">
          <w:pPr>
            <w:pStyle w:val="Kopfzeile"/>
            <w:tabs>
              <w:tab w:val="clear" w:pos="4703"/>
              <w:tab w:val="clear" w:pos="9406"/>
            </w:tabs>
            <w:rPr>
              <w:rFonts w:ascii="Arial" w:hAnsi="Arial" w:cs="Arial"/>
              <w:sz w:val="16"/>
              <w:szCs w:val="16"/>
            </w:rPr>
          </w:pPr>
          <w:r>
            <w:rPr>
              <w:rFonts w:ascii="Arial" w:hAnsi="Arial"/>
              <w:sz w:val="16"/>
            </w:rPr>
            <w:t>Friedrich-Schmidt-Str. 2</w:t>
          </w:r>
        </w:p>
        <w:p w14:paraId="46B96D3D" w14:textId="77777777" w:rsidR="00502615" w:rsidRPr="00D20838" w:rsidRDefault="00502615" w:rsidP="00502615">
          <w:pPr>
            <w:pStyle w:val="Kopfzeile"/>
            <w:tabs>
              <w:tab w:val="clear" w:pos="4703"/>
              <w:tab w:val="clear" w:pos="9406"/>
            </w:tabs>
            <w:rPr>
              <w:rFonts w:ascii="Arial" w:hAnsi="Arial" w:cs="Arial"/>
              <w:sz w:val="16"/>
              <w:szCs w:val="16"/>
            </w:rPr>
          </w:pPr>
          <w:r>
            <w:rPr>
              <w:rFonts w:ascii="Arial" w:hAnsi="Arial"/>
              <w:sz w:val="16"/>
            </w:rPr>
            <w:t>84478 Waldkraiburg</w:t>
          </w:r>
        </w:p>
        <w:p w14:paraId="52A084DE" w14:textId="77777777" w:rsidR="00502615" w:rsidRPr="00D20838" w:rsidRDefault="00FB6011" w:rsidP="00502615">
          <w:pPr>
            <w:pStyle w:val="Kopfzeile"/>
            <w:tabs>
              <w:tab w:val="clear" w:pos="4703"/>
              <w:tab w:val="clear" w:pos="9406"/>
            </w:tabs>
            <w:rPr>
              <w:rFonts w:ascii="Arial" w:hAnsi="Arial" w:cs="Arial"/>
              <w:sz w:val="16"/>
              <w:szCs w:val="16"/>
            </w:rPr>
          </w:pPr>
          <w:r>
            <w:rPr>
              <w:rFonts w:ascii="Arial" w:hAnsi="Arial"/>
              <w:sz w:val="16"/>
            </w:rPr>
            <w:t>Deutschland</w:t>
          </w:r>
        </w:p>
        <w:p w14:paraId="73160BF7" w14:textId="77777777" w:rsidR="00502615" w:rsidRPr="00D20838" w:rsidRDefault="00502615" w:rsidP="00502615">
          <w:pPr>
            <w:pStyle w:val="Kopfzeile"/>
            <w:tabs>
              <w:tab w:val="clear" w:pos="4703"/>
              <w:tab w:val="clear" w:pos="9406"/>
            </w:tabs>
            <w:rPr>
              <w:rFonts w:ascii="Arial" w:hAnsi="Arial" w:cs="Arial"/>
              <w:sz w:val="16"/>
              <w:szCs w:val="16"/>
            </w:rPr>
          </w:pPr>
        </w:p>
        <w:p w14:paraId="2FD60256" w14:textId="77777777" w:rsidR="00C97AAF" w:rsidRPr="00D20838" w:rsidRDefault="00C97AAF" w:rsidP="00C97AAF">
          <w:pPr>
            <w:pStyle w:val="Kopfzeile"/>
            <w:tabs>
              <w:tab w:val="clear" w:pos="4703"/>
              <w:tab w:val="clear" w:pos="9406"/>
            </w:tabs>
            <w:rPr>
              <w:rFonts w:ascii="Arial" w:hAnsi="Arial" w:cs="Arial"/>
              <w:sz w:val="16"/>
              <w:szCs w:val="16"/>
            </w:rPr>
          </w:pPr>
          <w:r>
            <w:rPr>
              <w:rFonts w:ascii="Arial" w:hAnsi="Arial"/>
              <w:sz w:val="16"/>
            </w:rPr>
            <w:t>Telefon +49 8638 9810-0</w:t>
          </w:r>
        </w:p>
        <w:p w14:paraId="40245D9B" w14:textId="77777777" w:rsidR="00C97AAF" w:rsidRPr="00C71DA0" w:rsidRDefault="00C97AAF" w:rsidP="00C97AAF">
          <w:pPr>
            <w:pStyle w:val="Kopfzeile"/>
            <w:tabs>
              <w:tab w:val="clear" w:pos="4703"/>
              <w:tab w:val="clear" w:pos="9406"/>
            </w:tabs>
            <w:rPr>
              <w:rFonts w:ascii="Arial" w:hAnsi="Arial" w:cs="Arial"/>
              <w:sz w:val="16"/>
              <w:szCs w:val="16"/>
            </w:rPr>
          </w:pPr>
          <w:r>
            <w:rPr>
              <w:rFonts w:ascii="Arial" w:hAnsi="Arial"/>
              <w:sz w:val="16"/>
            </w:rPr>
            <w:t>Telefax +49 8638 9810-310</w:t>
          </w:r>
        </w:p>
        <w:p w14:paraId="4E27DE45" w14:textId="77777777" w:rsidR="00502615" w:rsidRPr="00AC597F" w:rsidRDefault="00502615" w:rsidP="00502615">
          <w:pPr>
            <w:pStyle w:val="Kopfzeile"/>
            <w:tabs>
              <w:tab w:val="clear" w:pos="4703"/>
              <w:tab w:val="clear" w:pos="9406"/>
            </w:tabs>
            <w:rPr>
              <w:rFonts w:ascii="Arial" w:hAnsi="Arial" w:cs="Arial"/>
              <w:sz w:val="16"/>
              <w:szCs w:val="16"/>
            </w:rPr>
          </w:pPr>
        </w:p>
        <w:p w14:paraId="6A86EA89" w14:textId="77777777"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info@kraiburg-tpe.com</w:t>
          </w:r>
        </w:p>
        <w:p w14:paraId="54E07212" w14:textId="77777777" w:rsidR="00502615" w:rsidRPr="00C71DA0" w:rsidRDefault="00502615" w:rsidP="00C0054B">
          <w:pPr>
            <w:pStyle w:val="Kopfzeile"/>
            <w:tabs>
              <w:tab w:val="clear" w:pos="4703"/>
              <w:tab w:val="clear" w:pos="9406"/>
            </w:tabs>
            <w:rPr>
              <w:sz w:val="20"/>
            </w:rPr>
          </w:pPr>
          <w:r>
            <w:rPr>
              <w:rFonts w:ascii="Arial" w:hAnsi="Arial"/>
              <w:sz w:val="16"/>
            </w:rPr>
            <w:t>www.kraiburg-tpe.com</w:t>
          </w:r>
        </w:p>
      </w:tc>
    </w:tr>
  </w:tbl>
  <w:p w14:paraId="2406C342" w14:textId="56A68BE4" w:rsidR="00F125F3" w:rsidRPr="00C71DA0" w:rsidRDefault="00274EF6" w:rsidP="00C0054B">
    <w:pPr>
      <w:pStyle w:val="Kopfzeile"/>
      <w:tabs>
        <w:tab w:val="clear" w:pos="4703"/>
        <w:tab w:val="clear" w:pos="9406"/>
      </w:tabs>
      <w:rPr>
        <w:rFonts w:ascii="Arial" w:hAnsi="Arial" w:cs="Arial"/>
        <w:sz w:val="20"/>
        <w:szCs w:val="20"/>
      </w:rPr>
    </w:pPr>
    <w:r>
      <w:rPr>
        <w:noProof/>
      </w:rPr>
      <mc:AlternateContent>
        <mc:Choice Requires="wps">
          <w:drawing>
            <wp:anchor distT="0" distB="0" distL="114300" distR="114300" simplePos="0" relativeHeight="251658241" behindDoc="0" locked="0" layoutInCell="1" allowOverlap="1" wp14:anchorId="5043742F" wp14:editId="1F7B422D">
              <wp:simplePos x="0" y="0"/>
              <wp:positionH relativeFrom="column">
                <wp:posOffset>4330065</wp:posOffset>
              </wp:positionH>
              <wp:positionV relativeFrom="paragraph">
                <wp:posOffset>2816225</wp:posOffset>
              </wp:positionV>
              <wp:extent cx="1979930" cy="4410075"/>
              <wp:effectExtent l="0" t="0" r="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76CA28FC" w14:textId="77777777" w:rsidR="006A7575" w:rsidRDefault="006A7575" w:rsidP="006A7575">
                          <w:pPr>
                            <w:pStyle w:val="Kopfzeile"/>
                            <w:rPr>
                              <w:rFonts w:ascii="Arial" w:hAnsi="Arial"/>
                              <w:b/>
                              <w:sz w:val="16"/>
                            </w:rPr>
                          </w:pPr>
                          <w:r>
                            <w:rPr>
                              <w:rFonts w:ascii="Arial" w:hAnsi="Arial"/>
                              <w:b/>
                              <w:sz w:val="16"/>
                            </w:rPr>
                            <w:t>Pressekontakt</w:t>
                          </w:r>
                        </w:p>
                        <w:p w14:paraId="60D5FDDA" w14:textId="77777777" w:rsidR="00D20838" w:rsidRDefault="00D20838" w:rsidP="006A7575">
                          <w:pPr>
                            <w:pStyle w:val="Kopfzeile"/>
                            <w:rPr>
                              <w:rFonts w:ascii="Arial" w:hAnsi="Arial"/>
                              <w:b/>
                              <w:sz w:val="16"/>
                            </w:rPr>
                          </w:pPr>
                        </w:p>
                        <w:p w14:paraId="6EDCDDEC" w14:textId="77777777" w:rsidR="00D20838" w:rsidRDefault="00D20838" w:rsidP="00D20838">
                          <w:pPr>
                            <w:pStyle w:val="Textkrper-Zeileneinzug"/>
                            <w:ind w:left="0"/>
                            <w:rPr>
                              <w:i w:val="0"/>
                              <w:sz w:val="16"/>
                              <w:szCs w:val="16"/>
                            </w:rPr>
                          </w:pPr>
                          <w:r>
                            <w:rPr>
                              <w:sz w:val="16"/>
                            </w:rPr>
                            <w:t>Amerika</w:t>
                          </w:r>
                        </w:p>
                        <w:p w14:paraId="2A3A97F4" w14:textId="77777777" w:rsidR="00D20838" w:rsidRDefault="00D20838" w:rsidP="00D20838">
                          <w:pPr>
                            <w:pStyle w:val="Textkrper-Zeileneinzug"/>
                            <w:ind w:left="0"/>
                            <w:rPr>
                              <w:i w:val="0"/>
                              <w:sz w:val="16"/>
                              <w:szCs w:val="16"/>
                            </w:rPr>
                          </w:pPr>
                          <w:r>
                            <w:rPr>
                              <w:i w:val="0"/>
                              <w:sz w:val="16"/>
                            </w:rPr>
                            <w:t>Mirna Pina</w:t>
                          </w:r>
                        </w:p>
                        <w:p w14:paraId="24E447BB" w14:textId="77777777" w:rsidR="00D20838" w:rsidRPr="00AB2371" w:rsidRDefault="00D20838" w:rsidP="00D20838">
                          <w:pPr>
                            <w:pStyle w:val="Textkrper-Zeileneinzug"/>
                            <w:ind w:left="0"/>
                            <w:rPr>
                              <w:i w:val="0"/>
                              <w:sz w:val="16"/>
                              <w:szCs w:val="16"/>
                            </w:rPr>
                          </w:pPr>
                          <w:r>
                            <w:rPr>
                              <w:i w:val="0"/>
                              <w:sz w:val="16"/>
                            </w:rPr>
                            <w:t>Marketingspezialistin</w:t>
                          </w:r>
                        </w:p>
                        <w:p w14:paraId="64A08D79" w14:textId="77777777" w:rsidR="00D20838" w:rsidRPr="00AB2371" w:rsidRDefault="00D20838" w:rsidP="00D20838">
                          <w:pPr>
                            <w:pStyle w:val="Textkrper-Zeileneinzug"/>
                            <w:ind w:left="0"/>
                            <w:rPr>
                              <w:i w:val="0"/>
                              <w:sz w:val="16"/>
                              <w:szCs w:val="16"/>
                            </w:rPr>
                          </w:pPr>
                          <w:r>
                            <w:rPr>
                              <w:i w:val="0"/>
                              <w:sz w:val="16"/>
                            </w:rPr>
                            <w:t>Telefon: +1 (470)514-2458</w:t>
                          </w:r>
                        </w:p>
                        <w:p w14:paraId="0308421C" w14:textId="01A570F3" w:rsidR="00D20838" w:rsidRPr="00280BA4" w:rsidRDefault="000E4117" w:rsidP="00D20838">
                          <w:pPr>
                            <w:pStyle w:val="Kopfzeile"/>
                            <w:rPr>
                              <w:rFonts w:ascii="Arial" w:hAnsi="Arial" w:cs="Arial"/>
                              <w:b/>
                              <w:sz w:val="16"/>
                              <w:szCs w:val="16"/>
                            </w:rPr>
                          </w:pPr>
                          <w:hyperlink r:id="rId2" w:history="1">
                            <w:r w:rsidR="00D20838">
                              <w:rPr>
                                <w:rStyle w:val="Hyperlink"/>
                                <w:rFonts w:ascii="Arial" w:hAnsi="Arial"/>
                                <w:sz w:val="16"/>
                              </w:rPr>
                              <w:t>Mirna.pina@kraiburg-tpe.com</w:t>
                            </w:r>
                          </w:hyperlink>
                        </w:p>
                        <w:p w14:paraId="4493503F" w14:textId="77777777" w:rsidR="006A7575" w:rsidRPr="00AC597F" w:rsidRDefault="006A7575" w:rsidP="006A7575">
                          <w:pPr>
                            <w:pStyle w:val="Textkrper-Zeileneinzug"/>
                            <w:ind w:left="0"/>
                            <w:rPr>
                              <w:bCs/>
                              <w:sz w:val="16"/>
                              <w:szCs w:val="16"/>
                            </w:rPr>
                          </w:pPr>
                        </w:p>
                        <w:p w14:paraId="627A4EBC" w14:textId="7FEE1BBA" w:rsidR="00280BA4" w:rsidRPr="00280BA4" w:rsidRDefault="00280BA4" w:rsidP="00280BA4">
                          <w:pPr>
                            <w:pStyle w:val="Textkrper-Zeileneinzug"/>
                            <w:ind w:left="0"/>
                            <w:rPr>
                              <w:iCs w:val="0"/>
                              <w:sz w:val="16"/>
                            </w:rPr>
                          </w:pPr>
                          <w:r>
                            <w:rPr>
                              <w:sz w:val="16"/>
                            </w:rPr>
                            <w:t>Europa, Naher Osten, Afrika</w:t>
                          </w:r>
                        </w:p>
                        <w:p w14:paraId="092B77F0" w14:textId="3B03EDCF" w:rsidR="00E07B9C" w:rsidRPr="00D879DF" w:rsidRDefault="00EE4CEE" w:rsidP="00E07B9C">
                          <w:pPr>
                            <w:pStyle w:val="Textkrper-Zeileneinzug"/>
                            <w:ind w:left="0"/>
                            <w:rPr>
                              <w:i w:val="0"/>
                              <w:sz w:val="16"/>
                              <w:szCs w:val="16"/>
                            </w:rPr>
                          </w:pPr>
                          <w:r>
                            <w:rPr>
                              <w:i w:val="0"/>
                              <w:sz w:val="16"/>
                            </w:rPr>
                            <w:t>Juliane Schmidhuber</w:t>
                          </w:r>
                        </w:p>
                        <w:p w14:paraId="63A4EC68" w14:textId="77777777" w:rsidR="00E07B9C" w:rsidRPr="00D879DF" w:rsidRDefault="00E07B9C" w:rsidP="00E07B9C">
                          <w:pPr>
                            <w:pStyle w:val="Textkrper-Zeileneinzug"/>
                            <w:ind w:left="0"/>
                            <w:rPr>
                              <w:i w:val="0"/>
                              <w:sz w:val="16"/>
                              <w:szCs w:val="16"/>
                            </w:rPr>
                          </w:pPr>
                          <w:r>
                            <w:rPr>
                              <w:i w:val="0"/>
                              <w:sz w:val="16"/>
                            </w:rPr>
                            <w:t>PR &amp; Communications Manager</w:t>
                          </w:r>
                        </w:p>
                        <w:p w14:paraId="490E30CA" w14:textId="77777777" w:rsidR="00E07B9C" w:rsidRPr="00D138E6" w:rsidRDefault="00E07B9C" w:rsidP="00E07B9C">
                          <w:pPr>
                            <w:pStyle w:val="Textkrper-Zeileneinzug"/>
                            <w:ind w:left="0"/>
                            <w:rPr>
                              <w:i w:val="0"/>
                              <w:sz w:val="16"/>
                              <w:szCs w:val="16"/>
                            </w:rPr>
                          </w:pPr>
                          <w:r>
                            <w:rPr>
                              <w:i w:val="0"/>
                              <w:sz w:val="16"/>
                            </w:rPr>
                            <w:t>Telefon: +49 8638 9810 568</w:t>
                          </w:r>
                        </w:p>
                        <w:p w14:paraId="385DF4B2" w14:textId="42ED2D6B" w:rsidR="00A94995" w:rsidRPr="00A94995" w:rsidRDefault="000E4117" w:rsidP="00A94995">
                          <w:pPr>
                            <w:spacing w:after="0" w:line="360" w:lineRule="auto"/>
                            <w:rPr>
                              <w:rFonts w:ascii="Arial" w:hAnsi="Arial" w:cs="Arial"/>
                              <w:sz w:val="16"/>
                              <w:szCs w:val="16"/>
                            </w:rPr>
                          </w:pPr>
                          <w:hyperlink r:id="rId3" w:history="1">
                            <w:r w:rsidR="00B227A9">
                              <w:rPr>
                                <w:rStyle w:val="Hyperlink"/>
                                <w:rFonts w:ascii="Arial" w:hAnsi="Arial"/>
                                <w:sz w:val="16"/>
                              </w:rPr>
                              <w:t>Juliane.Schmidhuber@kraiburg-tpe.com</w:t>
                            </w:r>
                          </w:hyperlink>
                        </w:p>
                        <w:p w14:paraId="07C4BA2C" w14:textId="77777777" w:rsidR="006A7575" w:rsidRPr="00D879DF" w:rsidRDefault="006A7575" w:rsidP="006A7575">
                          <w:pPr>
                            <w:pStyle w:val="Textkrper-Zeileneinzug"/>
                            <w:ind w:left="0"/>
                            <w:rPr>
                              <w:bCs/>
                              <w:sz w:val="16"/>
                              <w:szCs w:val="16"/>
                            </w:rPr>
                          </w:pPr>
                        </w:p>
                        <w:p w14:paraId="5DD5E035" w14:textId="77777777" w:rsidR="006A7575" w:rsidRPr="00D138E6" w:rsidRDefault="006A7575" w:rsidP="006A7575">
                          <w:pPr>
                            <w:pStyle w:val="Textkrper-Zeileneinzug"/>
                            <w:ind w:left="0"/>
                            <w:rPr>
                              <w:rStyle w:val="Hyperlink"/>
                              <w:b/>
                              <w:i w:val="0"/>
                              <w:sz w:val="16"/>
                            </w:rPr>
                          </w:pPr>
                          <w:r>
                            <w:rPr>
                              <w:b/>
                              <w:i w:val="0"/>
                              <w:sz w:val="16"/>
                            </w:rPr>
                            <w:t>Kommunikationsagentur</w:t>
                          </w:r>
                        </w:p>
                        <w:p w14:paraId="317C8DE1" w14:textId="77777777" w:rsidR="00015E8C" w:rsidRPr="00E150A6" w:rsidRDefault="00015E8C" w:rsidP="00015E8C">
                          <w:pPr>
                            <w:spacing w:after="0" w:line="360" w:lineRule="auto"/>
                            <w:rPr>
                              <w:rFonts w:ascii="Arial" w:hAnsi="Arial"/>
                              <w:i/>
                              <w:sz w:val="16"/>
                            </w:rPr>
                          </w:pPr>
                          <w:r>
                            <w:rPr>
                              <w:rFonts w:ascii="Arial" w:hAnsi="Arial"/>
                              <w:i/>
                              <w:sz w:val="16"/>
                            </w:rPr>
                            <w:t>EMG</w:t>
                          </w:r>
                        </w:p>
                        <w:p w14:paraId="125BAB69" w14:textId="77777777" w:rsidR="00015E8C" w:rsidRPr="002068DB" w:rsidRDefault="00015E8C" w:rsidP="00015E8C">
                          <w:pPr>
                            <w:spacing w:after="0" w:line="360" w:lineRule="auto"/>
                            <w:rPr>
                              <w:rFonts w:ascii="Arial" w:hAnsi="Arial"/>
                              <w:iCs/>
                              <w:sz w:val="16"/>
                            </w:rPr>
                          </w:pPr>
                          <w:r>
                            <w:rPr>
                              <w:rFonts w:ascii="Arial" w:hAnsi="Arial"/>
                              <w:sz w:val="16"/>
                            </w:rPr>
                            <w:t>Vera Kiseleva</w:t>
                          </w:r>
                        </w:p>
                        <w:p w14:paraId="61CB973C" w14:textId="47EE4C0C" w:rsidR="00015E8C" w:rsidRPr="002068DB" w:rsidRDefault="00015E8C" w:rsidP="00015E8C">
                          <w:pPr>
                            <w:spacing w:after="0" w:line="360" w:lineRule="auto"/>
                            <w:rPr>
                              <w:rFonts w:ascii="Arial" w:hAnsi="Arial"/>
                              <w:iCs/>
                              <w:sz w:val="16"/>
                            </w:rPr>
                          </w:pPr>
                          <w:r>
                            <w:rPr>
                              <w:rFonts w:ascii="Arial" w:hAnsi="Arial"/>
                              <w:sz w:val="16"/>
                            </w:rPr>
                            <w:t xml:space="preserve">Telefon: +31 645 092 735 </w:t>
                          </w:r>
                        </w:p>
                        <w:p w14:paraId="5A75CC8F" w14:textId="78220118" w:rsidR="00015E8C" w:rsidRPr="002068DB" w:rsidRDefault="000E4117" w:rsidP="00015E8C">
                          <w:pPr>
                            <w:spacing w:after="0" w:line="360" w:lineRule="auto"/>
                            <w:rPr>
                              <w:rFonts w:ascii="Arial" w:hAnsi="Arial" w:cs="Arial"/>
                              <w:iCs/>
                              <w:sz w:val="16"/>
                              <w:szCs w:val="16"/>
                            </w:rPr>
                          </w:pPr>
                          <w:hyperlink r:id="rId4" w:history="1">
                            <w:r w:rsidR="00B227A9">
                              <w:rPr>
                                <w:rStyle w:val="Hyperlink"/>
                                <w:rFonts w:ascii="Arial" w:hAnsi="Arial"/>
                                <w:sz w:val="16"/>
                              </w:rPr>
                              <w:t>vkiseleva@emg-marcom.com</w:t>
                            </w:r>
                          </w:hyperlink>
                        </w:p>
                        <w:p w14:paraId="59E5EE0D" w14:textId="707E1F1D" w:rsidR="00DC3BD9" w:rsidRPr="00015E8C" w:rsidRDefault="00DC3BD9" w:rsidP="00015E8C">
                          <w:pPr>
                            <w:spacing w:after="0" w:line="360" w:lineRule="auto"/>
                            <w:rPr>
                              <w:rFonts w:ascii="Arial" w:hAnsi="Arial" w:cs="Arial"/>
                              <w:sz w:val="16"/>
                              <w:szCs w:val="16"/>
                              <w:lang w:val="it-IT"/>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5043742F" id="_x0000_t202" coordsize="21600,21600" o:spt="202" path="m,l,21600r21600,l21600,xe">
              <v:stroke joinstyle="miter"/>
              <v:path gradientshapeok="t" o:connecttype="rect"/>
            </v:shapetype>
            <v:shape id="Textfeld 3" o:spid="_x0000_s1026" type="#_x0000_t202" style="position:absolute;margin-left:340.95pt;margin-top:221.75pt;width:155.9pt;height:347.2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" stroked="f">
              <v:textbox inset=",0,,0">
                <w:txbxContent>
                  <w:p w14:paraId="76CA28FC" w14:textId="77777777" w:rsidR="006A7575" w:rsidRDefault="006A7575" w:rsidP="006A7575">
                    <w:pPr>
                      <w:pStyle w:val="Kopfzeile"/>
                      <w:rPr>
                        <w:rFonts w:ascii="Arial" w:hAnsi="Arial"/>
                        <w:b/>
                        <w:sz w:val="16"/>
                      </w:rPr>
                    </w:pPr>
                    <w:r>
                      <w:rPr>
                        <w:rFonts w:ascii="Arial" w:hAnsi="Arial"/>
                        <w:b/>
                        <w:sz w:val="16"/>
                      </w:rPr>
                      <w:t>Pressekontakt</w:t>
                    </w:r>
                  </w:p>
                  <w:p w14:paraId="60D5FDDA" w14:textId="77777777" w:rsidR="00D20838" w:rsidRDefault="00D20838" w:rsidP="006A7575">
                    <w:pPr>
                      <w:pStyle w:val="Kopfzeile"/>
                      <w:rPr>
                        <w:rFonts w:ascii="Arial" w:hAnsi="Arial"/>
                        <w:b/>
                        <w:sz w:val="16"/>
                      </w:rPr>
                    </w:pPr>
                  </w:p>
                  <w:p w14:paraId="6EDCDDEC" w14:textId="77777777" w:rsidR="00D20838" w:rsidRDefault="00D20838" w:rsidP="00D20838">
                    <w:pPr>
                      <w:pStyle w:val="Textkrper-Zeileneinzug"/>
                      <w:ind w:left="0"/>
                      <w:rPr>
                        <w:i w:val="0"/>
                        <w:sz w:val="16"/>
                        <w:szCs w:val="16"/>
                      </w:rPr>
                    </w:pPr>
                    <w:r>
                      <w:rPr>
                        <w:sz w:val="16"/>
                      </w:rPr>
                      <w:t>Amerika</w:t>
                    </w:r>
                  </w:p>
                  <w:p w14:paraId="2A3A97F4" w14:textId="77777777" w:rsidR="00D20838" w:rsidRDefault="00D20838" w:rsidP="00D20838">
                    <w:pPr>
                      <w:pStyle w:val="Textkrper-Zeileneinzug"/>
                      <w:ind w:left="0"/>
                      <w:rPr>
                        <w:i w:val="0"/>
                        <w:sz w:val="16"/>
                        <w:szCs w:val="16"/>
                      </w:rPr>
                    </w:pPr>
                    <w:r>
                      <w:rPr>
                        <w:i w:val="0"/>
                        <w:sz w:val="16"/>
                      </w:rPr>
                      <w:t>Mirna Pina</w:t>
                    </w:r>
                  </w:p>
                  <w:p w14:paraId="24E447BB" w14:textId="77777777" w:rsidR="00D20838" w:rsidRPr="00AB2371" w:rsidRDefault="00D20838" w:rsidP="00D20838">
                    <w:pPr>
                      <w:pStyle w:val="Textkrper-Zeileneinzug"/>
                      <w:ind w:left="0"/>
                      <w:rPr>
                        <w:i w:val="0"/>
                        <w:sz w:val="16"/>
                        <w:szCs w:val="16"/>
                      </w:rPr>
                    </w:pPr>
                    <w:r>
                      <w:rPr>
                        <w:i w:val="0"/>
                        <w:sz w:val="16"/>
                      </w:rPr>
                      <w:t>Marketingspezialistin</w:t>
                    </w:r>
                  </w:p>
                  <w:p w14:paraId="64A08D79" w14:textId="77777777" w:rsidR="00D20838" w:rsidRPr="00AB2371" w:rsidRDefault="00D20838" w:rsidP="00D20838">
                    <w:pPr>
                      <w:pStyle w:val="Textkrper-Zeileneinzug"/>
                      <w:ind w:left="0"/>
                      <w:rPr>
                        <w:i w:val="0"/>
                        <w:sz w:val="16"/>
                        <w:szCs w:val="16"/>
                      </w:rPr>
                    </w:pPr>
                    <w:r>
                      <w:rPr>
                        <w:i w:val="0"/>
                        <w:sz w:val="16"/>
                      </w:rPr>
                      <w:t>Telefon: +1 (470)514-2458</w:t>
                    </w:r>
                  </w:p>
                  <w:p w14:paraId="0308421C" w14:textId="01A570F3" w:rsidR="00D20838" w:rsidRPr="00280BA4" w:rsidRDefault="00515940" w:rsidP="00D20838">
                    <w:pPr>
                      <w:pStyle w:val="Kopfzeile"/>
                      <w:rPr>
                        <w:rFonts w:ascii="Arial" w:hAnsi="Arial" w:cs="Arial"/>
                        <w:b/>
                        <w:sz w:val="16"/>
                        <w:szCs w:val="16"/>
                      </w:rPr>
                    </w:pPr>
                    <w:hyperlink r:id="rId5" w:history="1">
                      <w:r w:rsidR="00D20838">
                        <w:rPr>
                          <w:rStyle w:val="Hyperlink"/>
                          <w:rFonts w:ascii="Arial" w:hAnsi="Arial"/>
                          <w:sz w:val="16"/>
                        </w:rPr>
                        <w:t>Mirna.pina@kraiburg-tpe.com</w:t>
                      </w:r>
                    </w:hyperlink>
                  </w:p>
                  <w:p w14:paraId="4493503F" w14:textId="77777777" w:rsidR="006A7575" w:rsidRPr="00AC597F" w:rsidRDefault="006A7575" w:rsidP="006A7575">
                    <w:pPr>
                      <w:pStyle w:val="Textkrper-Zeileneinzug"/>
                      <w:ind w:left="0"/>
                      <w:rPr>
                        <w:bCs/>
                        <w:sz w:val="16"/>
                        <w:szCs w:val="16"/>
                      </w:rPr>
                    </w:pPr>
                  </w:p>
                  <w:p w14:paraId="627A4EBC" w14:textId="7FEE1BBA" w:rsidR="00280BA4" w:rsidRPr="00280BA4" w:rsidRDefault="00280BA4" w:rsidP="00280BA4">
                    <w:pPr>
                      <w:pStyle w:val="Textkrper-Zeileneinzug"/>
                      <w:ind w:left="0"/>
                      <w:rPr>
                        <w:iCs w:val="0"/>
                        <w:sz w:val="16"/>
                      </w:rPr>
                    </w:pPr>
                    <w:r>
                      <w:rPr>
                        <w:sz w:val="16"/>
                      </w:rPr>
                      <w:t>Europa, Naher Osten, Afrika</w:t>
                    </w:r>
                  </w:p>
                  <w:p w14:paraId="092B77F0" w14:textId="3B03EDCF" w:rsidR="00E07B9C" w:rsidRPr="00D879DF" w:rsidRDefault="00EE4CEE" w:rsidP="00E07B9C">
                    <w:pPr>
                      <w:pStyle w:val="Textkrper-Zeileneinzug"/>
                      <w:ind w:left="0"/>
                      <w:rPr>
                        <w:i w:val="0"/>
                        <w:sz w:val="16"/>
                        <w:szCs w:val="16"/>
                      </w:rPr>
                    </w:pPr>
                    <w:r>
                      <w:rPr>
                        <w:i w:val="0"/>
                        <w:sz w:val="16"/>
                      </w:rPr>
                      <w:t>Juliane Schmidhuber</w:t>
                    </w:r>
                  </w:p>
                  <w:p w14:paraId="63A4EC68" w14:textId="77777777" w:rsidR="00E07B9C" w:rsidRPr="00D879DF" w:rsidRDefault="00E07B9C" w:rsidP="00E07B9C">
                    <w:pPr>
                      <w:pStyle w:val="Textkrper-Zeileneinzug"/>
                      <w:ind w:left="0"/>
                      <w:rPr>
                        <w:i w:val="0"/>
                        <w:sz w:val="16"/>
                        <w:szCs w:val="16"/>
                      </w:rPr>
                    </w:pPr>
                    <w:r>
                      <w:rPr>
                        <w:i w:val="0"/>
                        <w:sz w:val="16"/>
                      </w:rPr>
                      <w:t>PR &amp; Communications Manager</w:t>
                    </w:r>
                  </w:p>
                  <w:p w14:paraId="490E30CA" w14:textId="77777777" w:rsidR="00E07B9C" w:rsidRPr="00D138E6" w:rsidRDefault="00E07B9C" w:rsidP="00E07B9C">
                    <w:pPr>
                      <w:pStyle w:val="Textkrper-Zeileneinzug"/>
                      <w:ind w:left="0"/>
                      <w:rPr>
                        <w:i w:val="0"/>
                        <w:sz w:val="16"/>
                        <w:szCs w:val="16"/>
                      </w:rPr>
                    </w:pPr>
                    <w:r>
                      <w:rPr>
                        <w:i w:val="0"/>
                        <w:sz w:val="16"/>
                      </w:rPr>
                      <w:t>Telefon: +49 8638 9810 568</w:t>
                    </w:r>
                  </w:p>
                  <w:p w14:paraId="385DF4B2" w14:textId="42ED2D6B" w:rsidR="00A94995" w:rsidRPr="00A94995" w:rsidRDefault="00515940" w:rsidP="00A94995">
                    <w:pPr>
                      <w:spacing w:after="0" w:line="360" w:lineRule="auto"/>
                      <w:rPr>
                        <w:rFonts w:ascii="Arial" w:hAnsi="Arial" w:cs="Arial"/>
                        <w:sz w:val="16"/>
                        <w:szCs w:val="16"/>
                      </w:rPr>
                    </w:pPr>
                    <w:hyperlink r:id="rId6" w:history="1">
                      <w:r w:rsidR="00B227A9">
                        <w:rPr>
                          <w:rStyle w:val="Hyperlink"/>
                          <w:rFonts w:ascii="Arial" w:hAnsi="Arial"/>
                          <w:sz w:val="16"/>
                        </w:rPr>
                        <w:t>Juliane.Schmidhuber@kraiburg-tpe.com</w:t>
                      </w:r>
                    </w:hyperlink>
                  </w:p>
                  <w:p w14:paraId="07C4BA2C" w14:textId="77777777" w:rsidR="006A7575" w:rsidRPr="00D879DF" w:rsidRDefault="006A7575" w:rsidP="006A7575">
                    <w:pPr>
                      <w:pStyle w:val="Textkrper-Zeileneinzug"/>
                      <w:ind w:left="0"/>
                      <w:rPr>
                        <w:bCs/>
                        <w:sz w:val="16"/>
                        <w:szCs w:val="16"/>
                      </w:rPr>
                    </w:pPr>
                  </w:p>
                  <w:p w14:paraId="5DD5E035" w14:textId="77777777" w:rsidR="006A7575" w:rsidRPr="00D138E6" w:rsidRDefault="006A7575" w:rsidP="006A7575">
                    <w:pPr>
                      <w:pStyle w:val="Textkrper-Zeileneinzug"/>
                      <w:ind w:left="0"/>
                      <w:rPr>
                        <w:rStyle w:val="Hyperlink"/>
                        <w:b/>
                        <w:i w:val="0"/>
                        <w:sz w:val="16"/>
                      </w:rPr>
                    </w:pPr>
                    <w:r>
                      <w:rPr>
                        <w:b/>
                        <w:i w:val="0"/>
                        <w:sz w:val="16"/>
                      </w:rPr>
                      <w:t>Kommunikationsagentur</w:t>
                    </w:r>
                  </w:p>
                  <w:p w14:paraId="317C8DE1" w14:textId="77777777" w:rsidR="00015E8C" w:rsidRPr="00E150A6" w:rsidRDefault="00015E8C" w:rsidP="00015E8C">
                    <w:pPr>
                      <w:spacing w:after="0" w:line="360" w:lineRule="auto"/>
                      <w:rPr>
                        <w:rFonts w:ascii="Arial" w:hAnsi="Arial"/>
                        <w:i/>
                        <w:sz w:val="16"/>
                      </w:rPr>
                    </w:pPr>
                    <w:r>
                      <w:rPr>
                        <w:rFonts w:ascii="Arial" w:hAnsi="Arial"/>
                        <w:i/>
                        <w:sz w:val="16"/>
                      </w:rPr>
                      <w:t>EMG</w:t>
                    </w:r>
                  </w:p>
                  <w:p w14:paraId="125BAB69" w14:textId="77777777" w:rsidR="00015E8C" w:rsidRPr="002068DB" w:rsidRDefault="00015E8C" w:rsidP="00015E8C">
                    <w:pPr>
                      <w:spacing w:after="0" w:line="360" w:lineRule="auto"/>
                      <w:rPr>
                        <w:rFonts w:ascii="Arial" w:hAnsi="Arial"/>
                        <w:iCs/>
                        <w:sz w:val="16"/>
                      </w:rPr>
                    </w:pPr>
                    <w:r>
                      <w:rPr>
                        <w:rFonts w:ascii="Arial" w:hAnsi="Arial"/>
                        <w:sz w:val="16"/>
                      </w:rPr>
                      <w:t>Vera Kiseleva</w:t>
                    </w:r>
                  </w:p>
                  <w:p w14:paraId="61CB973C" w14:textId="47EE4C0C" w:rsidR="00015E8C" w:rsidRPr="002068DB" w:rsidRDefault="00015E8C" w:rsidP="00015E8C">
                    <w:pPr>
                      <w:spacing w:after="0" w:line="360" w:lineRule="auto"/>
                      <w:rPr>
                        <w:rFonts w:ascii="Arial" w:hAnsi="Arial"/>
                        <w:iCs/>
                        <w:sz w:val="16"/>
                      </w:rPr>
                    </w:pPr>
                    <w:r>
                      <w:rPr>
                        <w:rFonts w:ascii="Arial" w:hAnsi="Arial"/>
                        <w:sz w:val="16"/>
                      </w:rPr>
                      <w:t xml:space="preserve">Telefon: +31 645 092 735 </w:t>
                    </w:r>
                  </w:p>
                  <w:p w14:paraId="5A75CC8F" w14:textId="78220118" w:rsidR="00015E8C" w:rsidRPr="002068DB" w:rsidRDefault="00515940" w:rsidP="00015E8C">
                    <w:pPr>
                      <w:spacing w:after="0" w:line="360" w:lineRule="auto"/>
                      <w:rPr>
                        <w:rFonts w:ascii="Arial" w:hAnsi="Arial" w:cs="Arial"/>
                        <w:iCs/>
                        <w:sz w:val="16"/>
                        <w:szCs w:val="16"/>
                      </w:rPr>
                    </w:pPr>
                    <w:hyperlink r:id="rId7" w:history="1">
                      <w:r w:rsidR="00B227A9">
                        <w:rPr>
                          <w:rStyle w:val="Hyperlink"/>
                          <w:rFonts w:ascii="Arial" w:hAnsi="Arial"/>
                          <w:sz w:val="16"/>
                        </w:rPr>
                        <w:t>vkiseleva@emg-marcom.com</w:t>
                      </w:r>
                    </w:hyperlink>
                  </w:p>
                  <w:p w14:paraId="59E5EE0D" w14:textId="707E1F1D" w:rsidR="00DC3BD9" w:rsidRPr="00015E8C" w:rsidRDefault="00DC3BD9" w:rsidP="00015E8C">
                    <w:pPr>
                      <w:spacing w:after="0" w:line="360" w:lineRule="auto"/>
                      <w:rPr>
                        <w:rFonts w:ascii="Arial" w:hAnsi="Arial" w:cs="Arial"/>
                        <w:sz w:val="16"/>
                        <w:szCs w:val="16"/>
                        <w:lang w:val="it-IT"/>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B7C79"/>
    <w:multiLevelType w:val="hybridMultilevel"/>
    <w:tmpl w:val="267840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FD4AB1"/>
    <w:multiLevelType w:val="hybridMultilevel"/>
    <w:tmpl w:val="37E22DB4"/>
    <w:lvl w:ilvl="0" w:tplc="5366C8EA">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841A0C"/>
    <w:multiLevelType w:val="multilevel"/>
    <w:tmpl w:val="E4648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33017744">
    <w:abstractNumId w:val="2"/>
  </w:num>
  <w:num w:numId="2" w16cid:durableId="557595728">
    <w:abstractNumId w:val="4"/>
  </w:num>
  <w:num w:numId="3" w16cid:durableId="2044090410">
    <w:abstractNumId w:val="1"/>
  </w:num>
  <w:num w:numId="4" w16cid:durableId="1844543207">
    <w:abstractNumId w:val="7"/>
  </w:num>
  <w:num w:numId="5" w16cid:durableId="367685367">
    <w:abstractNumId w:val="6"/>
  </w:num>
  <w:num w:numId="6" w16cid:durableId="296374930">
    <w:abstractNumId w:val="0"/>
  </w:num>
  <w:num w:numId="7" w16cid:durableId="43218861">
    <w:abstractNumId w:val="3"/>
  </w:num>
  <w:num w:numId="8" w16cid:durableId="58013687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6"/>
  <w:removePersonalInformation/>
  <w:removeDateAndTime/>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003BF"/>
    <w:rsid w:val="00003D6B"/>
    <w:rsid w:val="00014BB3"/>
    <w:rsid w:val="00015E8C"/>
    <w:rsid w:val="00036111"/>
    <w:rsid w:val="00041B77"/>
    <w:rsid w:val="0004695A"/>
    <w:rsid w:val="000557F2"/>
    <w:rsid w:val="00062437"/>
    <w:rsid w:val="000649B8"/>
    <w:rsid w:val="0006764F"/>
    <w:rsid w:val="00071236"/>
    <w:rsid w:val="00073767"/>
    <w:rsid w:val="000827EC"/>
    <w:rsid w:val="00082E41"/>
    <w:rsid w:val="00083596"/>
    <w:rsid w:val="00084539"/>
    <w:rsid w:val="00085C22"/>
    <w:rsid w:val="00085F7F"/>
    <w:rsid w:val="000866B3"/>
    <w:rsid w:val="0008699C"/>
    <w:rsid w:val="000914A6"/>
    <w:rsid w:val="00096CA7"/>
    <w:rsid w:val="00097D31"/>
    <w:rsid w:val="000A003D"/>
    <w:rsid w:val="000A1B18"/>
    <w:rsid w:val="000A49AC"/>
    <w:rsid w:val="000A510D"/>
    <w:rsid w:val="000B1A55"/>
    <w:rsid w:val="000B6A97"/>
    <w:rsid w:val="000D12E7"/>
    <w:rsid w:val="000D178A"/>
    <w:rsid w:val="000D1F42"/>
    <w:rsid w:val="000D56B8"/>
    <w:rsid w:val="000D7AF5"/>
    <w:rsid w:val="000E4117"/>
    <w:rsid w:val="000F02FE"/>
    <w:rsid w:val="000F2C44"/>
    <w:rsid w:val="000F2DAE"/>
    <w:rsid w:val="000F32CD"/>
    <w:rsid w:val="000F7C99"/>
    <w:rsid w:val="00104362"/>
    <w:rsid w:val="00111092"/>
    <w:rsid w:val="0011242A"/>
    <w:rsid w:val="00121086"/>
    <w:rsid w:val="00122298"/>
    <w:rsid w:val="00123991"/>
    <w:rsid w:val="00123C9B"/>
    <w:rsid w:val="001246FA"/>
    <w:rsid w:val="001271AF"/>
    <w:rsid w:val="0014303E"/>
    <w:rsid w:val="00144072"/>
    <w:rsid w:val="00144E42"/>
    <w:rsid w:val="00146E7E"/>
    <w:rsid w:val="00147FCB"/>
    <w:rsid w:val="00150523"/>
    <w:rsid w:val="00151657"/>
    <w:rsid w:val="00152282"/>
    <w:rsid w:val="00156A2A"/>
    <w:rsid w:val="001575AA"/>
    <w:rsid w:val="00163E63"/>
    <w:rsid w:val="0016709E"/>
    <w:rsid w:val="00171C19"/>
    <w:rsid w:val="0017332B"/>
    <w:rsid w:val="001749AF"/>
    <w:rsid w:val="00176EA1"/>
    <w:rsid w:val="00180F66"/>
    <w:rsid w:val="00195CDF"/>
    <w:rsid w:val="00196F78"/>
    <w:rsid w:val="001A1A47"/>
    <w:rsid w:val="001A4A31"/>
    <w:rsid w:val="001A4BDC"/>
    <w:rsid w:val="001A51A3"/>
    <w:rsid w:val="001A66B1"/>
    <w:rsid w:val="001A6E61"/>
    <w:rsid w:val="001A78BB"/>
    <w:rsid w:val="001B2387"/>
    <w:rsid w:val="001B470F"/>
    <w:rsid w:val="001C4762"/>
    <w:rsid w:val="001C4BCE"/>
    <w:rsid w:val="001C4EAE"/>
    <w:rsid w:val="001D24E4"/>
    <w:rsid w:val="001D4181"/>
    <w:rsid w:val="001D4898"/>
    <w:rsid w:val="001D5044"/>
    <w:rsid w:val="001D646F"/>
    <w:rsid w:val="001D726A"/>
    <w:rsid w:val="001E21C8"/>
    <w:rsid w:val="001F5C9D"/>
    <w:rsid w:val="00200183"/>
    <w:rsid w:val="00201710"/>
    <w:rsid w:val="00201B6E"/>
    <w:rsid w:val="002067F5"/>
    <w:rsid w:val="00210494"/>
    <w:rsid w:val="002122C6"/>
    <w:rsid w:val="00214303"/>
    <w:rsid w:val="00214A1E"/>
    <w:rsid w:val="00215C37"/>
    <w:rsid w:val="0022188E"/>
    <w:rsid w:val="00224863"/>
    <w:rsid w:val="00225FD8"/>
    <w:rsid w:val="002343E8"/>
    <w:rsid w:val="00235BA5"/>
    <w:rsid w:val="00240359"/>
    <w:rsid w:val="0024283A"/>
    <w:rsid w:val="002478DE"/>
    <w:rsid w:val="0024F52C"/>
    <w:rsid w:val="002515EF"/>
    <w:rsid w:val="00251693"/>
    <w:rsid w:val="002565BC"/>
    <w:rsid w:val="00257B55"/>
    <w:rsid w:val="00257EC8"/>
    <w:rsid w:val="002631F5"/>
    <w:rsid w:val="002668B2"/>
    <w:rsid w:val="00273369"/>
    <w:rsid w:val="0027478F"/>
    <w:rsid w:val="00274EF6"/>
    <w:rsid w:val="00277755"/>
    <w:rsid w:val="00280BA4"/>
    <w:rsid w:val="002829A8"/>
    <w:rsid w:val="00283576"/>
    <w:rsid w:val="00285982"/>
    <w:rsid w:val="00290773"/>
    <w:rsid w:val="00290789"/>
    <w:rsid w:val="00291DB2"/>
    <w:rsid w:val="0029752E"/>
    <w:rsid w:val="002A01C9"/>
    <w:rsid w:val="002A1B2F"/>
    <w:rsid w:val="002A37DD"/>
    <w:rsid w:val="002A3D9D"/>
    <w:rsid w:val="002A65FA"/>
    <w:rsid w:val="002B3A55"/>
    <w:rsid w:val="002B7328"/>
    <w:rsid w:val="002C07D0"/>
    <w:rsid w:val="002C2ED7"/>
    <w:rsid w:val="002C3C7D"/>
    <w:rsid w:val="002C4280"/>
    <w:rsid w:val="002C472D"/>
    <w:rsid w:val="002C6993"/>
    <w:rsid w:val="002C6B42"/>
    <w:rsid w:val="002D4D7E"/>
    <w:rsid w:val="002D5335"/>
    <w:rsid w:val="002D558C"/>
    <w:rsid w:val="002D60DC"/>
    <w:rsid w:val="002D63EA"/>
    <w:rsid w:val="002E19DC"/>
    <w:rsid w:val="002E48A3"/>
    <w:rsid w:val="002F2061"/>
    <w:rsid w:val="002F33AF"/>
    <w:rsid w:val="002F491E"/>
    <w:rsid w:val="002F563D"/>
    <w:rsid w:val="00300CB5"/>
    <w:rsid w:val="00301B08"/>
    <w:rsid w:val="0030299D"/>
    <w:rsid w:val="00303C99"/>
    <w:rsid w:val="0030448E"/>
    <w:rsid w:val="00320C11"/>
    <w:rsid w:val="003212CD"/>
    <w:rsid w:val="003226D8"/>
    <w:rsid w:val="003257EA"/>
    <w:rsid w:val="00330540"/>
    <w:rsid w:val="00334615"/>
    <w:rsid w:val="00334E61"/>
    <w:rsid w:val="0035315F"/>
    <w:rsid w:val="00357AA0"/>
    <w:rsid w:val="00357E90"/>
    <w:rsid w:val="0037023B"/>
    <w:rsid w:val="0037152D"/>
    <w:rsid w:val="00374BDA"/>
    <w:rsid w:val="00375FE5"/>
    <w:rsid w:val="00384DF4"/>
    <w:rsid w:val="00385A9C"/>
    <w:rsid w:val="0038731F"/>
    <w:rsid w:val="00391D56"/>
    <w:rsid w:val="003A70E9"/>
    <w:rsid w:val="003A75EF"/>
    <w:rsid w:val="003B4466"/>
    <w:rsid w:val="003C1AA8"/>
    <w:rsid w:val="003C1CBC"/>
    <w:rsid w:val="003C2A07"/>
    <w:rsid w:val="003C6DEF"/>
    <w:rsid w:val="003C78DA"/>
    <w:rsid w:val="003D7BD7"/>
    <w:rsid w:val="003E19EE"/>
    <w:rsid w:val="004002A2"/>
    <w:rsid w:val="00406C85"/>
    <w:rsid w:val="004133D7"/>
    <w:rsid w:val="00421171"/>
    <w:rsid w:val="00437801"/>
    <w:rsid w:val="00456843"/>
    <w:rsid w:val="00456A3B"/>
    <w:rsid w:val="00460785"/>
    <w:rsid w:val="00462DCA"/>
    <w:rsid w:val="0046657C"/>
    <w:rsid w:val="00471A94"/>
    <w:rsid w:val="00471ADC"/>
    <w:rsid w:val="0047441F"/>
    <w:rsid w:val="004752BD"/>
    <w:rsid w:val="00475C8A"/>
    <w:rsid w:val="0048064F"/>
    <w:rsid w:val="00481947"/>
    <w:rsid w:val="00482ECA"/>
    <w:rsid w:val="00484554"/>
    <w:rsid w:val="00484ACE"/>
    <w:rsid w:val="004855C8"/>
    <w:rsid w:val="0049064B"/>
    <w:rsid w:val="00491FFE"/>
    <w:rsid w:val="004970A0"/>
    <w:rsid w:val="004A0CA6"/>
    <w:rsid w:val="004A25FC"/>
    <w:rsid w:val="004A5D65"/>
    <w:rsid w:val="004A62E0"/>
    <w:rsid w:val="004B1856"/>
    <w:rsid w:val="004B7B97"/>
    <w:rsid w:val="004C11DC"/>
    <w:rsid w:val="004C1410"/>
    <w:rsid w:val="004C3B9A"/>
    <w:rsid w:val="004C6E24"/>
    <w:rsid w:val="004D3357"/>
    <w:rsid w:val="004D4F32"/>
    <w:rsid w:val="004D50FB"/>
    <w:rsid w:val="004D5BAF"/>
    <w:rsid w:val="004E0549"/>
    <w:rsid w:val="004E5994"/>
    <w:rsid w:val="004F6098"/>
    <w:rsid w:val="005011E4"/>
    <w:rsid w:val="00502615"/>
    <w:rsid w:val="00503694"/>
    <w:rsid w:val="0050419E"/>
    <w:rsid w:val="00507217"/>
    <w:rsid w:val="00515940"/>
    <w:rsid w:val="00526446"/>
    <w:rsid w:val="005317AF"/>
    <w:rsid w:val="005433AE"/>
    <w:rsid w:val="005437AB"/>
    <w:rsid w:val="00550C61"/>
    <w:rsid w:val="005534CB"/>
    <w:rsid w:val="00555B94"/>
    <w:rsid w:val="0055768D"/>
    <w:rsid w:val="00560E1A"/>
    <w:rsid w:val="005654C9"/>
    <w:rsid w:val="00581A9E"/>
    <w:rsid w:val="00581F95"/>
    <w:rsid w:val="005901AD"/>
    <w:rsid w:val="00593A32"/>
    <w:rsid w:val="005940F8"/>
    <w:rsid w:val="005946B2"/>
    <w:rsid w:val="0059674D"/>
    <w:rsid w:val="005A4CFB"/>
    <w:rsid w:val="005B5DDE"/>
    <w:rsid w:val="005D2E8E"/>
    <w:rsid w:val="005D3E07"/>
    <w:rsid w:val="005D467D"/>
    <w:rsid w:val="005E1C3F"/>
    <w:rsid w:val="005E3CE9"/>
    <w:rsid w:val="005F1B7D"/>
    <w:rsid w:val="005F6E8A"/>
    <w:rsid w:val="005F7F23"/>
    <w:rsid w:val="00600CFF"/>
    <w:rsid w:val="0060594A"/>
    <w:rsid w:val="00607392"/>
    <w:rsid w:val="00614013"/>
    <w:rsid w:val="006162F9"/>
    <w:rsid w:val="00621DDB"/>
    <w:rsid w:val="006279F0"/>
    <w:rsid w:val="0063151E"/>
    <w:rsid w:val="00637255"/>
    <w:rsid w:val="006407F3"/>
    <w:rsid w:val="006460E3"/>
    <w:rsid w:val="006462D1"/>
    <w:rsid w:val="006600AB"/>
    <w:rsid w:val="00661BAB"/>
    <w:rsid w:val="00662F4F"/>
    <w:rsid w:val="00664104"/>
    <w:rsid w:val="006709AB"/>
    <w:rsid w:val="00671D92"/>
    <w:rsid w:val="006744C3"/>
    <w:rsid w:val="00681B16"/>
    <w:rsid w:val="00681B2F"/>
    <w:rsid w:val="00686F7A"/>
    <w:rsid w:val="00690257"/>
    <w:rsid w:val="00690AB0"/>
    <w:rsid w:val="00694298"/>
    <w:rsid w:val="006A7575"/>
    <w:rsid w:val="006B0D90"/>
    <w:rsid w:val="006B1DAF"/>
    <w:rsid w:val="006B33D8"/>
    <w:rsid w:val="006B483F"/>
    <w:rsid w:val="006C0F50"/>
    <w:rsid w:val="006C59A3"/>
    <w:rsid w:val="006D081E"/>
    <w:rsid w:val="006D0902"/>
    <w:rsid w:val="006D26D0"/>
    <w:rsid w:val="006E0C1F"/>
    <w:rsid w:val="006E4B80"/>
    <w:rsid w:val="006E65CF"/>
    <w:rsid w:val="006F3297"/>
    <w:rsid w:val="00702D45"/>
    <w:rsid w:val="007076A6"/>
    <w:rsid w:val="00710039"/>
    <w:rsid w:val="00710352"/>
    <w:rsid w:val="0071575E"/>
    <w:rsid w:val="00716833"/>
    <w:rsid w:val="007174AC"/>
    <w:rsid w:val="007175CD"/>
    <w:rsid w:val="00717F62"/>
    <w:rsid w:val="00724DF8"/>
    <w:rsid w:val="00732243"/>
    <w:rsid w:val="007373AD"/>
    <w:rsid w:val="0073740D"/>
    <w:rsid w:val="00744F3B"/>
    <w:rsid w:val="00746212"/>
    <w:rsid w:val="00747ABD"/>
    <w:rsid w:val="0075191D"/>
    <w:rsid w:val="00773A09"/>
    <w:rsid w:val="00775C8C"/>
    <w:rsid w:val="0078239C"/>
    <w:rsid w:val="007831E2"/>
    <w:rsid w:val="00784C57"/>
    <w:rsid w:val="00791308"/>
    <w:rsid w:val="00792739"/>
    <w:rsid w:val="00794FE0"/>
    <w:rsid w:val="007A7155"/>
    <w:rsid w:val="007B09EE"/>
    <w:rsid w:val="007B2DDE"/>
    <w:rsid w:val="007B4C2D"/>
    <w:rsid w:val="007D14D8"/>
    <w:rsid w:val="007D2F24"/>
    <w:rsid w:val="007D564E"/>
    <w:rsid w:val="007D7444"/>
    <w:rsid w:val="007E5B8A"/>
    <w:rsid w:val="007F1877"/>
    <w:rsid w:val="007F3DBF"/>
    <w:rsid w:val="007F53DE"/>
    <w:rsid w:val="00801767"/>
    <w:rsid w:val="00801792"/>
    <w:rsid w:val="0080281F"/>
    <w:rsid w:val="00802E55"/>
    <w:rsid w:val="00803A0C"/>
    <w:rsid w:val="0080401A"/>
    <w:rsid w:val="00805FA2"/>
    <w:rsid w:val="0081203F"/>
    <w:rsid w:val="008255D9"/>
    <w:rsid w:val="0082686D"/>
    <w:rsid w:val="00841E97"/>
    <w:rsid w:val="00851E0E"/>
    <w:rsid w:val="008608DF"/>
    <w:rsid w:val="00861ADB"/>
    <w:rsid w:val="0086480E"/>
    <w:rsid w:val="00865241"/>
    <w:rsid w:val="00875758"/>
    <w:rsid w:val="00883577"/>
    <w:rsid w:val="00883A88"/>
    <w:rsid w:val="0088592F"/>
    <w:rsid w:val="00885B5F"/>
    <w:rsid w:val="00885B63"/>
    <w:rsid w:val="00885E31"/>
    <w:rsid w:val="00893ECA"/>
    <w:rsid w:val="008A294C"/>
    <w:rsid w:val="008A4E99"/>
    <w:rsid w:val="008B1F30"/>
    <w:rsid w:val="008B2E96"/>
    <w:rsid w:val="008B4FB8"/>
    <w:rsid w:val="008B6AFF"/>
    <w:rsid w:val="008B7564"/>
    <w:rsid w:val="008C2B79"/>
    <w:rsid w:val="008C43CA"/>
    <w:rsid w:val="008C6A03"/>
    <w:rsid w:val="008D6339"/>
    <w:rsid w:val="008E22FE"/>
    <w:rsid w:val="008E2B4D"/>
    <w:rsid w:val="008E477D"/>
    <w:rsid w:val="008E5B5F"/>
    <w:rsid w:val="008E6EAE"/>
    <w:rsid w:val="008E74E5"/>
    <w:rsid w:val="008F3AA4"/>
    <w:rsid w:val="00904014"/>
    <w:rsid w:val="009123DD"/>
    <w:rsid w:val="009134D8"/>
    <w:rsid w:val="00923D2E"/>
    <w:rsid w:val="00925B60"/>
    <w:rsid w:val="00930264"/>
    <w:rsid w:val="0093119A"/>
    <w:rsid w:val="00937972"/>
    <w:rsid w:val="00941320"/>
    <w:rsid w:val="009446AF"/>
    <w:rsid w:val="0094694B"/>
    <w:rsid w:val="00947D55"/>
    <w:rsid w:val="00952CE4"/>
    <w:rsid w:val="0096067A"/>
    <w:rsid w:val="00964C40"/>
    <w:rsid w:val="00967F84"/>
    <w:rsid w:val="00972DC1"/>
    <w:rsid w:val="0097658C"/>
    <w:rsid w:val="00980DBB"/>
    <w:rsid w:val="00986F50"/>
    <w:rsid w:val="0099038A"/>
    <w:rsid w:val="00990A80"/>
    <w:rsid w:val="00997B60"/>
    <w:rsid w:val="009A211A"/>
    <w:rsid w:val="009A22DE"/>
    <w:rsid w:val="009A649A"/>
    <w:rsid w:val="009B2597"/>
    <w:rsid w:val="009B2E8F"/>
    <w:rsid w:val="009D1170"/>
    <w:rsid w:val="009E26B7"/>
    <w:rsid w:val="009E74A0"/>
    <w:rsid w:val="00A03235"/>
    <w:rsid w:val="00A065BF"/>
    <w:rsid w:val="00A11E30"/>
    <w:rsid w:val="00A12422"/>
    <w:rsid w:val="00A1473E"/>
    <w:rsid w:val="00A24505"/>
    <w:rsid w:val="00A257CB"/>
    <w:rsid w:val="00A2616A"/>
    <w:rsid w:val="00A27B0F"/>
    <w:rsid w:val="00A364F6"/>
    <w:rsid w:val="00A55724"/>
    <w:rsid w:val="00A57CD6"/>
    <w:rsid w:val="00A60662"/>
    <w:rsid w:val="00A679AF"/>
    <w:rsid w:val="00A67CA6"/>
    <w:rsid w:val="00A709B8"/>
    <w:rsid w:val="00A70C8C"/>
    <w:rsid w:val="00A713E3"/>
    <w:rsid w:val="00A7568E"/>
    <w:rsid w:val="00A761E1"/>
    <w:rsid w:val="00A805C3"/>
    <w:rsid w:val="00A805F6"/>
    <w:rsid w:val="00A81252"/>
    <w:rsid w:val="00A832FB"/>
    <w:rsid w:val="00A8437E"/>
    <w:rsid w:val="00A91590"/>
    <w:rsid w:val="00A94237"/>
    <w:rsid w:val="00A94995"/>
    <w:rsid w:val="00AA1705"/>
    <w:rsid w:val="00AA5E68"/>
    <w:rsid w:val="00AB0CC7"/>
    <w:rsid w:val="00AB100C"/>
    <w:rsid w:val="00AB3412"/>
    <w:rsid w:val="00AB48F2"/>
    <w:rsid w:val="00AC597F"/>
    <w:rsid w:val="00AD13B3"/>
    <w:rsid w:val="00AD7505"/>
    <w:rsid w:val="00AF51F3"/>
    <w:rsid w:val="00AF706E"/>
    <w:rsid w:val="00B068E3"/>
    <w:rsid w:val="00B06BE1"/>
    <w:rsid w:val="00B0703C"/>
    <w:rsid w:val="00B13C1C"/>
    <w:rsid w:val="00B20583"/>
    <w:rsid w:val="00B20D0E"/>
    <w:rsid w:val="00B21133"/>
    <w:rsid w:val="00B227A9"/>
    <w:rsid w:val="00B3026B"/>
    <w:rsid w:val="00B311D7"/>
    <w:rsid w:val="00B40D73"/>
    <w:rsid w:val="00B43FD8"/>
    <w:rsid w:val="00B453D1"/>
    <w:rsid w:val="00B46D6E"/>
    <w:rsid w:val="00B56E79"/>
    <w:rsid w:val="00B626BD"/>
    <w:rsid w:val="00B71FAC"/>
    <w:rsid w:val="00B81B58"/>
    <w:rsid w:val="00B82730"/>
    <w:rsid w:val="00B83B92"/>
    <w:rsid w:val="00B858DE"/>
    <w:rsid w:val="00B95DE0"/>
    <w:rsid w:val="00BA2BC5"/>
    <w:rsid w:val="00BA6369"/>
    <w:rsid w:val="00BB66CA"/>
    <w:rsid w:val="00BC1A81"/>
    <w:rsid w:val="00BC28EF"/>
    <w:rsid w:val="00BC43F8"/>
    <w:rsid w:val="00BC5625"/>
    <w:rsid w:val="00BC74AB"/>
    <w:rsid w:val="00BD0E38"/>
    <w:rsid w:val="00BD2F23"/>
    <w:rsid w:val="00BD55DC"/>
    <w:rsid w:val="00BD6EAB"/>
    <w:rsid w:val="00BE5349"/>
    <w:rsid w:val="00BE7E16"/>
    <w:rsid w:val="00BF28D4"/>
    <w:rsid w:val="00BF318C"/>
    <w:rsid w:val="00BF38A1"/>
    <w:rsid w:val="00C0054B"/>
    <w:rsid w:val="00C01F57"/>
    <w:rsid w:val="00C03DF9"/>
    <w:rsid w:val="00C05716"/>
    <w:rsid w:val="00C067CB"/>
    <w:rsid w:val="00C07C8B"/>
    <w:rsid w:val="00C10035"/>
    <w:rsid w:val="00C12FB6"/>
    <w:rsid w:val="00C131F4"/>
    <w:rsid w:val="00C15AD8"/>
    <w:rsid w:val="00C21584"/>
    <w:rsid w:val="00C22751"/>
    <w:rsid w:val="00C23B6A"/>
    <w:rsid w:val="00C247E5"/>
    <w:rsid w:val="00C24DC3"/>
    <w:rsid w:val="00C27877"/>
    <w:rsid w:val="00C30003"/>
    <w:rsid w:val="00C327BE"/>
    <w:rsid w:val="00C33B05"/>
    <w:rsid w:val="00C36456"/>
    <w:rsid w:val="00C37A0D"/>
    <w:rsid w:val="00C51ED8"/>
    <w:rsid w:val="00C52029"/>
    <w:rsid w:val="00C5660A"/>
    <w:rsid w:val="00C566EF"/>
    <w:rsid w:val="00C5730B"/>
    <w:rsid w:val="00C57A9D"/>
    <w:rsid w:val="00C627CC"/>
    <w:rsid w:val="00C70EBC"/>
    <w:rsid w:val="00C71DA0"/>
    <w:rsid w:val="00C72358"/>
    <w:rsid w:val="00C73B88"/>
    <w:rsid w:val="00C75564"/>
    <w:rsid w:val="00C760BA"/>
    <w:rsid w:val="00C8056E"/>
    <w:rsid w:val="00C8574F"/>
    <w:rsid w:val="00C91A7C"/>
    <w:rsid w:val="00C9246B"/>
    <w:rsid w:val="00C95294"/>
    <w:rsid w:val="00C97AAF"/>
    <w:rsid w:val="00CA6724"/>
    <w:rsid w:val="00CC2BDA"/>
    <w:rsid w:val="00CC361A"/>
    <w:rsid w:val="00CC41F7"/>
    <w:rsid w:val="00CC42E3"/>
    <w:rsid w:val="00CC7667"/>
    <w:rsid w:val="00CC77C5"/>
    <w:rsid w:val="00CD6E46"/>
    <w:rsid w:val="00CE3169"/>
    <w:rsid w:val="00CE6C93"/>
    <w:rsid w:val="00CF1F82"/>
    <w:rsid w:val="00CF44E6"/>
    <w:rsid w:val="00CF7D46"/>
    <w:rsid w:val="00CF7DEB"/>
    <w:rsid w:val="00D01BA3"/>
    <w:rsid w:val="00D0741D"/>
    <w:rsid w:val="00D10770"/>
    <w:rsid w:val="00D1151C"/>
    <w:rsid w:val="00D138E6"/>
    <w:rsid w:val="00D14F71"/>
    <w:rsid w:val="00D20838"/>
    <w:rsid w:val="00D2088E"/>
    <w:rsid w:val="00D2192F"/>
    <w:rsid w:val="00D238FD"/>
    <w:rsid w:val="00D26538"/>
    <w:rsid w:val="00D30459"/>
    <w:rsid w:val="00D3229F"/>
    <w:rsid w:val="00D325A5"/>
    <w:rsid w:val="00D32D80"/>
    <w:rsid w:val="00D343C1"/>
    <w:rsid w:val="00D349A7"/>
    <w:rsid w:val="00D34D49"/>
    <w:rsid w:val="00D41424"/>
    <w:rsid w:val="00D41761"/>
    <w:rsid w:val="00D4646C"/>
    <w:rsid w:val="00D50D0C"/>
    <w:rsid w:val="00D5649D"/>
    <w:rsid w:val="00D614CA"/>
    <w:rsid w:val="00D625E9"/>
    <w:rsid w:val="00D63BD7"/>
    <w:rsid w:val="00D747A9"/>
    <w:rsid w:val="00D81F17"/>
    <w:rsid w:val="00D821DB"/>
    <w:rsid w:val="00D83806"/>
    <w:rsid w:val="00D879DF"/>
    <w:rsid w:val="00D90742"/>
    <w:rsid w:val="00D9749E"/>
    <w:rsid w:val="00DA1D5F"/>
    <w:rsid w:val="00DB0FEE"/>
    <w:rsid w:val="00DB12A2"/>
    <w:rsid w:val="00DB15CA"/>
    <w:rsid w:val="00DB2468"/>
    <w:rsid w:val="00DC10C6"/>
    <w:rsid w:val="00DC32CA"/>
    <w:rsid w:val="00DC3BD9"/>
    <w:rsid w:val="00DC680C"/>
    <w:rsid w:val="00DD01DF"/>
    <w:rsid w:val="00DD4AA4"/>
    <w:rsid w:val="00DD717F"/>
    <w:rsid w:val="00DE150A"/>
    <w:rsid w:val="00DE16AF"/>
    <w:rsid w:val="00DE256F"/>
    <w:rsid w:val="00DE2B45"/>
    <w:rsid w:val="00DE348C"/>
    <w:rsid w:val="00DE4F36"/>
    <w:rsid w:val="00DF0C76"/>
    <w:rsid w:val="00DF7AAD"/>
    <w:rsid w:val="00E01D16"/>
    <w:rsid w:val="00E0247F"/>
    <w:rsid w:val="00E039D8"/>
    <w:rsid w:val="00E07B9C"/>
    <w:rsid w:val="00E1188E"/>
    <w:rsid w:val="00E15EEF"/>
    <w:rsid w:val="00E16767"/>
    <w:rsid w:val="00E17CAC"/>
    <w:rsid w:val="00E260DD"/>
    <w:rsid w:val="00E27982"/>
    <w:rsid w:val="00E30016"/>
    <w:rsid w:val="00E35509"/>
    <w:rsid w:val="00E40256"/>
    <w:rsid w:val="00E418F3"/>
    <w:rsid w:val="00E533F6"/>
    <w:rsid w:val="00E62EBC"/>
    <w:rsid w:val="00E74526"/>
    <w:rsid w:val="00E7553E"/>
    <w:rsid w:val="00E802D6"/>
    <w:rsid w:val="00E8042E"/>
    <w:rsid w:val="00E87218"/>
    <w:rsid w:val="00E87BF6"/>
    <w:rsid w:val="00E908C9"/>
    <w:rsid w:val="00E90938"/>
    <w:rsid w:val="00EA1FD4"/>
    <w:rsid w:val="00EA2E30"/>
    <w:rsid w:val="00EB28CB"/>
    <w:rsid w:val="00EC09D3"/>
    <w:rsid w:val="00ED0CB9"/>
    <w:rsid w:val="00ED134C"/>
    <w:rsid w:val="00ED26CC"/>
    <w:rsid w:val="00ED348D"/>
    <w:rsid w:val="00ED392F"/>
    <w:rsid w:val="00ED7A78"/>
    <w:rsid w:val="00EE4CEE"/>
    <w:rsid w:val="00EE76D2"/>
    <w:rsid w:val="00EF1BC0"/>
    <w:rsid w:val="00EF5C63"/>
    <w:rsid w:val="00F00FBC"/>
    <w:rsid w:val="00F0427C"/>
    <w:rsid w:val="00F07A01"/>
    <w:rsid w:val="00F11E25"/>
    <w:rsid w:val="00F125F3"/>
    <w:rsid w:val="00F14DFB"/>
    <w:rsid w:val="00F20F7E"/>
    <w:rsid w:val="00F228B0"/>
    <w:rsid w:val="00F22B0F"/>
    <w:rsid w:val="00F243BB"/>
    <w:rsid w:val="00F248D2"/>
    <w:rsid w:val="00F3200A"/>
    <w:rsid w:val="00F320FD"/>
    <w:rsid w:val="00F33088"/>
    <w:rsid w:val="00F42B6B"/>
    <w:rsid w:val="00F42C08"/>
    <w:rsid w:val="00F50B59"/>
    <w:rsid w:val="00F52BA1"/>
    <w:rsid w:val="00F53CBC"/>
    <w:rsid w:val="00F540D8"/>
    <w:rsid w:val="00F54D5B"/>
    <w:rsid w:val="00F55DFE"/>
    <w:rsid w:val="00F56344"/>
    <w:rsid w:val="00F62968"/>
    <w:rsid w:val="00F654FF"/>
    <w:rsid w:val="00F85CCD"/>
    <w:rsid w:val="00F9469A"/>
    <w:rsid w:val="00F95E0C"/>
    <w:rsid w:val="00F96271"/>
    <w:rsid w:val="00F97DC4"/>
    <w:rsid w:val="00FA13B7"/>
    <w:rsid w:val="00FA1F87"/>
    <w:rsid w:val="00FA65AE"/>
    <w:rsid w:val="00FA6F07"/>
    <w:rsid w:val="00FB3FC6"/>
    <w:rsid w:val="00FB54E7"/>
    <w:rsid w:val="00FB5E05"/>
    <w:rsid w:val="00FB6011"/>
    <w:rsid w:val="00FC50D1"/>
    <w:rsid w:val="00FE3E3C"/>
    <w:rsid w:val="00FE40BA"/>
    <w:rsid w:val="00FE7558"/>
    <w:rsid w:val="00FE7C7E"/>
    <w:rsid w:val="00FF3AAA"/>
    <w:rsid w:val="00FF4EBA"/>
    <w:rsid w:val="00FF5703"/>
    <w:rsid w:val="00FF68CB"/>
    <w:rsid w:val="011C1086"/>
    <w:rsid w:val="030E9A78"/>
    <w:rsid w:val="04B9AD72"/>
    <w:rsid w:val="05C616D6"/>
    <w:rsid w:val="06785DF7"/>
    <w:rsid w:val="081BC016"/>
    <w:rsid w:val="081C1F3A"/>
    <w:rsid w:val="0892068F"/>
    <w:rsid w:val="0AF45104"/>
    <w:rsid w:val="0BB71886"/>
    <w:rsid w:val="0C42454D"/>
    <w:rsid w:val="0C6A4720"/>
    <w:rsid w:val="0C726AF8"/>
    <w:rsid w:val="0E84AED7"/>
    <w:rsid w:val="0ECAD749"/>
    <w:rsid w:val="0ED145CC"/>
    <w:rsid w:val="0FA8DB28"/>
    <w:rsid w:val="0FED6A96"/>
    <w:rsid w:val="11DBF879"/>
    <w:rsid w:val="124572CB"/>
    <w:rsid w:val="127EE6D7"/>
    <w:rsid w:val="146CD59F"/>
    <w:rsid w:val="1471F46E"/>
    <w:rsid w:val="14847880"/>
    <w:rsid w:val="148B5E0E"/>
    <w:rsid w:val="16DBDD89"/>
    <w:rsid w:val="189AC90A"/>
    <w:rsid w:val="190C14F0"/>
    <w:rsid w:val="19BAC315"/>
    <w:rsid w:val="19D0F793"/>
    <w:rsid w:val="1A635EA2"/>
    <w:rsid w:val="1AFD0216"/>
    <w:rsid w:val="1CACD570"/>
    <w:rsid w:val="1E118FBA"/>
    <w:rsid w:val="1EF3F9A9"/>
    <w:rsid w:val="2160EEAD"/>
    <w:rsid w:val="21D181B9"/>
    <w:rsid w:val="230B919E"/>
    <w:rsid w:val="23173A04"/>
    <w:rsid w:val="284E776F"/>
    <w:rsid w:val="28EAA2DD"/>
    <w:rsid w:val="29F52D8D"/>
    <w:rsid w:val="2BDB0A33"/>
    <w:rsid w:val="2CC23684"/>
    <w:rsid w:val="2E74186F"/>
    <w:rsid w:val="3055E7C2"/>
    <w:rsid w:val="3181A2B6"/>
    <w:rsid w:val="31E4ED55"/>
    <w:rsid w:val="3255D2FB"/>
    <w:rsid w:val="3310A645"/>
    <w:rsid w:val="35FE1B9E"/>
    <w:rsid w:val="371FF916"/>
    <w:rsid w:val="3898BB56"/>
    <w:rsid w:val="38BBC977"/>
    <w:rsid w:val="38D945E2"/>
    <w:rsid w:val="3904633D"/>
    <w:rsid w:val="39F387D7"/>
    <w:rsid w:val="3C640802"/>
    <w:rsid w:val="40C376C5"/>
    <w:rsid w:val="42153168"/>
    <w:rsid w:val="4313FF9D"/>
    <w:rsid w:val="45E8B1B0"/>
    <w:rsid w:val="47E9040C"/>
    <w:rsid w:val="49A43A26"/>
    <w:rsid w:val="4B764FD7"/>
    <w:rsid w:val="4DF31B8F"/>
    <w:rsid w:val="4EF87CB1"/>
    <w:rsid w:val="52F2382C"/>
    <w:rsid w:val="55A2B991"/>
    <w:rsid w:val="567BA446"/>
    <w:rsid w:val="57F228E8"/>
    <w:rsid w:val="5964BF26"/>
    <w:rsid w:val="5965E95D"/>
    <w:rsid w:val="5A82B414"/>
    <w:rsid w:val="5AC5E303"/>
    <w:rsid w:val="5B11ECBC"/>
    <w:rsid w:val="5C03DA98"/>
    <w:rsid w:val="5EF7EFA9"/>
    <w:rsid w:val="5F374897"/>
    <w:rsid w:val="5F6737A4"/>
    <w:rsid w:val="602EC978"/>
    <w:rsid w:val="629C6C88"/>
    <w:rsid w:val="64B1C0C2"/>
    <w:rsid w:val="67F65D9D"/>
    <w:rsid w:val="692054F0"/>
    <w:rsid w:val="69BA02AB"/>
    <w:rsid w:val="6C5EE61E"/>
    <w:rsid w:val="6D9D758C"/>
    <w:rsid w:val="71D4A04F"/>
    <w:rsid w:val="7278279E"/>
    <w:rsid w:val="73919463"/>
    <w:rsid w:val="73A19B7A"/>
    <w:rsid w:val="73F38EB3"/>
    <w:rsid w:val="755B9136"/>
    <w:rsid w:val="767052D0"/>
    <w:rsid w:val="76ED724A"/>
    <w:rsid w:val="78B93943"/>
    <w:rsid w:val="79B333CB"/>
    <w:rsid w:val="7A3EA84A"/>
    <w:rsid w:val="7AB380C2"/>
    <w:rsid w:val="7B6B7F55"/>
    <w:rsid w:val="7D5629C5"/>
    <w:rsid w:val="7F217273"/>
    <w:rsid w:val="7F2A12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2A4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de-DE"/>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de-DE"/>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de-DE"/>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de-DE"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rsid w:val="00DB2468"/>
    <w:rPr>
      <w:sz w:val="20"/>
      <w:szCs w:val="20"/>
      <w:lang w:val="de-DE"/>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de-DE"/>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de-DE"/>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de-DE"/>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paragraph" w:styleId="berarbeitung">
    <w:name w:val="Revision"/>
    <w:hidden/>
    <w:uiPriority w:val="99"/>
    <w:semiHidden/>
    <w:rsid w:val="00357AA0"/>
    <w:pPr>
      <w:spacing w:after="0" w:line="240" w:lineRule="auto"/>
    </w:pPr>
  </w:style>
  <w:style w:type="character" w:styleId="NichtaufgelsteErwhnung">
    <w:name w:val="Unresolved Mention"/>
    <w:basedOn w:val="Absatz-Standardschriftart"/>
    <w:uiPriority w:val="99"/>
    <w:semiHidden/>
    <w:unhideWhenUsed/>
    <w:rsid w:val="00196F78"/>
    <w:rPr>
      <w:color w:val="605E5C"/>
      <w:shd w:val="clear" w:color="auto" w:fill="E1DFDD"/>
    </w:rPr>
  </w:style>
  <w:style w:type="table" w:styleId="Tabellenraster">
    <w:name w:val="Table Grid"/>
    <w:basedOn w:val="NormaleTabelle"/>
    <w:uiPriority w:val="59"/>
    <w:rsid w:val="00DC3B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unhideWhenUsed/>
    <w:rsid w:val="004C3B9A"/>
    <w:rPr>
      <w:color w:val="2B579A"/>
      <w:shd w:val="clear" w:color="auto" w:fill="E1DFDD"/>
    </w:rPr>
  </w:style>
  <w:style w:type="character" w:customStyle="1" w:styleId="cf01">
    <w:name w:val="cf01"/>
    <w:basedOn w:val="Absatz-Standardschriftart"/>
    <w:rsid w:val="00A364F6"/>
    <w:rPr>
      <w:rFonts w:ascii="Segoe UI" w:hAnsi="Segoe UI" w:cs="Segoe UI" w:hint="default"/>
      <w:sz w:val="18"/>
      <w:szCs w:val="18"/>
    </w:rPr>
  </w:style>
  <w:style w:type="paragraph" w:customStyle="1" w:styleId="pf0">
    <w:name w:val="pf0"/>
    <w:basedOn w:val="Standard"/>
    <w:rsid w:val="00A364F6"/>
    <w:pPr>
      <w:spacing w:before="100" w:beforeAutospacing="1" w:after="100" w:afterAutospacing="1" w:line="240" w:lineRule="auto"/>
    </w:pPr>
    <w:rPr>
      <w:rFonts w:ascii="Times New Roman" w:eastAsia="Times New Roman" w:hAnsi="Times New Roman" w:cs="Times New Roman"/>
      <w:sz w:val="24"/>
      <w:szCs w:val="24"/>
      <w:lang w:eastAsia="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44033875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377147">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446537555">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737779951">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instagram.com/kraiburg_tpe/?hl=de" TargetMode="External"/><Relationship Id="rId18" Type="http://schemas.openxmlformats.org/officeDocument/2006/relationships/image" Target="media/image6.pn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www.youtube.com/channel/UCQKi_-RJ8sJqMNfyfAO8PVQ" TargetMode="External"/><Relationship Id="rId7" Type="http://schemas.openxmlformats.org/officeDocument/2006/relationships/endnotes" Target="endnotes.xml"/><Relationship Id="rId12" Type="http://schemas.openxmlformats.org/officeDocument/2006/relationships/hyperlink" Target="https://bit.ly/34qxBOV" TargetMode="External"/><Relationship Id="rId17" Type="http://schemas.openxmlformats.org/officeDocument/2006/relationships/hyperlink" Target="https://www.facebook.com/KRAIBURGTPE/"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linkedin.com/company/kraiburg-tpe/?originalSubdomain=de" TargetMode="External"/><Relationship Id="rId23" Type="http://schemas.openxmlformats.org/officeDocument/2006/relationships/hyperlink" Target="file:///\\file-ktd\Organisation$\MV\MV_TCC\01_PR_Content\01_PR_Agency\Press_Releases\2022\2022_PressReleases\KTD\06_K-Preview\www.kraiburg-tpe.com" TargetMode="External"/><Relationship Id="rId28" Type="http://schemas.openxmlformats.org/officeDocument/2006/relationships/theme" Target="theme/theme1.xml"/><Relationship Id="rId10" Type="http://schemas.openxmlformats.org/officeDocument/2006/relationships/hyperlink" Target="https://bit.ly/34qxBOV" TargetMode="External"/><Relationship Id="rId19" Type="http://schemas.openxmlformats.org/officeDocument/2006/relationships/hyperlink" Target="https://www.xing.com/pages/kraiburg-tpe"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4.png"/><Relationship Id="rId22" Type="http://schemas.openxmlformats.org/officeDocument/2006/relationships/image" Target="media/image8.png"/><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3" Type="http://schemas.openxmlformats.org/officeDocument/2006/relationships/hyperlink" Target="mailto:Juliane.Schmidhuber@kraiburg-tpe.com" TargetMode="External"/><Relationship Id="rId7" Type="http://schemas.openxmlformats.org/officeDocument/2006/relationships/hyperlink" Target="mailto:vkiseleva@emg-marcom.com" TargetMode="External"/><Relationship Id="rId2" Type="http://schemas.openxmlformats.org/officeDocument/2006/relationships/hyperlink" Target="mailto:Mirna.pina@kraiburg-tpe.com" TargetMode="External"/><Relationship Id="rId1" Type="http://schemas.openxmlformats.org/officeDocument/2006/relationships/image" Target="media/image9.jpeg"/><Relationship Id="rId6" Type="http://schemas.openxmlformats.org/officeDocument/2006/relationships/hyperlink" Target="mailto:Juliane.Schmidhuber@kraiburg-tpe.com" TargetMode="External"/><Relationship Id="rId5" Type="http://schemas.openxmlformats.org/officeDocument/2006/relationships/hyperlink" Target="mailto:Mirna.pina@kraiburg-tpe.com" TargetMode="External"/><Relationship Id="rId4" Type="http://schemas.openxmlformats.org/officeDocument/2006/relationships/hyperlink" Target="mailto:vkiseleva@emg-marcom.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DCCD7-B63B-4A2C-9887-E6F22C1803C7}">
  <ds:schemaRefs>
    <ds:schemaRef ds:uri="http://schemas.openxmlformats.org/officeDocument/2006/bibliography"/>
  </ds:schemaRefs>
</ds:datastoreItem>
</file>

<file path=docMetadata/LabelInfo.xml><?xml version="1.0" encoding="utf-8"?>
<clbl:labelList xmlns:clbl="http://schemas.microsoft.com/office/2020/mipLabelMetadata">
  <clbl:label id="{2da5488d-94a7-41dc-8b3f-d3e743d220ed}" enabled="0" method="" siteId="{2da5488d-94a7-41dc-8b3f-d3e743d220ed}"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5</Pages>
  <Words>671</Words>
  <Characters>4925</Characters>
  <Application>Microsoft Office Word</Application>
  <DocSecurity>0</DocSecurity>
  <Lines>117</Lines>
  <Paragraphs>18</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5578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2024-04-05T08:56:00Z</dcterms:created>
  <dcterms:modified xsi:type="dcterms:W3CDTF">2024-04-11T11:03:00Z</dcterms:modified>
  <cp:category/>
</cp:coreProperties>
</file>