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381A3" w14:textId="582E7543" w:rsidR="00FE7C7E" w:rsidRPr="00CA636C" w:rsidRDefault="000927F6" w:rsidP="19D0F793">
      <w:pPr>
        <w:keepLines/>
        <w:spacing w:after="0" w:line="360" w:lineRule="auto"/>
        <w:ind w:right="1701"/>
        <w:jc w:val="both"/>
        <w:rPr>
          <w:rFonts w:ascii="Arial" w:hAnsi="Arial" w:cs="Arial"/>
          <w:b/>
          <w:bCs/>
          <w:sz w:val="24"/>
          <w:szCs w:val="24"/>
        </w:rPr>
      </w:pPr>
      <w:r w:rsidRPr="00CA636C">
        <w:rPr>
          <w:rFonts w:ascii="Arial" w:hAnsi="Arial"/>
          <w:b/>
          <w:sz w:val="24"/>
        </w:rPr>
        <w:t>Circular Economy in primo piano: KRAIBURG TPE amplia l’offerta di soluzioni di TPE con certificazione ISCC</w:t>
      </w:r>
    </w:p>
    <w:p w14:paraId="67C57A60" w14:textId="557F42CC" w:rsidR="00526446" w:rsidRPr="00CA636C" w:rsidRDefault="0018242B" w:rsidP="00526446">
      <w:pPr>
        <w:keepLines/>
        <w:spacing w:after="0" w:line="360" w:lineRule="auto"/>
        <w:ind w:right="1701"/>
        <w:jc w:val="both"/>
        <w:rPr>
          <w:rFonts w:ascii="Arial" w:hAnsi="Arial"/>
          <w:b/>
          <w:sz w:val="20"/>
        </w:rPr>
      </w:pPr>
      <w:r w:rsidRPr="00CA636C">
        <w:rPr>
          <w:rFonts w:ascii="Arial" w:hAnsi="Arial"/>
          <w:b/>
          <w:sz w:val="20"/>
        </w:rPr>
        <w:t xml:space="preserve">Il produttore di elastomeri termoplastici con sede principale a Waldkraiburg </w:t>
      </w:r>
      <w:r w:rsidR="007A6354" w:rsidRPr="00CA636C">
        <w:rPr>
          <w:rFonts w:ascii="Arial" w:hAnsi="Arial"/>
          <w:b/>
          <w:sz w:val="20"/>
        </w:rPr>
        <w:t xml:space="preserve">(Germania) </w:t>
      </w:r>
      <w:r w:rsidRPr="00CA636C">
        <w:rPr>
          <w:rFonts w:ascii="Arial" w:hAnsi="Arial"/>
          <w:b/>
          <w:sz w:val="20"/>
        </w:rPr>
        <w:t xml:space="preserve">offre ora </w:t>
      </w:r>
      <w:r w:rsidR="001C34DA" w:rsidRPr="00CA636C">
        <w:rPr>
          <w:rFonts w:ascii="Arial" w:hAnsi="Arial"/>
          <w:b/>
          <w:sz w:val="20"/>
        </w:rPr>
        <w:t>una selezione dei</w:t>
      </w:r>
      <w:r w:rsidRPr="00CA636C">
        <w:rPr>
          <w:rFonts w:ascii="Arial" w:hAnsi="Arial"/>
          <w:b/>
          <w:sz w:val="20"/>
        </w:rPr>
        <w:t xml:space="preserve"> suoi </w:t>
      </w:r>
      <w:r w:rsidR="00515205" w:rsidRPr="00CA636C">
        <w:rPr>
          <w:rFonts w:ascii="Arial" w:hAnsi="Arial"/>
          <w:b/>
          <w:sz w:val="20"/>
        </w:rPr>
        <w:t>affidabili</w:t>
      </w:r>
      <w:r w:rsidRPr="00CA636C">
        <w:rPr>
          <w:rFonts w:ascii="Arial" w:hAnsi="Arial"/>
          <w:b/>
          <w:sz w:val="20"/>
        </w:rPr>
        <w:t xml:space="preserve"> prodotti corredati del certificato ISCC PLUS (bilancio di massa). Sono soprattutto i clienti dei settori consumer</w:t>
      </w:r>
      <w:r w:rsidR="00DF2A6C" w:rsidRPr="00CA636C">
        <w:rPr>
          <w:rFonts w:ascii="Arial" w:hAnsi="Arial"/>
          <w:b/>
          <w:sz w:val="20"/>
        </w:rPr>
        <w:t>, alimentare</w:t>
      </w:r>
      <w:r w:rsidRPr="00CA636C">
        <w:rPr>
          <w:rFonts w:ascii="Arial" w:hAnsi="Arial"/>
          <w:b/>
          <w:sz w:val="20"/>
        </w:rPr>
        <w:t xml:space="preserve"> e medical</w:t>
      </w:r>
      <w:r w:rsidR="00DF2A6C" w:rsidRPr="00CA636C">
        <w:rPr>
          <w:rFonts w:ascii="Arial" w:hAnsi="Arial"/>
          <w:b/>
          <w:sz w:val="20"/>
        </w:rPr>
        <w:t>e</w:t>
      </w:r>
      <w:r w:rsidRPr="00CA636C">
        <w:rPr>
          <w:rFonts w:ascii="Arial" w:hAnsi="Arial"/>
          <w:b/>
          <w:sz w:val="20"/>
        </w:rPr>
        <w:t xml:space="preserve"> che possono approfittare di questa novità, trovando supporto nei loro processi in direzione della “circular economy”.</w:t>
      </w:r>
    </w:p>
    <w:p w14:paraId="1689025B" w14:textId="212C1183" w:rsidR="000927F6" w:rsidRPr="00CA636C" w:rsidRDefault="000927F6" w:rsidP="00526446">
      <w:pPr>
        <w:keepLines/>
        <w:spacing w:after="0" w:line="360" w:lineRule="auto"/>
        <w:ind w:right="1701"/>
        <w:jc w:val="both"/>
        <w:rPr>
          <w:rFonts w:ascii="Arial" w:hAnsi="Arial"/>
          <w:b/>
          <w:sz w:val="20"/>
        </w:rPr>
      </w:pPr>
    </w:p>
    <w:p w14:paraId="4261A05C" w14:textId="0CF68B74" w:rsidR="000927F6" w:rsidRPr="00CA636C" w:rsidRDefault="000927F6" w:rsidP="00526446">
      <w:pPr>
        <w:keepLines/>
        <w:spacing w:after="0" w:line="360" w:lineRule="auto"/>
        <w:ind w:right="1701"/>
        <w:jc w:val="both"/>
        <w:rPr>
          <w:rFonts w:ascii="Arial" w:hAnsi="Arial"/>
          <w:bCs/>
          <w:sz w:val="20"/>
        </w:rPr>
      </w:pPr>
      <w:r w:rsidRPr="00CA636C">
        <w:rPr>
          <w:rFonts w:ascii="Arial" w:hAnsi="Arial"/>
          <w:sz w:val="20"/>
        </w:rPr>
        <w:t xml:space="preserve">Waldkraiburg, 27 aprile 2023 – KRAIBURG TPE </w:t>
      </w:r>
      <w:r w:rsidR="00515205" w:rsidRPr="00CA636C">
        <w:rPr>
          <w:rFonts w:ascii="Arial" w:hAnsi="Arial"/>
          <w:sz w:val="20"/>
        </w:rPr>
        <w:t>offre</w:t>
      </w:r>
      <w:r w:rsidRPr="00CA636C">
        <w:rPr>
          <w:rFonts w:ascii="Arial" w:hAnsi="Arial"/>
          <w:sz w:val="20"/>
        </w:rPr>
        <w:t xml:space="preserve"> ora una selezione di </w:t>
      </w:r>
      <w:r w:rsidR="00DF2A6C" w:rsidRPr="00CA636C">
        <w:rPr>
          <w:rFonts w:ascii="Arial" w:hAnsi="Arial"/>
          <w:sz w:val="20"/>
        </w:rPr>
        <w:t>compund</w:t>
      </w:r>
      <w:r w:rsidRPr="00CA636C">
        <w:rPr>
          <w:rFonts w:ascii="Arial" w:hAnsi="Arial"/>
          <w:sz w:val="20"/>
        </w:rPr>
        <w:t xml:space="preserve"> TPE con certificato ISCC PLUS. Nell’ambito di un esaustivo processo di verifica, si utilizza il sistema di bilancio di massa per garantire il rispetto di diversi standard sociali ed economici, che vanno a vantaggio tanto delle aziende manifatturiere quanto dei consumatori finali. Nella catena di fornitura viene così garantita una tracciabilità senza soluzione di continuità, che comprende anche una dimostrazione dell’origine delle materie prime e dei materiali</w:t>
      </w:r>
      <w:r w:rsidR="007A17C1" w:rsidRPr="00CA636C">
        <w:rPr>
          <w:rFonts w:ascii="Arial" w:hAnsi="Arial"/>
          <w:sz w:val="20"/>
        </w:rPr>
        <w:t xml:space="preserve"> sostenibili</w:t>
      </w:r>
      <w:r w:rsidRPr="00CA636C">
        <w:rPr>
          <w:rFonts w:ascii="Arial" w:hAnsi="Arial"/>
          <w:sz w:val="20"/>
        </w:rPr>
        <w:t xml:space="preserve">. </w:t>
      </w:r>
      <w:r w:rsidR="00DF2A6C" w:rsidRPr="00CA636C">
        <w:rPr>
          <w:rFonts w:ascii="Arial" w:hAnsi="Arial"/>
          <w:sz w:val="20"/>
        </w:rPr>
        <w:t>Dato che il prodotto con certificazione ISCC rimarrà lo stesso chimicamente rispetto allo standard, i trasformatori di</w:t>
      </w:r>
      <w:r w:rsidRPr="00CA636C">
        <w:rPr>
          <w:rFonts w:ascii="Arial" w:hAnsi="Arial"/>
          <w:sz w:val="20"/>
        </w:rPr>
        <w:t xml:space="preserve"> TPE</w:t>
      </w:r>
      <w:r w:rsidR="00DF2A6C" w:rsidRPr="00CA636C">
        <w:rPr>
          <w:rFonts w:ascii="Arial" w:hAnsi="Arial"/>
          <w:sz w:val="20"/>
        </w:rPr>
        <w:t xml:space="preserve"> operanti in</w:t>
      </w:r>
      <w:r w:rsidRPr="00CA636C">
        <w:rPr>
          <w:rFonts w:ascii="Arial" w:hAnsi="Arial"/>
          <w:sz w:val="20"/>
        </w:rPr>
        <w:t xml:space="preserve"> settori fortemente regolati, come il consumer</w:t>
      </w:r>
      <w:r w:rsidR="00DF2A6C" w:rsidRPr="00CA636C">
        <w:rPr>
          <w:rFonts w:ascii="Arial" w:hAnsi="Arial"/>
          <w:sz w:val="20"/>
        </w:rPr>
        <w:t>, l’alimentare</w:t>
      </w:r>
      <w:r w:rsidRPr="00CA636C">
        <w:rPr>
          <w:rFonts w:ascii="Arial" w:hAnsi="Arial"/>
          <w:sz w:val="20"/>
        </w:rPr>
        <w:t xml:space="preserve"> e</w:t>
      </w:r>
      <w:r w:rsidR="00DF2A6C" w:rsidRPr="00CA636C">
        <w:rPr>
          <w:rFonts w:ascii="Arial" w:hAnsi="Arial"/>
          <w:sz w:val="20"/>
        </w:rPr>
        <w:t>d</w:t>
      </w:r>
      <w:r w:rsidRPr="00CA636C">
        <w:rPr>
          <w:rFonts w:ascii="Arial" w:hAnsi="Arial"/>
          <w:sz w:val="20"/>
        </w:rPr>
        <w:t xml:space="preserve"> il medical, </w:t>
      </w:r>
      <w:r w:rsidR="00DF2A6C" w:rsidRPr="00CA636C">
        <w:rPr>
          <w:rFonts w:ascii="Arial" w:hAnsi="Arial"/>
          <w:sz w:val="20"/>
        </w:rPr>
        <w:t>possono approfittare</w:t>
      </w:r>
      <w:r w:rsidRPr="00CA636C">
        <w:rPr>
          <w:rFonts w:ascii="Arial" w:hAnsi="Arial"/>
          <w:sz w:val="20"/>
        </w:rPr>
        <w:t xml:space="preserve"> più di tutti di questi </w:t>
      </w:r>
      <w:r w:rsidR="00DF2A6C" w:rsidRPr="00CA636C">
        <w:rPr>
          <w:rFonts w:ascii="Arial" w:hAnsi="Arial"/>
          <w:sz w:val="20"/>
        </w:rPr>
        <w:t xml:space="preserve">nuovi </w:t>
      </w:r>
      <w:r w:rsidRPr="00CA636C">
        <w:rPr>
          <w:rFonts w:ascii="Arial" w:hAnsi="Arial"/>
          <w:sz w:val="20"/>
        </w:rPr>
        <w:t xml:space="preserve">certificati, </w:t>
      </w:r>
      <w:r w:rsidR="00DF2A6C" w:rsidRPr="00CA636C">
        <w:rPr>
          <w:rFonts w:ascii="Arial" w:hAnsi="Arial"/>
          <w:sz w:val="20"/>
        </w:rPr>
        <w:t>in quanto</w:t>
      </w:r>
      <w:r w:rsidRPr="00CA636C">
        <w:rPr>
          <w:rFonts w:ascii="Arial" w:hAnsi="Arial"/>
          <w:sz w:val="20"/>
        </w:rPr>
        <w:t xml:space="preserve"> non devono avviare un nuovo processo di approvazione</w:t>
      </w:r>
      <w:r w:rsidR="00DF2A6C" w:rsidRPr="00CA636C">
        <w:rPr>
          <w:rFonts w:ascii="Arial" w:hAnsi="Arial"/>
          <w:sz w:val="20"/>
        </w:rPr>
        <w:t xml:space="preserve"> dei loro prodotti.</w:t>
      </w:r>
    </w:p>
    <w:p w14:paraId="4C803AA2" w14:textId="5C400BC6" w:rsidR="00356953" w:rsidRPr="00CA636C" w:rsidRDefault="00356953" w:rsidP="00526446">
      <w:pPr>
        <w:keepLines/>
        <w:spacing w:after="0" w:line="360" w:lineRule="auto"/>
        <w:ind w:right="1701"/>
        <w:jc w:val="both"/>
        <w:rPr>
          <w:rFonts w:ascii="Arial" w:hAnsi="Arial"/>
          <w:bCs/>
          <w:sz w:val="20"/>
        </w:rPr>
      </w:pPr>
      <w:r w:rsidRPr="00CA636C">
        <w:rPr>
          <w:rFonts w:ascii="Arial" w:hAnsi="Arial"/>
          <w:sz w:val="20"/>
        </w:rPr>
        <w:lastRenderedPageBreak/>
        <w:t>La domanda e</w:t>
      </w:r>
      <w:r w:rsidR="00DF2A6C" w:rsidRPr="00CA636C">
        <w:rPr>
          <w:rFonts w:ascii="Arial" w:hAnsi="Arial"/>
          <w:sz w:val="20"/>
        </w:rPr>
        <w:t>d</w:t>
      </w:r>
      <w:r w:rsidRPr="00CA636C">
        <w:rPr>
          <w:rFonts w:ascii="Arial" w:hAnsi="Arial"/>
          <w:sz w:val="20"/>
        </w:rPr>
        <w:t xml:space="preserve"> i requisiti di soluzioni più sostenibili nell’industria delle materie plastiche sono in costante crescita e le aziende produttrici hanno identificato divers</w:t>
      </w:r>
      <w:r w:rsidR="00515205" w:rsidRPr="00CA636C">
        <w:rPr>
          <w:rFonts w:ascii="Arial" w:hAnsi="Arial"/>
          <w:sz w:val="20"/>
        </w:rPr>
        <w:t xml:space="preserve">i </w:t>
      </w:r>
      <w:r w:rsidRPr="00CA636C">
        <w:rPr>
          <w:rFonts w:ascii="Arial" w:hAnsi="Arial"/>
          <w:sz w:val="20"/>
        </w:rPr>
        <w:t xml:space="preserve">punti su cui far leva per fornire ai clienti prodotti in grado di promuovere la circular economy. </w:t>
      </w:r>
      <w:r w:rsidR="006B3E44" w:rsidRPr="00CA636C">
        <w:rPr>
          <w:rFonts w:ascii="Arial" w:hAnsi="Arial"/>
          <w:sz w:val="20"/>
        </w:rPr>
        <w:t xml:space="preserve">Allo stato dell’arte, </w:t>
      </w:r>
      <w:r w:rsidR="00C74D16" w:rsidRPr="00CA636C">
        <w:rPr>
          <w:rFonts w:ascii="Arial" w:hAnsi="Arial"/>
          <w:sz w:val="20"/>
        </w:rPr>
        <w:t>è</w:t>
      </w:r>
      <w:r w:rsidRPr="00CA636C">
        <w:rPr>
          <w:rFonts w:ascii="Arial" w:hAnsi="Arial"/>
          <w:sz w:val="20"/>
        </w:rPr>
        <w:t xml:space="preserve"> in crescente aumento soprattutto l’uso di compound TPE con percentuale di materiali riciclati per soddisfare le richieste di mercato. Tuttavia, in alcuni settori il passaggio è un processo complesso, perché i compound impiegati sono soggetti a particolari regolamentazioni e disposizioni legali, che attualmente escludono ad esempio l’impiego di materiali riciclati. Inoltre, determinate materie prime devono superare innanzitutto test </w:t>
      </w:r>
      <w:r w:rsidR="00515205" w:rsidRPr="00CA636C">
        <w:rPr>
          <w:rFonts w:ascii="Arial" w:hAnsi="Arial"/>
          <w:sz w:val="20"/>
        </w:rPr>
        <w:t>impegnativi</w:t>
      </w:r>
      <w:r w:rsidRPr="00CA636C">
        <w:rPr>
          <w:rFonts w:ascii="Arial" w:hAnsi="Arial"/>
          <w:sz w:val="20"/>
        </w:rPr>
        <w:t xml:space="preserve"> e complessi presso i produttori </w:t>
      </w:r>
      <w:r w:rsidR="00DF2A6C" w:rsidRPr="00CA636C">
        <w:rPr>
          <w:rFonts w:ascii="Arial" w:hAnsi="Arial"/>
          <w:sz w:val="20"/>
        </w:rPr>
        <w:t>ed i trasformatori</w:t>
      </w:r>
      <w:r w:rsidRPr="00CA636C">
        <w:rPr>
          <w:rFonts w:ascii="Arial" w:hAnsi="Arial"/>
          <w:sz w:val="20"/>
        </w:rPr>
        <w:t xml:space="preserve"> per poter essere finalmente trasformate. In questi casi, un passaggio </w:t>
      </w:r>
      <w:r w:rsidR="00515205" w:rsidRPr="00CA636C">
        <w:rPr>
          <w:rFonts w:ascii="Arial" w:hAnsi="Arial"/>
          <w:sz w:val="20"/>
        </w:rPr>
        <w:t>dei</w:t>
      </w:r>
      <w:r w:rsidRPr="00CA636C">
        <w:rPr>
          <w:rFonts w:ascii="Arial" w:hAnsi="Arial"/>
          <w:sz w:val="20"/>
        </w:rPr>
        <w:t xml:space="preserve"> materiali a componenti più sostenibili è realizzabile solo con considerevoli costi e oneri aggiuntivi. KRAIBURG TPE affronta il problema con le comprovate soluzioni </w:t>
      </w:r>
      <w:r w:rsidR="00515205" w:rsidRPr="00CA636C">
        <w:rPr>
          <w:rFonts w:ascii="Arial" w:hAnsi="Arial"/>
          <w:sz w:val="20"/>
        </w:rPr>
        <w:t xml:space="preserve">esitenti </w:t>
      </w:r>
      <w:r w:rsidRPr="00CA636C">
        <w:rPr>
          <w:rFonts w:ascii="Arial" w:hAnsi="Arial"/>
          <w:sz w:val="20"/>
        </w:rPr>
        <w:t>di TPE con certificazione ISCC PLUS (bilancio di massa) per supportare i clienti nel passaggio verso prodotti più sostenibili, compiendo insieme a loro il prossimo passo in direzione della circular economy.</w:t>
      </w:r>
    </w:p>
    <w:p w14:paraId="14D9A617" w14:textId="77777777" w:rsidR="00323CD4" w:rsidRPr="00CA636C" w:rsidRDefault="00323CD4" w:rsidP="00323CD4">
      <w:pPr>
        <w:keepLines/>
        <w:spacing w:after="0" w:line="360" w:lineRule="auto"/>
        <w:ind w:right="1701"/>
        <w:jc w:val="both"/>
        <w:rPr>
          <w:rFonts w:ascii="Arial" w:hAnsi="Arial"/>
          <w:bCs/>
          <w:sz w:val="20"/>
        </w:rPr>
      </w:pPr>
    </w:p>
    <w:p w14:paraId="0B32E369" w14:textId="1B262B23" w:rsidR="00323CD4" w:rsidRPr="00CA636C" w:rsidRDefault="00323CD4" w:rsidP="00323CD4">
      <w:pPr>
        <w:keepLines/>
        <w:spacing w:after="0" w:line="360" w:lineRule="auto"/>
        <w:ind w:right="1701"/>
        <w:jc w:val="both"/>
        <w:rPr>
          <w:rFonts w:ascii="Arial" w:hAnsi="Arial"/>
          <w:bCs/>
          <w:sz w:val="20"/>
        </w:rPr>
      </w:pPr>
      <w:r w:rsidRPr="00CA636C">
        <w:rPr>
          <w:rFonts w:ascii="Arial" w:hAnsi="Arial"/>
          <w:sz w:val="20"/>
        </w:rPr>
        <w:t xml:space="preserve">“L’impiego di materiali con certificazione ISCC PLUS (approccio del bilancio di massa) offre vantaggi sia ai nostri clienti che a KRAIBURG TPE stessa nel passaggio dalle materie prime fossili a materie prime più sostenibili. La certificazione garantisce che l’intera catena di fornitura rispetti rigorosi standard ambientali e sociali. Inoltre, grazie all’approccio del bilancio di massa, i compound contenenti materiali certificati ISCC PLUS sono perfettamente equivalenti dal punto di vista regolatorio ai loro corrispettivi fossili”, sintetizza </w:t>
      </w:r>
      <w:r w:rsidR="00070D87" w:rsidRPr="00CA636C">
        <w:rPr>
          <w:rFonts w:ascii="Arial" w:hAnsi="Arial"/>
          <w:sz w:val="20"/>
        </w:rPr>
        <w:t>la Dott.ssa</w:t>
      </w:r>
      <w:r w:rsidRPr="00CA636C">
        <w:rPr>
          <w:rFonts w:ascii="Arial" w:hAnsi="Arial"/>
          <w:sz w:val="20"/>
        </w:rPr>
        <w:t>. Andrea Winterstetter, Corporate Sustainability Manager di KRAIBURG TPE. “Complessivamente, l’impiego di materiali certificati ISCC PLUS con un approccio del bilancio di massa è un’importante mossa strategica per offrire ai nostri clienti e a noi come azienda vantaggi tangibili, nonché supportare tutti gli stakeholder nel raggiungimento degli obiettivi climatici e di sostenibilità.”</w:t>
      </w:r>
    </w:p>
    <w:p w14:paraId="3A4ADB4F" w14:textId="77777777" w:rsidR="00323CD4" w:rsidRPr="00CA636C" w:rsidRDefault="00323CD4" w:rsidP="00323CD4">
      <w:pPr>
        <w:keepLines/>
        <w:spacing w:after="0" w:line="360" w:lineRule="auto"/>
        <w:ind w:right="1701"/>
        <w:jc w:val="both"/>
        <w:rPr>
          <w:rFonts w:ascii="Arial" w:hAnsi="Arial"/>
          <w:bCs/>
          <w:sz w:val="20"/>
        </w:rPr>
      </w:pPr>
    </w:p>
    <w:p w14:paraId="034678D9" w14:textId="00CCE84D" w:rsidR="00FB6F0C" w:rsidRPr="00CA636C" w:rsidRDefault="00553C74" w:rsidP="00C65428">
      <w:pPr>
        <w:keepLines/>
        <w:spacing w:after="0" w:line="360" w:lineRule="auto"/>
        <w:ind w:right="1701"/>
        <w:jc w:val="both"/>
        <w:rPr>
          <w:rFonts w:ascii="Arial" w:hAnsi="Arial"/>
          <w:bCs/>
          <w:sz w:val="20"/>
        </w:rPr>
      </w:pPr>
      <w:r w:rsidRPr="00CA636C">
        <w:rPr>
          <w:rFonts w:ascii="Arial" w:hAnsi="Arial"/>
          <w:sz w:val="20"/>
        </w:rPr>
        <w:lastRenderedPageBreak/>
        <w:t>ISCC è un sistema di certificazione standardizzato e riconosciuto, applicato in tutto il mondo, che copre materie prime bio, bio-circolari e circolari. L’applicazione dell’approccio del bilancio di massa consente di aumentare gradualmente la percentuale di materie prime più sostenibili. In questo modo è possibile sostituire le materie prime fossili e ridurre progressivamente l’impronta di CO</w:t>
      </w:r>
      <w:r w:rsidRPr="00CA636C">
        <w:rPr>
          <w:rFonts w:ascii="Arial" w:hAnsi="Arial"/>
          <w:sz w:val="20"/>
          <w:vertAlign w:val="subscript"/>
        </w:rPr>
        <w:t>2</w:t>
      </w:r>
      <w:r w:rsidRPr="00CA636C">
        <w:rPr>
          <w:rFonts w:ascii="Arial" w:hAnsi="Arial"/>
          <w:sz w:val="20"/>
        </w:rPr>
        <w:t xml:space="preserve">. Questo approccio del bilancio di massa consente di </w:t>
      </w:r>
      <w:r w:rsidR="00515205" w:rsidRPr="00CA636C">
        <w:rPr>
          <w:rFonts w:ascii="Arial" w:hAnsi="Arial"/>
          <w:sz w:val="20"/>
        </w:rPr>
        <w:t>combinare</w:t>
      </w:r>
      <w:r w:rsidRPr="00CA636C">
        <w:rPr>
          <w:rFonts w:ascii="Arial" w:hAnsi="Arial"/>
          <w:sz w:val="20"/>
        </w:rPr>
        <w:t xml:space="preserve"> materie prime rinnovabili e fossili nei processi produttivi, assicurando una percentuale sostenibile matematicamente tracciabile. Un altro vantaggio per i clienti e le aziende manifatturiere sta nel fatto che la soluzione “drop-in” rende superflui i </w:t>
      </w:r>
      <w:r w:rsidR="00515205" w:rsidRPr="00CA636C">
        <w:rPr>
          <w:rFonts w:ascii="Arial" w:hAnsi="Arial"/>
          <w:sz w:val="20"/>
        </w:rPr>
        <w:t>cosiddetti test di approvazione presso gli enti certificatori in quanto i prodotti con certificazione ISCC sono chimicamente equivalenti ai prodotti originali.</w:t>
      </w:r>
      <w:r w:rsidRPr="00CA636C">
        <w:rPr>
          <w:rFonts w:ascii="Arial" w:hAnsi="Arial"/>
          <w:sz w:val="20"/>
        </w:rPr>
        <w:t xml:space="preserve"> I clienti ricevono un prodotto identico alle loro soluzioni storiche, quindi </w:t>
      </w:r>
      <w:r w:rsidR="00DF2A6C" w:rsidRPr="00CA636C">
        <w:rPr>
          <w:rFonts w:ascii="Arial" w:hAnsi="Arial"/>
          <w:sz w:val="20"/>
        </w:rPr>
        <w:t xml:space="preserve">anche </w:t>
      </w:r>
      <w:r w:rsidRPr="00CA636C">
        <w:rPr>
          <w:rFonts w:ascii="Arial" w:hAnsi="Arial"/>
          <w:sz w:val="20"/>
        </w:rPr>
        <w:t>i loro attuali parametri di lavorazione rimangono invariati.</w:t>
      </w:r>
    </w:p>
    <w:p w14:paraId="2B2DE295" w14:textId="1A5A3816" w:rsidR="00323CD4" w:rsidRPr="00CA636C" w:rsidRDefault="00323CD4" w:rsidP="00C65428">
      <w:pPr>
        <w:keepLines/>
        <w:spacing w:after="0" w:line="360" w:lineRule="auto"/>
        <w:ind w:right="1701"/>
        <w:jc w:val="both"/>
        <w:rPr>
          <w:rFonts w:ascii="Arial" w:hAnsi="Arial"/>
          <w:bCs/>
          <w:sz w:val="20"/>
        </w:rPr>
      </w:pPr>
    </w:p>
    <w:p w14:paraId="12266230" w14:textId="1785D871" w:rsidR="00323CD4" w:rsidRPr="00CA636C" w:rsidRDefault="00323CD4" w:rsidP="00323CD4">
      <w:pPr>
        <w:keepLines/>
        <w:spacing w:after="0" w:line="360" w:lineRule="auto"/>
        <w:ind w:right="1701"/>
        <w:jc w:val="both"/>
        <w:rPr>
          <w:rFonts w:ascii="Arial" w:hAnsi="Arial"/>
          <w:bCs/>
          <w:sz w:val="20"/>
        </w:rPr>
      </w:pPr>
      <w:r w:rsidRPr="00CA636C">
        <w:rPr>
          <w:rFonts w:ascii="Arial" w:hAnsi="Arial"/>
          <w:sz w:val="20"/>
        </w:rPr>
        <w:t>Josef Neuer, Head of Product Management di KRAIBURG TPE, riassume il posizionamento della certificazione ISCC PLUS affermando: “È per noi un grande traguardo poter offrire ora ai nostri clienti anche compound TPE con certificazione ISCC PLUS tramite l’approccio del bilancio di massa. Questi compound ampliano la nostra serie di prodotti THERMOLAST</w:t>
      </w:r>
      <w:r w:rsidRPr="00CA636C">
        <w:rPr>
          <w:rFonts w:ascii="Arial" w:hAnsi="Arial"/>
          <w:sz w:val="20"/>
          <w:vertAlign w:val="superscript"/>
        </w:rPr>
        <w:t>®</w:t>
      </w:r>
      <w:r w:rsidRPr="00CA636C">
        <w:rPr>
          <w:rFonts w:ascii="Arial" w:hAnsi="Arial"/>
          <w:sz w:val="20"/>
        </w:rPr>
        <w:t xml:space="preserve"> con soluzioni di materie plastiche più sostenibili. Nel quadro della certificazione ISCC PLUS, la nostra attenzione si concentra sui settori dell’imballaggio</w:t>
      </w:r>
      <w:r w:rsidR="00DF2A6C" w:rsidRPr="00CA636C">
        <w:rPr>
          <w:rFonts w:ascii="Arial" w:hAnsi="Arial"/>
          <w:sz w:val="20"/>
        </w:rPr>
        <w:t xml:space="preserve"> alimentare</w:t>
      </w:r>
      <w:r w:rsidRPr="00CA636C">
        <w:rPr>
          <w:rFonts w:ascii="Arial" w:hAnsi="Arial"/>
          <w:sz w:val="20"/>
        </w:rPr>
        <w:t xml:space="preserve">, del personal care e della medicina, dove l’impiego di materiali più sostenibili assicura considerevoli vantaggi. Siamo convinti che i clienti che hanno già </w:t>
      </w:r>
      <w:r w:rsidR="00DF2A6C" w:rsidRPr="00CA636C">
        <w:rPr>
          <w:rFonts w:ascii="Arial" w:hAnsi="Arial"/>
          <w:sz w:val="20"/>
        </w:rPr>
        <w:t>intrapreso</w:t>
      </w:r>
      <w:r w:rsidRPr="00CA636C">
        <w:rPr>
          <w:rFonts w:ascii="Arial" w:hAnsi="Arial"/>
          <w:sz w:val="20"/>
        </w:rPr>
        <w:t xml:space="preserve"> la via di una maggiore sostenibilità sapranno apprezzare questo nostro ampliamento, e che lo faranno ugualmente i clienti che intendono muoversi prossimamente nella direzione della sostenibilità. Abbiamo deciso di coinvolgere i nostri partner e clienti in questo processo per raggiungere il miglior risultato possibile!”</w:t>
      </w:r>
    </w:p>
    <w:p w14:paraId="1324928C" w14:textId="7D16B663" w:rsidR="00323CD4" w:rsidRPr="00CA636C" w:rsidRDefault="00323CD4" w:rsidP="00323CD4">
      <w:pPr>
        <w:keepLines/>
        <w:spacing w:after="0" w:line="360" w:lineRule="auto"/>
        <w:ind w:right="1701"/>
        <w:jc w:val="both"/>
        <w:rPr>
          <w:rFonts w:ascii="Arial" w:hAnsi="Arial"/>
          <w:b/>
          <w:sz w:val="20"/>
        </w:rPr>
      </w:pPr>
    </w:p>
    <w:p w14:paraId="6B5FE747" w14:textId="2DA86343" w:rsidR="00323CD4" w:rsidRPr="00CA636C" w:rsidRDefault="00323CD4" w:rsidP="00323CD4">
      <w:pPr>
        <w:keepLines/>
        <w:spacing w:after="0" w:line="360" w:lineRule="auto"/>
        <w:ind w:right="1701"/>
        <w:jc w:val="both"/>
        <w:rPr>
          <w:rFonts w:ascii="Arial" w:hAnsi="Arial"/>
          <w:b/>
          <w:sz w:val="20"/>
        </w:rPr>
      </w:pPr>
      <w:r w:rsidRPr="00CA636C">
        <w:rPr>
          <w:rFonts w:ascii="Arial" w:hAnsi="Arial"/>
          <w:b/>
          <w:sz w:val="20"/>
        </w:rPr>
        <w:t>La certificazione è valida attualmente per i prodotti nella regione di vendita EMEA ed è subito disponibile.</w:t>
      </w:r>
    </w:p>
    <w:p w14:paraId="0C60D62D" w14:textId="77777777" w:rsidR="00201B6E" w:rsidRPr="00CA636C" w:rsidRDefault="00201B6E" w:rsidP="006C0F50">
      <w:pPr>
        <w:keepLines/>
        <w:spacing w:after="0" w:line="360" w:lineRule="auto"/>
        <w:ind w:right="1701"/>
        <w:jc w:val="both"/>
        <w:rPr>
          <w:rFonts w:ascii="Arial" w:hAnsi="Arial"/>
          <w:sz w:val="20"/>
        </w:rPr>
      </w:pPr>
    </w:p>
    <w:p w14:paraId="3BC5FF88" w14:textId="27C26EF2" w:rsidR="00671D92" w:rsidRPr="00CA636C" w:rsidRDefault="3255D2FB" w:rsidP="755B9136">
      <w:pPr>
        <w:keepLines/>
        <w:spacing w:after="0" w:line="360" w:lineRule="auto"/>
        <w:ind w:right="1701"/>
        <w:jc w:val="both"/>
        <w:rPr>
          <w:rFonts w:ascii="Arial" w:hAnsi="Arial" w:cs="Arial"/>
          <w:i/>
          <w:iCs/>
          <w:color w:val="000000" w:themeColor="text1"/>
          <w:sz w:val="20"/>
          <w:szCs w:val="20"/>
        </w:rPr>
      </w:pPr>
      <w:r w:rsidRPr="00CA636C">
        <w:rPr>
          <w:noProof/>
        </w:rPr>
        <w:drawing>
          <wp:inline distT="0" distB="0" distL="0" distR="0" wp14:anchorId="73859CC7" wp14:editId="173009E5">
            <wp:extent cx="4167538" cy="1740014"/>
            <wp:effectExtent l="0" t="0" r="444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8" cstate="print">
                      <a:extLst>
                        <a:ext uri="{28A0092B-C50C-407E-A947-70E740481C1C}">
                          <a14:useLocalDpi xmlns:a14="http://schemas.microsoft.com/office/drawing/2010/main" val="0"/>
                        </a:ext>
                      </a:extLst>
                    </a:blip>
                    <a:stretch>
                      <a:fillRect/>
                    </a:stretch>
                  </pic:blipFill>
                  <pic:spPr>
                    <a:xfrm>
                      <a:off x="0" y="0"/>
                      <a:ext cx="4167538" cy="1740014"/>
                    </a:xfrm>
                    <a:prstGeom prst="rect">
                      <a:avLst/>
                    </a:prstGeom>
                  </pic:spPr>
                </pic:pic>
              </a:graphicData>
            </a:graphic>
          </wp:inline>
        </w:drawing>
      </w:r>
      <w:r w:rsidRPr="00CA636C">
        <w:rPr>
          <w:rFonts w:ascii="Arial" w:hAnsi="Arial"/>
          <w:b/>
          <w:color w:val="000000" w:themeColor="text1"/>
          <w:sz w:val="21"/>
        </w:rPr>
        <w:t xml:space="preserve">Figura: </w:t>
      </w:r>
      <w:r w:rsidRPr="00CA636C">
        <w:rPr>
          <w:rFonts w:ascii="Arial" w:hAnsi="Arial"/>
          <w:sz w:val="20"/>
        </w:rPr>
        <w:t xml:space="preserve">KRAIBURG TPE nella sua sede principale a Waldkraiburg offre ora i suoi comprovati elastomeri termoplastici corredati del corrispondente certificato ISCC PLUS (bilancio di massa) </w:t>
      </w:r>
      <w:r w:rsidRPr="00CA636C">
        <w:rPr>
          <w:rFonts w:ascii="Arial" w:hAnsi="Arial"/>
          <w:i/>
          <w:sz w:val="20"/>
        </w:rPr>
        <w:t>(Figura: KRAIBURG TPE).</w:t>
      </w:r>
    </w:p>
    <w:p w14:paraId="680CE49B" w14:textId="55779C48" w:rsidR="00F320FD" w:rsidRPr="00CA636C" w:rsidRDefault="00F320FD" w:rsidP="19D0F793">
      <w:pPr>
        <w:keepLines/>
        <w:spacing w:after="0" w:line="360" w:lineRule="auto"/>
        <w:ind w:right="1701"/>
        <w:jc w:val="both"/>
        <w:rPr>
          <w:rFonts w:ascii="Arial" w:hAnsi="Arial" w:cs="Arial"/>
          <w:b/>
          <w:bCs/>
          <w:color w:val="000000"/>
          <w:sz w:val="21"/>
          <w:szCs w:val="21"/>
        </w:rPr>
      </w:pPr>
    </w:p>
    <w:p w14:paraId="41A2E88F" w14:textId="642DF93C" w:rsidR="00DC3BD9" w:rsidRPr="00CA636C" w:rsidRDefault="00DC3BD9">
      <w:pPr>
        <w:rPr>
          <w:rFonts w:ascii="Arial" w:hAnsi="Arial" w:cs="Arial"/>
          <w:b/>
          <w:color w:val="000000"/>
          <w:sz w:val="21"/>
          <w:szCs w:val="21"/>
        </w:rPr>
      </w:pPr>
      <w:r w:rsidRPr="00CA636C">
        <w:br w:type="page"/>
      </w:r>
    </w:p>
    <w:p w14:paraId="10929364" w14:textId="77777777" w:rsidR="00DC3BD9" w:rsidRPr="00CA636C" w:rsidRDefault="00DC3BD9" w:rsidP="00DC3BD9">
      <w:pPr>
        <w:rPr>
          <w:rFonts w:ascii="Arial" w:hAnsi="Arial" w:cs="Arial"/>
          <w:b/>
          <w:color w:val="000000"/>
          <w:sz w:val="21"/>
          <w:szCs w:val="21"/>
        </w:rPr>
      </w:pPr>
      <w:r w:rsidRPr="00CA636C">
        <w:rPr>
          <w:rFonts w:ascii="Arial" w:hAnsi="Arial"/>
          <w:b/>
          <w:color w:val="000000"/>
          <w:sz w:val="21"/>
        </w:rPr>
        <w:lastRenderedPageBreak/>
        <w:t>Informazioni per giornalisti</w:t>
      </w:r>
    </w:p>
    <w:p w14:paraId="622D0D83" w14:textId="77777777" w:rsidR="00DC3BD9" w:rsidRPr="00CA636C" w:rsidRDefault="00DC3BD9" w:rsidP="00DC3BD9">
      <w:pPr>
        <w:rPr>
          <w:rFonts w:ascii="Arial" w:hAnsi="Arial" w:cs="Arial"/>
          <w:bCs/>
          <w:color w:val="000000"/>
          <w:sz w:val="21"/>
          <w:szCs w:val="21"/>
        </w:rPr>
      </w:pPr>
      <w:r w:rsidRPr="00CA636C">
        <w:rPr>
          <w:rFonts w:ascii="Arial" w:hAnsi="Arial"/>
          <w:b/>
          <w:noProof/>
          <w:color w:val="000000"/>
          <w:sz w:val="21"/>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420FF419" w:rsidR="00DC3BD9" w:rsidRPr="008430AF" w:rsidRDefault="008430AF" w:rsidP="00DC3BD9">
      <w:pPr>
        <w:rPr>
          <w:rStyle w:val="Hyperlink"/>
          <w:rFonts w:ascii="Arial" w:hAnsi="Arial" w:cs="Arial"/>
          <w:b/>
          <w:sz w:val="21"/>
          <w:szCs w:val="21"/>
        </w:rPr>
      </w:pPr>
      <w:r>
        <w:rPr>
          <w:rFonts w:ascii="Arial" w:hAnsi="Arial"/>
          <w:b/>
          <w:sz w:val="21"/>
        </w:rPr>
        <w:fldChar w:fldCharType="begin"/>
      </w:r>
      <w:r>
        <w:rPr>
          <w:rFonts w:ascii="Arial" w:hAnsi="Arial"/>
          <w:b/>
          <w:sz w:val="21"/>
        </w:rPr>
        <w:instrText xml:space="preserve"> HYPERLINK "https://www.kraiburg-tpe.com/en/download-press-pictures" </w:instrText>
      </w:r>
      <w:r>
        <w:rPr>
          <w:rFonts w:ascii="Arial" w:hAnsi="Arial"/>
          <w:b/>
          <w:sz w:val="21"/>
        </w:rPr>
      </w:r>
      <w:r>
        <w:rPr>
          <w:rFonts w:ascii="Arial" w:hAnsi="Arial"/>
          <w:b/>
          <w:sz w:val="21"/>
        </w:rPr>
        <w:fldChar w:fldCharType="separate"/>
      </w:r>
      <w:r w:rsidR="0081451C" w:rsidRPr="008430AF">
        <w:rPr>
          <w:rStyle w:val="Hyperlink"/>
          <w:rFonts w:ascii="Arial" w:hAnsi="Arial"/>
          <w:b/>
          <w:sz w:val="21"/>
        </w:rPr>
        <w:t>Materiale fotografico</w:t>
      </w:r>
    </w:p>
    <w:p w14:paraId="4D18B18A" w14:textId="467AB45E" w:rsidR="00C627CC" w:rsidRPr="00CA636C" w:rsidRDefault="008430AF" w:rsidP="00DC3BD9">
      <w:pPr>
        <w:rPr>
          <w:rFonts w:ascii="Arial" w:hAnsi="Arial" w:cs="Arial"/>
          <w:b/>
          <w:color w:val="000000"/>
          <w:sz w:val="21"/>
          <w:szCs w:val="21"/>
        </w:rPr>
      </w:pPr>
      <w:r>
        <w:rPr>
          <w:rFonts w:ascii="Arial" w:hAnsi="Arial"/>
          <w:b/>
          <w:sz w:val="21"/>
        </w:rPr>
        <w:fldChar w:fldCharType="end"/>
      </w:r>
    </w:p>
    <w:p w14:paraId="55B2C48E" w14:textId="341FEA4E" w:rsidR="00DC3BD9" w:rsidRPr="00CA636C" w:rsidRDefault="00DC3BD9" w:rsidP="00DC3BD9">
      <w:pPr>
        <w:rPr>
          <w:rFonts w:ascii="Arial" w:hAnsi="Arial" w:cs="Arial"/>
          <w:b/>
          <w:color w:val="000000"/>
          <w:sz w:val="21"/>
          <w:szCs w:val="21"/>
        </w:rPr>
      </w:pPr>
      <w:r w:rsidRPr="00CA636C">
        <w:rPr>
          <w:rFonts w:ascii="Arial" w:hAnsi="Arial"/>
          <w:b/>
          <w:color w:val="000000"/>
          <w:sz w:val="21"/>
        </w:rPr>
        <w:t>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rsidRPr="00CA636C" w14:paraId="73A47C76" w14:textId="77777777" w:rsidTr="00CA6724">
        <w:trPr>
          <w:trHeight w:val="511"/>
        </w:trPr>
        <w:tc>
          <w:tcPr>
            <w:tcW w:w="704" w:type="dxa"/>
          </w:tcPr>
          <w:p w14:paraId="462B5CFE" w14:textId="77777777" w:rsidR="00DC3BD9" w:rsidRPr="00CA636C" w:rsidRDefault="00DC3BD9" w:rsidP="00CA6724">
            <w:pPr>
              <w:rPr>
                <w:rFonts w:ascii="Arial" w:hAnsi="Arial" w:cs="Arial"/>
                <w:b/>
                <w:color w:val="000000"/>
                <w:sz w:val="21"/>
                <w:szCs w:val="21"/>
              </w:rPr>
            </w:pPr>
            <w:r w:rsidRPr="00CA636C">
              <w:rPr>
                <w:rFonts w:ascii="Arial" w:hAnsi="Arial"/>
                <w:b/>
                <w:noProof/>
                <w:color w:val="000000"/>
                <w:sz w:val="21"/>
              </w:rPr>
              <w:drawing>
                <wp:inline distT="0" distB="0" distL="0" distR="0" wp14:anchorId="58536EA7" wp14:editId="13C8EAAA">
                  <wp:extent cx="301276" cy="301276"/>
                  <wp:effectExtent l="0" t="0" r="3810" b="3810"/>
                  <wp:docPr id="5" name="Grafik 5">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Pr="00CA636C" w:rsidRDefault="00DC3BD9" w:rsidP="00CA6724">
            <w:pPr>
              <w:rPr>
                <w:rFonts w:ascii="Arial" w:hAnsi="Arial" w:cs="Arial"/>
                <w:b/>
                <w:color w:val="000000"/>
                <w:sz w:val="21"/>
                <w:szCs w:val="21"/>
              </w:rPr>
            </w:pPr>
            <w:r w:rsidRPr="00CA636C">
              <w:rPr>
                <w:rFonts w:ascii="Arial" w:hAnsi="Arial"/>
                <w:b/>
                <w:noProof/>
                <w:color w:val="000000"/>
                <w:sz w:val="21"/>
              </w:rPr>
              <w:drawing>
                <wp:inline distT="0" distB="0" distL="0" distR="0" wp14:anchorId="1DDF481D" wp14:editId="19DE3789">
                  <wp:extent cx="300990" cy="300990"/>
                  <wp:effectExtent l="0" t="0" r="3810" b="3810"/>
                  <wp:docPr id="7" name="Grafik 7">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Pr="00CA636C" w:rsidRDefault="00DC3BD9" w:rsidP="00CA6724">
            <w:pPr>
              <w:rPr>
                <w:rFonts w:ascii="Arial" w:hAnsi="Arial" w:cs="Arial"/>
                <w:b/>
                <w:color w:val="000000"/>
                <w:sz w:val="21"/>
                <w:szCs w:val="21"/>
              </w:rPr>
            </w:pPr>
            <w:r w:rsidRPr="00CA636C">
              <w:rPr>
                <w:noProof/>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Pr="00CA636C" w:rsidRDefault="00DC3BD9" w:rsidP="00CA6724">
            <w:pPr>
              <w:rPr>
                <w:rFonts w:ascii="Arial" w:hAnsi="Arial" w:cs="Arial"/>
                <w:b/>
                <w:color w:val="000000"/>
                <w:sz w:val="21"/>
                <w:szCs w:val="21"/>
              </w:rPr>
            </w:pPr>
            <w:r w:rsidRPr="00CA636C">
              <w:rPr>
                <w:rFonts w:ascii="Arial" w:hAnsi="Arial"/>
                <w:b/>
                <w:noProof/>
                <w:color w:val="000000"/>
                <w:sz w:val="21"/>
              </w:rPr>
              <w:drawing>
                <wp:inline distT="0" distB="0" distL="0" distR="0" wp14:anchorId="0DA25131" wp14:editId="2711847E">
                  <wp:extent cx="300990" cy="300990"/>
                  <wp:effectExtent l="0" t="0" r="3810" b="3810"/>
                  <wp:docPr id="15" name="Grafik 15">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Pr="00CA636C" w:rsidRDefault="00DC3BD9" w:rsidP="00CA6724">
            <w:pPr>
              <w:rPr>
                <w:rFonts w:ascii="Arial" w:hAnsi="Arial" w:cs="Arial"/>
                <w:b/>
                <w:color w:val="000000"/>
                <w:sz w:val="21"/>
                <w:szCs w:val="21"/>
              </w:rPr>
            </w:pPr>
            <w:r w:rsidRPr="00CA636C">
              <w:rPr>
                <w:rFonts w:ascii="Arial" w:hAnsi="Arial"/>
                <w:b/>
                <w:noProof/>
                <w:color w:val="000000"/>
                <w:sz w:val="21"/>
              </w:rPr>
              <w:drawing>
                <wp:inline distT="0" distB="0" distL="0" distR="0" wp14:anchorId="66149862" wp14:editId="3F26D3CC">
                  <wp:extent cx="296266" cy="296266"/>
                  <wp:effectExtent l="0" t="0" r="0" b="0"/>
                  <wp:docPr id="21" name="Grafik 21">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Pr="00CA636C" w:rsidRDefault="00DC3BD9" w:rsidP="00DC3BD9">
      <w:pPr>
        <w:rPr>
          <w:rFonts w:ascii="Arial" w:hAnsi="Arial" w:cs="Arial"/>
          <w:b/>
          <w:color w:val="000000"/>
          <w:sz w:val="21"/>
          <w:szCs w:val="21"/>
          <w:lang w:val="de-DE"/>
        </w:rPr>
      </w:pPr>
    </w:p>
    <w:p w14:paraId="47683FB5" w14:textId="77777777" w:rsidR="002E1E9D" w:rsidRPr="00CA636C" w:rsidRDefault="002E1E9D" w:rsidP="002E1E9D">
      <w:pPr>
        <w:keepLines/>
        <w:spacing w:after="0" w:line="360" w:lineRule="auto"/>
        <w:ind w:right="1701"/>
        <w:jc w:val="both"/>
        <w:rPr>
          <w:rFonts w:ascii="Arial" w:hAnsi="Arial" w:cs="Arial"/>
          <w:b/>
          <w:color w:val="000000"/>
          <w:sz w:val="21"/>
          <w:szCs w:val="21"/>
        </w:rPr>
      </w:pPr>
      <w:r w:rsidRPr="00CA636C">
        <w:rPr>
          <w:rFonts w:ascii="Arial" w:hAnsi="Arial"/>
          <w:b/>
          <w:color w:val="000000"/>
          <w:sz w:val="21"/>
          <w:szCs w:val="21"/>
        </w:rPr>
        <w:t>Informazioni su KRAIBURG TPE</w:t>
      </w:r>
    </w:p>
    <w:p w14:paraId="0560CDD6" w14:textId="77777777" w:rsidR="002E1E9D" w:rsidRPr="00937972" w:rsidRDefault="002E1E9D" w:rsidP="002E1E9D">
      <w:pPr>
        <w:spacing w:after="0" w:line="360" w:lineRule="auto"/>
        <w:ind w:right="1701"/>
        <w:jc w:val="both"/>
        <w:rPr>
          <w:rFonts w:ascii="Arial" w:hAnsi="Arial" w:cs="Arial"/>
          <w:color w:val="000000" w:themeColor="text1"/>
          <w:sz w:val="20"/>
        </w:rPr>
      </w:pPr>
      <w:r w:rsidRPr="00CA636C">
        <w:rPr>
          <w:rFonts w:ascii="Arial" w:hAnsi="Arial"/>
          <w:color w:val="000000" w:themeColor="text1"/>
          <w:sz w:val="20"/>
        </w:rPr>
        <w:t>KRAIBURG TPE (</w:t>
      </w:r>
      <w:hyperlink r:id="rId21" w:history="1">
        <w:r w:rsidRPr="00CA636C">
          <w:rPr>
            <w:rStyle w:val="Hyperlink"/>
            <w:rFonts w:ascii="Arial" w:hAnsi="Arial"/>
            <w:sz w:val="20"/>
          </w:rPr>
          <w:t>www.kraiburg-tpe.com</w:t>
        </w:r>
      </w:hyperlink>
      <w:r w:rsidRPr="00CA636C">
        <w:rPr>
          <w:rFonts w:ascii="Arial" w:hAnsi="Arial"/>
          <w:color w:val="000000" w:themeColor="text1"/>
          <w:sz w:val="20"/>
        </w:rPr>
        <w:t>) è un produttore di elastomeri termoplastici che opera su scala mondiale. Costituita nell'anno 2001 come società controllata del gruppo imprenditoriale KRAIBURG forte di una lunga tradizione, fondato nel 1947, KRAIBURG TPE ha assunto fin dall'esordio un ruolo pionieristico. Con stabilimenti di produzione in Germania, USA e Malesia, l'azienda offre un portafoglio ampio di compound per applicazioni nel settore automobilistico, industriale e del consumo, nonché per applicazioni medicali sottoposte a rigorose regolamentazioni. Le rinomate linee di prodotti THERMOLAST</w:t>
      </w:r>
      <w:r w:rsidRPr="00CA636C">
        <w:rPr>
          <w:rFonts w:ascii="Arial" w:hAnsi="Arial"/>
          <w:color w:val="000000" w:themeColor="text1"/>
          <w:sz w:val="20"/>
          <w:vertAlign w:val="superscript"/>
        </w:rPr>
        <w:t>®</w:t>
      </w:r>
      <w:r w:rsidRPr="00CA636C">
        <w:rPr>
          <w:rFonts w:ascii="Arial" w:hAnsi="Arial"/>
          <w:color w:val="000000" w:themeColor="text1"/>
          <w:sz w:val="20"/>
        </w:rPr>
        <w:t>, COPEC</w:t>
      </w:r>
      <w:r w:rsidRPr="00CA636C">
        <w:rPr>
          <w:rFonts w:ascii="Arial" w:hAnsi="Arial"/>
          <w:color w:val="000000" w:themeColor="text1"/>
          <w:sz w:val="20"/>
          <w:vertAlign w:val="superscript"/>
        </w:rPr>
        <w:t>®</w:t>
      </w:r>
      <w:r w:rsidRPr="00CA636C">
        <w:rPr>
          <w:rFonts w:ascii="Arial" w:hAnsi="Arial"/>
          <w:color w:val="000000" w:themeColor="text1"/>
          <w:sz w:val="20"/>
        </w:rPr>
        <w:t>, HIPEX</w:t>
      </w:r>
      <w:r w:rsidRPr="00CA636C">
        <w:rPr>
          <w:rFonts w:ascii="Arial" w:hAnsi="Arial"/>
          <w:color w:val="000000" w:themeColor="text1"/>
          <w:sz w:val="20"/>
          <w:vertAlign w:val="superscript"/>
        </w:rPr>
        <w:t>®</w:t>
      </w:r>
      <w:r w:rsidRPr="00CA636C">
        <w:rPr>
          <w:rFonts w:ascii="Arial" w:hAnsi="Arial"/>
          <w:color w:val="000000" w:themeColor="text1"/>
          <w:sz w:val="20"/>
        </w:rPr>
        <w:t xml:space="preserve"> e For Tec E</w:t>
      </w:r>
      <w:r w:rsidRPr="00CA636C">
        <w:rPr>
          <w:rFonts w:ascii="Arial" w:hAnsi="Arial"/>
          <w:color w:val="000000" w:themeColor="text1"/>
          <w:sz w:val="20"/>
          <w:vertAlign w:val="superscript"/>
        </w:rPr>
        <w:t>®</w:t>
      </w:r>
      <w:r w:rsidRPr="00CA636C">
        <w:rPr>
          <w:rFonts w:ascii="Arial" w:hAnsi="Arial"/>
          <w:color w:val="000000" w:themeColor="text1"/>
          <w:sz w:val="20"/>
        </w:rPr>
        <w:t xml:space="preserve"> sono realizzate mediante processi di stampaggio a iniezione o con estrusione ed offrono ai produttori innumerevoli vantaggi in termini di lavorazione e design del prodotto. La grande forza innovativa e la vicinanza ai clienti di tutto il mondo con soluzioni personalizzate contraddistinguono KRAIBURG TPE e l'affidabilità dei suoi servizi. La sede dell'azienda in Germania è certificata ISO 50001 e tutte le sedi internazionali sono certificate ISO 9001 e ISO 14001. Nell'anno 2021 KRAIBURG TPE con </w:t>
      </w:r>
      <w:r w:rsidRPr="00CA636C">
        <w:rPr>
          <w:rFonts w:ascii="Arial" w:hAnsi="Arial"/>
          <w:sz w:val="20"/>
        </w:rPr>
        <w:t>circa 682 collaboratori ha realizzato un fatturato di 216 milioni di euro.</w:t>
      </w:r>
    </w:p>
    <w:p w14:paraId="52BF50FB" w14:textId="77777777" w:rsidR="002C07D0" w:rsidRPr="002E1E9D" w:rsidRDefault="002C07D0">
      <w:pPr>
        <w:rPr>
          <w:rFonts w:ascii="Arial" w:hAnsi="Arial" w:cs="Arial"/>
          <w:b/>
          <w:color w:val="000000"/>
          <w:sz w:val="21"/>
          <w:szCs w:val="21"/>
        </w:rPr>
      </w:pPr>
    </w:p>
    <w:sectPr w:rsidR="002C07D0" w:rsidRPr="002E1E9D" w:rsidSect="00F125F3">
      <w:headerReference w:type="default" r:id="rId22"/>
      <w:headerReference w:type="first" r:id="rId23"/>
      <w:footerReference w:type="first" r:id="rId2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E3FDB" w14:textId="77777777" w:rsidR="00E36DAB" w:rsidRDefault="00E36DAB" w:rsidP="00784C57">
      <w:pPr>
        <w:spacing w:after="0" w:line="240" w:lineRule="auto"/>
      </w:pPr>
      <w:r>
        <w:separator/>
      </w:r>
    </w:p>
  </w:endnote>
  <w:endnote w:type="continuationSeparator" w:id="0">
    <w:p w14:paraId="5FFC1023" w14:textId="77777777" w:rsidR="00E36DAB" w:rsidRDefault="00E36DAB" w:rsidP="00784C57">
      <w:pPr>
        <w:spacing w:after="0" w:line="240" w:lineRule="auto"/>
      </w:pPr>
      <w:r>
        <w:continuationSeparator/>
      </w:r>
    </w:p>
  </w:endnote>
  <w:endnote w:type="continuationNotice" w:id="1">
    <w:p w14:paraId="0484A6B2" w14:textId="77777777" w:rsidR="00E36DAB" w:rsidRDefault="00E36DA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C3C1DC" w14:textId="77777777" w:rsidR="00E36DAB" w:rsidRDefault="00E36DAB" w:rsidP="00784C57">
      <w:pPr>
        <w:spacing w:after="0" w:line="240" w:lineRule="auto"/>
      </w:pPr>
      <w:r>
        <w:separator/>
      </w:r>
    </w:p>
  </w:footnote>
  <w:footnote w:type="continuationSeparator" w:id="0">
    <w:p w14:paraId="2B192223" w14:textId="77777777" w:rsidR="00E36DAB" w:rsidRDefault="00E36DAB" w:rsidP="00784C57">
      <w:pPr>
        <w:spacing w:after="0" w:line="240" w:lineRule="auto"/>
      </w:pPr>
      <w:r>
        <w:continuationSeparator/>
      </w:r>
    </w:p>
  </w:footnote>
  <w:footnote w:type="continuationNotice" w:id="1">
    <w:p w14:paraId="62A1C8B0" w14:textId="77777777" w:rsidR="00E36DAB" w:rsidRDefault="00E36DA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4DA50B2F" w:rsidR="00502615" w:rsidRPr="00C71DA0" w:rsidRDefault="00502615" w:rsidP="00612172">
    <w:pPr>
      <w:pStyle w:val="Kopfzeile"/>
      <w:tabs>
        <w:tab w:val="clear" w:pos="4703"/>
        <w:tab w:val="clear" w:pos="9406"/>
        <w:tab w:val="center" w:pos="4181"/>
      </w:tabs>
      <w:spacing w:before="1440"/>
      <w:rPr>
        <w:rFonts w:ascii="Arial" w:hAnsi="Arial" w:cs="Arial"/>
        <w:sz w:val="20"/>
        <w:szCs w:val="20"/>
      </w:rPr>
    </w:pPr>
    <w:r>
      <w:rPr>
        <w:rFonts w:ascii="Arial" w:hAnsi="Arial"/>
        <w:noProof/>
        <w:sz w:val="20"/>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r>
      <w:rPr>
        <w:rFonts w:ascii="Arial" w:hAnsi="Arial"/>
        <w:sz w:val="20"/>
      </w:rPr>
      <w:tab/>
    </w:r>
  </w:p>
  <w:tbl>
    <w:tblPr>
      <w:tblW w:w="6912" w:type="dxa"/>
      <w:tblLook w:val="04A0" w:firstRow="1" w:lastRow="0" w:firstColumn="1" w:lastColumn="0" w:noHBand="0" w:noVBand="1"/>
    </w:tblPr>
    <w:tblGrid>
      <w:gridCol w:w="6912"/>
    </w:tblGrid>
    <w:tr w:rsidR="00502615" w:rsidRPr="0018242B"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Comunicato stampa</w:t>
          </w:r>
        </w:p>
        <w:p w14:paraId="3D966310" w14:textId="019BB616" w:rsidR="0018242B" w:rsidRDefault="0018242B" w:rsidP="0018242B">
          <w:pPr>
            <w:spacing w:after="0" w:line="360" w:lineRule="auto"/>
            <w:jc w:val="both"/>
            <w:rPr>
              <w:rFonts w:ascii="Arial" w:hAnsi="Arial" w:cs="Arial"/>
              <w:b/>
              <w:sz w:val="16"/>
              <w:szCs w:val="16"/>
            </w:rPr>
          </w:pPr>
          <w:r>
            <w:rPr>
              <w:rFonts w:ascii="Arial" w:hAnsi="Arial"/>
              <w:b/>
              <w:sz w:val="16"/>
            </w:rPr>
            <w:t>Certificazione ISCC PLUS per KRAIBURG TPE presso la sua sede principale in Germania</w:t>
          </w:r>
        </w:p>
        <w:p w14:paraId="6E4EE268" w14:textId="62B7A1AB" w:rsidR="001E7076" w:rsidRPr="00014BB3" w:rsidRDefault="001E7076" w:rsidP="001E7076">
          <w:pPr>
            <w:spacing w:after="0" w:line="360" w:lineRule="auto"/>
            <w:jc w:val="both"/>
            <w:rPr>
              <w:rFonts w:ascii="Arial" w:hAnsi="Arial" w:cs="Arial"/>
              <w:b/>
              <w:bCs/>
              <w:sz w:val="16"/>
              <w:szCs w:val="16"/>
            </w:rPr>
          </w:pPr>
          <w:r>
            <w:rPr>
              <w:rFonts w:ascii="Arial" w:hAnsi="Arial"/>
              <w:b/>
              <w:sz w:val="16"/>
            </w:rPr>
            <w:t>Waldkraiburg, aprile 2023</w:t>
          </w:r>
        </w:p>
        <w:p w14:paraId="4F16FFE5" w14:textId="6350965B" w:rsidR="00502615" w:rsidRPr="00C71DA0" w:rsidRDefault="001E7076" w:rsidP="001E7076">
          <w:pPr>
            <w:spacing w:after="0" w:line="360" w:lineRule="auto"/>
            <w:jc w:val="both"/>
            <w:rPr>
              <w:rFonts w:ascii="Arial" w:hAnsi="Arial" w:cs="Arial"/>
              <w:b/>
              <w:bCs/>
              <w:sz w:val="16"/>
              <w:szCs w:val="16"/>
            </w:rPr>
          </w:pPr>
          <w:r>
            <w:rPr>
              <w:rFonts w:ascii="Arial" w:hAnsi="Arial"/>
              <w:b/>
              <w:sz w:val="16"/>
            </w:rPr>
            <w:t xml:space="preserve">Pagina </w:t>
          </w:r>
          <w:r w:rsidRPr="00C71DA0">
            <w:rPr>
              <w:rFonts w:ascii="Arial" w:hAnsi="Arial" w:cs="Arial"/>
              <w:b/>
              <w:sz w:val="16"/>
            </w:rPr>
            <w:fldChar w:fldCharType="begin"/>
          </w:r>
          <w:r w:rsidRPr="00C71DA0">
            <w:rPr>
              <w:rFonts w:ascii="Arial" w:hAnsi="Arial" w:cs="Arial"/>
              <w:b/>
              <w:sz w:val="16"/>
            </w:rPr>
            <w:instrText>PAGE  \* Arabic  \* MERGEFORMAT</w:instrText>
          </w:r>
          <w:r w:rsidRPr="00C71DA0">
            <w:rPr>
              <w:rFonts w:ascii="Arial" w:hAnsi="Arial" w:cs="Arial"/>
              <w:b/>
              <w:sz w:val="16"/>
            </w:rPr>
            <w:fldChar w:fldCharType="separate"/>
          </w:r>
          <w:r w:rsidRPr="001E7076">
            <w:rPr>
              <w:rFonts w:ascii="Arial" w:hAnsi="Arial" w:cs="Arial"/>
              <w:b/>
              <w:sz w:val="16"/>
            </w:rPr>
            <w:t>1</w:t>
          </w:r>
          <w:r w:rsidRPr="00C71DA0">
            <w:rPr>
              <w:rFonts w:ascii="Arial" w:hAnsi="Arial" w:cs="Arial"/>
              <w:b/>
              <w:sz w:val="16"/>
            </w:rPr>
            <w:fldChar w:fldCharType="end"/>
          </w:r>
          <w:r>
            <w:rPr>
              <w:rFonts w:ascii="Arial" w:hAnsi="Arial"/>
              <w:b/>
              <w:sz w:val="16"/>
            </w:rPr>
            <w:t xml:space="preserve"> di </w:t>
          </w:r>
          <w:r w:rsidRPr="001E7076">
            <w:rPr>
              <w:rFonts w:ascii="Arial" w:hAnsi="Arial" w:cs="Arial"/>
              <w:b/>
              <w:sz w:val="16"/>
            </w:rPr>
            <w:fldChar w:fldCharType="begin"/>
          </w:r>
          <w:r w:rsidRPr="001E7076">
            <w:rPr>
              <w:rFonts w:ascii="Arial" w:hAnsi="Arial" w:cs="Arial"/>
              <w:b/>
              <w:sz w:val="16"/>
            </w:rPr>
            <w:instrText>NUMPAGES  \* Arabic  \* MERGEFORMAT</w:instrText>
          </w:r>
          <w:r w:rsidRPr="001E7076">
            <w:rPr>
              <w:rFonts w:ascii="Arial" w:hAnsi="Arial" w:cs="Arial"/>
              <w:b/>
              <w:sz w:val="16"/>
            </w:rPr>
            <w:fldChar w:fldCharType="separate"/>
          </w:r>
          <w:r w:rsidRPr="001E7076">
            <w:rPr>
              <w:rFonts w:ascii="Arial" w:hAnsi="Arial" w:cs="Arial"/>
              <w:b/>
              <w:sz w:val="16"/>
            </w:rPr>
            <w:t>2</w:t>
          </w:r>
          <w:r w:rsidRPr="001E7076">
            <w:rPr>
              <w:rFonts w:ascii="Arial" w:hAnsi="Arial" w:cs="Arial"/>
              <w:b/>
              <w:sz w:val="16"/>
            </w:rPr>
            <w:fldChar w:fldCharType="end"/>
          </w:r>
        </w:p>
      </w:tc>
    </w:tr>
  </w:tbl>
  <w:p w14:paraId="5195E70D"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7ECDAEA4"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5D302362"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Comunicato stampa</w:t>
          </w:r>
        </w:p>
        <w:p w14:paraId="426F7E6C" w14:textId="220A16B5" w:rsidR="00290789" w:rsidRDefault="0018242B" w:rsidP="00502615">
          <w:pPr>
            <w:spacing w:after="0" w:line="360" w:lineRule="auto"/>
            <w:jc w:val="both"/>
            <w:rPr>
              <w:rFonts w:ascii="Arial" w:hAnsi="Arial" w:cs="Arial"/>
              <w:b/>
              <w:sz w:val="16"/>
              <w:szCs w:val="16"/>
            </w:rPr>
          </w:pPr>
          <w:r>
            <w:rPr>
              <w:rFonts w:ascii="Arial" w:hAnsi="Arial"/>
              <w:b/>
              <w:sz w:val="16"/>
            </w:rPr>
            <w:t>Certificazione ISCC PLUS per KRAIBURG TPE presso la sua sede principale in Germania</w:t>
          </w:r>
        </w:p>
        <w:p w14:paraId="7CA21669" w14:textId="573985D6" w:rsidR="00502615" w:rsidRPr="00014BB3" w:rsidRDefault="00502615" w:rsidP="00502615">
          <w:pPr>
            <w:spacing w:after="0" w:line="360" w:lineRule="auto"/>
            <w:jc w:val="both"/>
            <w:rPr>
              <w:rFonts w:ascii="Arial" w:hAnsi="Arial" w:cs="Arial"/>
              <w:b/>
              <w:bCs/>
              <w:sz w:val="16"/>
              <w:szCs w:val="16"/>
            </w:rPr>
          </w:pPr>
          <w:r>
            <w:rPr>
              <w:rFonts w:ascii="Arial" w:hAnsi="Arial"/>
              <w:b/>
              <w:sz w:val="16"/>
            </w:rPr>
            <w:t>Waldkraiburg, aprile 2023</w:t>
          </w:r>
        </w:p>
        <w:p w14:paraId="7142AAD6" w14:textId="77777777" w:rsidR="00502615" w:rsidRPr="00C71DA0" w:rsidRDefault="00C97AAF" w:rsidP="00C97AAF">
          <w:pPr>
            <w:spacing w:after="0" w:line="360" w:lineRule="auto"/>
            <w:jc w:val="both"/>
            <w:rPr>
              <w:rFonts w:ascii="Arial" w:hAnsi="Arial" w:cs="Arial"/>
              <w:b/>
              <w:bCs/>
              <w:sz w:val="16"/>
              <w:szCs w:val="16"/>
            </w:rPr>
          </w:pPr>
          <w:r>
            <w:rPr>
              <w:rFonts w:ascii="Arial" w:hAnsi="Arial"/>
              <w:b/>
              <w:sz w:val="16"/>
            </w:rPr>
            <w:t xml:space="preserve">Pagina </w:t>
          </w:r>
          <w:r w:rsidR="00C37A0D" w:rsidRPr="00C71DA0">
            <w:rPr>
              <w:rFonts w:ascii="Arial" w:hAnsi="Arial" w:cs="Arial"/>
              <w:b/>
              <w:sz w:val="16"/>
            </w:rPr>
            <w:fldChar w:fldCharType="begin"/>
          </w:r>
          <w:r w:rsidR="00502615" w:rsidRPr="00C71DA0">
            <w:rPr>
              <w:rFonts w:ascii="Arial" w:hAnsi="Arial" w:cs="Arial"/>
              <w:b/>
              <w:sz w:val="16"/>
            </w:rPr>
            <w:instrText>PAGE  \* Arabic  \* MERGEFORMAT</w:instrText>
          </w:r>
          <w:r w:rsidR="00C37A0D" w:rsidRPr="00C71DA0">
            <w:rPr>
              <w:rFonts w:ascii="Arial" w:hAnsi="Arial" w:cs="Arial"/>
              <w:b/>
              <w:sz w:val="16"/>
            </w:rPr>
            <w:fldChar w:fldCharType="separate"/>
          </w:r>
          <w:r w:rsidR="00794FE0">
            <w:rPr>
              <w:rFonts w:ascii="Arial" w:hAnsi="Arial" w:cs="Arial"/>
              <w:b/>
              <w:sz w:val="16"/>
            </w:rPr>
            <w:t>1</w:t>
          </w:r>
          <w:r w:rsidR="00C37A0D" w:rsidRPr="00C71DA0">
            <w:rPr>
              <w:rFonts w:ascii="Arial" w:hAnsi="Arial" w:cs="Arial"/>
              <w:b/>
              <w:sz w:val="16"/>
            </w:rPr>
            <w:fldChar w:fldCharType="end"/>
          </w:r>
          <w:r>
            <w:rPr>
              <w:rFonts w:ascii="Arial" w:hAnsi="Arial"/>
              <w:b/>
              <w:sz w:val="16"/>
            </w:rPr>
            <w:t xml:space="preserve"> di </w:t>
          </w:r>
          <w:r w:rsidR="004855C8">
            <w:fldChar w:fldCharType="begin"/>
          </w:r>
          <w:r w:rsidR="004855C8" w:rsidRPr="006F3297">
            <w:instrText>NUMPAGES  \* Arabic  \* MERGEFORMAT</w:instrText>
          </w:r>
          <w:r w:rsidR="004855C8">
            <w:fldChar w:fldCharType="separate"/>
          </w:r>
          <w:r w:rsidR="00794FE0" w:rsidRPr="00794FE0">
            <w:rPr>
              <w:rFonts w:ascii="Arial" w:hAnsi="Arial" w:cs="Arial"/>
              <w:b/>
              <w:sz w:val="16"/>
            </w:rPr>
            <w:t>5</w:t>
          </w:r>
          <w:r w:rsidR="004855C8">
            <w:rPr>
              <w:rFonts w:ascii="Arial" w:hAnsi="Arial" w:cs="Arial"/>
              <w:b/>
              <w:sz w:val="16"/>
            </w:rPr>
            <w:fldChar w:fldCharType="end"/>
          </w:r>
        </w:p>
      </w:tc>
      <w:tc>
        <w:tcPr>
          <w:tcW w:w="2977" w:type="dxa"/>
        </w:tcPr>
        <w:p w14:paraId="25A0B4C7" w14:textId="77777777" w:rsidR="00502615" w:rsidRPr="007A6A32" w:rsidRDefault="00502615" w:rsidP="00502615">
          <w:pPr>
            <w:pStyle w:val="Kopfzeile"/>
            <w:tabs>
              <w:tab w:val="clear" w:pos="4703"/>
              <w:tab w:val="clear" w:pos="9406"/>
            </w:tabs>
            <w:rPr>
              <w:rFonts w:ascii="Arial" w:hAnsi="Arial" w:cs="Arial"/>
              <w:sz w:val="16"/>
              <w:szCs w:val="16"/>
              <w:lang w:val="de-DE"/>
            </w:rPr>
          </w:pPr>
          <w:r w:rsidRPr="007A6A32">
            <w:rPr>
              <w:rFonts w:ascii="Arial" w:hAnsi="Arial"/>
              <w:sz w:val="16"/>
              <w:lang w:val="de-DE"/>
            </w:rPr>
            <w:t>KRAIBURG TPE GmbH &amp; Co. KG</w:t>
          </w:r>
        </w:p>
        <w:p w14:paraId="2143F276" w14:textId="77777777" w:rsidR="00502615" w:rsidRPr="007A6A32" w:rsidRDefault="00502615" w:rsidP="00502615">
          <w:pPr>
            <w:pStyle w:val="Kopfzeile"/>
            <w:tabs>
              <w:tab w:val="clear" w:pos="4703"/>
              <w:tab w:val="clear" w:pos="9406"/>
            </w:tabs>
            <w:rPr>
              <w:rFonts w:ascii="Arial" w:hAnsi="Arial" w:cs="Arial"/>
              <w:sz w:val="16"/>
              <w:szCs w:val="16"/>
              <w:lang w:val="de-DE"/>
            </w:rPr>
          </w:pPr>
          <w:r w:rsidRPr="007A6A32">
            <w:rPr>
              <w:rFonts w:ascii="Arial" w:hAnsi="Arial"/>
              <w:sz w:val="16"/>
              <w:lang w:val="de-DE"/>
            </w:rPr>
            <w:t>Friedrich-Schmidt-Str. 2</w:t>
          </w:r>
        </w:p>
        <w:p w14:paraId="46B96D3D"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84478 Waldkraiburg</w:t>
          </w:r>
        </w:p>
        <w:p w14:paraId="52A084DE" w14:textId="77777777" w:rsidR="00502615" w:rsidRPr="00C71DA0" w:rsidRDefault="00FB6011" w:rsidP="00502615">
          <w:pPr>
            <w:pStyle w:val="Kopfzeile"/>
            <w:tabs>
              <w:tab w:val="clear" w:pos="4703"/>
              <w:tab w:val="clear" w:pos="9406"/>
            </w:tabs>
            <w:rPr>
              <w:rFonts w:ascii="Arial" w:hAnsi="Arial" w:cs="Arial"/>
              <w:sz w:val="16"/>
              <w:szCs w:val="16"/>
            </w:rPr>
          </w:pPr>
          <w:r>
            <w:rPr>
              <w:rFonts w:ascii="Arial" w:hAnsi="Arial"/>
              <w:sz w:val="16"/>
            </w:rPr>
            <w:t>Germania</w:t>
          </w:r>
        </w:p>
        <w:p w14:paraId="73160BF7"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2FD60256"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Tel.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Fax +49 8638 9810-310</w:t>
          </w:r>
        </w:p>
        <w:p w14:paraId="4E27DE45"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4E07212"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2406C342" w14:textId="56A68BE4" w:rsidR="00F125F3" w:rsidRPr="00C71DA0" w:rsidRDefault="00274EF6" w:rsidP="00C0054B">
    <w:pPr>
      <w:pStyle w:val="Kopfzeile"/>
      <w:tabs>
        <w:tab w:val="clear" w:pos="4703"/>
        <w:tab w:val="clear" w:pos="9406"/>
      </w:tabs>
      <w:rPr>
        <w:rFonts w:ascii="Arial" w:hAnsi="Arial" w:cs="Arial"/>
        <w:sz w:val="20"/>
        <w:szCs w:val="20"/>
      </w:rPr>
    </w:pPr>
    <w:r>
      <w:rPr>
        <w:noProof/>
      </w:rPr>
      <mc:AlternateContent>
        <mc:Choice Requires="wps">
          <w:drawing>
            <wp:anchor distT="0" distB="0" distL="114300" distR="114300" simplePos="0" relativeHeight="251658241" behindDoc="0" locked="0" layoutInCell="1" allowOverlap="1" wp14:anchorId="5043742F" wp14:editId="1F7B422D">
              <wp:simplePos x="0" y="0"/>
              <wp:positionH relativeFrom="column">
                <wp:posOffset>4330065</wp:posOffset>
              </wp:positionH>
              <wp:positionV relativeFrom="paragraph">
                <wp:posOffset>2816225</wp:posOffset>
              </wp:positionV>
              <wp:extent cx="1979930" cy="441007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rPr>
                            <w:t>Referente stampa</w:t>
                          </w:r>
                        </w:p>
                        <w:p w14:paraId="4493503F" w14:textId="77777777" w:rsidR="006A7575" w:rsidRPr="007A6A32" w:rsidRDefault="006A7575" w:rsidP="006A7575">
                          <w:pPr>
                            <w:pStyle w:val="Textkrper-Zeileneinzug"/>
                            <w:ind w:left="0"/>
                            <w:rPr>
                              <w:bCs/>
                              <w:sz w:val="16"/>
                              <w:szCs w:val="16"/>
                            </w:rPr>
                          </w:pPr>
                        </w:p>
                        <w:p w14:paraId="627A4EBC" w14:textId="7FEE1BBA" w:rsidR="00280BA4" w:rsidRPr="00280BA4" w:rsidRDefault="00280BA4" w:rsidP="00280BA4">
                          <w:pPr>
                            <w:pStyle w:val="Textkrper-Zeileneinzug"/>
                            <w:ind w:left="0"/>
                            <w:rPr>
                              <w:iCs w:val="0"/>
                              <w:sz w:val="16"/>
                            </w:rPr>
                          </w:pPr>
                          <w:r>
                            <w:rPr>
                              <w:sz w:val="16"/>
                            </w:rPr>
                            <w:t>Europa, Vicino Oriente, Africa</w:t>
                          </w:r>
                        </w:p>
                        <w:p w14:paraId="092B77F0" w14:textId="3B03EDCF" w:rsidR="00E07B9C" w:rsidRPr="002E1E9D" w:rsidRDefault="00EE4CEE" w:rsidP="00E07B9C">
                          <w:pPr>
                            <w:pStyle w:val="Textkrper-Zeileneinzug"/>
                            <w:ind w:left="0"/>
                            <w:rPr>
                              <w:i w:val="0"/>
                              <w:sz w:val="16"/>
                              <w:szCs w:val="16"/>
                              <w:lang w:val="fr-FR"/>
                            </w:rPr>
                          </w:pPr>
                          <w:r w:rsidRPr="002E1E9D">
                            <w:rPr>
                              <w:i w:val="0"/>
                              <w:sz w:val="16"/>
                              <w:lang w:val="fr-FR"/>
                            </w:rPr>
                            <w:t>M.A. Juliane Schmidhuber</w:t>
                          </w:r>
                        </w:p>
                        <w:p w14:paraId="63A4EC68" w14:textId="77777777" w:rsidR="00E07B9C" w:rsidRPr="002E1E9D" w:rsidRDefault="00E07B9C" w:rsidP="00E07B9C">
                          <w:pPr>
                            <w:pStyle w:val="Textkrper-Zeileneinzug"/>
                            <w:ind w:left="0"/>
                            <w:rPr>
                              <w:i w:val="0"/>
                              <w:sz w:val="16"/>
                              <w:szCs w:val="16"/>
                              <w:lang w:val="fr-FR"/>
                            </w:rPr>
                          </w:pPr>
                          <w:r w:rsidRPr="002E1E9D">
                            <w:rPr>
                              <w:i w:val="0"/>
                              <w:sz w:val="16"/>
                              <w:lang w:val="fr-FR"/>
                            </w:rPr>
                            <w:t>PR &amp; Communications Manager</w:t>
                          </w:r>
                        </w:p>
                        <w:p w14:paraId="490E30CA" w14:textId="77777777" w:rsidR="00E07B9C" w:rsidRPr="00CA636C" w:rsidRDefault="00E07B9C" w:rsidP="00E07B9C">
                          <w:pPr>
                            <w:pStyle w:val="Textkrper-Zeileneinzug"/>
                            <w:ind w:left="0"/>
                            <w:rPr>
                              <w:i w:val="0"/>
                              <w:sz w:val="16"/>
                              <w:szCs w:val="16"/>
                              <w:lang w:val="de-DE"/>
                            </w:rPr>
                          </w:pPr>
                          <w:r w:rsidRPr="00CA636C">
                            <w:rPr>
                              <w:i w:val="0"/>
                              <w:sz w:val="16"/>
                              <w:lang w:val="de-DE"/>
                            </w:rPr>
                            <w:t>Tel: +49 8638 9810 568</w:t>
                          </w:r>
                        </w:p>
                        <w:p w14:paraId="385DF4B2" w14:textId="6D084D82" w:rsidR="00A94995" w:rsidRPr="00CA636C" w:rsidRDefault="003B4AD7" w:rsidP="00A94995">
                          <w:pPr>
                            <w:spacing w:after="0" w:line="360" w:lineRule="auto"/>
                            <w:rPr>
                              <w:rFonts w:ascii="Arial" w:hAnsi="Arial" w:cs="Arial"/>
                              <w:sz w:val="16"/>
                              <w:szCs w:val="16"/>
                              <w:lang w:val="de-DE"/>
                            </w:rPr>
                          </w:pPr>
                          <w:hyperlink r:id="rId2" w:history="1">
                            <w:r w:rsidR="0081451C" w:rsidRPr="00CA636C">
                              <w:rPr>
                                <w:rStyle w:val="Hyperlink"/>
                                <w:rFonts w:ascii="Arial" w:hAnsi="Arial"/>
                                <w:sz w:val="16"/>
                                <w:lang w:val="de-DE"/>
                              </w:rPr>
                              <w:t>Juliane.Schmidhuber@kraiburg-tpe.com</w:t>
                            </w:r>
                          </w:hyperlink>
                        </w:p>
                        <w:p w14:paraId="07C4BA2C" w14:textId="77777777" w:rsidR="006A7575" w:rsidRPr="00CA636C" w:rsidRDefault="006A7575" w:rsidP="006A7575">
                          <w:pPr>
                            <w:pStyle w:val="Textkrper-Zeileneinzug"/>
                            <w:ind w:left="0"/>
                            <w:rPr>
                              <w:bCs/>
                              <w:sz w:val="16"/>
                              <w:szCs w:val="16"/>
                              <w:lang w:val="de-DE"/>
                            </w:rPr>
                          </w:pPr>
                        </w:p>
                        <w:p w14:paraId="5DD5E035" w14:textId="77777777" w:rsidR="006A7575" w:rsidRPr="00D138E6" w:rsidRDefault="006A7575" w:rsidP="006A7575">
                          <w:pPr>
                            <w:pStyle w:val="Textkrper-Zeileneinzug"/>
                            <w:ind w:left="0"/>
                            <w:rPr>
                              <w:rStyle w:val="Hyperlink"/>
                              <w:b/>
                              <w:i w:val="0"/>
                              <w:sz w:val="16"/>
                            </w:rPr>
                          </w:pPr>
                          <w:r>
                            <w:rPr>
                              <w:b/>
                              <w:i w:val="0"/>
                              <w:sz w:val="16"/>
                            </w:rPr>
                            <w:t>Agenzia di comunicazione</w:t>
                          </w:r>
                        </w:p>
                        <w:p w14:paraId="3D1EEA3C" w14:textId="77777777" w:rsidR="00DC3BD9" w:rsidRPr="00CA636C" w:rsidRDefault="00DC3BD9" w:rsidP="00DC3BD9">
                          <w:pPr>
                            <w:spacing w:after="0" w:line="360" w:lineRule="auto"/>
                            <w:rPr>
                              <w:rFonts w:ascii="Arial" w:hAnsi="Arial" w:cs="Arial"/>
                              <w:sz w:val="16"/>
                            </w:rPr>
                          </w:pPr>
                          <w:r w:rsidRPr="00CA636C">
                            <w:rPr>
                              <w:rFonts w:ascii="Arial" w:hAnsi="Arial"/>
                              <w:i/>
                              <w:sz w:val="16"/>
                            </w:rPr>
                            <w:t>EMG</w:t>
                          </w:r>
                        </w:p>
                        <w:p w14:paraId="660CC4F4" w14:textId="77777777" w:rsidR="00DC3BD9" w:rsidRPr="00CA636C" w:rsidRDefault="00DC3BD9" w:rsidP="00DC3BD9">
                          <w:pPr>
                            <w:spacing w:after="0" w:line="360" w:lineRule="auto"/>
                            <w:rPr>
                              <w:rFonts w:ascii="Arial" w:hAnsi="Arial" w:cs="Arial"/>
                              <w:sz w:val="16"/>
                            </w:rPr>
                          </w:pPr>
                          <w:r w:rsidRPr="00CA636C">
                            <w:rPr>
                              <w:rFonts w:ascii="Arial" w:hAnsi="Arial"/>
                              <w:sz w:val="16"/>
                            </w:rPr>
                            <w:t>Rita Verschuuren</w:t>
                          </w:r>
                        </w:p>
                        <w:p w14:paraId="34C54CC2" w14:textId="401B7CB8" w:rsidR="006A7575" w:rsidRPr="007A6A32" w:rsidRDefault="006A7575" w:rsidP="006A7575">
                          <w:pPr>
                            <w:spacing w:after="0" w:line="360" w:lineRule="auto"/>
                            <w:rPr>
                              <w:rFonts w:ascii="Arial" w:hAnsi="Arial" w:cs="Arial"/>
                              <w:sz w:val="16"/>
                              <w:lang w:val="de-DE"/>
                            </w:rPr>
                          </w:pPr>
                          <w:r w:rsidRPr="007A6A32">
                            <w:rPr>
                              <w:rFonts w:ascii="Arial" w:hAnsi="Arial"/>
                              <w:sz w:val="16"/>
                              <w:lang w:val="de-DE"/>
                            </w:rPr>
                            <w:t>Tel: +31 164 317 024</w:t>
                          </w:r>
                        </w:p>
                        <w:p w14:paraId="59E5EE0D" w14:textId="749573A5" w:rsidR="00DC3BD9" w:rsidRPr="007A6A32" w:rsidRDefault="003B4AD7" w:rsidP="00DC3BD9">
                          <w:pPr>
                            <w:spacing w:after="0" w:line="360" w:lineRule="auto"/>
                            <w:rPr>
                              <w:rFonts w:ascii="Arial" w:hAnsi="Arial" w:cs="Arial"/>
                              <w:sz w:val="16"/>
                              <w:szCs w:val="16"/>
                              <w:lang w:val="de-DE"/>
                            </w:rPr>
                          </w:pPr>
                          <w:hyperlink r:id="rId3" w:history="1">
                            <w:r w:rsidR="0081451C" w:rsidRPr="007A6A32">
                              <w:rPr>
                                <w:rStyle w:val="Hyperlink"/>
                                <w:rFonts w:ascii="Arial" w:hAnsi="Arial"/>
                                <w:sz w:val="16"/>
                                <w:lang w:val="de-DE"/>
                              </w:rPr>
                              <w:t>RVerschuuren@emg-marcom.com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221.75pt;width:155.9pt;height:347.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rPr>
                      <w:t>Referente stampa</w:t>
                    </w:r>
                  </w:p>
                  <w:p w14:paraId="4493503F" w14:textId="77777777" w:rsidR="006A7575" w:rsidRPr="007A6A32" w:rsidRDefault="006A7575" w:rsidP="006A7575">
                    <w:pPr>
                      <w:pStyle w:val="Textkrper-Zeileneinzug"/>
                      <w:ind w:left="0"/>
                      <w:rPr>
                        <w:bCs/>
                        <w:sz w:val="16"/>
                        <w:szCs w:val="16"/>
                      </w:rPr>
                    </w:pPr>
                  </w:p>
                  <w:p w14:paraId="627A4EBC" w14:textId="7FEE1BBA" w:rsidR="00280BA4" w:rsidRPr="00280BA4" w:rsidRDefault="00280BA4" w:rsidP="00280BA4">
                    <w:pPr>
                      <w:pStyle w:val="Textkrper-Zeileneinzug"/>
                      <w:ind w:left="0"/>
                      <w:rPr>
                        <w:iCs w:val="0"/>
                        <w:sz w:val="16"/>
                      </w:rPr>
                    </w:pPr>
                    <w:r>
                      <w:rPr>
                        <w:sz w:val="16"/>
                      </w:rPr>
                      <w:t>Europa, Vicino Oriente, Africa</w:t>
                    </w:r>
                  </w:p>
                  <w:p w14:paraId="092B77F0" w14:textId="3B03EDCF" w:rsidR="00E07B9C" w:rsidRPr="002E1E9D" w:rsidRDefault="00EE4CEE" w:rsidP="00E07B9C">
                    <w:pPr>
                      <w:pStyle w:val="Textkrper-Zeileneinzug"/>
                      <w:ind w:left="0"/>
                      <w:rPr>
                        <w:i w:val="0"/>
                        <w:sz w:val="16"/>
                        <w:szCs w:val="16"/>
                        <w:lang w:val="fr-FR"/>
                      </w:rPr>
                    </w:pPr>
                    <w:r w:rsidRPr="002E1E9D">
                      <w:rPr>
                        <w:i w:val="0"/>
                        <w:sz w:val="16"/>
                        <w:lang w:val="fr-FR"/>
                      </w:rPr>
                      <w:t>M.A. Juliane Schmidhuber</w:t>
                    </w:r>
                  </w:p>
                  <w:p w14:paraId="63A4EC68" w14:textId="77777777" w:rsidR="00E07B9C" w:rsidRPr="002E1E9D" w:rsidRDefault="00E07B9C" w:rsidP="00E07B9C">
                    <w:pPr>
                      <w:pStyle w:val="Textkrper-Zeileneinzug"/>
                      <w:ind w:left="0"/>
                      <w:rPr>
                        <w:i w:val="0"/>
                        <w:sz w:val="16"/>
                        <w:szCs w:val="16"/>
                        <w:lang w:val="fr-FR"/>
                      </w:rPr>
                    </w:pPr>
                    <w:r w:rsidRPr="002E1E9D">
                      <w:rPr>
                        <w:i w:val="0"/>
                        <w:sz w:val="16"/>
                        <w:lang w:val="fr-FR"/>
                      </w:rPr>
                      <w:t>PR &amp; Communications Manager</w:t>
                    </w:r>
                  </w:p>
                  <w:p w14:paraId="490E30CA" w14:textId="77777777" w:rsidR="00E07B9C" w:rsidRPr="00CA636C" w:rsidRDefault="00E07B9C" w:rsidP="00E07B9C">
                    <w:pPr>
                      <w:pStyle w:val="Textkrper-Zeileneinzug"/>
                      <w:ind w:left="0"/>
                      <w:rPr>
                        <w:i w:val="0"/>
                        <w:sz w:val="16"/>
                        <w:szCs w:val="16"/>
                        <w:lang w:val="de-DE"/>
                      </w:rPr>
                    </w:pPr>
                    <w:r w:rsidRPr="00CA636C">
                      <w:rPr>
                        <w:i w:val="0"/>
                        <w:sz w:val="16"/>
                        <w:lang w:val="de-DE"/>
                      </w:rPr>
                      <w:t>Tel: +49 8638 9810 568</w:t>
                    </w:r>
                  </w:p>
                  <w:p w14:paraId="385DF4B2" w14:textId="6D084D82" w:rsidR="00A94995" w:rsidRPr="00CA636C" w:rsidRDefault="003B4AD7" w:rsidP="00A94995">
                    <w:pPr>
                      <w:spacing w:after="0" w:line="360" w:lineRule="auto"/>
                      <w:rPr>
                        <w:rFonts w:ascii="Arial" w:hAnsi="Arial" w:cs="Arial"/>
                        <w:sz w:val="16"/>
                        <w:szCs w:val="16"/>
                        <w:lang w:val="de-DE"/>
                      </w:rPr>
                    </w:pPr>
                    <w:hyperlink r:id="rId4" w:history="1">
                      <w:r w:rsidR="0081451C" w:rsidRPr="00CA636C">
                        <w:rPr>
                          <w:rStyle w:val="Hyperlink"/>
                          <w:rFonts w:ascii="Arial" w:hAnsi="Arial"/>
                          <w:sz w:val="16"/>
                          <w:lang w:val="de-DE"/>
                        </w:rPr>
                        <w:t>Juliane.Schmidhuber@kraiburg-tpe.com</w:t>
                      </w:r>
                    </w:hyperlink>
                  </w:p>
                  <w:p w14:paraId="07C4BA2C" w14:textId="77777777" w:rsidR="006A7575" w:rsidRPr="00CA636C" w:rsidRDefault="006A7575" w:rsidP="006A7575">
                    <w:pPr>
                      <w:pStyle w:val="Textkrper-Zeileneinzug"/>
                      <w:ind w:left="0"/>
                      <w:rPr>
                        <w:bCs/>
                        <w:sz w:val="16"/>
                        <w:szCs w:val="16"/>
                        <w:lang w:val="de-DE"/>
                      </w:rPr>
                    </w:pPr>
                  </w:p>
                  <w:p w14:paraId="5DD5E035" w14:textId="77777777" w:rsidR="006A7575" w:rsidRPr="00D138E6" w:rsidRDefault="006A7575" w:rsidP="006A7575">
                    <w:pPr>
                      <w:pStyle w:val="Textkrper-Zeileneinzug"/>
                      <w:ind w:left="0"/>
                      <w:rPr>
                        <w:rStyle w:val="Hyperlink"/>
                        <w:b/>
                        <w:i w:val="0"/>
                        <w:sz w:val="16"/>
                      </w:rPr>
                    </w:pPr>
                    <w:r>
                      <w:rPr>
                        <w:b/>
                        <w:i w:val="0"/>
                        <w:sz w:val="16"/>
                      </w:rPr>
                      <w:t>Agenzia di comunicazione</w:t>
                    </w:r>
                  </w:p>
                  <w:p w14:paraId="3D1EEA3C" w14:textId="77777777" w:rsidR="00DC3BD9" w:rsidRPr="00CA636C" w:rsidRDefault="00DC3BD9" w:rsidP="00DC3BD9">
                    <w:pPr>
                      <w:spacing w:after="0" w:line="360" w:lineRule="auto"/>
                      <w:rPr>
                        <w:rFonts w:ascii="Arial" w:hAnsi="Arial" w:cs="Arial"/>
                        <w:sz w:val="16"/>
                      </w:rPr>
                    </w:pPr>
                    <w:r w:rsidRPr="00CA636C">
                      <w:rPr>
                        <w:rFonts w:ascii="Arial" w:hAnsi="Arial"/>
                        <w:i/>
                        <w:sz w:val="16"/>
                      </w:rPr>
                      <w:t>EMG</w:t>
                    </w:r>
                  </w:p>
                  <w:p w14:paraId="660CC4F4" w14:textId="77777777" w:rsidR="00DC3BD9" w:rsidRPr="00CA636C" w:rsidRDefault="00DC3BD9" w:rsidP="00DC3BD9">
                    <w:pPr>
                      <w:spacing w:after="0" w:line="360" w:lineRule="auto"/>
                      <w:rPr>
                        <w:rFonts w:ascii="Arial" w:hAnsi="Arial" w:cs="Arial"/>
                        <w:sz w:val="16"/>
                      </w:rPr>
                    </w:pPr>
                    <w:r w:rsidRPr="00CA636C">
                      <w:rPr>
                        <w:rFonts w:ascii="Arial" w:hAnsi="Arial"/>
                        <w:sz w:val="16"/>
                      </w:rPr>
                      <w:t>Rita Verschuuren</w:t>
                    </w:r>
                  </w:p>
                  <w:p w14:paraId="34C54CC2" w14:textId="401B7CB8" w:rsidR="006A7575" w:rsidRPr="007A6A32" w:rsidRDefault="006A7575" w:rsidP="006A7575">
                    <w:pPr>
                      <w:spacing w:after="0" w:line="360" w:lineRule="auto"/>
                      <w:rPr>
                        <w:rFonts w:ascii="Arial" w:hAnsi="Arial" w:cs="Arial"/>
                        <w:sz w:val="16"/>
                        <w:lang w:val="de-DE"/>
                      </w:rPr>
                    </w:pPr>
                    <w:r w:rsidRPr="007A6A32">
                      <w:rPr>
                        <w:rFonts w:ascii="Arial" w:hAnsi="Arial"/>
                        <w:sz w:val="16"/>
                        <w:lang w:val="de-DE"/>
                      </w:rPr>
                      <w:t>Tel: +31 164 317 024</w:t>
                    </w:r>
                  </w:p>
                  <w:p w14:paraId="59E5EE0D" w14:textId="749573A5" w:rsidR="00DC3BD9" w:rsidRPr="007A6A32" w:rsidRDefault="003B4AD7" w:rsidP="00DC3BD9">
                    <w:pPr>
                      <w:spacing w:after="0" w:line="360" w:lineRule="auto"/>
                      <w:rPr>
                        <w:rFonts w:ascii="Arial" w:hAnsi="Arial" w:cs="Arial"/>
                        <w:sz w:val="16"/>
                        <w:szCs w:val="16"/>
                        <w:lang w:val="de-DE"/>
                      </w:rPr>
                    </w:pPr>
                    <w:hyperlink r:id="rId5" w:history="1">
                      <w:r w:rsidR="0081451C" w:rsidRPr="007A6A32">
                        <w:rPr>
                          <w:rStyle w:val="Hyperlink"/>
                          <w:rFonts w:ascii="Arial" w:hAnsi="Arial"/>
                          <w:sz w:val="16"/>
                          <w:lang w:val="de-DE"/>
                        </w:rPr>
                        <w:t>RVerschuuren@emg-marcom.com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7"/>
  </w:num>
  <w:num w:numId="5" w16cid:durableId="367685367">
    <w:abstractNumId w:val="6"/>
  </w:num>
  <w:num w:numId="6" w16cid:durableId="296374930">
    <w:abstractNumId w:val="0"/>
  </w:num>
  <w:num w:numId="7" w16cid:durableId="43218861">
    <w:abstractNumId w:val="3"/>
  </w:num>
  <w:num w:numId="8" w16cid:durableId="580136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3D6B"/>
    <w:rsid w:val="00014BB3"/>
    <w:rsid w:val="00041B77"/>
    <w:rsid w:val="0004695A"/>
    <w:rsid w:val="000557F2"/>
    <w:rsid w:val="00062437"/>
    <w:rsid w:val="000649B8"/>
    <w:rsid w:val="0006764F"/>
    <w:rsid w:val="00070D87"/>
    <w:rsid w:val="00071236"/>
    <w:rsid w:val="00073767"/>
    <w:rsid w:val="000827EC"/>
    <w:rsid w:val="00083596"/>
    <w:rsid w:val="00084539"/>
    <w:rsid w:val="00085C22"/>
    <w:rsid w:val="00085F7F"/>
    <w:rsid w:val="000866B3"/>
    <w:rsid w:val="0008699C"/>
    <w:rsid w:val="00087030"/>
    <w:rsid w:val="000914A6"/>
    <w:rsid w:val="000927F6"/>
    <w:rsid w:val="00096CA7"/>
    <w:rsid w:val="00097D31"/>
    <w:rsid w:val="000A003D"/>
    <w:rsid w:val="000A1B18"/>
    <w:rsid w:val="000A49AC"/>
    <w:rsid w:val="000A510D"/>
    <w:rsid w:val="000B1A55"/>
    <w:rsid w:val="000B6A97"/>
    <w:rsid w:val="000D12E7"/>
    <w:rsid w:val="000D178A"/>
    <w:rsid w:val="000D1F42"/>
    <w:rsid w:val="000D56B8"/>
    <w:rsid w:val="000D7AF5"/>
    <w:rsid w:val="000F02FE"/>
    <w:rsid w:val="000F2C44"/>
    <w:rsid w:val="000F2DAE"/>
    <w:rsid w:val="000F32CD"/>
    <w:rsid w:val="000F7C99"/>
    <w:rsid w:val="00104362"/>
    <w:rsid w:val="00111092"/>
    <w:rsid w:val="0011242A"/>
    <w:rsid w:val="00121086"/>
    <w:rsid w:val="00122298"/>
    <w:rsid w:val="00123991"/>
    <w:rsid w:val="00123C9B"/>
    <w:rsid w:val="001246FA"/>
    <w:rsid w:val="001271AF"/>
    <w:rsid w:val="00135602"/>
    <w:rsid w:val="0014303E"/>
    <w:rsid w:val="00144072"/>
    <w:rsid w:val="00144E42"/>
    <w:rsid w:val="00146E7E"/>
    <w:rsid w:val="00147FCB"/>
    <w:rsid w:val="00150523"/>
    <w:rsid w:val="00151657"/>
    <w:rsid w:val="00152282"/>
    <w:rsid w:val="00156A2A"/>
    <w:rsid w:val="001575AA"/>
    <w:rsid w:val="00163E63"/>
    <w:rsid w:val="0016709E"/>
    <w:rsid w:val="00171C19"/>
    <w:rsid w:val="0017332B"/>
    <w:rsid w:val="00176EA1"/>
    <w:rsid w:val="00180F66"/>
    <w:rsid w:val="0018242B"/>
    <w:rsid w:val="00195CDF"/>
    <w:rsid w:val="00196F78"/>
    <w:rsid w:val="001A1A47"/>
    <w:rsid w:val="001A4A31"/>
    <w:rsid w:val="001A4BDC"/>
    <w:rsid w:val="001A51A3"/>
    <w:rsid w:val="001A66B1"/>
    <w:rsid w:val="001A6E61"/>
    <w:rsid w:val="001A78BB"/>
    <w:rsid w:val="001B2387"/>
    <w:rsid w:val="001B470F"/>
    <w:rsid w:val="001C34DA"/>
    <w:rsid w:val="001C4762"/>
    <w:rsid w:val="001C4BCE"/>
    <w:rsid w:val="001C4EAE"/>
    <w:rsid w:val="001D24E4"/>
    <w:rsid w:val="001D4181"/>
    <w:rsid w:val="001D4898"/>
    <w:rsid w:val="001D646F"/>
    <w:rsid w:val="001D726A"/>
    <w:rsid w:val="001E21C8"/>
    <w:rsid w:val="001E7076"/>
    <w:rsid w:val="001F11E9"/>
    <w:rsid w:val="001F5C9D"/>
    <w:rsid w:val="00200183"/>
    <w:rsid w:val="00201710"/>
    <w:rsid w:val="00201B6E"/>
    <w:rsid w:val="002067F5"/>
    <w:rsid w:val="00210494"/>
    <w:rsid w:val="002122C6"/>
    <w:rsid w:val="00214303"/>
    <w:rsid w:val="00214A1E"/>
    <w:rsid w:val="00215C37"/>
    <w:rsid w:val="0022188E"/>
    <w:rsid w:val="00224863"/>
    <w:rsid w:val="00225FD8"/>
    <w:rsid w:val="002343E8"/>
    <w:rsid w:val="00235BA5"/>
    <w:rsid w:val="00240359"/>
    <w:rsid w:val="0024283A"/>
    <w:rsid w:val="002478DE"/>
    <w:rsid w:val="0024F52C"/>
    <w:rsid w:val="002515EF"/>
    <w:rsid w:val="00251693"/>
    <w:rsid w:val="002565BC"/>
    <w:rsid w:val="00257B55"/>
    <w:rsid w:val="00257EC8"/>
    <w:rsid w:val="002631F5"/>
    <w:rsid w:val="002668B2"/>
    <w:rsid w:val="00273369"/>
    <w:rsid w:val="00274119"/>
    <w:rsid w:val="0027478F"/>
    <w:rsid w:val="00274EF6"/>
    <w:rsid w:val="00277755"/>
    <w:rsid w:val="00280BA4"/>
    <w:rsid w:val="002829A8"/>
    <w:rsid w:val="00282EE9"/>
    <w:rsid w:val="00285982"/>
    <w:rsid w:val="00286268"/>
    <w:rsid w:val="00290773"/>
    <w:rsid w:val="00290789"/>
    <w:rsid w:val="00291DB2"/>
    <w:rsid w:val="0029752E"/>
    <w:rsid w:val="002A1B2F"/>
    <w:rsid w:val="002A37DD"/>
    <w:rsid w:val="002A3D9D"/>
    <w:rsid w:val="002A65FA"/>
    <w:rsid w:val="002B3A55"/>
    <w:rsid w:val="002C07D0"/>
    <w:rsid w:val="002C2ED7"/>
    <w:rsid w:val="002C3C7D"/>
    <w:rsid w:val="002C4280"/>
    <w:rsid w:val="002C472D"/>
    <w:rsid w:val="002C6993"/>
    <w:rsid w:val="002C6B42"/>
    <w:rsid w:val="002D4D7E"/>
    <w:rsid w:val="002D5335"/>
    <w:rsid w:val="002D60DC"/>
    <w:rsid w:val="002E19DC"/>
    <w:rsid w:val="002E1E9D"/>
    <w:rsid w:val="002F2061"/>
    <w:rsid w:val="002F33AF"/>
    <w:rsid w:val="002F491E"/>
    <w:rsid w:val="002F563D"/>
    <w:rsid w:val="00300CB5"/>
    <w:rsid w:val="00301B08"/>
    <w:rsid w:val="0030299D"/>
    <w:rsid w:val="00303C99"/>
    <w:rsid w:val="0030448E"/>
    <w:rsid w:val="00320C11"/>
    <w:rsid w:val="003212CD"/>
    <w:rsid w:val="003226D8"/>
    <w:rsid w:val="00322807"/>
    <w:rsid w:val="00323CD4"/>
    <w:rsid w:val="003257EA"/>
    <w:rsid w:val="00330540"/>
    <w:rsid w:val="00334615"/>
    <w:rsid w:val="00334E61"/>
    <w:rsid w:val="00344A40"/>
    <w:rsid w:val="0035315F"/>
    <w:rsid w:val="00356953"/>
    <w:rsid w:val="00357AA0"/>
    <w:rsid w:val="00357E90"/>
    <w:rsid w:val="0037152D"/>
    <w:rsid w:val="00374BDA"/>
    <w:rsid w:val="00375FE5"/>
    <w:rsid w:val="00384DF4"/>
    <w:rsid w:val="00385A9C"/>
    <w:rsid w:val="0038731F"/>
    <w:rsid w:val="00391D56"/>
    <w:rsid w:val="003A70E9"/>
    <w:rsid w:val="003A75EF"/>
    <w:rsid w:val="003B4466"/>
    <w:rsid w:val="003B4AD7"/>
    <w:rsid w:val="003C1AA8"/>
    <w:rsid w:val="003C1CBC"/>
    <w:rsid w:val="003C2A07"/>
    <w:rsid w:val="003C547A"/>
    <w:rsid w:val="003C6DEF"/>
    <w:rsid w:val="003C78DA"/>
    <w:rsid w:val="003D7BD7"/>
    <w:rsid w:val="003E19EE"/>
    <w:rsid w:val="004002A2"/>
    <w:rsid w:val="00406C85"/>
    <w:rsid w:val="004133D7"/>
    <w:rsid w:val="00437801"/>
    <w:rsid w:val="00456843"/>
    <w:rsid w:val="00456A3B"/>
    <w:rsid w:val="00460785"/>
    <w:rsid w:val="00462DCA"/>
    <w:rsid w:val="0046657C"/>
    <w:rsid w:val="00471A94"/>
    <w:rsid w:val="00471ADC"/>
    <w:rsid w:val="0047441F"/>
    <w:rsid w:val="004752BD"/>
    <w:rsid w:val="00475C8A"/>
    <w:rsid w:val="0048064F"/>
    <w:rsid w:val="00481947"/>
    <w:rsid w:val="00482ECA"/>
    <w:rsid w:val="00484554"/>
    <w:rsid w:val="00484ACE"/>
    <w:rsid w:val="004855C8"/>
    <w:rsid w:val="0049064B"/>
    <w:rsid w:val="00491FFE"/>
    <w:rsid w:val="004970A0"/>
    <w:rsid w:val="004A0CA6"/>
    <w:rsid w:val="004A25FC"/>
    <w:rsid w:val="004A5D65"/>
    <w:rsid w:val="004A62E0"/>
    <w:rsid w:val="004B1856"/>
    <w:rsid w:val="004C11DC"/>
    <w:rsid w:val="004C1410"/>
    <w:rsid w:val="004C3B9A"/>
    <w:rsid w:val="004C6E24"/>
    <w:rsid w:val="004D3357"/>
    <w:rsid w:val="004D4F32"/>
    <w:rsid w:val="004D50FB"/>
    <w:rsid w:val="004D5BAF"/>
    <w:rsid w:val="004E0549"/>
    <w:rsid w:val="004E5994"/>
    <w:rsid w:val="004F6098"/>
    <w:rsid w:val="005011E4"/>
    <w:rsid w:val="00502615"/>
    <w:rsid w:val="00503694"/>
    <w:rsid w:val="0050419E"/>
    <w:rsid w:val="00507217"/>
    <w:rsid w:val="00515205"/>
    <w:rsid w:val="00526242"/>
    <w:rsid w:val="00526446"/>
    <w:rsid w:val="005317AF"/>
    <w:rsid w:val="00535EB6"/>
    <w:rsid w:val="005433AE"/>
    <w:rsid w:val="005437AB"/>
    <w:rsid w:val="00550C61"/>
    <w:rsid w:val="005534CB"/>
    <w:rsid w:val="00553C74"/>
    <w:rsid w:val="00555B94"/>
    <w:rsid w:val="0055768D"/>
    <w:rsid w:val="00560E1A"/>
    <w:rsid w:val="005646EF"/>
    <w:rsid w:val="005654C9"/>
    <w:rsid w:val="00581A9E"/>
    <w:rsid w:val="00581F95"/>
    <w:rsid w:val="005901AD"/>
    <w:rsid w:val="00593A32"/>
    <w:rsid w:val="005940F8"/>
    <w:rsid w:val="005946B2"/>
    <w:rsid w:val="0059674D"/>
    <w:rsid w:val="005A4CFB"/>
    <w:rsid w:val="005A6B97"/>
    <w:rsid w:val="005A6E5E"/>
    <w:rsid w:val="005B5DDE"/>
    <w:rsid w:val="005D2E8E"/>
    <w:rsid w:val="005D3E07"/>
    <w:rsid w:val="005D467D"/>
    <w:rsid w:val="005E1C3F"/>
    <w:rsid w:val="005E3CE9"/>
    <w:rsid w:val="005F6E8A"/>
    <w:rsid w:val="005F7F23"/>
    <w:rsid w:val="00600CFF"/>
    <w:rsid w:val="0060594A"/>
    <w:rsid w:val="00607392"/>
    <w:rsid w:val="00612172"/>
    <w:rsid w:val="00614013"/>
    <w:rsid w:val="006162F9"/>
    <w:rsid w:val="00621DDB"/>
    <w:rsid w:val="0063151E"/>
    <w:rsid w:val="00637255"/>
    <w:rsid w:val="006407F3"/>
    <w:rsid w:val="006460E3"/>
    <w:rsid w:val="006462D1"/>
    <w:rsid w:val="006600AB"/>
    <w:rsid w:val="00661BAB"/>
    <w:rsid w:val="00662F4F"/>
    <w:rsid w:val="00664104"/>
    <w:rsid w:val="006709AB"/>
    <w:rsid w:val="00671D92"/>
    <w:rsid w:val="006744C3"/>
    <w:rsid w:val="0067639F"/>
    <w:rsid w:val="00681B2F"/>
    <w:rsid w:val="00683835"/>
    <w:rsid w:val="00686A46"/>
    <w:rsid w:val="00686F7A"/>
    <w:rsid w:val="00690257"/>
    <w:rsid w:val="00694298"/>
    <w:rsid w:val="006A7575"/>
    <w:rsid w:val="006B0D90"/>
    <w:rsid w:val="006B1DAF"/>
    <w:rsid w:val="006B33D8"/>
    <w:rsid w:val="006B3E44"/>
    <w:rsid w:val="006B483F"/>
    <w:rsid w:val="006C0F50"/>
    <w:rsid w:val="006C59A3"/>
    <w:rsid w:val="006D081E"/>
    <w:rsid w:val="006D0902"/>
    <w:rsid w:val="006D26D0"/>
    <w:rsid w:val="006E0C1F"/>
    <w:rsid w:val="006E4B80"/>
    <w:rsid w:val="006E65CF"/>
    <w:rsid w:val="006F3297"/>
    <w:rsid w:val="00702D45"/>
    <w:rsid w:val="007076A6"/>
    <w:rsid w:val="00710039"/>
    <w:rsid w:val="00710352"/>
    <w:rsid w:val="0071575E"/>
    <w:rsid w:val="00716833"/>
    <w:rsid w:val="007174AC"/>
    <w:rsid w:val="007175CD"/>
    <w:rsid w:val="00717F62"/>
    <w:rsid w:val="00724DF8"/>
    <w:rsid w:val="007373AD"/>
    <w:rsid w:val="0073740D"/>
    <w:rsid w:val="00744F3B"/>
    <w:rsid w:val="00746212"/>
    <w:rsid w:val="00747ABD"/>
    <w:rsid w:val="0075191D"/>
    <w:rsid w:val="00773A09"/>
    <w:rsid w:val="00775C8C"/>
    <w:rsid w:val="0078239C"/>
    <w:rsid w:val="007831E2"/>
    <w:rsid w:val="00784C57"/>
    <w:rsid w:val="00792739"/>
    <w:rsid w:val="00794C0D"/>
    <w:rsid w:val="00794FE0"/>
    <w:rsid w:val="007A17C1"/>
    <w:rsid w:val="007A6354"/>
    <w:rsid w:val="007A6A32"/>
    <w:rsid w:val="007A7155"/>
    <w:rsid w:val="007B09EE"/>
    <w:rsid w:val="007B2DDE"/>
    <w:rsid w:val="007B4C2D"/>
    <w:rsid w:val="007D2F24"/>
    <w:rsid w:val="007D7444"/>
    <w:rsid w:val="007E5B8A"/>
    <w:rsid w:val="007F1877"/>
    <w:rsid w:val="007F3DBF"/>
    <w:rsid w:val="007F53DE"/>
    <w:rsid w:val="00801767"/>
    <w:rsid w:val="00801792"/>
    <w:rsid w:val="0080281F"/>
    <w:rsid w:val="00802E55"/>
    <w:rsid w:val="00803A0C"/>
    <w:rsid w:val="0080401A"/>
    <w:rsid w:val="00804DBE"/>
    <w:rsid w:val="00805FA2"/>
    <w:rsid w:val="008126FC"/>
    <w:rsid w:val="0081451C"/>
    <w:rsid w:val="008255D9"/>
    <w:rsid w:val="0082686D"/>
    <w:rsid w:val="00841E97"/>
    <w:rsid w:val="008430AF"/>
    <w:rsid w:val="00851E0E"/>
    <w:rsid w:val="008608DF"/>
    <w:rsid w:val="00861ADB"/>
    <w:rsid w:val="0086480E"/>
    <w:rsid w:val="00865241"/>
    <w:rsid w:val="00875758"/>
    <w:rsid w:val="00883577"/>
    <w:rsid w:val="0088592F"/>
    <w:rsid w:val="00885B5F"/>
    <w:rsid w:val="00885B63"/>
    <w:rsid w:val="00885E31"/>
    <w:rsid w:val="00893ECA"/>
    <w:rsid w:val="008A294C"/>
    <w:rsid w:val="008A4E99"/>
    <w:rsid w:val="008B1F30"/>
    <w:rsid w:val="008B2E96"/>
    <w:rsid w:val="008B4FB8"/>
    <w:rsid w:val="008B6AFF"/>
    <w:rsid w:val="008B7564"/>
    <w:rsid w:val="008C2B79"/>
    <w:rsid w:val="008C43CA"/>
    <w:rsid w:val="008C6A03"/>
    <w:rsid w:val="008D6339"/>
    <w:rsid w:val="008E22FE"/>
    <w:rsid w:val="008E2B4D"/>
    <w:rsid w:val="008E477D"/>
    <w:rsid w:val="008E5B5F"/>
    <w:rsid w:val="008E74E5"/>
    <w:rsid w:val="008F3AA4"/>
    <w:rsid w:val="00904014"/>
    <w:rsid w:val="009123DD"/>
    <w:rsid w:val="009134D8"/>
    <w:rsid w:val="00923D2E"/>
    <w:rsid w:val="00925B60"/>
    <w:rsid w:val="0093119A"/>
    <w:rsid w:val="00937972"/>
    <w:rsid w:val="00941320"/>
    <w:rsid w:val="009446AF"/>
    <w:rsid w:val="0094694B"/>
    <w:rsid w:val="00947D55"/>
    <w:rsid w:val="00952CE4"/>
    <w:rsid w:val="00955EC8"/>
    <w:rsid w:val="0096067A"/>
    <w:rsid w:val="00964C40"/>
    <w:rsid w:val="00967F84"/>
    <w:rsid w:val="00972DC1"/>
    <w:rsid w:val="0097658C"/>
    <w:rsid w:val="00980DBB"/>
    <w:rsid w:val="00986F50"/>
    <w:rsid w:val="0099038A"/>
    <w:rsid w:val="00990A80"/>
    <w:rsid w:val="00997B60"/>
    <w:rsid w:val="009A211A"/>
    <w:rsid w:val="009A22DE"/>
    <w:rsid w:val="009A649A"/>
    <w:rsid w:val="009B2597"/>
    <w:rsid w:val="009B2E8F"/>
    <w:rsid w:val="009D1170"/>
    <w:rsid w:val="009E26B7"/>
    <w:rsid w:val="009E74A0"/>
    <w:rsid w:val="00A03235"/>
    <w:rsid w:val="00A065BF"/>
    <w:rsid w:val="00A12422"/>
    <w:rsid w:val="00A1473E"/>
    <w:rsid w:val="00A16FE4"/>
    <w:rsid w:val="00A24505"/>
    <w:rsid w:val="00A257CB"/>
    <w:rsid w:val="00A2616A"/>
    <w:rsid w:val="00A27B0F"/>
    <w:rsid w:val="00A55724"/>
    <w:rsid w:val="00A57CD6"/>
    <w:rsid w:val="00A60662"/>
    <w:rsid w:val="00A67CA6"/>
    <w:rsid w:val="00A709B8"/>
    <w:rsid w:val="00A70C8C"/>
    <w:rsid w:val="00A713E3"/>
    <w:rsid w:val="00A761E1"/>
    <w:rsid w:val="00A805C3"/>
    <w:rsid w:val="00A805F6"/>
    <w:rsid w:val="00A81252"/>
    <w:rsid w:val="00A832FB"/>
    <w:rsid w:val="00A8437E"/>
    <w:rsid w:val="00A94995"/>
    <w:rsid w:val="00AA1705"/>
    <w:rsid w:val="00AA5E68"/>
    <w:rsid w:val="00AB0831"/>
    <w:rsid w:val="00AB0CC7"/>
    <w:rsid w:val="00AB100C"/>
    <w:rsid w:val="00AB3412"/>
    <w:rsid w:val="00AB48F2"/>
    <w:rsid w:val="00AD13B3"/>
    <w:rsid w:val="00AD7505"/>
    <w:rsid w:val="00AF51F3"/>
    <w:rsid w:val="00AF706E"/>
    <w:rsid w:val="00B068E3"/>
    <w:rsid w:val="00B06BE1"/>
    <w:rsid w:val="00B0703C"/>
    <w:rsid w:val="00B13C1C"/>
    <w:rsid w:val="00B20583"/>
    <w:rsid w:val="00B20D0E"/>
    <w:rsid w:val="00B21133"/>
    <w:rsid w:val="00B3026B"/>
    <w:rsid w:val="00B311D7"/>
    <w:rsid w:val="00B40D73"/>
    <w:rsid w:val="00B41282"/>
    <w:rsid w:val="00B43FD8"/>
    <w:rsid w:val="00B453D1"/>
    <w:rsid w:val="00B56E79"/>
    <w:rsid w:val="00B626BD"/>
    <w:rsid w:val="00B71FAC"/>
    <w:rsid w:val="00B81B58"/>
    <w:rsid w:val="00B82730"/>
    <w:rsid w:val="00B83B92"/>
    <w:rsid w:val="00B84602"/>
    <w:rsid w:val="00B858DE"/>
    <w:rsid w:val="00B94873"/>
    <w:rsid w:val="00B95DE0"/>
    <w:rsid w:val="00BA2BC5"/>
    <w:rsid w:val="00BA6369"/>
    <w:rsid w:val="00BB66CA"/>
    <w:rsid w:val="00BC1A81"/>
    <w:rsid w:val="00BC1BD8"/>
    <w:rsid w:val="00BC28EF"/>
    <w:rsid w:val="00BC43F8"/>
    <w:rsid w:val="00BC5625"/>
    <w:rsid w:val="00BC74AB"/>
    <w:rsid w:val="00BD0E38"/>
    <w:rsid w:val="00BD2F23"/>
    <w:rsid w:val="00BD55DC"/>
    <w:rsid w:val="00BD6EAB"/>
    <w:rsid w:val="00BE5349"/>
    <w:rsid w:val="00BE7E16"/>
    <w:rsid w:val="00BF28D4"/>
    <w:rsid w:val="00BF318C"/>
    <w:rsid w:val="00BF38A1"/>
    <w:rsid w:val="00C0054B"/>
    <w:rsid w:val="00C01F57"/>
    <w:rsid w:val="00C03DF9"/>
    <w:rsid w:val="00C05716"/>
    <w:rsid w:val="00C07C8B"/>
    <w:rsid w:val="00C10035"/>
    <w:rsid w:val="00C12FB6"/>
    <w:rsid w:val="00C131F4"/>
    <w:rsid w:val="00C15AD8"/>
    <w:rsid w:val="00C21584"/>
    <w:rsid w:val="00C22751"/>
    <w:rsid w:val="00C23B6A"/>
    <w:rsid w:val="00C247E5"/>
    <w:rsid w:val="00C24DC3"/>
    <w:rsid w:val="00C27877"/>
    <w:rsid w:val="00C30003"/>
    <w:rsid w:val="00C327BE"/>
    <w:rsid w:val="00C33B05"/>
    <w:rsid w:val="00C36456"/>
    <w:rsid w:val="00C37A0D"/>
    <w:rsid w:val="00C51ED8"/>
    <w:rsid w:val="00C52029"/>
    <w:rsid w:val="00C5660A"/>
    <w:rsid w:val="00C566EF"/>
    <w:rsid w:val="00C5730B"/>
    <w:rsid w:val="00C57A9D"/>
    <w:rsid w:val="00C627CC"/>
    <w:rsid w:val="00C65428"/>
    <w:rsid w:val="00C70EBC"/>
    <w:rsid w:val="00C71DA0"/>
    <w:rsid w:val="00C72358"/>
    <w:rsid w:val="00C73B88"/>
    <w:rsid w:val="00C74D16"/>
    <w:rsid w:val="00C75564"/>
    <w:rsid w:val="00C760BA"/>
    <w:rsid w:val="00C8056E"/>
    <w:rsid w:val="00C8574F"/>
    <w:rsid w:val="00C91A7C"/>
    <w:rsid w:val="00C9246B"/>
    <w:rsid w:val="00C95294"/>
    <w:rsid w:val="00C97AAF"/>
    <w:rsid w:val="00CA636C"/>
    <w:rsid w:val="00CA6724"/>
    <w:rsid w:val="00CC2BDA"/>
    <w:rsid w:val="00CC361A"/>
    <w:rsid w:val="00CC41F7"/>
    <w:rsid w:val="00CC42E3"/>
    <w:rsid w:val="00CC7667"/>
    <w:rsid w:val="00CC77C5"/>
    <w:rsid w:val="00CD6E46"/>
    <w:rsid w:val="00CE3169"/>
    <w:rsid w:val="00CE6C93"/>
    <w:rsid w:val="00CF1F82"/>
    <w:rsid w:val="00CF44E6"/>
    <w:rsid w:val="00CF7D46"/>
    <w:rsid w:val="00CF7DEB"/>
    <w:rsid w:val="00D01BA3"/>
    <w:rsid w:val="00D0741D"/>
    <w:rsid w:val="00D1151C"/>
    <w:rsid w:val="00D138E6"/>
    <w:rsid w:val="00D14F71"/>
    <w:rsid w:val="00D2088E"/>
    <w:rsid w:val="00D2192F"/>
    <w:rsid w:val="00D238FD"/>
    <w:rsid w:val="00D26538"/>
    <w:rsid w:val="00D27812"/>
    <w:rsid w:val="00D3229F"/>
    <w:rsid w:val="00D325A5"/>
    <w:rsid w:val="00D32D80"/>
    <w:rsid w:val="00D349A7"/>
    <w:rsid w:val="00D34D49"/>
    <w:rsid w:val="00D41424"/>
    <w:rsid w:val="00D41761"/>
    <w:rsid w:val="00D4646C"/>
    <w:rsid w:val="00D50D0C"/>
    <w:rsid w:val="00D5649D"/>
    <w:rsid w:val="00D61085"/>
    <w:rsid w:val="00D614CA"/>
    <w:rsid w:val="00D625E9"/>
    <w:rsid w:val="00D63BD7"/>
    <w:rsid w:val="00D747A9"/>
    <w:rsid w:val="00D81F17"/>
    <w:rsid w:val="00D821DB"/>
    <w:rsid w:val="00D83806"/>
    <w:rsid w:val="00D90742"/>
    <w:rsid w:val="00D9749E"/>
    <w:rsid w:val="00DA1D5F"/>
    <w:rsid w:val="00DB0DFE"/>
    <w:rsid w:val="00DB0FEE"/>
    <w:rsid w:val="00DB12A2"/>
    <w:rsid w:val="00DB15CA"/>
    <w:rsid w:val="00DB2468"/>
    <w:rsid w:val="00DC10C6"/>
    <w:rsid w:val="00DC32CA"/>
    <w:rsid w:val="00DC3BD9"/>
    <w:rsid w:val="00DC680C"/>
    <w:rsid w:val="00DD01DF"/>
    <w:rsid w:val="00DD4AA4"/>
    <w:rsid w:val="00DD717F"/>
    <w:rsid w:val="00DE150A"/>
    <w:rsid w:val="00DE16AF"/>
    <w:rsid w:val="00DE256F"/>
    <w:rsid w:val="00DE2B45"/>
    <w:rsid w:val="00DE348C"/>
    <w:rsid w:val="00DE4F36"/>
    <w:rsid w:val="00DF0C76"/>
    <w:rsid w:val="00DF2A6C"/>
    <w:rsid w:val="00DF7AAD"/>
    <w:rsid w:val="00E01D16"/>
    <w:rsid w:val="00E0247F"/>
    <w:rsid w:val="00E039D8"/>
    <w:rsid w:val="00E07B9C"/>
    <w:rsid w:val="00E1188E"/>
    <w:rsid w:val="00E15EEF"/>
    <w:rsid w:val="00E16767"/>
    <w:rsid w:val="00E17CAC"/>
    <w:rsid w:val="00E260DD"/>
    <w:rsid w:val="00E27982"/>
    <w:rsid w:val="00E36DAB"/>
    <w:rsid w:val="00E44B0C"/>
    <w:rsid w:val="00E533F6"/>
    <w:rsid w:val="00E62EBC"/>
    <w:rsid w:val="00E74526"/>
    <w:rsid w:val="00E7553E"/>
    <w:rsid w:val="00E802D6"/>
    <w:rsid w:val="00E87218"/>
    <w:rsid w:val="00E87BF6"/>
    <w:rsid w:val="00E908C9"/>
    <w:rsid w:val="00E90938"/>
    <w:rsid w:val="00E9281A"/>
    <w:rsid w:val="00EA1FD4"/>
    <w:rsid w:val="00EB28CB"/>
    <w:rsid w:val="00EC09D3"/>
    <w:rsid w:val="00ED0CB9"/>
    <w:rsid w:val="00ED134C"/>
    <w:rsid w:val="00ED26CC"/>
    <w:rsid w:val="00ED392F"/>
    <w:rsid w:val="00ED7A78"/>
    <w:rsid w:val="00EE4CEE"/>
    <w:rsid w:val="00EE76D2"/>
    <w:rsid w:val="00EF1BC0"/>
    <w:rsid w:val="00F00FBC"/>
    <w:rsid w:val="00F0427C"/>
    <w:rsid w:val="00F07A01"/>
    <w:rsid w:val="00F118F4"/>
    <w:rsid w:val="00F11E25"/>
    <w:rsid w:val="00F125F3"/>
    <w:rsid w:val="00F13AFE"/>
    <w:rsid w:val="00F14DFB"/>
    <w:rsid w:val="00F20F7E"/>
    <w:rsid w:val="00F228B0"/>
    <w:rsid w:val="00F22B0F"/>
    <w:rsid w:val="00F243BB"/>
    <w:rsid w:val="00F248D2"/>
    <w:rsid w:val="00F260C9"/>
    <w:rsid w:val="00F3200A"/>
    <w:rsid w:val="00F320FD"/>
    <w:rsid w:val="00F33088"/>
    <w:rsid w:val="00F42B6B"/>
    <w:rsid w:val="00F42C08"/>
    <w:rsid w:val="00F50B59"/>
    <w:rsid w:val="00F52BA1"/>
    <w:rsid w:val="00F53CBC"/>
    <w:rsid w:val="00F540D8"/>
    <w:rsid w:val="00F54D5B"/>
    <w:rsid w:val="00F56344"/>
    <w:rsid w:val="00F654FF"/>
    <w:rsid w:val="00F85CCD"/>
    <w:rsid w:val="00F9469A"/>
    <w:rsid w:val="00F95E0C"/>
    <w:rsid w:val="00F96271"/>
    <w:rsid w:val="00F97DC4"/>
    <w:rsid w:val="00FA13B7"/>
    <w:rsid w:val="00FA1F87"/>
    <w:rsid w:val="00FA65AE"/>
    <w:rsid w:val="00FA6F07"/>
    <w:rsid w:val="00FB3FC6"/>
    <w:rsid w:val="00FB54E7"/>
    <w:rsid w:val="00FB5E05"/>
    <w:rsid w:val="00FB6011"/>
    <w:rsid w:val="00FB6F0C"/>
    <w:rsid w:val="00FC50D1"/>
    <w:rsid w:val="00FE2A42"/>
    <w:rsid w:val="00FE3E3C"/>
    <w:rsid w:val="00FE40BA"/>
    <w:rsid w:val="00FE7558"/>
    <w:rsid w:val="00FE7C7E"/>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it-IT"/>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it-IT"/>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it-IT"/>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it-IT"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it-IT"/>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it-IT"/>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it-IT"/>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it-IT"/>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unhideWhenUsed/>
    <w:rsid w:val="004C3B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inkedin.com/company/kraiburg-tpe/?originalSubdomain=de" TargetMode="External"/><Relationship Id="rId18" Type="http://schemas.openxmlformats.org/officeDocument/2006/relationships/image" Target="media/image6.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kraiburg-tpe.com" TargetMode="Externa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www.xing.com/pages/kraiburg-tp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kraiburg_tpe/?hl=de"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facebook.com/KRAIBURGTPE/" TargetMode="External"/><Relationship Id="rId23"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hyperlink" Target="https://www.youtube.com/channel/UCQKi_-RJ8sJqMNfyfAO8PVQ" TargetMode="External"/><Relationship Id="rId4" Type="http://schemas.openxmlformats.org/officeDocument/2006/relationships/settings" Target="settings.xml"/><Relationship Id="rId9" Type="http://schemas.openxmlformats.org/officeDocument/2006/relationships/hyperlink" Target="https://bit.ly/34qxBOV" TargetMode="External"/><Relationship Id="rId14" Type="http://schemas.openxmlformats.org/officeDocument/2006/relationships/image" Target="media/image4.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3" Type="http://schemas.openxmlformats.org/officeDocument/2006/relationships/hyperlink" Target="mailto:RVerschuuren@emg-marcom.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8.jpeg"/><Relationship Id="rId5" Type="http://schemas.openxmlformats.org/officeDocument/2006/relationships/hyperlink" Target="mailto:RVerschuuren@emg-marcom.com" TargetMode="External"/><Relationship Id="rId4" Type="http://schemas.openxmlformats.org/officeDocument/2006/relationships/hyperlink" Target="mailto:Juliane.Schmidhub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1011</Words>
  <Characters>6372</Characters>
  <Application>Microsoft Office Word</Application>
  <DocSecurity>0</DocSecurity>
  <Lines>53</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
  <LinksUpToDate>false</LinksUpToDate>
  <CharactersWithSpaces>7369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2023-04-26T09:28:00Z</dcterms:created>
  <dcterms:modified xsi:type="dcterms:W3CDTF">2023-04-26T11:48:00Z</dcterms:modified>
  <cp:category/>
</cp:coreProperties>
</file>