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5A9E5" w14:textId="57F57D77" w:rsidR="004F1673" w:rsidRDefault="007F57B6" w:rsidP="009447A2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9447A2">
        <w:rPr>
          <w:rFonts w:ascii="Arial" w:hAnsi="Arial" w:cs="Arial"/>
          <w:b/>
          <w:bCs/>
          <w:sz w:val="24"/>
          <w:szCs w:val="24"/>
          <w:lang w:eastAsia="zh-CN"/>
        </w:rPr>
        <w:t xml:space="preserve">KRAIBURG TPE </w:t>
      </w:r>
      <w:r w:rsidRPr="009447A2">
        <w:rPr>
          <w:rFonts w:ascii="Leelawadee" w:hAnsi="Leelawadee" w:cs="Leelawadee"/>
          <w:b/>
          <w:bCs/>
          <w:sz w:val="24"/>
          <w:szCs w:val="24"/>
          <w:cs/>
          <w:lang w:eastAsia="zh-CN" w:bidi="th-TH"/>
        </w:rPr>
        <w:t>ปรับแต่งเหยื่อตกปลาด้วยเทอร์โมพลาสติกอีลาสโตเมอร์ที่ล้ำสมัย</w:t>
      </w:r>
      <w:r w:rsidRPr="009447A2">
        <w:rPr>
          <w:rFonts w:ascii="Leelawadee" w:hAnsi="Leelawadee" w:cs="Leelawadee"/>
        </w:rPr>
        <w:t xml:space="preserve"> </w:t>
      </w:r>
      <w:r w:rsidRPr="009447A2">
        <w:rPr>
          <w:rFonts w:ascii="Arial" w:hAnsi="Arial" w:cs="Arial"/>
          <w:sz w:val="20"/>
          <w:szCs w:val="20"/>
        </w:rPr>
        <w:t xml:space="preserve">KRAIBURG TPE </w:t>
      </w:r>
      <w:r w:rsidRPr="009447A2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9447A2">
        <w:rPr>
          <w:rFonts w:ascii="Arial" w:hAnsi="Arial" w:cs="Arial"/>
          <w:sz w:val="20"/>
          <w:szCs w:val="20"/>
          <w:cs/>
          <w:lang w:bidi="th-TH"/>
        </w:rPr>
        <w:t>(</w:t>
      </w:r>
      <w:r w:rsidRPr="009447A2">
        <w:rPr>
          <w:rFonts w:ascii="Arial" w:hAnsi="Arial" w:cs="Arial"/>
          <w:sz w:val="20"/>
          <w:szCs w:val="20"/>
        </w:rPr>
        <w:t xml:space="preserve">TPE) </w:t>
      </w:r>
      <w:r w:rsidRPr="009447A2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 มีความภูมิใจที่ได้ร่วมมือกับ </w:t>
      </w:r>
      <w:proofErr w:type="spellStart"/>
      <w:r w:rsidRPr="009447A2">
        <w:rPr>
          <w:rFonts w:ascii="Arial" w:hAnsi="Arial" w:cs="Arial"/>
          <w:sz w:val="20"/>
          <w:szCs w:val="20"/>
        </w:rPr>
        <w:t>Dranckrazy</w:t>
      </w:r>
      <w:proofErr w:type="spellEnd"/>
      <w:r w:rsidRPr="009447A2">
        <w:rPr>
          <w:rFonts w:ascii="Arial" w:hAnsi="Arial" w:cs="Arial"/>
          <w:sz w:val="20"/>
          <w:szCs w:val="20"/>
        </w:rPr>
        <w:t xml:space="preserve"> </w:t>
      </w:r>
      <w:r w:rsidRPr="009447A2">
        <w:rPr>
          <w:rFonts w:ascii="Leelawadee" w:hAnsi="Leelawadee" w:cs="Leelawadee"/>
          <w:sz w:val="20"/>
          <w:szCs w:val="20"/>
          <w:cs/>
          <w:lang w:bidi="th-TH"/>
        </w:rPr>
        <w:t>เพื่อปรับปรุงประสิทธิภาพของเหยื่อตกปลาโดยใช้</w:t>
      </w:r>
      <w:r w:rsidR="009447A2" w:rsidRPr="009447A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9447A2" w:rsidRPr="009447A2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"https://www.kraiburg-tpe.com/en/thermoplastic-elastomers"</w:instrText>
      </w:r>
      <w:r w:rsidR="009447A2" w:rsidRPr="009447A2">
        <w:rPr>
          <w:rFonts w:ascii="Leelawadee" w:hAnsi="Leelawadee" w:cs="Leelawadee"/>
          <w:sz w:val="20"/>
          <w:szCs w:val="20"/>
          <w:cs/>
          <w:lang w:bidi="th-TH"/>
        </w:rPr>
      </w:r>
      <w:r w:rsidR="009447A2" w:rsidRPr="009447A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9447A2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เทอร์โมพลาสติกอีลาสโตเมอร์</w:t>
      </w:r>
      <w:r w:rsidRPr="009447A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9447A2">
        <w:rPr>
          <w:rStyle w:val="Hyperlink"/>
          <w:rFonts w:ascii="Arial" w:hAnsi="Arial" w:cs="Arial"/>
          <w:sz w:val="20"/>
          <w:szCs w:val="20"/>
          <w:cs/>
          <w:lang w:bidi="th-TH"/>
        </w:rPr>
        <w:t>(</w:t>
      </w:r>
      <w:r w:rsidRPr="009447A2">
        <w:rPr>
          <w:rStyle w:val="Hyperlink"/>
          <w:rFonts w:ascii="Arial" w:hAnsi="Arial" w:cs="Arial"/>
          <w:sz w:val="20"/>
          <w:szCs w:val="20"/>
        </w:rPr>
        <w:t>TPE)</w:t>
      </w:r>
      <w:r w:rsidR="009447A2" w:rsidRPr="009447A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9447A2">
        <w:rPr>
          <w:rFonts w:ascii="Arial" w:hAnsi="Arial" w:cs="Arial"/>
          <w:sz w:val="20"/>
          <w:szCs w:val="20"/>
        </w:rPr>
        <w:t xml:space="preserve"> </w:t>
      </w:r>
      <w:r w:rsidRPr="009447A2">
        <w:rPr>
          <w:rFonts w:ascii="Leelawadee" w:hAnsi="Leelawadee" w:cs="Leelawadee"/>
          <w:sz w:val="20"/>
          <w:szCs w:val="20"/>
          <w:cs/>
          <w:lang w:bidi="th-TH"/>
        </w:rPr>
        <w:t>ที่ล้ำสมัย สิ่งนี้สร้างมาตรฐานใหม่ในอุตสาหกรรมด้วยฟังก์ชันและการออกแบบที่โดดเด่น</w:t>
      </w:r>
    </w:p>
    <w:p w14:paraId="7BECFE8A" w14:textId="77777777" w:rsidR="009447A2" w:rsidRPr="009447A2" w:rsidRDefault="009447A2" w:rsidP="009447A2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04681F56" w14:textId="77777777" w:rsidR="007F57B6" w:rsidRPr="009447A2" w:rsidRDefault="007F57B6" w:rsidP="009447A2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9447A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วัสดุ </w:t>
      </w:r>
      <w:r w:rsidRPr="009447A2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9447A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เพิ่มประสิทธิภาพของเหยื่อตกปลา</w:t>
      </w:r>
    </w:p>
    <w:p w14:paraId="53C9F523" w14:textId="2986CD48" w:rsidR="004F1673" w:rsidRDefault="007F57B6" w:rsidP="009447A2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9447A2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วัสดุของ </w:t>
      </w:r>
      <w:r w:rsidRPr="009447A2">
        <w:rPr>
          <w:rFonts w:ascii="Arial" w:hAnsi="Arial" w:cs="Arial"/>
          <w:sz w:val="20"/>
          <w:szCs w:val="20"/>
        </w:rPr>
        <w:t xml:space="preserve">KRAIBURG TPE </w:t>
      </w:r>
      <w:r w:rsidRPr="009447A2">
        <w:rPr>
          <w:rFonts w:ascii="Leelawadee" w:hAnsi="Leelawadee" w:cs="Leelawadee"/>
          <w:sz w:val="20"/>
          <w:szCs w:val="20"/>
          <w:cs/>
          <w:lang w:bidi="th-TH"/>
        </w:rPr>
        <w:t>ช่วยปรับปรุงเหยื่อตกปลาได้อย่างมากโดยให้ความยืดหยุ่นและความทนทานเป็นพิเศษ ช่วยให้มีการเคลื่อนไหวเหมือนจริงที่เลียนแบบเหยื่อจริง ช่วยให้เหวี่ยงเหยื่อได้อย่างแม่นยำและราบรื่น นอกจากนี้ ความแข็งแรงของวัสดุยังรับประกันการเคลื่อนไหวที่แม่นยำพร้อมการสึกหรอที่น้อยที่สุด เหยื่อเหล่านี้ยังมีความสมดุลที่ดีที่สุดระหว่างการแกว่งคอและระยะการเคลื่อนไหวที่น้อยที่สุด ช่วยดึงดูดปลาได้อย่างมีประสิทธิภาพด้วยการเคลื่อนไหวที่สมจริงและตอบสนองได้ดี</w:t>
      </w:r>
    </w:p>
    <w:p w14:paraId="3C675D21" w14:textId="77777777" w:rsidR="009447A2" w:rsidRPr="009447A2" w:rsidRDefault="009447A2" w:rsidP="009447A2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1E2AF64B" w14:textId="77777777" w:rsidR="00013655" w:rsidRPr="009447A2" w:rsidRDefault="007F57B6" w:rsidP="009447A2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  <w:r w:rsidRPr="009447A2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จุดเด่นและข้อดีของผลิตภัณฑ์</w:t>
      </w:r>
    </w:p>
    <w:p w14:paraId="63568DE9" w14:textId="3813F6FF" w:rsidR="00013655" w:rsidRPr="009447A2" w:rsidRDefault="00013655" w:rsidP="009447A2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เหยื่อตกปลา </w:t>
      </w:r>
      <w:r w:rsidRPr="009447A2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9447A2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มีคุณสมบัติและคุณประโยชน์หลักหลายประการ:</w:t>
      </w:r>
    </w:p>
    <w:p w14:paraId="26FB8FA3" w14:textId="77777777" w:rsidR="004E46A8" w:rsidRPr="009447A2" w:rsidRDefault="004E46A8" w:rsidP="009447A2">
      <w:pPr>
        <w:pStyle w:val="ListParagraph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ความสามารถในการกระโดดข้ามที่เหนือกว่า: วัสดุช่วยให้เหยื่อดันตัวเข้าหาน้ำได้อย่างแรง ทำให้สามารถกระโดดได้อย่างทรงพลัง</w:t>
      </w:r>
    </w:p>
    <w:p w14:paraId="04CB4280" w14:textId="77777777" w:rsidR="004E46A8" w:rsidRPr="009447A2" w:rsidRDefault="004E46A8" w:rsidP="009447A2">
      <w:pPr>
        <w:pStyle w:val="ListParagraph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การกันน้ำที่มีประสิทธิภาพ: ออกแบบมาเพื่อใช้กับทั้งตะขอรดน้ำและตุ้มน้ำหนักเชือก เหยื่อจะทำงานได้อย่างมีประสิทธิภาพรอบๆ ที่คลุมเมื่อจมอยู่ใต้น้ำ</w:t>
      </w:r>
    </w:p>
    <w:p w14:paraId="1B120376" w14:textId="77777777" w:rsidR="004E46A8" w:rsidRPr="009447A2" w:rsidRDefault="004E46A8" w:rsidP="009447A2">
      <w:pPr>
        <w:pStyle w:val="ListParagraph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การทำงานที่สมจริง: </w:t>
      </w:r>
      <w:r w:rsidRPr="009447A2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ที่นุ่มและยืดหยุ่นเลียนแบบการเคลื่อนไหวตามธรรมชาติของเหยื่อเพื่อดึงดูดปลา</w:t>
      </w:r>
    </w:p>
    <w:p w14:paraId="75CDDD7A" w14:textId="77777777" w:rsidR="004E46A8" w:rsidRPr="009447A2" w:rsidRDefault="004E46A8" w:rsidP="009447A2">
      <w:pPr>
        <w:pStyle w:val="ListParagraph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การเคลื่อนไหวแบบสั่นไหวในการตก: ในระหว่างการตกลงมา หางของเหยื่อจะแสดงการเคลื่อนไหวแบบสั่นไหวในการตก ซึ่งช่วยเพิ่มความน่าสนใจและเพิ่มศักยภาพในการตี</w:t>
      </w:r>
    </w:p>
    <w:p w14:paraId="6C358784" w14:textId="17A1EBD3" w:rsidR="004F1673" w:rsidRPr="009447A2" w:rsidRDefault="00177734" w:rsidP="009447A2">
      <w:pPr>
        <w:pStyle w:val="ListParagraph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lastRenderedPageBreak/>
        <w:t>มีพื้นผิวที่</w:t>
      </w:r>
      <w:r w:rsidR="004E46A8"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>แห้งและ</w:t>
      </w:r>
      <w:r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>เรียบเนียน</w:t>
      </w:r>
      <w:r w:rsidR="004E46A8"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: วัสดุ </w:t>
      </w:r>
      <w:r w:rsidR="004E46A8" w:rsidRPr="009447A2">
        <w:rPr>
          <w:rFonts w:ascii="Arial" w:hAnsi="Arial" w:cs="Arial"/>
          <w:sz w:val="20"/>
          <w:szCs w:val="20"/>
          <w:lang w:eastAsia="zh-CN"/>
        </w:rPr>
        <w:t xml:space="preserve">TPE </w:t>
      </w:r>
      <w:r w:rsidR="004E46A8"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>ช่วยให้เหยื่อยังคงแห้งและราบรื่น ไม่เหนียวเหนอะหนะ ช่วยให้ประสบการณ์การตกปลาสะดวกสบายและดียิ่งขึ้น</w:t>
      </w:r>
    </w:p>
    <w:p w14:paraId="4C8B1D38" w14:textId="42F371A9" w:rsidR="00AF14EC" w:rsidRDefault="00177734" w:rsidP="009447A2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9447A2">
        <w:rPr>
          <w:rFonts w:ascii="Leelawadee" w:hAnsi="Leelawadee" w:cs="Leelawadee"/>
          <w:sz w:val="20"/>
          <w:szCs w:val="20"/>
          <w:lang w:eastAsia="zh-CN"/>
        </w:rPr>
        <w:t>“</w:t>
      </w:r>
      <w:r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ความยืดหยุ่นและความทนทานของ </w:t>
      </w:r>
      <w:r w:rsidRPr="009447A2">
        <w:rPr>
          <w:rFonts w:ascii="Arial" w:hAnsi="Arial" w:cs="Arial"/>
          <w:sz w:val="20"/>
          <w:szCs w:val="20"/>
          <w:lang w:eastAsia="zh-CN"/>
        </w:rPr>
        <w:t xml:space="preserve">TPE </w:t>
      </w:r>
      <w:r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ช่วยเพิ่มการเคลื่อนไหวและอายุการใช้งานของเหยื่อล่อ การสนับสนุนที่ยอดเยี่ยมของทีมได้สร้างผลกระทบที่สำคัญ และผลลัพธ์ก็น่าประทับใจ เรารอคอยที่จะได้ร่วมงานกันในอนาคต!” มาซามิชิ นิชิอิ ผู้จัดการฝ่ายขายของ </w:t>
      </w:r>
      <w:proofErr w:type="spellStart"/>
      <w:r w:rsidRPr="009447A2">
        <w:rPr>
          <w:rFonts w:ascii="Arial" w:hAnsi="Arial" w:cs="Arial"/>
          <w:sz w:val="20"/>
          <w:szCs w:val="20"/>
          <w:lang w:eastAsia="zh-CN"/>
        </w:rPr>
        <w:t>Dranckrazy</w:t>
      </w:r>
      <w:proofErr w:type="spellEnd"/>
      <w:r w:rsidRPr="009447A2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447A2">
        <w:rPr>
          <w:rFonts w:ascii="Leelawadee" w:hAnsi="Leelawadee" w:cs="Leelawadee"/>
          <w:sz w:val="20"/>
          <w:szCs w:val="20"/>
          <w:cs/>
          <w:lang w:eastAsia="zh-CN" w:bidi="th-TH"/>
        </w:rPr>
        <w:t>กล่าว</w:t>
      </w:r>
    </w:p>
    <w:p w14:paraId="325494AF" w14:textId="77777777" w:rsidR="009447A2" w:rsidRPr="009447A2" w:rsidRDefault="009447A2" w:rsidP="009447A2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00B95CE3" w14:textId="77777777" w:rsidR="00177734" w:rsidRPr="009447A2" w:rsidRDefault="00177734" w:rsidP="009447A2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447A2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เกี่ยวกับ </w:t>
      </w:r>
      <w:proofErr w:type="spellStart"/>
      <w:r w:rsidRPr="009447A2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Dranckrazy</w:t>
      </w:r>
      <w:proofErr w:type="spellEnd"/>
    </w:p>
    <w:p w14:paraId="348CD14D" w14:textId="77777777" w:rsidR="00177734" w:rsidRPr="009447A2" w:rsidRDefault="00177734" w:rsidP="009447A2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proofErr w:type="spellStart"/>
      <w:r w:rsidRPr="009447A2">
        <w:rPr>
          <w:rFonts w:ascii="Arial" w:hAnsi="Arial" w:cs="Arial"/>
          <w:color w:val="000000" w:themeColor="text1"/>
          <w:sz w:val="20"/>
          <w:szCs w:val="20"/>
          <w:lang w:eastAsia="zh-CN"/>
        </w:rPr>
        <w:t>Dranckrazy</w:t>
      </w:r>
      <w:proofErr w:type="spellEnd"/>
      <w:r w:rsidRPr="009447A2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ก่อตั้งขึ้นเพื่อเป็นผู้ผลิตอุปกรณ์ตกปลาในญี่ปุ่นเมื่อปี </w:t>
      </w:r>
      <w:r w:rsidRPr="009447A2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2012 </w:t>
      </w:r>
      <w:r w:rsidRPr="009447A2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และได้พัฒนาเหยื่อล่อและคันเบ็ดใหม่ๆ อย่างต่อเนื่องเพื่อมอบเครื่องมือที่จำเป็นสำหรับนักตกปลาในการสำรวจแหล่งตกปลาต่างๆ ผลิตภัณฑ์แต่ละชิ้นได้รับการออกแบบและพัฒนาอย่างพิถีพิถันภายในบริษัท นอกจากนี้ ผลิตภัณฑ์ทั้งหมดยังผ่านการทดสอบภาคสนามอย่างละเอียดโดยผู้ทดสอบจากทั่วโลกก่อนวางจำหน่าย</w:t>
      </w:r>
    </w:p>
    <w:p w14:paraId="3B8EA208" w14:textId="0F0837F3" w:rsidR="004A57E1" w:rsidRDefault="003B0587" w:rsidP="009447A2">
      <w:pPr>
        <w:tabs>
          <w:tab w:val="left" w:pos="6804"/>
        </w:tabs>
        <w:spacing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589CFB53" wp14:editId="5CC8673A">
            <wp:extent cx="4257125" cy="2355850"/>
            <wp:effectExtent l="0" t="0" r="0" b="6350"/>
            <wp:docPr id="169840370" name="Picture 1" descr="A close up of a fishing l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40370" name="Picture 1" descr="A close up of a fishing l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964" cy="235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7DBFE" w14:textId="77777777" w:rsidR="009447A2" w:rsidRPr="00B207C4" w:rsidRDefault="009447A2" w:rsidP="009447A2">
      <w:pPr>
        <w:spacing w:line="360" w:lineRule="auto"/>
        <w:ind w:right="1559"/>
        <w:jc w:val="both"/>
        <w:rPr>
          <w:noProof/>
          <w:sz w:val="19"/>
          <w:szCs w:val="19"/>
        </w:rPr>
      </w:pPr>
      <w:r w:rsidRPr="00B207C4">
        <w:rPr>
          <w:rFonts w:ascii="Leelawadee" w:hAnsi="Leelawadee" w:cs="Leelawadee"/>
          <w:b/>
          <w:bCs/>
          <w:sz w:val="19"/>
          <w:szCs w:val="19"/>
          <w:lang w:bidi="ar-SA"/>
        </w:rPr>
        <w:t>(</w:t>
      </w:r>
      <w:r w:rsidRPr="00B207C4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รูปภาพ:</w:t>
      </w:r>
      <w:r w:rsidRPr="00B207C4">
        <w:rPr>
          <w:rFonts w:ascii="Arial" w:hAnsi="Arial" w:cs="Angsana New"/>
          <w:b/>
          <w:bCs/>
          <w:sz w:val="19"/>
          <w:szCs w:val="19"/>
          <w:cs/>
          <w:lang w:bidi="th-TH"/>
        </w:rPr>
        <w:t xml:space="preserve"> </w:t>
      </w:r>
      <w:r w:rsidRPr="00B207C4">
        <w:rPr>
          <w:rFonts w:ascii="Arial" w:hAnsi="Arial" w:cs="Arial"/>
          <w:b/>
          <w:bCs/>
          <w:sz w:val="19"/>
          <w:szCs w:val="19"/>
          <w:lang w:bidi="ar-SA"/>
        </w:rPr>
        <w:t>© 2024 KRAIBURG TPE)</w:t>
      </w:r>
    </w:p>
    <w:p w14:paraId="414F6D59" w14:textId="77777777" w:rsidR="009447A2" w:rsidRPr="00B207C4" w:rsidRDefault="009447A2" w:rsidP="009447A2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Leelawadee" w:hAnsi="Leelawadee" w:cs="Leelawadee"/>
          <w:sz w:val="19"/>
          <w:szCs w:val="19"/>
          <w:cs/>
          <w:lang w:bidi="th-TH"/>
        </w:rPr>
        <w:t>หากต้องการภาพถ่ายความละเอียดสูง โปรดติดต่อ</w:t>
      </w:r>
      <w:r w:rsidRPr="00B207C4">
        <w:rPr>
          <w:rFonts w:ascii="Arial" w:hAnsi="Arial" w:cs="Arial"/>
          <w:sz w:val="19"/>
          <w:szCs w:val="19"/>
        </w:rPr>
        <w:t xml:space="preserve"> Bridget Ngang </w:t>
      </w:r>
    </w:p>
    <w:p w14:paraId="1F22D383" w14:textId="77777777" w:rsidR="009447A2" w:rsidRPr="00B207C4" w:rsidRDefault="009447A2" w:rsidP="009447A2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Arial" w:hAnsi="Arial" w:cs="Arial"/>
          <w:sz w:val="19"/>
          <w:szCs w:val="19"/>
        </w:rPr>
        <w:t>(</w:t>
      </w:r>
      <w:hyperlink r:id="rId12" w:history="1">
        <w:r w:rsidRPr="00B207C4">
          <w:rPr>
            <w:rStyle w:val="Hyperlink"/>
            <w:rFonts w:ascii="Arial" w:hAnsi="Arial" w:cs="Arial"/>
            <w:color w:val="auto"/>
            <w:sz w:val="19"/>
            <w:szCs w:val="19"/>
          </w:rPr>
          <w:t>bridget.ngang@kraiburg-tpe.com</w:t>
        </w:r>
      </w:hyperlink>
      <w:r w:rsidRPr="00B207C4">
        <w:rPr>
          <w:rFonts w:ascii="Arial" w:hAnsi="Arial" w:cs="Arial"/>
          <w:sz w:val="19"/>
          <w:szCs w:val="19"/>
        </w:rPr>
        <w:t xml:space="preserve"> , +6 03 9545 6301). </w:t>
      </w:r>
    </w:p>
    <w:p w14:paraId="5C731155" w14:textId="77777777" w:rsidR="009447A2" w:rsidRPr="00B207C4" w:rsidRDefault="009447A2" w:rsidP="009447A2">
      <w:pPr>
        <w:spacing w:after="0" w:line="360" w:lineRule="auto"/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lastRenderedPageBreak/>
        <w:t>Information for members of the press: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EE8E352" wp14:editId="17657B0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CC571" w14:textId="77777777" w:rsidR="009447A2" w:rsidRPr="00B207C4" w:rsidRDefault="009447A2" w:rsidP="009447A2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5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download high-resolution images</w:t>
        </w:r>
      </w:hyperlink>
    </w:p>
    <w:p w14:paraId="78DF588A" w14:textId="77777777" w:rsidR="009447A2" w:rsidRPr="00B207C4" w:rsidRDefault="009447A2" w:rsidP="009447A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B2CDABD" wp14:editId="72D0446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5493D4" w14:textId="77777777" w:rsidR="009447A2" w:rsidRPr="00B207C4" w:rsidRDefault="009447A2" w:rsidP="009447A2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8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latest news on KRAIBURG TPE</w:t>
        </w:r>
      </w:hyperlink>
    </w:p>
    <w:p w14:paraId="66B802DB" w14:textId="77777777" w:rsidR="009447A2" w:rsidRPr="00B207C4" w:rsidRDefault="009447A2" w:rsidP="009447A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</w:p>
    <w:p w14:paraId="3C527967" w14:textId="77777777" w:rsidR="009447A2" w:rsidRPr="00B207C4" w:rsidRDefault="009447A2" w:rsidP="009447A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 xml:space="preserve">Let’s connect on </w:t>
      </w:r>
      <w:proofErr w:type="gramStart"/>
      <w:r w:rsidRPr="00B207C4">
        <w:rPr>
          <w:rFonts w:ascii="Arial" w:hAnsi="Arial" w:cs="Arial"/>
          <w:b/>
          <w:sz w:val="19"/>
          <w:szCs w:val="19"/>
          <w:lang w:val="en-GB"/>
        </w:rPr>
        <w:t>Social Media</w:t>
      </w:r>
      <w:proofErr w:type="gramEnd"/>
      <w:r w:rsidRPr="00B207C4">
        <w:rPr>
          <w:rFonts w:ascii="Arial" w:hAnsi="Arial" w:cs="Arial"/>
          <w:b/>
          <w:sz w:val="19"/>
          <w:szCs w:val="19"/>
          <w:lang w:val="en-GB"/>
        </w:rPr>
        <w:t>:</w:t>
      </w:r>
    </w:p>
    <w:p w14:paraId="43084932" w14:textId="77777777" w:rsidR="009447A2" w:rsidRPr="00B207C4" w:rsidRDefault="009447A2" w:rsidP="009447A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3ADDD32E" wp14:editId="6AFB4D9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45DBCD47" wp14:editId="1C5F04B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0444DE37" wp14:editId="610D8F8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604782E2" wp14:editId="3275005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4D9A6364" wp14:editId="36E3DB1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CE8C5" w14:textId="77777777" w:rsidR="009447A2" w:rsidRPr="00B207C4" w:rsidRDefault="009447A2" w:rsidP="009447A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b/>
          <w:sz w:val="19"/>
          <w:szCs w:val="19"/>
          <w:lang w:val="en-MY"/>
        </w:rPr>
        <w:t>Follow us on WeChat</w:t>
      </w:r>
    </w:p>
    <w:p w14:paraId="2EAA8CBB" w14:textId="77777777" w:rsidR="009447A2" w:rsidRPr="00B207C4" w:rsidRDefault="009447A2" w:rsidP="009447A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noProof/>
          <w:sz w:val="19"/>
          <w:szCs w:val="19"/>
          <w:lang w:val="en-MY" w:eastAsia="en-MY" w:bidi="ar-SA"/>
        </w:rPr>
        <w:drawing>
          <wp:inline distT="0" distB="0" distL="0" distR="0" wp14:anchorId="5E59643D" wp14:editId="2667524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E5C07E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0C168475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56E43872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0C56533F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66C44597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12AEAA6B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1CC8850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E963CCE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4A77936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37E1E64F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COPEC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704D286F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B150BF4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5178838E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75BB85A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34BC1F66" w14:textId="77777777" w:rsidR="009447A2" w:rsidRPr="00B207C4" w:rsidRDefault="009447A2" w:rsidP="009447A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27064F70" w:rsidR="001655F4" w:rsidRPr="007D2C88" w:rsidRDefault="009447A2" w:rsidP="009447A2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1400</w:t>
      </w:r>
    </w:p>
    <w:sectPr w:rsidR="001655F4" w:rsidRPr="007D2C8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AF29" w14:textId="77777777" w:rsidR="00D3338F" w:rsidRDefault="00D3338F" w:rsidP="00784C57">
      <w:pPr>
        <w:spacing w:after="0" w:line="240" w:lineRule="auto"/>
      </w:pPr>
      <w:r>
        <w:separator/>
      </w:r>
    </w:p>
  </w:endnote>
  <w:endnote w:type="continuationSeparator" w:id="0">
    <w:p w14:paraId="36926481" w14:textId="77777777" w:rsidR="00D3338F" w:rsidRDefault="00D3338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750B1" w14:textId="77777777" w:rsidR="00D3338F" w:rsidRDefault="00D3338F" w:rsidP="00784C57">
      <w:pPr>
        <w:spacing w:after="0" w:line="240" w:lineRule="auto"/>
      </w:pPr>
      <w:r>
        <w:separator/>
      </w:r>
    </w:p>
  </w:footnote>
  <w:footnote w:type="continuationSeparator" w:id="0">
    <w:p w14:paraId="34493AB9" w14:textId="77777777" w:rsidR="00D3338F" w:rsidRDefault="00D3338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CA7EA69" w14:textId="77777777" w:rsidR="009447A2" w:rsidRDefault="009447A2" w:rsidP="009447A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9447A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KRAIBURG TPE </w:t>
          </w:r>
          <w:proofErr w:type="spellStart"/>
          <w:r w:rsidRPr="009447A2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ปรับแต่งเหยื่อตกปลาด้วยเทอร์โมพลาสติกอีลาสโตเมอร์ที่ล้ำสมัย</w:t>
          </w:r>
          <w:proofErr w:type="spellEnd"/>
          <w:r w:rsidRPr="009447A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</w:p>
        <w:p w14:paraId="00D8A8D9" w14:textId="77777777" w:rsidR="009447A2" w:rsidRPr="002B7CE1" w:rsidRDefault="009447A2" w:rsidP="009447A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November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222517A" w14:textId="77777777" w:rsidR="009447A2" w:rsidRDefault="009447A2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9447A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KRAIBURG TPE </w:t>
          </w:r>
          <w:proofErr w:type="spellStart"/>
          <w:r w:rsidRPr="009447A2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ปรับแต่งเหยื่อตกปลาด้วยเทอร์โมพลาสติกอีลาสโตเมอร์ที่ล้ำสมัย</w:t>
          </w:r>
          <w:proofErr w:type="spellEnd"/>
          <w:r w:rsidRPr="009447A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</w:p>
        <w:p w14:paraId="765F9503" w14:textId="3BDADDFE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447A2">
            <w:rPr>
              <w:rFonts w:ascii="Arial" w:hAnsi="Arial" w:hint="eastAsia"/>
              <w:b/>
              <w:sz w:val="16"/>
              <w:szCs w:val="16"/>
              <w:lang w:eastAsia="zh-CN"/>
            </w:rPr>
            <w:t>Novem</w:t>
          </w:r>
          <w:r w:rsidR="00507BBC">
            <w:rPr>
              <w:rFonts w:ascii="Arial" w:hAnsi="Arial" w:hint="eastAsia"/>
              <w:b/>
              <w:sz w:val="16"/>
              <w:szCs w:val="16"/>
              <w:lang w:eastAsia="zh-CN"/>
            </w:rPr>
            <w:t>ber</w:t>
          </w:r>
          <w:r w:rsidR="00C206B3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50C79"/>
    <w:multiLevelType w:val="hybridMultilevel"/>
    <w:tmpl w:val="4EAEC2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F87EDD"/>
    <w:multiLevelType w:val="hybridMultilevel"/>
    <w:tmpl w:val="4B3E18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5"/>
  </w:num>
  <w:num w:numId="3" w16cid:durableId="863325349">
    <w:abstractNumId w:val="3"/>
  </w:num>
  <w:num w:numId="4" w16cid:durableId="38749897">
    <w:abstractNumId w:val="28"/>
  </w:num>
  <w:num w:numId="5" w16cid:durableId="36393177">
    <w:abstractNumId w:val="19"/>
  </w:num>
  <w:num w:numId="6" w16cid:durableId="430276158">
    <w:abstractNumId w:val="24"/>
  </w:num>
  <w:num w:numId="7" w16cid:durableId="2015523692">
    <w:abstractNumId w:val="10"/>
  </w:num>
  <w:num w:numId="8" w16cid:durableId="267857598">
    <w:abstractNumId w:val="26"/>
  </w:num>
  <w:num w:numId="9" w16cid:durableId="1307515899">
    <w:abstractNumId w:val="20"/>
  </w:num>
  <w:num w:numId="10" w16cid:durableId="1656494008">
    <w:abstractNumId w:val="2"/>
  </w:num>
  <w:num w:numId="11" w16cid:durableId="288751745">
    <w:abstractNumId w:val="17"/>
  </w:num>
  <w:num w:numId="12" w16cid:durableId="1375036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3"/>
  </w:num>
  <w:num w:numId="15" w16cid:durableId="738357932">
    <w:abstractNumId w:val="16"/>
  </w:num>
  <w:num w:numId="16" w16cid:durableId="197159555">
    <w:abstractNumId w:val="18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1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5"/>
  </w:num>
  <w:num w:numId="23" w16cid:durableId="1600605678">
    <w:abstractNumId w:val="27"/>
  </w:num>
  <w:num w:numId="24" w16cid:durableId="1907714755">
    <w:abstractNumId w:val="0"/>
  </w:num>
  <w:num w:numId="25" w16cid:durableId="1898665340">
    <w:abstractNumId w:val="13"/>
  </w:num>
  <w:num w:numId="26" w16cid:durableId="235943746">
    <w:abstractNumId w:val="1"/>
  </w:num>
  <w:num w:numId="27" w16cid:durableId="1373994577">
    <w:abstractNumId w:val="8"/>
  </w:num>
  <w:num w:numId="28" w16cid:durableId="288436975">
    <w:abstractNumId w:val="9"/>
  </w:num>
  <w:num w:numId="29" w16cid:durableId="984236082">
    <w:abstractNumId w:val="22"/>
  </w:num>
  <w:num w:numId="30" w16cid:durableId="4650031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14"/>
    <w:rsid w:val="00002382"/>
    <w:rsid w:val="0000282D"/>
    <w:rsid w:val="00002C0D"/>
    <w:rsid w:val="00005FA1"/>
    <w:rsid w:val="00013655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646D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22B"/>
    <w:rsid w:val="001655F4"/>
    <w:rsid w:val="00165956"/>
    <w:rsid w:val="0017332B"/>
    <w:rsid w:val="00173B45"/>
    <w:rsid w:val="0017431E"/>
    <w:rsid w:val="00177563"/>
    <w:rsid w:val="00177734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ADD"/>
    <w:rsid w:val="00201710"/>
    <w:rsid w:val="00203048"/>
    <w:rsid w:val="002129DC"/>
    <w:rsid w:val="00213E75"/>
    <w:rsid w:val="00214C89"/>
    <w:rsid w:val="002161B6"/>
    <w:rsid w:val="00225FD8"/>
    <w:rsid w:val="002262B1"/>
    <w:rsid w:val="00233330"/>
    <w:rsid w:val="00233574"/>
    <w:rsid w:val="00235BA5"/>
    <w:rsid w:val="00237D7A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5B0"/>
    <w:rsid w:val="002B0401"/>
    <w:rsid w:val="002B2DEF"/>
    <w:rsid w:val="002B3A55"/>
    <w:rsid w:val="002B5047"/>
    <w:rsid w:val="002B5F60"/>
    <w:rsid w:val="002B7CE1"/>
    <w:rsid w:val="002C00E0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591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6547"/>
    <w:rsid w:val="00347067"/>
    <w:rsid w:val="0035152E"/>
    <w:rsid w:val="0035328E"/>
    <w:rsid w:val="00356006"/>
    <w:rsid w:val="00362E84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978DF"/>
    <w:rsid w:val="003A389E"/>
    <w:rsid w:val="003A4D30"/>
    <w:rsid w:val="003A50BB"/>
    <w:rsid w:val="003B042D"/>
    <w:rsid w:val="003B0587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58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46A8"/>
    <w:rsid w:val="004F1673"/>
    <w:rsid w:val="004F50BB"/>
    <w:rsid w:val="004F6395"/>
    <w:rsid w:val="004F758B"/>
    <w:rsid w:val="00502615"/>
    <w:rsid w:val="0050419E"/>
    <w:rsid w:val="00505735"/>
    <w:rsid w:val="00507BBC"/>
    <w:rsid w:val="0051104B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1E66"/>
    <w:rsid w:val="0054392A"/>
    <w:rsid w:val="00545127"/>
    <w:rsid w:val="005466FE"/>
    <w:rsid w:val="00550355"/>
    <w:rsid w:val="00550C61"/>
    <w:rsid w:val="00551433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50FF"/>
    <w:rsid w:val="005F6E9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0345"/>
    <w:rsid w:val="00633556"/>
    <w:rsid w:val="006353DB"/>
    <w:rsid w:val="0063701A"/>
    <w:rsid w:val="00640E12"/>
    <w:rsid w:val="00644782"/>
    <w:rsid w:val="0064765B"/>
    <w:rsid w:val="00651DCD"/>
    <w:rsid w:val="00654E6B"/>
    <w:rsid w:val="00656EB9"/>
    <w:rsid w:val="0066024E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332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20E"/>
    <w:rsid w:val="006F5DF8"/>
    <w:rsid w:val="00702A9F"/>
    <w:rsid w:val="007032E6"/>
    <w:rsid w:val="00706824"/>
    <w:rsid w:val="007142CE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4ECE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021"/>
    <w:rsid w:val="007F57B6"/>
    <w:rsid w:val="007F5D28"/>
    <w:rsid w:val="00800754"/>
    <w:rsid w:val="0080089F"/>
    <w:rsid w:val="0080194B"/>
    <w:rsid w:val="00801E68"/>
    <w:rsid w:val="00806B1C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5FAC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47A2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01"/>
    <w:rsid w:val="00964C40"/>
    <w:rsid w:val="00975769"/>
    <w:rsid w:val="0098002D"/>
    <w:rsid w:val="00980DBB"/>
    <w:rsid w:val="00983744"/>
    <w:rsid w:val="00984A7C"/>
    <w:rsid w:val="009927D5"/>
    <w:rsid w:val="0099311F"/>
    <w:rsid w:val="00993730"/>
    <w:rsid w:val="009A3D50"/>
    <w:rsid w:val="009B1C7C"/>
    <w:rsid w:val="009B32CA"/>
    <w:rsid w:val="009B3B1B"/>
    <w:rsid w:val="009B5422"/>
    <w:rsid w:val="009C0FD6"/>
    <w:rsid w:val="009C4365"/>
    <w:rsid w:val="009C48F1"/>
    <w:rsid w:val="009C71C3"/>
    <w:rsid w:val="009D2688"/>
    <w:rsid w:val="009D61E9"/>
    <w:rsid w:val="009D70E1"/>
    <w:rsid w:val="009D76BB"/>
    <w:rsid w:val="009E068D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91448"/>
    <w:rsid w:val="00A91EB3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14EC"/>
    <w:rsid w:val="00AF2E4C"/>
    <w:rsid w:val="00AF442B"/>
    <w:rsid w:val="00AF706E"/>
    <w:rsid w:val="00AF73F9"/>
    <w:rsid w:val="00B022F8"/>
    <w:rsid w:val="00B039C3"/>
    <w:rsid w:val="00B056AE"/>
    <w:rsid w:val="00B05D3F"/>
    <w:rsid w:val="00B10701"/>
    <w:rsid w:val="00B11451"/>
    <w:rsid w:val="00B11780"/>
    <w:rsid w:val="00B11C15"/>
    <w:rsid w:val="00B140E7"/>
    <w:rsid w:val="00B20D0E"/>
    <w:rsid w:val="00B21133"/>
    <w:rsid w:val="00B214A3"/>
    <w:rsid w:val="00B259B5"/>
    <w:rsid w:val="00B26E20"/>
    <w:rsid w:val="00B30C98"/>
    <w:rsid w:val="00B339CB"/>
    <w:rsid w:val="00B3545E"/>
    <w:rsid w:val="00B357ED"/>
    <w:rsid w:val="00B37861"/>
    <w:rsid w:val="00B37C59"/>
    <w:rsid w:val="00B41CCD"/>
    <w:rsid w:val="00B43FD8"/>
    <w:rsid w:val="00B4403E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2E0F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643A"/>
    <w:rsid w:val="00C66CBF"/>
    <w:rsid w:val="00C70EBC"/>
    <w:rsid w:val="00C72E1E"/>
    <w:rsid w:val="00C759E4"/>
    <w:rsid w:val="00C765FC"/>
    <w:rsid w:val="00C8056E"/>
    <w:rsid w:val="00C915FA"/>
    <w:rsid w:val="00C95294"/>
    <w:rsid w:val="00C97AAF"/>
    <w:rsid w:val="00CA04C3"/>
    <w:rsid w:val="00CA0D62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4CF9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4307"/>
    <w:rsid w:val="00D13AE1"/>
    <w:rsid w:val="00D14EDD"/>
    <w:rsid w:val="00D14F71"/>
    <w:rsid w:val="00D2192F"/>
    <w:rsid w:val="00D2377C"/>
    <w:rsid w:val="00D238FD"/>
    <w:rsid w:val="00D253ED"/>
    <w:rsid w:val="00D3074B"/>
    <w:rsid w:val="00D3338F"/>
    <w:rsid w:val="00D34D49"/>
    <w:rsid w:val="00D35D04"/>
    <w:rsid w:val="00D37E66"/>
    <w:rsid w:val="00D4024A"/>
    <w:rsid w:val="00D40E87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8B5"/>
    <w:rsid w:val="00DB6EAE"/>
    <w:rsid w:val="00DC10C6"/>
    <w:rsid w:val="00DC32C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02B9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08D0"/>
    <w:rsid w:val="00F11E25"/>
    <w:rsid w:val="00F125F3"/>
    <w:rsid w:val="00F14DFB"/>
    <w:rsid w:val="00F20F7E"/>
    <w:rsid w:val="00F21085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87E"/>
    <w:rsid w:val="00F64F2A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82B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7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b0aac98f-77e3-488e-b1d0-e526279ba76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2024-10-07T07:26:00Z</dcterms:created>
  <dcterms:modified xsi:type="dcterms:W3CDTF">2024-11-18T03:36:00Z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