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D7D37" w14:textId="457A5CA1" w:rsidR="00B6449F" w:rsidRPr="007A42CC" w:rsidRDefault="00C96C3A" w:rsidP="00E373AE">
      <w:pPr>
        <w:spacing w:after="0" w:line="360" w:lineRule="auto"/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</w:pPr>
      <w:r w:rsidRPr="007A42CC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亚太地区独家</w:t>
      </w:r>
      <w:r w:rsidR="00BD0AA2">
        <w:rPr>
          <w:rStyle w:val="SubtleEmphasis"/>
          <w:rFonts w:ascii="Arial" w:eastAsia="SimHei" w:hAnsi="Arial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资讯</w:t>
      </w:r>
      <w:r w:rsidRPr="007A42CC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！</w:t>
      </w:r>
      <w:r w:rsidR="005E07F0" w:rsidRPr="007A42CC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br/>
      </w:r>
      <w:proofErr w:type="gramStart"/>
      <w:r w:rsidR="005E07F0" w:rsidRPr="007A42CC"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proofErr w:type="gramEnd"/>
      <w:r w:rsidR="005E07F0" w:rsidRPr="007A42CC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="005E07F0" w:rsidRPr="007A42CC"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网络研讨会：</w:t>
      </w:r>
      <w:r w:rsidR="005E07F0" w:rsidRPr="007A42C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制药与医疗设备中的应用与机遇</w:t>
      </w:r>
    </w:p>
    <w:p w14:paraId="470CF4EA" w14:textId="77777777" w:rsidR="005E07F0" w:rsidRPr="00D12B1C" w:rsidRDefault="005E07F0" w:rsidP="00E373AE">
      <w:pPr>
        <w:spacing w:after="0" w:line="360" w:lineRule="auto"/>
        <w:ind w:left="-105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42ACB853" w14:textId="4D2CECC2" w:rsidR="009233A7" w:rsidRPr="00D12B1C" w:rsidRDefault="004A13AA" w:rsidP="00E373A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医疗级和医疗保健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4F6A1D">
        <w:rPr>
          <w:rFonts w:ascii="Arial" w:eastAsia="SimHei" w:hAnsi="Arial" w:cs="Arial" w:hint="eastAsia"/>
          <w:sz w:val="20"/>
          <w:szCs w:val="20"/>
          <w:lang w:eastAsia="zh-CN"/>
        </w:rPr>
        <w:t>都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是</w:t>
      </w:r>
      <w:r w:rsidR="004C5C7B" w:rsidRPr="00D12B1C">
        <w:rPr>
          <w:rFonts w:ascii="Arial" w:eastAsia="SimHei" w:hAnsi="Arial" w:cs="Arial" w:hint="eastAsia"/>
          <w:sz w:val="20"/>
          <w:szCs w:val="20"/>
          <w:lang w:eastAsia="zh-CN"/>
        </w:rPr>
        <w:t>创新的</w:t>
      </w:r>
      <w:r w:rsidR="004C5C7B" w:rsidRPr="00D12B1C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材料，具备优良的生物相容性和灵活性，适用于各种医疗应用。它们不仅提升产品性能，确保患者安全，还满足严格的监管标准。</w:t>
      </w:r>
    </w:p>
    <w:p w14:paraId="57413737" w14:textId="77777777" w:rsidR="004A13AA" w:rsidRPr="00E373AE" w:rsidRDefault="004A13AA" w:rsidP="00E373A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C5EB673" w14:textId="2EFB9DA9" w:rsidR="002B06FB" w:rsidRPr="00D12B1C" w:rsidRDefault="002B06FB" w:rsidP="00E373A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欢迎加入</w:t>
      </w:r>
      <w:proofErr w:type="gramStart"/>
      <w:r w:rsidRPr="00D12B1C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凯柏胶宝</w:t>
      </w:r>
      <w:proofErr w:type="gramEnd"/>
      <w:r w:rsidRPr="00AE47C1">
        <w:rPr>
          <w:rFonts w:ascii="Calibri" w:eastAsia="SimHei" w:hAnsi="Calibri" w:cs="Calibri"/>
          <w:b/>
          <w:bCs/>
          <w:sz w:val="20"/>
          <w:szCs w:val="20"/>
          <w:lang w:val="en-MY" w:eastAsia="zh-CN"/>
        </w:rPr>
        <w:t>®</w:t>
      </w:r>
      <w:r w:rsidRPr="00D12B1C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的医疗设备与医疗保健</w:t>
      </w:r>
      <w:r w:rsidRPr="00D12B1C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 xml:space="preserve"> TPE </w:t>
      </w:r>
      <w:r w:rsidRPr="00D12B1C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网络研讨会</w:t>
      </w:r>
    </w:p>
    <w:p w14:paraId="409DAE59" w14:textId="5FA4D7FE" w:rsidR="00364C2E" w:rsidRPr="00D12B1C" w:rsidRDefault="00AF6274" w:rsidP="00E373A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了解</w:t>
      </w:r>
      <w:r w:rsidR="003236C2" w:rsidRPr="00D12B1C">
        <w:rPr>
          <w:rFonts w:ascii="Arial" w:eastAsia="SimHei" w:hAnsi="Arial" w:cs="Arial"/>
          <w:sz w:val="20"/>
          <w:szCs w:val="20"/>
          <w:lang w:eastAsia="zh-CN"/>
        </w:rPr>
        <w:t>更多关于我</w:t>
      </w:r>
      <w:r w:rsidR="003236C2" w:rsidRPr="004A5799">
        <w:rPr>
          <w:rFonts w:ascii="Arial" w:eastAsia="SimHei" w:hAnsi="Arial" w:cs="Arial"/>
          <w:sz w:val="20"/>
          <w:szCs w:val="20"/>
          <w:lang w:eastAsia="zh-CN"/>
        </w:rPr>
        <w:t>司的</w:t>
      </w:r>
      <w:hyperlink r:id="rId11" w:history="1">
        <w:r w:rsidR="003236C2" w:rsidRPr="004A5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</w:t>
        </w:r>
        <w:r w:rsidR="008E2774" w:rsidRP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级</w:t>
        </w:r>
        <w:r w:rsidR="003236C2" w:rsidRPr="004A5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和医疗保健</w:t>
        </w:r>
        <w:r w:rsidR="003236C2" w:rsidRPr="004A5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</w:hyperlink>
      <w:r w:rsidR="003236C2" w:rsidRPr="004A5799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4A5799">
        <w:rPr>
          <w:rFonts w:ascii="Arial" w:eastAsia="SimHei" w:hAnsi="Arial" w:cs="Arial" w:hint="eastAsia"/>
          <w:sz w:val="20"/>
          <w:szCs w:val="20"/>
          <w:lang w:eastAsia="zh-CN"/>
        </w:rPr>
        <w:t>以及</w:t>
      </w:r>
      <w:r w:rsidR="003236C2" w:rsidRPr="004A5799">
        <w:rPr>
          <w:rFonts w:ascii="Arial" w:eastAsia="SimHei" w:hAnsi="Arial" w:cs="Arial"/>
          <w:sz w:val="20"/>
          <w:szCs w:val="20"/>
          <w:lang w:eastAsia="zh-CN"/>
        </w:rPr>
        <w:t>它们</w:t>
      </w:r>
      <w:r w:rsidR="003236C2" w:rsidRPr="00D12B1C">
        <w:rPr>
          <w:rFonts w:ascii="Arial" w:eastAsia="SimHei" w:hAnsi="Arial" w:cs="Arial"/>
          <w:sz w:val="20"/>
          <w:szCs w:val="20"/>
          <w:lang w:eastAsia="zh-CN"/>
        </w:rPr>
        <w:t>是如何为您的业务带来积极影响。</w:t>
      </w:r>
    </w:p>
    <w:p w14:paraId="4D503DD2" w14:textId="6AE776D4" w:rsidR="00364C2E" w:rsidRPr="00D12B1C" w:rsidRDefault="00BB67F4" w:rsidP="00E373AE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日期</w:t>
      </w:r>
      <w:r w:rsidR="00364C2E" w:rsidRPr="00D12B1C">
        <w:rPr>
          <w:rFonts w:ascii="Arial" w:eastAsia="SimHei" w:hAnsi="Arial" w:cs="Arial"/>
          <w:sz w:val="20"/>
          <w:szCs w:val="20"/>
        </w:rPr>
        <w:t xml:space="preserve">: 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年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11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月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13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日</w:t>
      </w:r>
    </w:p>
    <w:p w14:paraId="0356E798" w14:textId="4F9C0487" w:rsidR="00364C2E" w:rsidRPr="00D12B1C" w:rsidRDefault="00F7435A" w:rsidP="00E373AE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中文</w:t>
      </w:r>
      <w:r w:rsidR="002C78CA" w:rsidRPr="00D12B1C">
        <w:rPr>
          <w:rFonts w:ascii="Arial" w:eastAsia="SimHei" w:hAnsi="Arial" w:cs="Arial"/>
          <w:sz w:val="20"/>
          <w:szCs w:val="20"/>
          <w:lang w:eastAsia="zh-CN"/>
        </w:rPr>
        <w:t>会议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>时段：上午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 xml:space="preserve"> 11.30 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>点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>中午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 xml:space="preserve"> 12.00 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>点（</w:t>
      </w:r>
      <w:r w:rsidR="00237857" w:rsidRPr="00237857">
        <w:rPr>
          <w:rFonts w:ascii="Arial" w:eastAsia="SimHei" w:hAnsi="Arial" w:cs="Arial"/>
          <w:sz w:val="20"/>
          <w:szCs w:val="20"/>
          <w:lang w:eastAsia="zh-CN"/>
        </w:rPr>
        <w:t>格林威治标准时间</w:t>
      </w:r>
      <w:r w:rsidR="00237857" w:rsidRPr="00237857">
        <w:rPr>
          <w:rFonts w:ascii="Arial" w:eastAsia="SimHei" w:hAnsi="Arial" w:cs="Arial"/>
          <w:sz w:val="20"/>
          <w:szCs w:val="20"/>
          <w:lang w:eastAsia="zh-CN"/>
        </w:rPr>
        <w:t>+8</w:t>
      </w:r>
      <w:r w:rsidR="00237857" w:rsidRPr="00237857">
        <w:rPr>
          <w:rFonts w:ascii="Arial" w:eastAsia="SimHei" w:hAnsi="Arial" w:cs="Arial"/>
          <w:sz w:val="20"/>
          <w:szCs w:val="20"/>
          <w:lang w:eastAsia="zh-CN"/>
        </w:rPr>
        <w:t>小时</w:t>
      </w:r>
      <w:r w:rsidR="009D5C47" w:rsidRPr="00D12B1C">
        <w:rPr>
          <w:rFonts w:ascii="Arial" w:eastAsia="SimHei" w:hAnsi="Arial" w:cs="Arial"/>
          <w:sz w:val="20"/>
          <w:szCs w:val="20"/>
          <w:lang w:eastAsia="zh-CN"/>
        </w:rPr>
        <w:t>）</w:t>
      </w:r>
    </w:p>
    <w:p w14:paraId="5515FAD5" w14:textId="665D6716" w:rsidR="00364C2E" w:rsidRPr="00D12B1C" w:rsidRDefault="00F7435A" w:rsidP="00E373AE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演讲者：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>M</w:t>
      </w:r>
      <w:r w:rsidR="004A5799">
        <w:rPr>
          <w:rFonts w:ascii="Arial" w:eastAsia="SimHei" w:hAnsi="Arial" w:cs="Arial" w:hint="eastAsia"/>
          <w:sz w:val="20"/>
          <w:szCs w:val="20"/>
          <w:lang w:eastAsia="zh-CN"/>
        </w:rPr>
        <w:t>s. Mariah Li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>u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4A5799">
        <w:rPr>
          <w:rFonts w:ascii="Arial" w:eastAsia="SimHei" w:hAnsi="Arial" w:cs="Arial" w:hint="eastAsia"/>
          <w:sz w:val="20"/>
          <w:szCs w:val="20"/>
          <w:lang w:eastAsia="zh-CN"/>
        </w:rPr>
        <w:t>业务发展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>经理）与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 xml:space="preserve"> Ms. Heng Hooi Chi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>（产品开发</w:t>
      </w:r>
      <w:r w:rsidR="00630771">
        <w:rPr>
          <w:rFonts w:ascii="Arial" w:eastAsia="SimHei" w:hAnsi="Arial" w:cs="Arial" w:hint="eastAsia"/>
          <w:sz w:val="20"/>
          <w:szCs w:val="20"/>
          <w:lang w:eastAsia="zh-CN"/>
        </w:rPr>
        <w:t>部</w:t>
      </w:r>
      <w:r w:rsidR="00A7506E" w:rsidRPr="00A7506E">
        <w:rPr>
          <w:rFonts w:ascii="Arial" w:eastAsia="SimHei" w:hAnsi="Arial" w:cs="Arial" w:hint="eastAsia"/>
          <w:sz w:val="20"/>
          <w:szCs w:val="20"/>
          <w:lang w:eastAsia="zh-CN"/>
        </w:rPr>
        <w:t>专员）</w:t>
      </w:r>
    </w:p>
    <w:p w14:paraId="502FEFBB" w14:textId="4737311C" w:rsidR="00364C2E" w:rsidRPr="00237857" w:rsidRDefault="00F7435A" w:rsidP="00237857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英文</w:t>
      </w:r>
      <w:r w:rsidR="002C78CA" w:rsidRPr="00D12B1C">
        <w:rPr>
          <w:rFonts w:ascii="Arial" w:eastAsia="SimHei" w:hAnsi="Arial" w:cs="Arial"/>
          <w:sz w:val="20"/>
          <w:szCs w:val="20"/>
          <w:lang w:eastAsia="zh-CN"/>
        </w:rPr>
        <w:t>会议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时段</w:t>
      </w:r>
      <w:r w:rsidR="00364C2E" w:rsidRPr="00D12B1C">
        <w:rPr>
          <w:rFonts w:ascii="Arial" w:eastAsia="SimHei" w:hAnsi="Arial" w:cs="Arial"/>
          <w:sz w:val="20"/>
          <w:szCs w:val="20"/>
          <w:lang w:eastAsia="zh-CN"/>
        </w:rPr>
        <w:t xml:space="preserve">: 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>下午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 xml:space="preserve"> 3.00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>点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>下午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 xml:space="preserve"> 3.30</w:t>
      </w:r>
      <w:r w:rsidR="007F66D5" w:rsidRPr="00D12B1C">
        <w:rPr>
          <w:rFonts w:ascii="Arial" w:eastAsia="SimHei" w:hAnsi="Arial" w:cs="Arial"/>
          <w:sz w:val="20"/>
          <w:szCs w:val="20"/>
          <w:lang w:eastAsia="zh-CN"/>
        </w:rPr>
        <w:t>点</w:t>
      </w:r>
      <w:r w:rsidR="00237857" w:rsidRPr="00D12B1C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237857" w:rsidRPr="00237857">
        <w:rPr>
          <w:rFonts w:ascii="Arial" w:eastAsia="SimHei" w:hAnsi="Arial" w:cs="Arial"/>
          <w:sz w:val="20"/>
          <w:szCs w:val="20"/>
          <w:lang w:eastAsia="zh-CN"/>
        </w:rPr>
        <w:t>格林威治标准时间</w:t>
      </w:r>
      <w:r w:rsidR="00237857" w:rsidRPr="00237857">
        <w:rPr>
          <w:rFonts w:ascii="Arial" w:eastAsia="SimHei" w:hAnsi="Arial" w:cs="Arial"/>
          <w:sz w:val="20"/>
          <w:szCs w:val="20"/>
          <w:lang w:eastAsia="zh-CN"/>
        </w:rPr>
        <w:t>+8</w:t>
      </w:r>
      <w:r w:rsidR="00237857" w:rsidRPr="00237857">
        <w:rPr>
          <w:rFonts w:ascii="Arial" w:eastAsia="SimHei" w:hAnsi="Arial" w:cs="Arial"/>
          <w:sz w:val="20"/>
          <w:szCs w:val="20"/>
          <w:lang w:eastAsia="zh-CN"/>
        </w:rPr>
        <w:t>小时</w:t>
      </w:r>
      <w:r w:rsidR="00237857" w:rsidRPr="00D12B1C">
        <w:rPr>
          <w:rFonts w:ascii="Arial" w:eastAsia="SimHei" w:hAnsi="Arial" w:cs="Arial"/>
          <w:sz w:val="20"/>
          <w:szCs w:val="20"/>
          <w:lang w:eastAsia="zh-CN"/>
        </w:rPr>
        <w:t>）</w:t>
      </w:r>
    </w:p>
    <w:p w14:paraId="6FA800E9" w14:textId="0F368EE4" w:rsidR="0055331F" w:rsidRPr="00D12B1C" w:rsidRDefault="007F66D5" w:rsidP="00E373AE">
      <w:pPr>
        <w:spacing w:line="360" w:lineRule="auto"/>
        <w:ind w:left="720"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演讲者：</w:t>
      </w:r>
      <w:r w:rsidR="009233A7" w:rsidRPr="00D12B1C">
        <w:rPr>
          <w:rFonts w:ascii="Arial" w:eastAsia="SimHei" w:hAnsi="Arial" w:cs="Arial"/>
          <w:sz w:val="20"/>
          <w:szCs w:val="20"/>
        </w:rPr>
        <w:t xml:space="preserve">Mr. Aditya Purandare </w:t>
      </w:r>
      <w:r w:rsidR="00AF602F" w:rsidRPr="008E68FC">
        <w:rPr>
          <w:rFonts w:ascii="SimHei" w:eastAsia="SimHei" w:hAnsi="SimHei" w:cs="Arial" w:hint="eastAsia"/>
          <w:sz w:val="20"/>
          <w:szCs w:val="20"/>
          <w:lang w:eastAsia="zh-CN"/>
        </w:rPr>
        <w:t>（</w:t>
      </w:r>
      <w:r w:rsidR="009A5EEA">
        <w:rPr>
          <w:rFonts w:ascii="SimHei" w:eastAsia="SimHei" w:hAnsi="SimHei" w:cs="Arial" w:hint="eastAsia"/>
          <w:sz w:val="20"/>
          <w:szCs w:val="20"/>
          <w:lang w:eastAsia="zh-CN"/>
        </w:rPr>
        <w:t>印度分部</w:t>
      </w:r>
      <w:r w:rsidR="008E68FC" w:rsidRPr="008E68FC">
        <w:rPr>
          <w:rFonts w:ascii="SimHei" w:eastAsia="SimHei" w:hAnsi="SimHei" w:cs="Arial" w:hint="eastAsia"/>
          <w:sz w:val="20"/>
          <w:szCs w:val="20"/>
          <w:lang w:eastAsia="zh-CN"/>
        </w:rPr>
        <w:t>董事总经理）</w:t>
      </w:r>
      <w:r w:rsidR="009233A7" w:rsidRPr="00D12B1C">
        <w:rPr>
          <w:rFonts w:ascii="Arial" w:eastAsia="SimHei" w:hAnsi="Arial" w:cs="Arial"/>
          <w:sz w:val="20"/>
          <w:szCs w:val="20"/>
        </w:rPr>
        <w:t xml:space="preserve"> &amp; Ms. Hoe Yim Teng (</w:t>
      </w:r>
      <w:r w:rsidR="00D0198E">
        <w:rPr>
          <w:rFonts w:ascii="Arial" w:eastAsia="SimHei" w:hAnsi="Arial" w:cs="Arial" w:hint="eastAsia"/>
          <w:sz w:val="20"/>
          <w:szCs w:val="20"/>
          <w:lang w:eastAsia="zh-CN"/>
        </w:rPr>
        <w:t>产品开发部经理</w:t>
      </w:r>
      <w:r w:rsidR="00364C2E" w:rsidRPr="00D12B1C">
        <w:rPr>
          <w:rFonts w:ascii="Arial" w:eastAsia="SimHei" w:hAnsi="Arial" w:cs="Arial"/>
          <w:sz w:val="20"/>
          <w:szCs w:val="20"/>
        </w:rPr>
        <w:t>)</w:t>
      </w:r>
    </w:p>
    <w:p w14:paraId="58A87391" w14:textId="3506C448" w:rsidR="009019CB" w:rsidRDefault="00E22DBE" w:rsidP="00FE43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22DBE">
        <w:rPr>
          <w:rFonts w:ascii="Arial" w:eastAsia="SimHei" w:hAnsi="Arial" w:cs="Arial"/>
          <w:sz w:val="20"/>
          <w:szCs w:val="20"/>
          <w:lang w:eastAsia="zh-CN"/>
        </w:rPr>
        <w:t>诚邀</w:t>
      </w:r>
      <w:r w:rsidR="007E016A">
        <w:rPr>
          <w:rFonts w:ascii="Arial" w:eastAsia="SimHei" w:hAnsi="Arial" w:cs="Arial" w:hint="eastAsia"/>
          <w:sz w:val="20"/>
          <w:szCs w:val="20"/>
          <w:lang w:eastAsia="zh-CN"/>
        </w:rPr>
        <w:t>您</w:t>
      </w:r>
      <w:r w:rsidRPr="00E22DBE">
        <w:rPr>
          <w:rFonts w:ascii="Arial" w:eastAsia="SimHei" w:hAnsi="Arial" w:cs="Arial"/>
          <w:sz w:val="20"/>
          <w:szCs w:val="20"/>
          <w:lang w:eastAsia="zh-CN"/>
        </w:rPr>
        <w:t>加入</w:t>
      </w:r>
      <w:r w:rsidR="009019CB" w:rsidRPr="009019CB">
        <w:rPr>
          <w:rFonts w:ascii="Arial" w:eastAsia="SimHei" w:hAnsi="Arial" w:cs="Arial" w:hint="eastAsia"/>
          <w:sz w:val="20"/>
          <w:szCs w:val="20"/>
          <w:lang w:eastAsia="zh-CN"/>
        </w:rPr>
        <w:t>我</w:t>
      </w:r>
      <w:r w:rsidR="009019CB">
        <w:rPr>
          <w:rFonts w:ascii="Arial" w:eastAsia="SimHei" w:hAnsi="Arial" w:cs="Arial" w:hint="eastAsia"/>
          <w:sz w:val="20"/>
          <w:szCs w:val="20"/>
          <w:lang w:eastAsia="zh-CN"/>
        </w:rPr>
        <w:t>司</w:t>
      </w:r>
      <w:r w:rsidR="009019CB" w:rsidRPr="009019CB">
        <w:rPr>
          <w:rFonts w:ascii="Arial" w:eastAsia="SimHei" w:hAnsi="Arial" w:cs="Arial" w:hint="eastAsia"/>
          <w:sz w:val="20"/>
          <w:szCs w:val="20"/>
          <w:lang w:eastAsia="zh-CN"/>
        </w:rPr>
        <w:t>的网络研讨会，了解</w:t>
      </w:r>
      <w:r w:rsidR="009F4829">
        <w:rPr>
          <w:rFonts w:ascii="Arial" w:eastAsia="SimHei" w:hAnsi="Arial" w:cs="Arial" w:hint="eastAsia"/>
          <w:sz w:val="20"/>
          <w:szCs w:val="20"/>
          <w:lang w:eastAsia="zh-CN"/>
        </w:rPr>
        <w:t>更多</w:t>
      </w:r>
      <w:r w:rsidR="009F4829" w:rsidRPr="009019CB">
        <w:rPr>
          <w:rFonts w:ascii="Arial" w:eastAsia="SimHei" w:hAnsi="Arial" w:cs="Arial" w:hint="eastAsia"/>
          <w:sz w:val="20"/>
          <w:szCs w:val="20"/>
          <w:lang w:eastAsia="zh-CN"/>
        </w:rPr>
        <w:t>专为医疗</w:t>
      </w:r>
      <w:r w:rsidR="002F7A0E">
        <w:rPr>
          <w:rFonts w:ascii="Arial" w:eastAsia="SimHei" w:hAnsi="Arial" w:cs="Arial" w:hint="eastAsia"/>
          <w:sz w:val="20"/>
          <w:szCs w:val="20"/>
          <w:lang w:eastAsia="zh-CN"/>
        </w:rPr>
        <w:t>设备</w:t>
      </w:r>
      <w:r w:rsidR="009F4829" w:rsidRPr="009019CB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="002F7A0E">
        <w:rPr>
          <w:rFonts w:ascii="Arial" w:eastAsia="SimHei" w:hAnsi="Arial" w:cs="Arial" w:hint="eastAsia"/>
          <w:sz w:val="20"/>
          <w:szCs w:val="20"/>
          <w:lang w:eastAsia="zh-CN"/>
        </w:rPr>
        <w:t>医疗</w:t>
      </w:r>
      <w:r w:rsidR="009F4829" w:rsidRPr="009019CB">
        <w:rPr>
          <w:rFonts w:ascii="Arial" w:eastAsia="SimHei" w:hAnsi="Arial" w:cs="Arial" w:hint="eastAsia"/>
          <w:sz w:val="20"/>
          <w:szCs w:val="20"/>
          <w:lang w:eastAsia="zh-CN"/>
        </w:rPr>
        <w:t>保健领域的多种应用而</w:t>
      </w:r>
      <w:r w:rsidR="009F4829" w:rsidRPr="004A5799">
        <w:rPr>
          <w:rFonts w:ascii="Arial" w:eastAsia="SimHei" w:hAnsi="Arial" w:cs="Arial" w:hint="eastAsia"/>
          <w:sz w:val="20"/>
          <w:szCs w:val="20"/>
          <w:lang w:eastAsia="zh-CN"/>
        </w:rPr>
        <w:t>设计</w:t>
      </w:r>
      <w:r w:rsidR="00437F2F" w:rsidRPr="004A5799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hyperlink r:id="rId12" w:history="1">
        <w:r w:rsidR="00437F2F" w:rsidRP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热塑宝</w:t>
        </w:r>
        <w:r w:rsidR="00437F2F" w:rsidRP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M</w:t>
        </w:r>
        <w:r w:rsid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 xml:space="preserve"> (</w:t>
        </w:r>
        <w:r w:rsidR="009019CB" w:rsidRP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THERMOLAST® M</w:t>
        </w:r>
        <w:r w:rsidR="00437F2F" w:rsidRP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）</w:t>
        </w:r>
      </w:hyperlink>
      <w:r w:rsidR="009019CB" w:rsidRPr="004A579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="009A3DC0">
        <w:fldChar w:fldCharType="begin"/>
      </w:r>
      <w:r w:rsidR="009A3DC0">
        <w:instrText>HYPERLINK "https://www.kraiburg-tpe.cn/zh-hans/%E7%83%AD%E5%A1%91%E5%AE%9D-h-%E5%8C%BB%E7%96%97%E4%BF%9D%E5%81%A5-tpe"</w:instrText>
      </w:r>
      <w:r w:rsidR="009A3DC0">
        <w:fldChar w:fldCharType="separate"/>
      </w:r>
      <w:r w:rsidR="00437F2F" w:rsidRPr="004A5799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="00437F2F" w:rsidRPr="004A5799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H</w:t>
      </w:r>
      <w:r w:rsidR="00437F2F" w:rsidRPr="004A5799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9019CB" w:rsidRPr="004A5799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THERMOLAST® H</w:t>
      </w:r>
      <w:r w:rsidR="00437F2F" w:rsidRPr="004A5799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9A3DC0">
        <w:rPr>
          <w:rStyle w:val="Hyperlink"/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9019CB" w:rsidRPr="004A579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9019CB" w:rsidRPr="004A5799">
        <w:rPr>
          <w:rFonts w:ascii="Arial" w:eastAsia="SimHei" w:hAnsi="Arial" w:cs="Arial" w:hint="eastAsia"/>
          <w:sz w:val="20"/>
          <w:szCs w:val="20"/>
          <w:lang w:eastAsia="zh-CN"/>
        </w:rPr>
        <w:t>系列。</w:t>
      </w:r>
      <w:r w:rsidR="00A1225F" w:rsidRPr="004A5799">
        <w:rPr>
          <w:rFonts w:ascii="Arial" w:eastAsia="SimHei" w:hAnsi="Arial" w:cs="Arial" w:hint="eastAsia"/>
          <w:sz w:val="20"/>
          <w:szCs w:val="20"/>
          <w:lang w:eastAsia="zh-CN"/>
        </w:rPr>
        <w:t>同时，</w:t>
      </w:r>
      <w:r w:rsidR="00446ABB">
        <w:rPr>
          <w:rFonts w:ascii="Arial" w:eastAsia="SimHei" w:hAnsi="Arial" w:cs="Arial" w:hint="eastAsia"/>
          <w:sz w:val="20"/>
          <w:szCs w:val="20"/>
          <w:lang w:eastAsia="zh-CN"/>
        </w:rPr>
        <w:t>欢迎</w:t>
      </w:r>
      <w:r w:rsidR="003E654B">
        <w:rPr>
          <w:rFonts w:ascii="Arial" w:eastAsia="SimHei" w:hAnsi="Arial" w:cs="Arial" w:hint="eastAsia"/>
          <w:sz w:val="20"/>
          <w:szCs w:val="20"/>
          <w:lang w:eastAsia="zh-CN"/>
        </w:rPr>
        <w:t>您</w:t>
      </w:r>
      <w:r w:rsidR="00184253">
        <w:rPr>
          <w:rFonts w:ascii="Arial" w:eastAsia="SimHei" w:hAnsi="Arial" w:cs="Arial" w:hint="eastAsia"/>
          <w:sz w:val="20"/>
          <w:szCs w:val="20"/>
          <w:lang w:eastAsia="zh-CN"/>
        </w:rPr>
        <w:t>前来</w:t>
      </w:r>
      <w:r w:rsidR="009019CB" w:rsidRPr="009019CB">
        <w:rPr>
          <w:rFonts w:ascii="Arial" w:eastAsia="SimHei" w:hAnsi="Arial" w:cs="Arial" w:hint="eastAsia"/>
          <w:sz w:val="20"/>
          <w:szCs w:val="20"/>
          <w:lang w:eastAsia="zh-CN"/>
        </w:rPr>
        <w:t>探索</w:t>
      </w:r>
      <w:r w:rsidR="00E62CA1">
        <w:rPr>
          <w:rFonts w:ascii="Arial" w:eastAsia="SimHei" w:hAnsi="Arial" w:cs="Arial" w:hint="eastAsia"/>
          <w:sz w:val="20"/>
          <w:szCs w:val="20"/>
          <w:lang w:eastAsia="zh-CN"/>
        </w:rPr>
        <w:t>这两个</w:t>
      </w:r>
      <w:r w:rsidR="00FE4340" w:rsidRPr="009019CB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="00911074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9019CB" w:rsidRPr="009019CB">
        <w:rPr>
          <w:rFonts w:ascii="Arial" w:eastAsia="SimHei" w:hAnsi="Arial" w:cs="Arial" w:hint="eastAsia"/>
          <w:sz w:val="20"/>
          <w:szCs w:val="20"/>
          <w:lang w:eastAsia="zh-CN"/>
        </w:rPr>
        <w:t>卓越性能、生物相容性和灵活性，了解为</w:t>
      </w:r>
      <w:r w:rsidR="009F7E9F">
        <w:rPr>
          <w:rFonts w:ascii="Arial" w:eastAsia="SimHei" w:hAnsi="Arial" w:cs="Arial" w:hint="eastAsia"/>
          <w:sz w:val="20"/>
          <w:szCs w:val="20"/>
          <w:lang w:eastAsia="zh-CN"/>
        </w:rPr>
        <w:t>何</w:t>
      </w:r>
      <w:r w:rsidR="009019CB" w:rsidRPr="004A5799">
        <w:rPr>
          <w:rFonts w:ascii="Arial" w:eastAsia="SimHei" w:hAnsi="Arial" w:cs="Arial" w:hint="eastAsia"/>
          <w:sz w:val="20"/>
          <w:szCs w:val="20"/>
          <w:lang w:eastAsia="zh-CN"/>
        </w:rPr>
        <w:t>它们是</w:t>
      </w:r>
      <w:hyperlink r:id="rId13" w:history="1">
        <w:r w:rsidR="009019CB" w:rsidRPr="004A57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医疗设备</w:t>
        </w:r>
      </w:hyperlink>
      <w:r w:rsidR="009019CB" w:rsidRPr="004A579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r w:rsidR="009019CB" w:rsidRPr="009019CB">
        <w:rPr>
          <w:rFonts w:ascii="Arial" w:eastAsia="SimHei" w:hAnsi="Arial" w:cs="Arial" w:hint="eastAsia"/>
          <w:sz w:val="20"/>
          <w:szCs w:val="20"/>
          <w:lang w:eastAsia="zh-CN"/>
        </w:rPr>
        <w:t>管道和密封件的理想</w:t>
      </w:r>
      <w:r w:rsidR="00911074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9019CB" w:rsidRPr="009019CB">
        <w:rPr>
          <w:rFonts w:ascii="Arial" w:eastAsia="SimHei" w:hAnsi="Arial" w:cs="Arial" w:hint="eastAsia"/>
          <w:sz w:val="20"/>
          <w:szCs w:val="20"/>
          <w:lang w:eastAsia="zh-CN"/>
        </w:rPr>
        <w:t>材料解决方案。</w:t>
      </w:r>
    </w:p>
    <w:p w14:paraId="39A35030" w14:textId="77777777" w:rsidR="00B553CB" w:rsidRPr="00D12B1C" w:rsidRDefault="00B553CB" w:rsidP="00FE43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1F968945" w14:textId="77777777" w:rsidR="00C92B66" w:rsidRPr="00E373AE" w:rsidRDefault="00C92B66" w:rsidP="00E373A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10D35D9" w14:textId="2DE59F9A" w:rsidR="00364C2E" w:rsidRPr="00D12B1C" w:rsidRDefault="006157A9" w:rsidP="00E373A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会议亮点</w:t>
      </w:r>
    </w:p>
    <w:p w14:paraId="4E6ABE0E" w14:textId="264DC266" w:rsidR="006157A9" w:rsidRPr="00D12B1C" w:rsidRDefault="006157A9" w:rsidP="00E373AE">
      <w:pPr>
        <w:pStyle w:val="NormalWeb"/>
        <w:numPr>
          <w:ilvl w:val="0"/>
          <w:numId w:val="21"/>
        </w:numPr>
        <w:spacing w:line="360" w:lineRule="auto"/>
        <w:ind w:right="1559"/>
        <w:rPr>
          <w:rFonts w:ascii="Arial" w:eastAsia="SimHei" w:hAnsi="Arial" w:cs="Arial"/>
          <w:sz w:val="20"/>
          <w:szCs w:val="20"/>
          <w:lang w:val="en-MY"/>
        </w:rPr>
      </w:pPr>
      <w:proofErr w:type="spellStart"/>
      <w:r w:rsidRPr="00D12B1C">
        <w:rPr>
          <w:rFonts w:ascii="Arial" w:eastAsia="SimHei" w:hAnsi="Arial" w:cs="Arial"/>
          <w:sz w:val="20"/>
          <w:szCs w:val="20"/>
        </w:rPr>
        <w:t>凯柏胶宝</w:t>
      </w:r>
      <w:proofErr w:type="spellEnd"/>
      <w:r w:rsidRPr="00533937">
        <w:rPr>
          <w:rFonts w:ascii="Calibri" w:eastAsia="SimHei" w:hAnsi="Calibri" w:cs="Calibri"/>
          <w:sz w:val="20"/>
          <w:szCs w:val="20"/>
        </w:rPr>
        <w:t>®</w:t>
      </w:r>
      <w:proofErr w:type="spellStart"/>
      <w:r w:rsidRPr="00D12B1C">
        <w:rPr>
          <w:rFonts w:ascii="Arial" w:eastAsia="SimHei" w:hAnsi="Arial" w:cs="Arial"/>
          <w:sz w:val="20"/>
          <w:szCs w:val="20"/>
        </w:rPr>
        <w:t>概述</w:t>
      </w:r>
      <w:proofErr w:type="spellEnd"/>
    </w:p>
    <w:p w14:paraId="7009F5B3" w14:textId="2E8793C4" w:rsidR="006157A9" w:rsidRPr="00D12B1C" w:rsidRDefault="006157A9" w:rsidP="00E373AE">
      <w:pPr>
        <w:pStyle w:val="NormalWeb"/>
        <w:numPr>
          <w:ilvl w:val="0"/>
          <w:numId w:val="21"/>
        </w:numPr>
        <w:spacing w:line="360" w:lineRule="auto"/>
        <w:ind w:right="1559"/>
        <w:rPr>
          <w:rFonts w:ascii="Arial" w:eastAsia="SimHei" w:hAnsi="Arial" w:cs="Arial"/>
          <w:sz w:val="20"/>
          <w:szCs w:val="20"/>
        </w:rPr>
      </w:pPr>
      <w:proofErr w:type="spellStart"/>
      <w:r w:rsidRPr="00D12B1C">
        <w:rPr>
          <w:rFonts w:ascii="Arial" w:eastAsia="SimHei" w:hAnsi="Arial" w:cs="Arial"/>
          <w:sz w:val="20"/>
          <w:szCs w:val="20"/>
        </w:rPr>
        <w:t>热塑宝</w:t>
      </w:r>
      <w:proofErr w:type="spellEnd"/>
      <w:r w:rsidRPr="00D12B1C">
        <w:rPr>
          <w:rFonts w:ascii="Arial" w:eastAsia="SimHei" w:hAnsi="Arial" w:cs="Arial"/>
          <w:sz w:val="20"/>
          <w:szCs w:val="20"/>
        </w:rPr>
        <w:t xml:space="preserve"> M (THERMOLAST® M) </w:t>
      </w:r>
      <w:proofErr w:type="spellStart"/>
      <w:r w:rsidRPr="00D12B1C">
        <w:rPr>
          <w:rFonts w:ascii="Arial" w:eastAsia="SimHei" w:hAnsi="Arial" w:cs="Arial"/>
          <w:sz w:val="20"/>
          <w:szCs w:val="20"/>
        </w:rPr>
        <w:t>和热塑宝</w:t>
      </w:r>
      <w:proofErr w:type="spellEnd"/>
      <w:r w:rsidRPr="00D12B1C">
        <w:rPr>
          <w:rFonts w:ascii="Arial" w:eastAsia="SimHei" w:hAnsi="Arial" w:cs="Arial"/>
          <w:sz w:val="20"/>
          <w:szCs w:val="20"/>
        </w:rPr>
        <w:t xml:space="preserve"> H</w:t>
      </w:r>
      <w:r w:rsidRPr="00D12B1C">
        <w:rPr>
          <w:rFonts w:ascii="Arial" w:eastAsia="SimHei" w:hAnsi="Arial" w:cs="Arial"/>
          <w:sz w:val="20"/>
          <w:szCs w:val="20"/>
        </w:rPr>
        <w:t>（</w:t>
      </w:r>
      <w:r w:rsidRPr="00D12B1C">
        <w:rPr>
          <w:rFonts w:ascii="Arial" w:eastAsia="SimHei" w:hAnsi="Arial" w:cs="Arial"/>
          <w:sz w:val="20"/>
          <w:szCs w:val="20"/>
        </w:rPr>
        <w:t>THERMOLAST® H</w:t>
      </w:r>
      <w:r w:rsidRPr="00D12B1C">
        <w:rPr>
          <w:rFonts w:ascii="Arial" w:eastAsia="SimHei" w:hAnsi="Arial" w:cs="Arial"/>
          <w:sz w:val="20"/>
          <w:szCs w:val="20"/>
        </w:rPr>
        <w:t>）</w:t>
      </w:r>
    </w:p>
    <w:p w14:paraId="4923D355" w14:textId="6E8A51F3" w:rsidR="006157A9" w:rsidRPr="00D12B1C" w:rsidRDefault="006157A9" w:rsidP="00E373AE">
      <w:pPr>
        <w:pStyle w:val="NormalWeb"/>
        <w:numPr>
          <w:ilvl w:val="0"/>
          <w:numId w:val="21"/>
        </w:numPr>
        <w:spacing w:line="360" w:lineRule="auto"/>
        <w:ind w:right="1559"/>
        <w:rPr>
          <w:rFonts w:ascii="Arial" w:eastAsia="SimHei" w:hAnsi="Arial" w:cs="Arial"/>
          <w:sz w:val="20"/>
          <w:szCs w:val="20"/>
        </w:rPr>
      </w:pPr>
      <w:proofErr w:type="spellStart"/>
      <w:r w:rsidRPr="00D12B1C">
        <w:rPr>
          <w:rFonts w:ascii="Arial" w:eastAsia="SimHei" w:hAnsi="Arial" w:cs="Arial"/>
          <w:sz w:val="20"/>
          <w:szCs w:val="20"/>
        </w:rPr>
        <w:t>材料优势</w:t>
      </w:r>
      <w:proofErr w:type="spellEnd"/>
    </w:p>
    <w:p w14:paraId="7E6F2EBB" w14:textId="618F1B10" w:rsidR="006157A9" w:rsidRPr="00D12B1C" w:rsidRDefault="006157A9" w:rsidP="00E373AE">
      <w:pPr>
        <w:pStyle w:val="NormalWeb"/>
        <w:numPr>
          <w:ilvl w:val="0"/>
          <w:numId w:val="21"/>
        </w:num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成功项目及应用可能性</w:t>
      </w:r>
    </w:p>
    <w:p w14:paraId="0A60A762" w14:textId="1BCA5D83" w:rsidR="006157A9" w:rsidRPr="00D12B1C" w:rsidRDefault="006157A9" w:rsidP="00E373AE">
      <w:pPr>
        <w:pStyle w:val="NormalWeb"/>
        <w:numPr>
          <w:ilvl w:val="0"/>
          <w:numId w:val="21"/>
        </w:numPr>
        <w:spacing w:line="360" w:lineRule="auto"/>
        <w:ind w:right="1559"/>
        <w:rPr>
          <w:rFonts w:ascii="Arial" w:eastAsia="SimHei" w:hAnsi="Arial" w:cs="Arial"/>
          <w:sz w:val="20"/>
          <w:szCs w:val="20"/>
        </w:rPr>
      </w:pPr>
      <w:proofErr w:type="spellStart"/>
      <w:r w:rsidRPr="00D12B1C">
        <w:rPr>
          <w:rFonts w:ascii="Arial" w:eastAsia="SimHei" w:hAnsi="Arial" w:cs="Arial"/>
          <w:sz w:val="20"/>
          <w:szCs w:val="20"/>
        </w:rPr>
        <w:t>合规标准</w:t>
      </w:r>
      <w:proofErr w:type="spellEnd"/>
    </w:p>
    <w:p w14:paraId="0092B30F" w14:textId="4D737036" w:rsidR="00D12B1C" w:rsidRPr="00D12B1C" w:rsidRDefault="006157A9" w:rsidP="00E373AE">
      <w:pPr>
        <w:pStyle w:val="NormalWeb"/>
        <w:numPr>
          <w:ilvl w:val="0"/>
          <w:numId w:val="21"/>
        </w:numPr>
        <w:spacing w:line="360" w:lineRule="auto"/>
        <w:ind w:right="1559"/>
        <w:rPr>
          <w:rFonts w:ascii="Arial" w:eastAsia="SimHei" w:hAnsi="Arial" w:cs="Arial"/>
          <w:sz w:val="20"/>
          <w:szCs w:val="20"/>
        </w:rPr>
      </w:pPr>
      <w:proofErr w:type="spellStart"/>
      <w:r w:rsidRPr="00D12B1C">
        <w:rPr>
          <w:rFonts w:ascii="Arial" w:eastAsia="SimHei" w:hAnsi="Arial" w:cs="Arial"/>
          <w:sz w:val="20"/>
          <w:szCs w:val="20"/>
        </w:rPr>
        <w:t>问答环节</w:t>
      </w:r>
      <w:proofErr w:type="spellEnd"/>
    </w:p>
    <w:p w14:paraId="0446FA83" w14:textId="413DF2A6" w:rsidR="00364C2E" w:rsidRPr="00D12B1C" w:rsidRDefault="00620396" w:rsidP="00E373A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b/>
          <w:bCs/>
          <w:sz w:val="20"/>
          <w:szCs w:val="20"/>
          <w:lang w:eastAsia="zh-CN"/>
        </w:rPr>
        <w:t>核心观点</w:t>
      </w:r>
    </w:p>
    <w:p w14:paraId="19BE769C" w14:textId="7BB01E4E" w:rsidR="00037910" w:rsidRPr="00D12B1C" w:rsidRDefault="00037910" w:rsidP="00E967E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生物相容性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：热塑宝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M</w:t>
      </w:r>
      <w:r w:rsidR="004A5799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 xml:space="preserve">THERMOLAST® M) 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和热塑宝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专为满足严格的医疗标准而设计，确保与患者接触时的安全性。</w:t>
      </w:r>
    </w:p>
    <w:p w14:paraId="4B8A4A88" w14:textId="643A2E57" w:rsidR="00330581" w:rsidRPr="00D12B1C" w:rsidRDefault="00330581" w:rsidP="00E967E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灵活性与舒适性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6D458C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6D458C" w:rsidRPr="006D458C">
        <w:rPr>
          <w:rFonts w:ascii="Arial" w:eastAsia="SimHei" w:hAnsi="Arial" w:cs="Arial" w:hint="eastAsia"/>
          <w:sz w:val="20"/>
          <w:szCs w:val="20"/>
          <w:lang w:eastAsia="zh-CN"/>
        </w:rPr>
        <w:t>系列材料为需要舒适性的应用（如医疗管道和密封件）提供了出色的灵活性。</w:t>
      </w:r>
    </w:p>
    <w:p w14:paraId="20D0089F" w14:textId="047F5598" w:rsidR="00FD7106" w:rsidRPr="00D12B1C" w:rsidRDefault="00FD7106" w:rsidP="00E967E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耐用性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F257B5">
        <w:rPr>
          <w:rFonts w:ascii="Arial" w:eastAsia="SimHei" w:hAnsi="Arial" w:cs="Arial" w:hint="eastAsia"/>
          <w:sz w:val="20"/>
          <w:szCs w:val="20"/>
          <w:lang w:eastAsia="zh-CN"/>
        </w:rPr>
        <w:t>该系列</w:t>
      </w:r>
      <w:r w:rsidR="00F257B5" w:rsidRPr="00F257B5">
        <w:rPr>
          <w:rFonts w:ascii="Arial" w:eastAsia="SimHei" w:hAnsi="Arial" w:cs="Arial" w:hint="eastAsia"/>
          <w:sz w:val="20"/>
          <w:szCs w:val="20"/>
          <w:lang w:eastAsia="zh-CN"/>
        </w:rPr>
        <w:t>材料具有出色的耐磨性和抗老化性能，确保在苛刻环境中保持持久的</w:t>
      </w:r>
      <w:r w:rsidR="00405832">
        <w:rPr>
          <w:rFonts w:ascii="Arial" w:eastAsia="SimHei" w:hAnsi="Arial" w:cs="Arial" w:hint="eastAsia"/>
          <w:sz w:val="20"/>
          <w:szCs w:val="20"/>
          <w:lang w:eastAsia="zh-CN"/>
        </w:rPr>
        <w:t>可靠性</w:t>
      </w:r>
      <w:r w:rsidR="00F257B5" w:rsidRPr="00F257B5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21FC21B7" w14:textId="4DCF3C11" w:rsidR="00EE16E6" w:rsidRPr="00D12B1C" w:rsidRDefault="00B37DD1" w:rsidP="00E967E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化学耐受性</w:t>
      </w:r>
      <w:r w:rsidRPr="00D12B1C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0F4F67" w:rsidRPr="000F4F67">
        <w:rPr>
          <w:rFonts w:ascii="Arial" w:eastAsia="SimHei" w:hAnsi="Arial" w:cs="Arial" w:hint="eastAsia"/>
          <w:sz w:val="20"/>
          <w:szCs w:val="20"/>
          <w:lang w:eastAsia="zh-CN"/>
        </w:rPr>
        <w:t>对多种化学物质具有良好的耐受性，使其</w:t>
      </w:r>
      <w:r w:rsidR="00053957">
        <w:rPr>
          <w:rFonts w:ascii="Arial" w:eastAsia="SimHei" w:hAnsi="Arial" w:cs="Arial" w:hint="eastAsia"/>
          <w:sz w:val="20"/>
          <w:szCs w:val="20"/>
          <w:lang w:eastAsia="zh-CN"/>
        </w:rPr>
        <w:t>适用于</w:t>
      </w:r>
      <w:r w:rsidR="000F4F67" w:rsidRPr="000F4F67">
        <w:rPr>
          <w:rFonts w:ascii="Arial" w:eastAsia="SimHei" w:hAnsi="Arial" w:cs="Arial" w:hint="eastAsia"/>
          <w:sz w:val="20"/>
          <w:szCs w:val="20"/>
          <w:lang w:eastAsia="zh-CN"/>
        </w:rPr>
        <w:t>各种医疗应用。</w:t>
      </w:r>
    </w:p>
    <w:p w14:paraId="496481E2" w14:textId="0571B4D5" w:rsidR="00EE16E6" w:rsidRPr="00E373AE" w:rsidRDefault="00BC683B" w:rsidP="00E967E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法规</w:t>
      </w:r>
      <w:r w:rsidR="00EE16E6"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合</w:t>
      </w:r>
      <w:proofErr w:type="gramStart"/>
      <w:r w:rsidR="00EE16E6"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规</w:t>
      </w:r>
      <w:proofErr w:type="gramEnd"/>
      <w:r w:rsidR="00EE16E6" w:rsidRPr="00F752D5">
        <w:rPr>
          <w:rFonts w:ascii="Arial" w:eastAsia="SimHei" w:hAnsi="Arial" w:cs="Arial"/>
          <w:b/>
          <w:bCs/>
          <w:sz w:val="20"/>
          <w:szCs w:val="20"/>
          <w:lang w:eastAsia="zh-CN"/>
        </w:rPr>
        <w:t>性</w:t>
      </w:r>
      <w:r w:rsidR="00EE16E6" w:rsidRPr="00D12B1C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8D10EB" w:rsidRPr="008D10EB">
        <w:rPr>
          <w:rFonts w:ascii="Arial" w:eastAsia="SimHei" w:hAnsi="Arial" w:cs="Arial" w:hint="eastAsia"/>
          <w:sz w:val="20"/>
          <w:szCs w:val="20"/>
          <w:lang w:eastAsia="zh-CN"/>
        </w:rPr>
        <w:t>符合关键的</w:t>
      </w:r>
      <w:r w:rsidR="008D10EB" w:rsidRPr="008D10EB">
        <w:rPr>
          <w:rFonts w:ascii="Arial" w:eastAsia="SimHei" w:hAnsi="Arial" w:cs="Arial" w:hint="eastAsia"/>
          <w:sz w:val="20"/>
          <w:szCs w:val="20"/>
          <w:lang w:eastAsia="zh-CN"/>
        </w:rPr>
        <w:t xml:space="preserve"> ISO-10993 </w:t>
      </w:r>
      <w:r w:rsidR="008D10EB" w:rsidRPr="008D10EB">
        <w:rPr>
          <w:rFonts w:ascii="Arial" w:eastAsia="SimHei" w:hAnsi="Arial" w:cs="Arial" w:hint="eastAsia"/>
          <w:sz w:val="20"/>
          <w:szCs w:val="20"/>
          <w:lang w:eastAsia="zh-CN"/>
        </w:rPr>
        <w:t>标准，简化了医疗设备的审批流程。</w:t>
      </w:r>
    </w:p>
    <w:p w14:paraId="7F53D25F" w14:textId="77777777" w:rsidR="00EE16E6" w:rsidRPr="00D12B1C" w:rsidRDefault="00EE16E6" w:rsidP="00E373AE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758F7D28" w14:textId="07AB30B6" w:rsidR="00364C2E" w:rsidRPr="00D12B1C" w:rsidRDefault="007E3031" w:rsidP="00E373A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b/>
          <w:bCs/>
          <w:sz w:val="20"/>
          <w:szCs w:val="20"/>
          <w:lang w:eastAsia="zh-CN"/>
        </w:rPr>
        <w:t>立即注册</w:t>
      </w:r>
      <w:r w:rsidR="00FF71AB" w:rsidRPr="00D12B1C">
        <w:rPr>
          <w:rFonts w:ascii="Arial" w:eastAsia="SimHei" w:hAnsi="Arial" w:cs="Arial"/>
          <w:b/>
          <w:bCs/>
          <w:sz w:val="20"/>
          <w:szCs w:val="20"/>
          <w:lang w:eastAsia="zh-CN"/>
        </w:rPr>
        <w:t>！</w:t>
      </w:r>
    </w:p>
    <w:p w14:paraId="7C4C1ECC" w14:textId="26EB413D" w:rsidR="005C5CE2" w:rsidRPr="00DA5F29" w:rsidRDefault="0092442A" w:rsidP="00E373AE">
      <w:pPr>
        <w:tabs>
          <w:tab w:val="left" w:pos="6804"/>
        </w:tabs>
        <w:spacing w:line="360" w:lineRule="auto"/>
        <w:ind w:right="1559"/>
        <w:rPr>
          <w:rStyle w:val="Hyperlink"/>
          <w:rFonts w:ascii="Arial" w:eastAsia="SimHei" w:hAnsi="Arial" w:cs="Arial"/>
          <w:sz w:val="20"/>
          <w:szCs w:val="20"/>
          <w:lang w:eastAsia="zh-CN"/>
        </w:rPr>
      </w:pPr>
      <w:r w:rsidRPr="00D12B1C">
        <w:rPr>
          <w:rFonts w:ascii="Arial" w:eastAsia="SimHei" w:hAnsi="Arial" w:cs="Arial"/>
          <w:sz w:val="20"/>
          <w:szCs w:val="20"/>
          <w:lang w:eastAsia="zh-CN"/>
        </w:rPr>
        <w:t>点击</w:t>
      </w:r>
      <w:r w:rsidR="00592AAD">
        <w:rPr>
          <w:rFonts w:ascii="Arial" w:eastAsia="SimHei" w:hAnsi="Arial" w:cs="Arial" w:hint="eastAsia"/>
          <w:sz w:val="20"/>
          <w:szCs w:val="20"/>
          <w:lang w:eastAsia="zh-CN"/>
        </w:rPr>
        <w:t>此处</w:t>
      </w:r>
      <w:r w:rsidR="00415D1F">
        <w:rPr>
          <w:rFonts w:ascii="Arial" w:eastAsia="SimHei" w:hAnsi="Arial" w:cs="Arial" w:hint="eastAsia"/>
          <w:sz w:val="20"/>
          <w:szCs w:val="20"/>
          <w:lang w:eastAsia="zh-CN"/>
        </w:rPr>
        <w:t>以获取</w:t>
      </w:r>
      <w:r w:rsidR="00DA293F" w:rsidRPr="00D12B1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DA293F" w:rsidRPr="00D12B1C">
        <w:rPr>
          <w:rFonts w:ascii="Arial" w:eastAsia="SimHei" w:hAnsi="Arial" w:cs="Arial"/>
          <w:sz w:val="20"/>
          <w:szCs w:val="20"/>
        </w:rPr>
        <w:sym w:font="Wingdings" w:char="F0E0"/>
      </w:r>
      <w:r w:rsidR="00DA5F29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DA5F29">
        <w:rPr>
          <w:rFonts w:ascii="Arial" w:eastAsia="SimHei" w:hAnsi="Arial" w:cs="Arial"/>
          <w:sz w:val="20"/>
          <w:szCs w:val="20"/>
          <w:lang w:eastAsia="zh-CN"/>
        </w:rPr>
        <w:instrText>HYPERLINK "https://attendee.gotowebinar.com/register/798815431288679516?source=Website"</w:instrText>
      </w:r>
      <w:r w:rsidR="00DA5F29">
        <w:rPr>
          <w:rFonts w:ascii="Arial" w:eastAsia="SimHei" w:hAnsi="Arial" w:cs="Arial"/>
          <w:sz w:val="20"/>
          <w:szCs w:val="20"/>
          <w:lang w:eastAsia="zh-CN"/>
        </w:rPr>
      </w:r>
      <w:r w:rsidR="00DA5F29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DA5F29">
        <w:rPr>
          <w:rStyle w:val="Hyperlink"/>
          <w:rFonts w:ascii="Arial" w:eastAsia="SimHei" w:hAnsi="Arial" w:cs="Arial"/>
          <w:sz w:val="20"/>
          <w:szCs w:val="20"/>
          <w:lang w:eastAsia="zh-CN"/>
        </w:rPr>
        <w:t>英文会议</w:t>
      </w:r>
    </w:p>
    <w:p w14:paraId="2FD26ED1" w14:textId="65F29080" w:rsidR="008F3FEE" w:rsidRPr="00DA5F29" w:rsidRDefault="00DA5F29" w:rsidP="008F3FEE">
      <w:pPr>
        <w:tabs>
          <w:tab w:val="left" w:pos="6804"/>
        </w:tabs>
        <w:spacing w:line="360" w:lineRule="auto"/>
        <w:ind w:right="1559"/>
        <w:rPr>
          <w:rStyle w:val="Hyperlink"/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92442A" w:rsidRPr="00D12B1C">
        <w:rPr>
          <w:rFonts w:ascii="Arial" w:eastAsia="SimHei" w:hAnsi="Arial" w:cs="Arial"/>
          <w:sz w:val="20"/>
          <w:szCs w:val="20"/>
          <w:lang w:eastAsia="zh-CN"/>
        </w:rPr>
        <w:t>点击</w:t>
      </w:r>
      <w:r w:rsidR="00592AAD">
        <w:rPr>
          <w:rFonts w:ascii="Arial" w:eastAsia="SimHei" w:hAnsi="Arial" w:cs="Arial" w:hint="eastAsia"/>
          <w:sz w:val="20"/>
          <w:szCs w:val="20"/>
          <w:lang w:eastAsia="zh-CN"/>
        </w:rPr>
        <w:t>此处</w:t>
      </w:r>
      <w:r w:rsidR="00415D1F">
        <w:rPr>
          <w:rFonts w:ascii="Arial" w:eastAsia="SimHei" w:hAnsi="Arial" w:cs="Arial" w:hint="eastAsia"/>
          <w:sz w:val="20"/>
          <w:szCs w:val="20"/>
          <w:lang w:eastAsia="zh-CN"/>
        </w:rPr>
        <w:t>以获取</w:t>
      </w:r>
      <w:r w:rsidR="00DA293F" w:rsidRPr="00D12B1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DA293F" w:rsidRPr="00D12B1C">
        <w:rPr>
          <w:rFonts w:ascii="Arial" w:eastAsia="SimHei" w:hAnsi="Arial" w:cs="Arial"/>
          <w:sz w:val="20"/>
          <w:szCs w:val="20"/>
        </w:rPr>
        <w:sym w:font="Wingdings" w:char="F0E0"/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SimHei" w:hAnsi="Arial" w:cs="Arial"/>
          <w:sz w:val="20"/>
          <w:szCs w:val="20"/>
          <w:lang w:eastAsia="zh-CN"/>
        </w:rPr>
        <w:instrText>HYPERLINK "https://attendee.gotowebinar.com/register/7668514603611283035?source=Website"</w:instrText>
      </w:r>
      <w:r>
        <w:rPr>
          <w:rFonts w:ascii="Arial" w:eastAsia="SimHei" w:hAnsi="Arial" w:cs="Arial"/>
          <w:sz w:val="20"/>
          <w:szCs w:val="20"/>
          <w:lang w:eastAsia="zh-CN"/>
        </w:rPr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="00FD6016" w:rsidRPr="00DA5F29">
        <w:rPr>
          <w:rStyle w:val="Hyperlink"/>
          <w:rFonts w:ascii="Arial" w:eastAsia="SimHei" w:hAnsi="Arial" w:cs="Arial"/>
          <w:sz w:val="20"/>
          <w:szCs w:val="20"/>
          <w:lang w:eastAsia="zh-CN"/>
        </w:rPr>
        <w:t>中文会议</w:t>
      </w:r>
    </w:p>
    <w:p w14:paraId="36C71C41" w14:textId="4C588FD5" w:rsidR="00716FE6" w:rsidRDefault="00DA5F29" w:rsidP="008F3FEE">
      <w:pPr>
        <w:tabs>
          <w:tab w:val="left" w:pos="6804"/>
        </w:tabs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162D63" w:rsidRPr="00162D63">
        <w:rPr>
          <w:rFonts w:ascii="Arial" w:eastAsia="SimHei" w:hAnsi="Arial" w:cs="Arial" w:hint="eastAsia"/>
          <w:sz w:val="20"/>
          <w:szCs w:val="20"/>
          <w:lang w:eastAsia="zh-CN"/>
        </w:rPr>
        <w:t>诚邀您加入我司的网络研讨会，共同探索这些创新的</w:t>
      </w:r>
      <w:r w:rsidR="00162D63" w:rsidRPr="00162D63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="00162D63" w:rsidRPr="00162D63">
        <w:rPr>
          <w:rFonts w:ascii="Arial" w:eastAsia="SimHei" w:hAnsi="Arial" w:cs="Arial" w:hint="eastAsia"/>
          <w:sz w:val="20"/>
          <w:szCs w:val="20"/>
          <w:lang w:eastAsia="zh-CN"/>
        </w:rPr>
        <w:t>材料解决方案</w:t>
      </w:r>
      <w:r w:rsidR="00716FE6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="00162D63" w:rsidRPr="00162D63">
        <w:rPr>
          <w:rFonts w:ascii="Arial" w:eastAsia="SimHei" w:hAnsi="Arial" w:cs="Arial" w:hint="eastAsia"/>
          <w:sz w:val="20"/>
          <w:szCs w:val="20"/>
          <w:lang w:eastAsia="zh-CN"/>
        </w:rPr>
        <w:t>如何满足您的特定需求，并推动您的产品开发。</w:t>
      </w:r>
    </w:p>
    <w:p w14:paraId="17E7D489" w14:textId="4B04983E" w:rsidR="00083965" w:rsidRPr="007A42CC" w:rsidRDefault="003E01CD" w:rsidP="008F3FEE">
      <w:pPr>
        <w:tabs>
          <w:tab w:val="left" w:pos="6804"/>
        </w:tabs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0A514EE1" wp14:editId="22CD18C0">
            <wp:extent cx="4248150" cy="2350770"/>
            <wp:effectExtent l="0" t="0" r="0" b="0"/>
            <wp:docPr id="20371945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194538" name="Picture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8D691" w14:textId="77777777" w:rsidR="00FC6115" w:rsidRDefault="00FC6115" w:rsidP="00FC6115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2EC4D0B" w14:textId="77777777" w:rsidR="00FC6115" w:rsidRDefault="00FC6115" w:rsidP="00FC6115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6E548D10" w14:textId="77777777" w:rsidR="00FC6115" w:rsidRPr="00F55EEF" w:rsidRDefault="00FC6115" w:rsidP="00FC6115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053987E0" w14:textId="77777777" w:rsidR="00EC7126" w:rsidRPr="007A42CC" w:rsidRDefault="00EC7126" w:rsidP="00A26505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1C6FFA70" w:rsidR="009D2688" w:rsidRPr="007A42CC" w:rsidRDefault="00AB19BC" w:rsidP="00A26505">
      <w:pPr>
        <w:ind w:right="1559"/>
        <w:rPr>
          <w:rFonts w:ascii="Arial" w:eastAsia="SimHei" w:hAnsi="Arial" w:cs="Arial"/>
          <w:b/>
          <w:sz w:val="21"/>
          <w:szCs w:val="21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7A42CC">
        <w:rPr>
          <w:rFonts w:ascii="Arial" w:eastAsia="SimHei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66A4ECD" w:rsidR="009D2688" w:rsidRPr="00A51474" w:rsidRDefault="009A3DC0" w:rsidP="00A51474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A51474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A51474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7A42CC" w:rsidRDefault="009D2688" w:rsidP="00A26505">
      <w:pPr>
        <w:ind w:right="1559"/>
        <w:rPr>
          <w:rFonts w:ascii="Arial" w:eastAsia="SimHei" w:hAnsi="Arial" w:cs="Arial"/>
          <w:b/>
          <w:sz w:val="21"/>
          <w:szCs w:val="21"/>
          <w:lang w:val="en-GB" w:eastAsia="zh-CN"/>
        </w:rPr>
      </w:pPr>
      <w:r w:rsidRPr="007A42CC">
        <w:rPr>
          <w:rFonts w:ascii="Arial" w:eastAsia="SimHei" w:hAnsi="Arial" w:cs="Arial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200458" w14:textId="15415FDC" w:rsidR="002E4CAE" w:rsidRPr="00F55EEF" w:rsidRDefault="009A3DC0" w:rsidP="002E4CAE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="002E4CAE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2E4CAE"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2E4CAE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33FB7E97" w14:textId="77777777" w:rsidR="00A90843" w:rsidRPr="007A42CC" w:rsidRDefault="00A90843" w:rsidP="00A26505">
      <w:pPr>
        <w:ind w:right="1559"/>
        <w:rPr>
          <w:rFonts w:ascii="Arial" w:eastAsia="SimHei" w:hAnsi="Arial" w:cs="Arial"/>
          <w:b/>
          <w:sz w:val="21"/>
          <w:szCs w:val="21"/>
          <w:lang w:val="en-GB" w:eastAsia="zh-CN"/>
        </w:rPr>
      </w:pPr>
    </w:p>
    <w:p w14:paraId="020DD930" w14:textId="350E2BBE" w:rsidR="009D2688" w:rsidRPr="0020780A" w:rsidRDefault="0020780A" w:rsidP="0020780A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7A42CC" w:rsidRDefault="009D2688" w:rsidP="00A26505">
      <w:pPr>
        <w:ind w:right="1559"/>
        <w:rPr>
          <w:rFonts w:ascii="Arial" w:eastAsia="SimHei" w:hAnsi="Arial" w:cs="Arial"/>
          <w:b/>
          <w:sz w:val="21"/>
          <w:szCs w:val="21"/>
          <w:lang w:val="en-GB" w:eastAsia="zh-CN"/>
        </w:rPr>
      </w:pPr>
      <w:r w:rsidRPr="007A42CC">
        <w:rPr>
          <w:rFonts w:ascii="Arial" w:eastAsia="SimHei" w:hAnsi="Arial" w:cs="Arial"/>
          <w:b/>
          <w:noProof/>
          <w:sz w:val="21"/>
          <w:szCs w:val="21"/>
          <w:lang w:val="en-GB" w:eastAsia="zh-CN"/>
        </w:rPr>
        <w:t xml:space="preserve"> </w:t>
      </w:r>
      <w:r w:rsidRPr="007A42CC">
        <w:rPr>
          <w:rFonts w:ascii="Arial" w:eastAsia="SimHei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2CC">
        <w:rPr>
          <w:rFonts w:ascii="Arial" w:eastAsia="SimHei" w:hAnsi="Arial" w:cs="Arial"/>
          <w:b/>
          <w:noProof/>
          <w:sz w:val="21"/>
          <w:szCs w:val="21"/>
          <w:lang w:val="en-GB" w:eastAsia="zh-CN"/>
        </w:rPr>
        <w:t xml:space="preserve">   </w:t>
      </w:r>
      <w:r w:rsidRPr="007A42CC">
        <w:rPr>
          <w:rFonts w:ascii="Arial" w:eastAsia="SimHei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2CC">
        <w:rPr>
          <w:rFonts w:ascii="Arial" w:eastAsia="SimHei" w:hAnsi="Arial" w:cs="Arial"/>
          <w:b/>
          <w:noProof/>
          <w:sz w:val="21"/>
          <w:szCs w:val="21"/>
          <w:lang w:val="en-GB" w:eastAsia="zh-CN"/>
        </w:rPr>
        <w:t xml:space="preserve">    </w:t>
      </w:r>
      <w:r w:rsidRPr="007A42CC">
        <w:rPr>
          <w:rFonts w:ascii="Arial" w:eastAsia="SimHei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2CC">
        <w:rPr>
          <w:rFonts w:ascii="Arial" w:eastAsia="SimHei" w:hAnsi="Arial" w:cs="Arial"/>
          <w:b/>
          <w:noProof/>
          <w:sz w:val="21"/>
          <w:szCs w:val="21"/>
          <w:lang w:val="en-GB" w:eastAsia="zh-CN"/>
        </w:rPr>
        <w:t xml:space="preserve"> </w:t>
      </w:r>
      <w:r w:rsidRPr="007A42CC">
        <w:rPr>
          <w:rFonts w:ascii="Arial" w:eastAsia="SimHei" w:hAnsi="Arial" w:cs="Arial"/>
          <w:b/>
          <w:noProof/>
          <w:sz w:val="21"/>
          <w:szCs w:val="21"/>
          <w:lang w:val="de-DE" w:eastAsia="zh-CN"/>
        </w:rPr>
        <w:t xml:space="preserve">  </w:t>
      </w:r>
      <w:r w:rsidRPr="007A42CC">
        <w:rPr>
          <w:rFonts w:ascii="Arial" w:eastAsia="SimHei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2CC">
        <w:rPr>
          <w:rFonts w:ascii="Arial" w:eastAsia="SimHei" w:hAnsi="Arial" w:cs="Arial"/>
          <w:b/>
          <w:noProof/>
          <w:sz w:val="21"/>
          <w:szCs w:val="21"/>
          <w:lang w:val="de-DE" w:eastAsia="zh-CN"/>
        </w:rPr>
        <w:t xml:space="preserve">  </w:t>
      </w:r>
      <w:r w:rsidRPr="007A42CC">
        <w:rPr>
          <w:rFonts w:ascii="Arial" w:eastAsia="SimHei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9469" w14:textId="77777777" w:rsidR="00134936" w:rsidRDefault="00134936" w:rsidP="003C3AF2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71D59630" w14:textId="77777777" w:rsidR="00134936" w:rsidRDefault="00134936" w:rsidP="003C3AF2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2244D876" w14:textId="29EF9CE9" w:rsidR="009D2688" w:rsidRPr="00134936" w:rsidRDefault="003C3AF2" w:rsidP="00134936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21540238" w14:textId="77777777" w:rsidR="00AF72D8" w:rsidRDefault="009D2688" w:rsidP="00AF72D8">
      <w:pPr>
        <w:ind w:right="1559"/>
        <w:jc w:val="both"/>
        <w:rPr>
          <w:rFonts w:ascii="Arial" w:eastAsia="SimHei" w:hAnsi="Arial" w:cs="Arial"/>
          <w:b/>
          <w:sz w:val="21"/>
          <w:szCs w:val="21"/>
          <w:lang w:val="en-MY"/>
        </w:rPr>
      </w:pPr>
      <w:r w:rsidRPr="007A42CC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333BE8C" w:rsidR="001655F4" w:rsidRPr="00AF72D8" w:rsidRDefault="00AF72D8" w:rsidP="00AF72D8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AF72D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C6F60" w14:textId="77777777" w:rsidR="00A36E20" w:rsidRDefault="00A36E20" w:rsidP="00784C57">
      <w:pPr>
        <w:spacing w:after="0" w:line="240" w:lineRule="auto"/>
      </w:pPr>
      <w:r>
        <w:separator/>
      </w:r>
    </w:p>
  </w:endnote>
  <w:endnote w:type="continuationSeparator" w:id="0">
    <w:p w14:paraId="4E2B5696" w14:textId="77777777" w:rsidR="00A36E20" w:rsidRDefault="00A36E2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6D6455D" w:rsidR="008D6B76" w:rsidRPr="00073D11" w:rsidRDefault="000A303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2FC9D7" wp14:editId="255F1AC5">
              <wp:simplePos x="0" y="0"/>
              <wp:positionH relativeFrom="column">
                <wp:posOffset>4402455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DB286" w14:textId="77777777" w:rsidR="000A303B" w:rsidRPr="002316B5" w:rsidRDefault="000A303B" w:rsidP="000A303B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5C9688C8" w14:textId="77777777" w:rsidR="000A303B" w:rsidRPr="00073D11" w:rsidRDefault="000A303B" w:rsidP="000A303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60A5326" w14:textId="77777777" w:rsidR="000A303B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524A143" w14:textId="77777777" w:rsidR="000A303B" w:rsidRDefault="000A303B" w:rsidP="000A303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94B539F" w14:textId="77777777" w:rsidR="000A303B" w:rsidRPr="002316B5" w:rsidRDefault="000A303B" w:rsidP="000A303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9D3AACB" w14:textId="77777777" w:rsidR="000A303B" w:rsidRPr="002316B5" w:rsidRDefault="000A303B" w:rsidP="000A303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84BF1C8" w14:textId="77777777" w:rsidR="000A303B" w:rsidRPr="002316B5" w:rsidRDefault="000A303B" w:rsidP="000A303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4875CCC" w14:textId="77777777" w:rsidR="000A303B" w:rsidRPr="002316B5" w:rsidRDefault="009A3DC0" w:rsidP="000A303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0A303B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7FFE176" w14:textId="77777777" w:rsidR="000A303B" w:rsidRPr="002316B5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E796686" w14:textId="77777777" w:rsidR="000A303B" w:rsidRPr="002316B5" w:rsidRDefault="000A303B" w:rsidP="000A303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25F09C7" w14:textId="77777777" w:rsidR="000A303B" w:rsidRPr="00607EE4" w:rsidRDefault="000A303B" w:rsidP="000A303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3071519" w14:textId="77777777" w:rsidR="000A303B" w:rsidRPr="002316B5" w:rsidRDefault="000A303B" w:rsidP="000A303B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1C13907" w14:textId="77777777" w:rsidR="000A303B" w:rsidRPr="002316B5" w:rsidRDefault="000A303B" w:rsidP="000A303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CB565F5" w14:textId="77777777" w:rsidR="000A303B" w:rsidRPr="002316B5" w:rsidRDefault="009A3DC0" w:rsidP="000A303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0A303B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6154C7D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2411C7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4CAEC3D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D5BE33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EE5C6E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5CC0C1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5B68F4" w14:textId="77777777" w:rsidR="000A303B" w:rsidRPr="001E1888" w:rsidRDefault="000A303B" w:rsidP="000A30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2FC9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6.65pt;margin-top:-228.1pt;width:148.5pt;height:19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PR8xijhAAAADAEAAA8AAABkcnMvZG93bnJldi54&#10;bWxMj8FOwzAMhu9IvENkJG5bQjc6WppOaIIDJ8TGZbe0MW1Z41RNtpU9PeYER//+9PtzsZ5cL044&#10;hs6Thru5AoFUe9tRo+Fj9zJ7ABGiIWt6T6jhGwOsy+urwuTWn+kdT9vYCC6hkBsNbYxDLmWoW3Qm&#10;zP2AxLtPPzoTeRwbaUdz5nLXy0SpVDrTEV9ozYCbFuvD9ug0vO7Ht+d9UBefVHHzVR/87iKXWt/e&#10;TE+PICJO8Q+GX31Wh5KdKn8kG0SvIc0WC0Y1zJb3aQKCkSxTHFUcrZIVyLKQ/58ofw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D0fMYo4QAAAAwBAAAPAAAAAAAAAAAAAAAAAEkEAABk&#10;cnMvZG93bnJldi54bWxQSwUGAAAAAAQABADzAAAAVwUAAAAA&#10;" stroked="f">
              <v:textbox inset=",0,,0">
                <w:txbxContent>
                  <w:p w14:paraId="235DB286" w14:textId="77777777" w:rsidR="000A303B" w:rsidRPr="002316B5" w:rsidRDefault="000A303B" w:rsidP="000A303B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5C9688C8" w14:textId="77777777" w:rsidR="000A303B" w:rsidRPr="00073D11" w:rsidRDefault="000A303B" w:rsidP="000A303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60A5326" w14:textId="77777777" w:rsidR="000A303B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524A143" w14:textId="77777777" w:rsidR="000A303B" w:rsidRDefault="000A303B" w:rsidP="000A303B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94B539F" w14:textId="77777777" w:rsidR="000A303B" w:rsidRPr="002316B5" w:rsidRDefault="000A303B" w:rsidP="000A303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9D3AACB" w14:textId="77777777" w:rsidR="000A303B" w:rsidRPr="002316B5" w:rsidRDefault="000A303B" w:rsidP="000A303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84BF1C8" w14:textId="77777777" w:rsidR="000A303B" w:rsidRPr="002316B5" w:rsidRDefault="000A303B" w:rsidP="000A303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4875CCC" w14:textId="77777777" w:rsidR="000A303B" w:rsidRPr="002316B5" w:rsidRDefault="009A3DC0" w:rsidP="000A303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0A303B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7FFE176" w14:textId="77777777" w:rsidR="000A303B" w:rsidRPr="002316B5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E796686" w14:textId="77777777" w:rsidR="000A303B" w:rsidRPr="002316B5" w:rsidRDefault="000A303B" w:rsidP="000A303B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25F09C7" w14:textId="77777777" w:rsidR="000A303B" w:rsidRPr="00607EE4" w:rsidRDefault="000A303B" w:rsidP="000A303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3071519" w14:textId="77777777" w:rsidR="000A303B" w:rsidRPr="002316B5" w:rsidRDefault="000A303B" w:rsidP="000A303B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1C13907" w14:textId="77777777" w:rsidR="000A303B" w:rsidRPr="002316B5" w:rsidRDefault="000A303B" w:rsidP="000A303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CB565F5" w14:textId="77777777" w:rsidR="000A303B" w:rsidRPr="002316B5" w:rsidRDefault="009A3DC0" w:rsidP="000A303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0A303B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6154C7D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2411C7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4CAEC3D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D5BE33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DEE5C6E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C5CC0C1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D5B68F4" w14:textId="77777777" w:rsidR="000A303B" w:rsidRPr="001E1888" w:rsidRDefault="000A303B" w:rsidP="000A30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2069F" w14:textId="77777777" w:rsidR="00A36E20" w:rsidRDefault="00A36E20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BCA8A3C" w14:textId="77777777" w:rsidR="00A36E20" w:rsidRDefault="00A36E2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9D87127" w14:textId="77777777" w:rsidR="001E4EEB" w:rsidRPr="001E4EEB" w:rsidRDefault="001E4EEB" w:rsidP="001E4EE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E4EEB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F79E4C4" w14:textId="77777777" w:rsidR="001E4EEB" w:rsidRPr="001E4EEB" w:rsidRDefault="001E4EEB" w:rsidP="001E4EEB">
          <w:pPr>
            <w:spacing w:after="0" w:line="360" w:lineRule="auto"/>
            <w:ind w:left="-105"/>
            <w:jc w:val="both"/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proofErr w:type="gramStart"/>
          <w:r w:rsidRPr="001E4EEB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proofErr w:type="gramEnd"/>
          <w:r w:rsidRPr="001E4EEB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E4EEB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网络研讨会：</w:t>
          </w:r>
          <w:r w:rsidRPr="001E4EE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制药与医疗设备中的应用与机遇</w:t>
          </w:r>
        </w:p>
        <w:p w14:paraId="024A404C" w14:textId="77777777" w:rsidR="001E4EEB" w:rsidRPr="001E4EEB" w:rsidRDefault="001E4EEB" w:rsidP="001E4EE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>，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0E8AE7A" w:rsidR="00502615" w:rsidRPr="001E4EEB" w:rsidRDefault="001E4EEB" w:rsidP="00D95D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D95D0D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D95D0D" w:rsidRPr="001E4EE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D95D0D" w:rsidRPr="001E4EE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D95D0D" w:rsidRPr="001E4EE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D95D0D" w:rsidRPr="001E4EE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E4EE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E4EE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D95D0D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D95D0D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D95D0D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D95D0D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D95D0D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503A1F5F" w:rsidR="0072737D" w:rsidRPr="001E4EEB" w:rsidRDefault="00A56855" w:rsidP="0072737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E4EEB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C9DC43B" w14:textId="0166F1D4" w:rsidR="00B6449F" w:rsidRPr="001E4EEB" w:rsidRDefault="002F16E4" w:rsidP="008F55F4">
          <w:pPr>
            <w:spacing w:after="0" w:line="360" w:lineRule="auto"/>
            <w:ind w:left="-105"/>
            <w:jc w:val="both"/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proofErr w:type="gramStart"/>
          <w:r w:rsidRPr="001E4EEB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proofErr w:type="gramEnd"/>
          <w:r w:rsidR="001E4EEB" w:rsidRPr="001E4EEB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E4EEB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网络研讨会：</w:t>
          </w:r>
          <w:r w:rsidR="00F70F01" w:rsidRPr="001E4EE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制药与医疗设备中的应用与机遇</w:t>
          </w:r>
        </w:p>
        <w:p w14:paraId="765F9503" w14:textId="6A85FC59" w:rsidR="003C4170" w:rsidRPr="001E4EEB" w:rsidRDefault="00CB13D2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1E4EE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1E4EEB"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>，</w:t>
          </w:r>
          <w:r w:rsidR="00B6449F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6F3958D" w:rsidR="003C4170" w:rsidRPr="00073D11" w:rsidRDefault="00CB13D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E4EE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1E4EE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E4EE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E4EE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E4EE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E4EE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1E4EE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E4EE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1621F8D" w:rsidR="003C4170" w:rsidRPr="00502615" w:rsidRDefault="00CB13D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E59"/>
    <w:multiLevelType w:val="hybridMultilevel"/>
    <w:tmpl w:val="13B0836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0B780A"/>
    <w:multiLevelType w:val="hybridMultilevel"/>
    <w:tmpl w:val="D842E0C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6"/>
  </w:num>
  <w:num w:numId="8" w16cid:durableId="267857598">
    <w:abstractNumId w:val="21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9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8"/>
  </w:num>
  <w:num w:numId="20" w16cid:durableId="1191332958">
    <w:abstractNumId w:val="5"/>
  </w:num>
  <w:num w:numId="21" w16cid:durableId="1486319761">
    <w:abstractNumId w:val="9"/>
  </w:num>
  <w:num w:numId="22" w16cid:durableId="99688975">
    <w:abstractNumId w:val="4"/>
  </w:num>
  <w:num w:numId="23" w16cid:durableId="1432312836">
    <w:abstractNumId w:val="13"/>
  </w:num>
  <w:num w:numId="24" w16cid:durableId="14488184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DBC"/>
    <w:rsid w:val="00005FA1"/>
    <w:rsid w:val="00013EA3"/>
    <w:rsid w:val="00020304"/>
    <w:rsid w:val="00020B7B"/>
    <w:rsid w:val="00022CB1"/>
    <w:rsid w:val="00037910"/>
    <w:rsid w:val="00040B87"/>
    <w:rsid w:val="00041B77"/>
    <w:rsid w:val="0004695A"/>
    <w:rsid w:val="00047CA0"/>
    <w:rsid w:val="000521D5"/>
    <w:rsid w:val="00053957"/>
    <w:rsid w:val="00055A30"/>
    <w:rsid w:val="00057785"/>
    <w:rsid w:val="00065A69"/>
    <w:rsid w:val="00066A0C"/>
    <w:rsid w:val="00067FCB"/>
    <w:rsid w:val="00071236"/>
    <w:rsid w:val="00073D11"/>
    <w:rsid w:val="000759E8"/>
    <w:rsid w:val="00077E64"/>
    <w:rsid w:val="000829C6"/>
    <w:rsid w:val="00083596"/>
    <w:rsid w:val="00083965"/>
    <w:rsid w:val="0008699C"/>
    <w:rsid w:val="00086A3D"/>
    <w:rsid w:val="000903ED"/>
    <w:rsid w:val="0009376B"/>
    <w:rsid w:val="00096CA7"/>
    <w:rsid w:val="00097276"/>
    <w:rsid w:val="00097D31"/>
    <w:rsid w:val="000A03C6"/>
    <w:rsid w:val="000A303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4F67"/>
    <w:rsid w:val="000F7C93"/>
    <w:rsid w:val="000F7C99"/>
    <w:rsid w:val="00100A43"/>
    <w:rsid w:val="001108E5"/>
    <w:rsid w:val="001119A9"/>
    <w:rsid w:val="00111F9D"/>
    <w:rsid w:val="00116B00"/>
    <w:rsid w:val="001175D8"/>
    <w:rsid w:val="001202BF"/>
    <w:rsid w:val="0012042E"/>
    <w:rsid w:val="00120B15"/>
    <w:rsid w:val="00121D30"/>
    <w:rsid w:val="00122C56"/>
    <w:rsid w:val="001246FA"/>
    <w:rsid w:val="00133856"/>
    <w:rsid w:val="00133C79"/>
    <w:rsid w:val="00134936"/>
    <w:rsid w:val="00136F18"/>
    <w:rsid w:val="00137C57"/>
    <w:rsid w:val="00140711"/>
    <w:rsid w:val="00144072"/>
    <w:rsid w:val="00146E7E"/>
    <w:rsid w:val="001507B4"/>
    <w:rsid w:val="00150A0F"/>
    <w:rsid w:val="00150C53"/>
    <w:rsid w:val="00156BDE"/>
    <w:rsid w:val="001608BF"/>
    <w:rsid w:val="00162D63"/>
    <w:rsid w:val="00163E63"/>
    <w:rsid w:val="001655F4"/>
    <w:rsid w:val="00165956"/>
    <w:rsid w:val="0017332B"/>
    <w:rsid w:val="00173B45"/>
    <w:rsid w:val="0017431E"/>
    <w:rsid w:val="00180F66"/>
    <w:rsid w:val="00184253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130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4EEB"/>
    <w:rsid w:val="001F37C4"/>
    <w:rsid w:val="001F4135"/>
    <w:rsid w:val="001F4509"/>
    <w:rsid w:val="001F4F5D"/>
    <w:rsid w:val="00201710"/>
    <w:rsid w:val="0020780A"/>
    <w:rsid w:val="002129DC"/>
    <w:rsid w:val="00213E75"/>
    <w:rsid w:val="00214C89"/>
    <w:rsid w:val="002161B6"/>
    <w:rsid w:val="00225FD8"/>
    <w:rsid w:val="002262B1"/>
    <w:rsid w:val="00230B73"/>
    <w:rsid w:val="00233574"/>
    <w:rsid w:val="00235BA5"/>
    <w:rsid w:val="00237857"/>
    <w:rsid w:val="00250990"/>
    <w:rsid w:val="002631F5"/>
    <w:rsid w:val="00267260"/>
    <w:rsid w:val="002677CC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B06F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8CA"/>
    <w:rsid w:val="002C7BE6"/>
    <w:rsid w:val="002D03CB"/>
    <w:rsid w:val="002D3BC0"/>
    <w:rsid w:val="002D73D6"/>
    <w:rsid w:val="002E1053"/>
    <w:rsid w:val="002E4CAE"/>
    <w:rsid w:val="002F135A"/>
    <w:rsid w:val="002F16E4"/>
    <w:rsid w:val="002F2061"/>
    <w:rsid w:val="002F2A25"/>
    <w:rsid w:val="002F4492"/>
    <w:rsid w:val="002F563D"/>
    <w:rsid w:val="002F573C"/>
    <w:rsid w:val="002F7A0E"/>
    <w:rsid w:val="00304543"/>
    <w:rsid w:val="00310A64"/>
    <w:rsid w:val="00312545"/>
    <w:rsid w:val="003236C2"/>
    <w:rsid w:val="00324D73"/>
    <w:rsid w:val="00325394"/>
    <w:rsid w:val="0032598C"/>
    <w:rsid w:val="00325EA7"/>
    <w:rsid w:val="00326FA2"/>
    <w:rsid w:val="0033017E"/>
    <w:rsid w:val="00330581"/>
    <w:rsid w:val="0033490C"/>
    <w:rsid w:val="00340D67"/>
    <w:rsid w:val="00341DC6"/>
    <w:rsid w:val="00347067"/>
    <w:rsid w:val="0035152E"/>
    <w:rsid w:val="0035328E"/>
    <w:rsid w:val="00356006"/>
    <w:rsid w:val="00362D25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0B4E"/>
    <w:rsid w:val="003A389E"/>
    <w:rsid w:val="003A38FD"/>
    <w:rsid w:val="003A50BB"/>
    <w:rsid w:val="003A60D9"/>
    <w:rsid w:val="003B042D"/>
    <w:rsid w:val="003B2331"/>
    <w:rsid w:val="003C34B2"/>
    <w:rsid w:val="003C3AF2"/>
    <w:rsid w:val="003C4170"/>
    <w:rsid w:val="003C65BD"/>
    <w:rsid w:val="003C6DEF"/>
    <w:rsid w:val="003C78DA"/>
    <w:rsid w:val="003E01CD"/>
    <w:rsid w:val="003E2CB0"/>
    <w:rsid w:val="003E334E"/>
    <w:rsid w:val="003E3D8B"/>
    <w:rsid w:val="003E649C"/>
    <w:rsid w:val="003E654B"/>
    <w:rsid w:val="004002A2"/>
    <w:rsid w:val="0040224A"/>
    <w:rsid w:val="00404A1D"/>
    <w:rsid w:val="004057E3"/>
    <w:rsid w:val="00405832"/>
    <w:rsid w:val="00405904"/>
    <w:rsid w:val="00406C85"/>
    <w:rsid w:val="00410B91"/>
    <w:rsid w:val="00415D1F"/>
    <w:rsid w:val="00432CA6"/>
    <w:rsid w:val="00433EC3"/>
    <w:rsid w:val="00435158"/>
    <w:rsid w:val="00436125"/>
    <w:rsid w:val="00437F2F"/>
    <w:rsid w:val="00444D45"/>
    <w:rsid w:val="0044562F"/>
    <w:rsid w:val="00446ABB"/>
    <w:rsid w:val="0045042F"/>
    <w:rsid w:val="004543BF"/>
    <w:rsid w:val="004560BB"/>
    <w:rsid w:val="004562AC"/>
    <w:rsid w:val="00456843"/>
    <w:rsid w:val="00456A3B"/>
    <w:rsid w:val="00470F8B"/>
    <w:rsid w:val="004714FF"/>
    <w:rsid w:val="00471A94"/>
    <w:rsid w:val="00473F42"/>
    <w:rsid w:val="0047409A"/>
    <w:rsid w:val="00474F87"/>
    <w:rsid w:val="0048146F"/>
    <w:rsid w:val="00481947"/>
    <w:rsid w:val="00482B9C"/>
    <w:rsid w:val="00483E1E"/>
    <w:rsid w:val="004919AE"/>
    <w:rsid w:val="004923AA"/>
    <w:rsid w:val="00493BFC"/>
    <w:rsid w:val="004A13AA"/>
    <w:rsid w:val="004A3BE3"/>
    <w:rsid w:val="004A5799"/>
    <w:rsid w:val="004A62E0"/>
    <w:rsid w:val="004A6454"/>
    <w:rsid w:val="004B0469"/>
    <w:rsid w:val="004B75FE"/>
    <w:rsid w:val="004C0789"/>
    <w:rsid w:val="004C1164"/>
    <w:rsid w:val="004C13D9"/>
    <w:rsid w:val="004C3CCB"/>
    <w:rsid w:val="004C5C7B"/>
    <w:rsid w:val="004C6BE6"/>
    <w:rsid w:val="004C6E24"/>
    <w:rsid w:val="004D5BAF"/>
    <w:rsid w:val="004E0EEE"/>
    <w:rsid w:val="004E29A7"/>
    <w:rsid w:val="004F50BB"/>
    <w:rsid w:val="004F6395"/>
    <w:rsid w:val="004F6A1D"/>
    <w:rsid w:val="004F758B"/>
    <w:rsid w:val="005012F9"/>
    <w:rsid w:val="00502615"/>
    <w:rsid w:val="0050419E"/>
    <w:rsid w:val="00505735"/>
    <w:rsid w:val="005066DB"/>
    <w:rsid w:val="005146C9"/>
    <w:rsid w:val="00517446"/>
    <w:rsid w:val="00524317"/>
    <w:rsid w:val="00527D82"/>
    <w:rsid w:val="00530A45"/>
    <w:rsid w:val="005310E3"/>
    <w:rsid w:val="005320D5"/>
    <w:rsid w:val="00533937"/>
    <w:rsid w:val="00534339"/>
    <w:rsid w:val="00537AE3"/>
    <w:rsid w:val="00541D34"/>
    <w:rsid w:val="0054392A"/>
    <w:rsid w:val="00545127"/>
    <w:rsid w:val="00550355"/>
    <w:rsid w:val="00550C61"/>
    <w:rsid w:val="005515D6"/>
    <w:rsid w:val="00552AA1"/>
    <w:rsid w:val="0055331F"/>
    <w:rsid w:val="00555589"/>
    <w:rsid w:val="00570576"/>
    <w:rsid w:val="0057225E"/>
    <w:rsid w:val="005772B9"/>
    <w:rsid w:val="00592AAD"/>
    <w:rsid w:val="005954A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5CE2"/>
    <w:rsid w:val="005D467D"/>
    <w:rsid w:val="005D7ABE"/>
    <w:rsid w:val="005E07F0"/>
    <w:rsid w:val="005E1753"/>
    <w:rsid w:val="005E1C3F"/>
    <w:rsid w:val="005E2B10"/>
    <w:rsid w:val="005F49B7"/>
    <w:rsid w:val="006052A4"/>
    <w:rsid w:val="00606916"/>
    <w:rsid w:val="00610497"/>
    <w:rsid w:val="00614010"/>
    <w:rsid w:val="00614013"/>
    <w:rsid w:val="006154FB"/>
    <w:rsid w:val="006157A9"/>
    <w:rsid w:val="00620396"/>
    <w:rsid w:val="00620F45"/>
    <w:rsid w:val="00621FED"/>
    <w:rsid w:val="006238F6"/>
    <w:rsid w:val="00630771"/>
    <w:rsid w:val="00633556"/>
    <w:rsid w:val="00633F30"/>
    <w:rsid w:val="0063701A"/>
    <w:rsid w:val="00642095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2EF"/>
    <w:rsid w:val="006D458C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6FE6"/>
    <w:rsid w:val="00720A77"/>
    <w:rsid w:val="00721D5E"/>
    <w:rsid w:val="007228C7"/>
    <w:rsid w:val="00722F2A"/>
    <w:rsid w:val="00723A37"/>
    <w:rsid w:val="00726D03"/>
    <w:rsid w:val="0072737D"/>
    <w:rsid w:val="00730341"/>
    <w:rsid w:val="00743375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42CC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016A"/>
    <w:rsid w:val="007E254D"/>
    <w:rsid w:val="007E3031"/>
    <w:rsid w:val="007F1877"/>
    <w:rsid w:val="007F2E4F"/>
    <w:rsid w:val="007F3DBF"/>
    <w:rsid w:val="007F5D28"/>
    <w:rsid w:val="007F66D5"/>
    <w:rsid w:val="0080044D"/>
    <w:rsid w:val="0080194B"/>
    <w:rsid w:val="00801E68"/>
    <w:rsid w:val="00812260"/>
    <w:rsid w:val="00813063"/>
    <w:rsid w:val="00823B61"/>
    <w:rsid w:val="0082753C"/>
    <w:rsid w:val="00827B2C"/>
    <w:rsid w:val="00835B9C"/>
    <w:rsid w:val="0084066B"/>
    <w:rsid w:val="00855764"/>
    <w:rsid w:val="008568D8"/>
    <w:rsid w:val="008608C3"/>
    <w:rsid w:val="00862592"/>
    <w:rsid w:val="00863230"/>
    <w:rsid w:val="00863B2A"/>
    <w:rsid w:val="00867DC3"/>
    <w:rsid w:val="00870F6C"/>
    <w:rsid w:val="008725D0"/>
    <w:rsid w:val="00872EB4"/>
    <w:rsid w:val="00872F6E"/>
    <w:rsid w:val="00874A1A"/>
    <w:rsid w:val="008820FE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10EB"/>
    <w:rsid w:val="008D4A54"/>
    <w:rsid w:val="008D6339"/>
    <w:rsid w:val="008D6B76"/>
    <w:rsid w:val="008D796E"/>
    <w:rsid w:val="008E12A5"/>
    <w:rsid w:val="008E2774"/>
    <w:rsid w:val="008E5B5F"/>
    <w:rsid w:val="008E68FC"/>
    <w:rsid w:val="008E7663"/>
    <w:rsid w:val="008F1106"/>
    <w:rsid w:val="008F3C99"/>
    <w:rsid w:val="008F3FEE"/>
    <w:rsid w:val="008F55F4"/>
    <w:rsid w:val="008F7818"/>
    <w:rsid w:val="00900127"/>
    <w:rsid w:val="009019CB"/>
    <w:rsid w:val="00901B23"/>
    <w:rsid w:val="00905FBF"/>
    <w:rsid w:val="00911074"/>
    <w:rsid w:val="00916950"/>
    <w:rsid w:val="009171AB"/>
    <w:rsid w:val="009233A7"/>
    <w:rsid w:val="00923B42"/>
    <w:rsid w:val="00923D2E"/>
    <w:rsid w:val="0092442A"/>
    <w:rsid w:val="009324CB"/>
    <w:rsid w:val="00933D6F"/>
    <w:rsid w:val="00935C50"/>
    <w:rsid w:val="00937972"/>
    <w:rsid w:val="00940837"/>
    <w:rsid w:val="009416C1"/>
    <w:rsid w:val="00945459"/>
    <w:rsid w:val="00947D55"/>
    <w:rsid w:val="00954B8E"/>
    <w:rsid w:val="00954D0C"/>
    <w:rsid w:val="009550E8"/>
    <w:rsid w:val="00957AAC"/>
    <w:rsid w:val="009618DB"/>
    <w:rsid w:val="00964C40"/>
    <w:rsid w:val="00975769"/>
    <w:rsid w:val="0098002D"/>
    <w:rsid w:val="00980DBB"/>
    <w:rsid w:val="009927D5"/>
    <w:rsid w:val="009A3DC0"/>
    <w:rsid w:val="009A5EEA"/>
    <w:rsid w:val="009B1C7C"/>
    <w:rsid w:val="009B32CA"/>
    <w:rsid w:val="009B4FC8"/>
    <w:rsid w:val="009B5422"/>
    <w:rsid w:val="009C48F1"/>
    <w:rsid w:val="009C71C3"/>
    <w:rsid w:val="009D2688"/>
    <w:rsid w:val="009D5C47"/>
    <w:rsid w:val="009D61E9"/>
    <w:rsid w:val="009D70E1"/>
    <w:rsid w:val="009E0038"/>
    <w:rsid w:val="009E74A0"/>
    <w:rsid w:val="009F228F"/>
    <w:rsid w:val="009F4829"/>
    <w:rsid w:val="009F499B"/>
    <w:rsid w:val="009F619F"/>
    <w:rsid w:val="009F61CE"/>
    <w:rsid w:val="009F7E9F"/>
    <w:rsid w:val="00A029EB"/>
    <w:rsid w:val="00A034FB"/>
    <w:rsid w:val="00A1225F"/>
    <w:rsid w:val="00A1473D"/>
    <w:rsid w:val="00A26505"/>
    <w:rsid w:val="00A27D3B"/>
    <w:rsid w:val="00A27E40"/>
    <w:rsid w:val="00A30CF5"/>
    <w:rsid w:val="00A3522E"/>
    <w:rsid w:val="00A3687E"/>
    <w:rsid w:val="00A36C89"/>
    <w:rsid w:val="00A36E20"/>
    <w:rsid w:val="00A403CF"/>
    <w:rsid w:val="00A40DE9"/>
    <w:rsid w:val="00A423D7"/>
    <w:rsid w:val="00A45116"/>
    <w:rsid w:val="00A477BF"/>
    <w:rsid w:val="00A51474"/>
    <w:rsid w:val="00A56365"/>
    <w:rsid w:val="00A56855"/>
    <w:rsid w:val="00A57CD6"/>
    <w:rsid w:val="00A600BB"/>
    <w:rsid w:val="00A62DDC"/>
    <w:rsid w:val="00A65BEC"/>
    <w:rsid w:val="00A67811"/>
    <w:rsid w:val="00A67980"/>
    <w:rsid w:val="00A709B8"/>
    <w:rsid w:val="00A745FD"/>
    <w:rsid w:val="00A7506E"/>
    <w:rsid w:val="00A767E3"/>
    <w:rsid w:val="00A805C3"/>
    <w:rsid w:val="00A805F6"/>
    <w:rsid w:val="00A81CD7"/>
    <w:rsid w:val="00A8314D"/>
    <w:rsid w:val="00A832FB"/>
    <w:rsid w:val="00A90843"/>
    <w:rsid w:val="00A93D7F"/>
    <w:rsid w:val="00AA433C"/>
    <w:rsid w:val="00AA66C4"/>
    <w:rsid w:val="00AB19BC"/>
    <w:rsid w:val="00AB48F2"/>
    <w:rsid w:val="00AB4AEA"/>
    <w:rsid w:val="00AB4BC4"/>
    <w:rsid w:val="00AD13B3"/>
    <w:rsid w:val="00AD2227"/>
    <w:rsid w:val="00AD29B8"/>
    <w:rsid w:val="00AD5919"/>
    <w:rsid w:val="00AD6D80"/>
    <w:rsid w:val="00AE162B"/>
    <w:rsid w:val="00AE1711"/>
    <w:rsid w:val="00AE29E0"/>
    <w:rsid w:val="00AE2D28"/>
    <w:rsid w:val="00AE47C1"/>
    <w:rsid w:val="00AE49AD"/>
    <w:rsid w:val="00AF04AE"/>
    <w:rsid w:val="00AF442B"/>
    <w:rsid w:val="00AF602F"/>
    <w:rsid w:val="00AF6274"/>
    <w:rsid w:val="00AF706E"/>
    <w:rsid w:val="00AF72D8"/>
    <w:rsid w:val="00AF73F9"/>
    <w:rsid w:val="00B022F8"/>
    <w:rsid w:val="00B039C3"/>
    <w:rsid w:val="00B056AE"/>
    <w:rsid w:val="00B05D3F"/>
    <w:rsid w:val="00B069D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37DD1"/>
    <w:rsid w:val="00B43FD8"/>
    <w:rsid w:val="00B45417"/>
    <w:rsid w:val="00B45C2A"/>
    <w:rsid w:val="00B46CCC"/>
    <w:rsid w:val="00B51833"/>
    <w:rsid w:val="00B5339E"/>
    <w:rsid w:val="00B553CB"/>
    <w:rsid w:val="00B57960"/>
    <w:rsid w:val="00B6449F"/>
    <w:rsid w:val="00B654E7"/>
    <w:rsid w:val="00B71FAC"/>
    <w:rsid w:val="00B73EDB"/>
    <w:rsid w:val="00B766B6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66B7"/>
    <w:rsid w:val="00BA6B91"/>
    <w:rsid w:val="00BB2C48"/>
    <w:rsid w:val="00BB67F4"/>
    <w:rsid w:val="00BC1253"/>
    <w:rsid w:val="00BC19BB"/>
    <w:rsid w:val="00BC1A81"/>
    <w:rsid w:val="00BC43F8"/>
    <w:rsid w:val="00BC6599"/>
    <w:rsid w:val="00BC683B"/>
    <w:rsid w:val="00BD0AA2"/>
    <w:rsid w:val="00BD1A20"/>
    <w:rsid w:val="00BD78D6"/>
    <w:rsid w:val="00BD79BC"/>
    <w:rsid w:val="00BD7A3D"/>
    <w:rsid w:val="00BE16AD"/>
    <w:rsid w:val="00BE4E46"/>
    <w:rsid w:val="00BE5830"/>
    <w:rsid w:val="00BE63E9"/>
    <w:rsid w:val="00BF1594"/>
    <w:rsid w:val="00BF21F8"/>
    <w:rsid w:val="00BF27BE"/>
    <w:rsid w:val="00BF28D4"/>
    <w:rsid w:val="00BF4C2F"/>
    <w:rsid w:val="00C0054B"/>
    <w:rsid w:val="00C10035"/>
    <w:rsid w:val="00C125D9"/>
    <w:rsid w:val="00C153F5"/>
    <w:rsid w:val="00C15806"/>
    <w:rsid w:val="00C163EB"/>
    <w:rsid w:val="00C22669"/>
    <w:rsid w:val="00C232C4"/>
    <w:rsid w:val="00C24DC3"/>
    <w:rsid w:val="00C2668C"/>
    <w:rsid w:val="00C279B9"/>
    <w:rsid w:val="00C30003"/>
    <w:rsid w:val="00C33B05"/>
    <w:rsid w:val="00C37354"/>
    <w:rsid w:val="00C44B97"/>
    <w:rsid w:val="00C46197"/>
    <w:rsid w:val="00C55745"/>
    <w:rsid w:val="00C55B97"/>
    <w:rsid w:val="00C566EF"/>
    <w:rsid w:val="00C6643A"/>
    <w:rsid w:val="00C70EBC"/>
    <w:rsid w:val="00C72E1E"/>
    <w:rsid w:val="00C765FC"/>
    <w:rsid w:val="00C8056E"/>
    <w:rsid w:val="00C82D9E"/>
    <w:rsid w:val="00C92B66"/>
    <w:rsid w:val="00C95294"/>
    <w:rsid w:val="00C96C3A"/>
    <w:rsid w:val="00C97AAF"/>
    <w:rsid w:val="00CA04C3"/>
    <w:rsid w:val="00CA265C"/>
    <w:rsid w:val="00CA7190"/>
    <w:rsid w:val="00CB0F0F"/>
    <w:rsid w:val="00CB13D2"/>
    <w:rsid w:val="00CB3B01"/>
    <w:rsid w:val="00CB463C"/>
    <w:rsid w:val="00CB5C4A"/>
    <w:rsid w:val="00CB6F99"/>
    <w:rsid w:val="00CB7B57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B5A"/>
    <w:rsid w:val="00CE3169"/>
    <w:rsid w:val="00CE45F2"/>
    <w:rsid w:val="00CE6C93"/>
    <w:rsid w:val="00CF1F82"/>
    <w:rsid w:val="00CF368D"/>
    <w:rsid w:val="00D0198E"/>
    <w:rsid w:val="00D12B1C"/>
    <w:rsid w:val="00D13AE1"/>
    <w:rsid w:val="00D14EDD"/>
    <w:rsid w:val="00D14F71"/>
    <w:rsid w:val="00D16889"/>
    <w:rsid w:val="00D2192F"/>
    <w:rsid w:val="00D2377C"/>
    <w:rsid w:val="00D238FD"/>
    <w:rsid w:val="00D253ED"/>
    <w:rsid w:val="00D3074B"/>
    <w:rsid w:val="00D34CC2"/>
    <w:rsid w:val="00D34D49"/>
    <w:rsid w:val="00D35D04"/>
    <w:rsid w:val="00D35FE9"/>
    <w:rsid w:val="00D36ECA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293F"/>
    <w:rsid w:val="00DA5F29"/>
    <w:rsid w:val="00DB2468"/>
    <w:rsid w:val="00DB6EAE"/>
    <w:rsid w:val="00DC10C6"/>
    <w:rsid w:val="00DC32CA"/>
    <w:rsid w:val="00DC6774"/>
    <w:rsid w:val="00DC7F9E"/>
    <w:rsid w:val="00DD6B70"/>
    <w:rsid w:val="00DE0725"/>
    <w:rsid w:val="00DE2E5C"/>
    <w:rsid w:val="00DE6719"/>
    <w:rsid w:val="00DF02DC"/>
    <w:rsid w:val="00DF13FA"/>
    <w:rsid w:val="00DF5550"/>
    <w:rsid w:val="00DF65B7"/>
    <w:rsid w:val="00DF6D95"/>
    <w:rsid w:val="00DF7FD8"/>
    <w:rsid w:val="00E039D8"/>
    <w:rsid w:val="00E14E87"/>
    <w:rsid w:val="00E17CAC"/>
    <w:rsid w:val="00E22DBE"/>
    <w:rsid w:val="00E30FE5"/>
    <w:rsid w:val="00E31F55"/>
    <w:rsid w:val="00E324CD"/>
    <w:rsid w:val="00E34355"/>
    <w:rsid w:val="00E34E27"/>
    <w:rsid w:val="00E373AE"/>
    <w:rsid w:val="00E40ABB"/>
    <w:rsid w:val="00E43EB7"/>
    <w:rsid w:val="00E44112"/>
    <w:rsid w:val="00E52729"/>
    <w:rsid w:val="00E533F6"/>
    <w:rsid w:val="00E57256"/>
    <w:rsid w:val="00E61AA8"/>
    <w:rsid w:val="00E628B9"/>
    <w:rsid w:val="00E62CA1"/>
    <w:rsid w:val="00E63371"/>
    <w:rsid w:val="00E63E21"/>
    <w:rsid w:val="00E72840"/>
    <w:rsid w:val="00E75CF3"/>
    <w:rsid w:val="00E812C0"/>
    <w:rsid w:val="00E85ACE"/>
    <w:rsid w:val="00E872C3"/>
    <w:rsid w:val="00E908C9"/>
    <w:rsid w:val="00E90D66"/>
    <w:rsid w:val="00E90E3A"/>
    <w:rsid w:val="00E94C08"/>
    <w:rsid w:val="00E96037"/>
    <w:rsid w:val="00E967EC"/>
    <w:rsid w:val="00EB2B0B"/>
    <w:rsid w:val="00EB447E"/>
    <w:rsid w:val="00EB56B4"/>
    <w:rsid w:val="00EB5B08"/>
    <w:rsid w:val="00EC3EF9"/>
    <w:rsid w:val="00EC492E"/>
    <w:rsid w:val="00EC5A4E"/>
    <w:rsid w:val="00EC6D87"/>
    <w:rsid w:val="00EC7126"/>
    <w:rsid w:val="00ED7A78"/>
    <w:rsid w:val="00EE16E6"/>
    <w:rsid w:val="00EE480E"/>
    <w:rsid w:val="00EE4A53"/>
    <w:rsid w:val="00EE5010"/>
    <w:rsid w:val="00EF2232"/>
    <w:rsid w:val="00EF4FC2"/>
    <w:rsid w:val="00EF79F8"/>
    <w:rsid w:val="00F02134"/>
    <w:rsid w:val="00F11E25"/>
    <w:rsid w:val="00F125F3"/>
    <w:rsid w:val="00F14D56"/>
    <w:rsid w:val="00F14DFB"/>
    <w:rsid w:val="00F20F7E"/>
    <w:rsid w:val="00F217EF"/>
    <w:rsid w:val="00F24EA1"/>
    <w:rsid w:val="00F257B5"/>
    <w:rsid w:val="00F26BC9"/>
    <w:rsid w:val="00F33088"/>
    <w:rsid w:val="00F36430"/>
    <w:rsid w:val="00F44146"/>
    <w:rsid w:val="00F50B59"/>
    <w:rsid w:val="00F522D1"/>
    <w:rsid w:val="00F540D8"/>
    <w:rsid w:val="00F54D5B"/>
    <w:rsid w:val="00F56344"/>
    <w:rsid w:val="00F60F35"/>
    <w:rsid w:val="00F618CD"/>
    <w:rsid w:val="00F639DF"/>
    <w:rsid w:val="00F675B9"/>
    <w:rsid w:val="00F675EA"/>
    <w:rsid w:val="00F70EF8"/>
    <w:rsid w:val="00F70F01"/>
    <w:rsid w:val="00F72F85"/>
    <w:rsid w:val="00F73D83"/>
    <w:rsid w:val="00F73FDB"/>
    <w:rsid w:val="00F7435A"/>
    <w:rsid w:val="00F752D5"/>
    <w:rsid w:val="00F757F5"/>
    <w:rsid w:val="00F76BA3"/>
    <w:rsid w:val="00F81054"/>
    <w:rsid w:val="00F82312"/>
    <w:rsid w:val="00F83380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39CB"/>
    <w:rsid w:val="00FB6011"/>
    <w:rsid w:val="00FB66C0"/>
    <w:rsid w:val="00FC0F86"/>
    <w:rsid w:val="00FC107C"/>
    <w:rsid w:val="00FC35E1"/>
    <w:rsid w:val="00FC5673"/>
    <w:rsid w:val="00FC6115"/>
    <w:rsid w:val="00FD0B54"/>
    <w:rsid w:val="00FD399E"/>
    <w:rsid w:val="00FD46CB"/>
    <w:rsid w:val="00FD6016"/>
    <w:rsid w:val="00FD7106"/>
    <w:rsid w:val="00FE170A"/>
    <w:rsid w:val="00FE1DBE"/>
    <w:rsid w:val="00FE31CD"/>
    <w:rsid w:val="00FE4340"/>
    <w:rsid w:val="00FE45F1"/>
    <w:rsid w:val="00FF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3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7%AF%E6%9F%8F%E8%83%B6%E5%AE%9D-%E5%8A%A9%E5%8A%9B%E4%BA%9A%E5%A4%AA%E5%9C%B0%E5%8C%BA%E5%88%9B%E6%96%B0%E5%8C%BB%E7%96%97%E5%99%A8%E6%A2%B0%E5%8F%91%E5%B1%95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M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C%BB%E7%96%97%E7%BA%A7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d3818be-6f21-4c29-ab13-78e30dc982d3"/>
    <ds:schemaRef ds:uri="b0aac98f-77e3-488e-b1d0-e526279ba76f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2024-10-11T03:02:00Z</dcterms:created>
  <dcterms:modified xsi:type="dcterms:W3CDTF">2024-10-17T00:59:00Z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