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594086" w14:textId="0EDC216E" w:rsidR="004A11A1" w:rsidRPr="006A3C8A" w:rsidRDefault="004A11A1" w:rsidP="000F4AF2">
      <w:pPr>
        <w:spacing w:line="360" w:lineRule="auto"/>
        <w:ind w:right="1559"/>
        <w:jc w:val="both"/>
        <w:rPr>
          <w:rFonts w:ascii="Arial" w:hAnsi="Arial" w:cs="Arial"/>
          <w:b/>
          <w:bCs/>
          <w:sz w:val="24"/>
          <w:szCs w:val="24"/>
          <w:lang w:val="vi-VN"/>
        </w:rPr>
      </w:pPr>
      <w:r w:rsidRPr="006A3C8A">
        <w:rPr>
          <w:rFonts w:ascii="Arial" w:hAnsi="Arial" w:cs="Arial"/>
          <w:b/>
          <w:bCs/>
          <w:sz w:val="24"/>
          <w:szCs w:val="24"/>
          <w:lang w:val="vi-VN"/>
        </w:rPr>
        <w:t xml:space="preserve">KRAIBURG TPE giới thiệu TPE Sáng Tạo và Linh Hoạt cho Bao Bì </w:t>
      </w:r>
      <w:r w:rsidR="00C80092">
        <w:rPr>
          <w:rFonts w:ascii="Arial" w:hAnsi="Arial" w:cs="Arial"/>
          <w:b/>
          <w:bCs/>
          <w:sz w:val="24"/>
          <w:szCs w:val="24"/>
          <w:lang w:val="vi-VN"/>
        </w:rPr>
        <w:t>Tinh</w:t>
      </w:r>
      <w:r w:rsidR="006A3C8A">
        <w:rPr>
          <w:rFonts w:ascii="Arial" w:hAnsi="Arial" w:cs="Arial"/>
          <w:b/>
          <w:bCs/>
          <w:sz w:val="24"/>
          <w:szCs w:val="24"/>
          <w:lang w:val="vi-VN"/>
        </w:rPr>
        <w:t xml:space="preserve"> Chất</w:t>
      </w:r>
    </w:p>
    <w:p w14:paraId="23CDB228" w14:textId="2F2A39EF" w:rsidR="00B00300" w:rsidRDefault="00B00300" w:rsidP="00A74C28">
      <w:pPr>
        <w:spacing w:line="360" w:lineRule="auto"/>
        <w:ind w:right="1559"/>
        <w:jc w:val="both"/>
        <w:rPr>
          <w:rFonts w:ascii="Arial" w:hAnsi="Arial" w:cs="Arial"/>
          <w:color w:val="000000" w:themeColor="text1"/>
          <w:sz w:val="20"/>
          <w:szCs w:val="20"/>
          <w:lang w:val="vi-VN"/>
        </w:rPr>
      </w:pPr>
      <w:r w:rsidRPr="00B00300">
        <w:rPr>
          <w:rFonts w:ascii="Arial" w:hAnsi="Arial" w:cs="Arial"/>
          <w:color w:val="000000" w:themeColor="text1"/>
          <w:sz w:val="20"/>
          <w:szCs w:val="20"/>
          <w:lang w:val="vi-VN"/>
        </w:rPr>
        <w:t>KRAIBURG TPE, nhà sản xuất toàn cầu về nhiều loại sản phẩm nhựa đàn hồi nhiệt dẻo (TPE) và các giải pháp tùy chỉnh cho nhiều ngành, cung cấp</w:t>
      </w:r>
      <w:r w:rsidR="002C71D4">
        <w:rPr>
          <w:rFonts w:ascii="Arial" w:hAnsi="Arial" w:cs="Arial"/>
          <w:color w:val="000000" w:themeColor="text1"/>
          <w:sz w:val="20"/>
          <w:szCs w:val="20"/>
          <w:lang w:val="vi-VN"/>
        </w:rPr>
        <w:t xml:space="preserve"> </w:t>
      </w:r>
      <w:r w:rsidR="002C71D4" w:rsidRPr="00B00300">
        <w:rPr>
          <w:rFonts w:ascii="Arial" w:hAnsi="Arial" w:cs="Arial"/>
          <w:color w:val="000000" w:themeColor="text1"/>
          <w:sz w:val="20"/>
          <w:szCs w:val="20"/>
          <w:lang w:val="vi-VN"/>
        </w:rPr>
        <w:t>dòng TPE</w:t>
      </w:r>
      <w:r w:rsidR="00170E84">
        <w:rPr>
          <w:rFonts w:ascii="Arial" w:hAnsi="Arial" w:cs="Arial"/>
          <w:color w:val="000000" w:themeColor="text1"/>
          <w:sz w:val="20"/>
          <w:szCs w:val="20"/>
          <w:lang w:val="vi-VN"/>
        </w:rPr>
        <w:t xml:space="preserve"> </w:t>
      </w:r>
      <w:r w:rsidR="00446502" w:rsidRPr="00B00300">
        <w:rPr>
          <w:rFonts w:ascii="Arial" w:hAnsi="Arial" w:cs="Arial"/>
          <w:color w:val="000000" w:themeColor="text1"/>
          <w:sz w:val="20"/>
          <w:szCs w:val="20"/>
          <w:lang w:val="vi-VN"/>
        </w:rPr>
        <w:t xml:space="preserve">chọn lọc </w:t>
      </w:r>
      <w:r w:rsidR="00170E84" w:rsidRPr="00B00300">
        <w:rPr>
          <w:rFonts w:ascii="Arial" w:hAnsi="Arial" w:cs="Arial"/>
          <w:color w:val="000000" w:themeColor="text1"/>
          <w:sz w:val="20"/>
          <w:szCs w:val="20"/>
          <w:lang w:val="vi-VN"/>
        </w:rPr>
        <w:t xml:space="preserve">THERMOLAST® K </w:t>
      </w:r>
      <w:r w:rsidR="006A3C8A">
        <w:rPr>
          <w:rFonts w:ascii="Arial" w:hAnsi="Arial" w:cs="Arial"/>
          <w:color w:val="000000" w:themeColor="text1"/>
          <w:sz w:val="20"/>
          <w:szCs w:val="20"/>
          <w:lang w:val="vi-VN"/>
        </w:rPr>
        <w:t>và</w:t>
      </w:r>
      <w:r w:rsidRPr="00B00300">
        <w:rPr>
          <w:rFonts w:ascii="Arial" w:hAnsi="Arial" w:cs="Arial"/>
          <w:color w:val="000000" w:themeColor="text1"/>
          <w:sz w:val="20"/>
          <w:szCs w:val="20"/>
          <w:lang w:val="vi-VN"/>
        </w:rPr>
        <w:t xml:space="preserve"> COPEC® </w:t>
      </w:r>
      <w:r w:rsidR="00E43014" w:rsidRPr="00B00300">
        <w:rPr>
          <w:rFonts w:ascii="Arial" w:hAnsi="Arial" w:cs="Arial"/>
          <w:color w:val="000000" w:themeColor="text1"/>
          <w:sz w:val="20"/>
          <w:szCs w:val="20"/>
          <w:lang w:val="vi-VN"/>
        </w:rPr>
        <w:t>chất lượng cao</w:t>
      </w:r>
      <w:r w:rsidR="00E43014">
        <w:rPr>
          <w:rFonts w:ascii="Arial" w:hAnsi="Arial" w:cs="Arial"/>
          <w:color w:val="000000" w:themeColor="text1"/>
          <w:sz w:val="20"/>
          <w:szCs w:val="20"/>
          <w:lang w:val="vi-VN"/>
        </w:rPr>
        <w:t xml:space="preserve"> </w:t>
      </w:r>
      <w:r w:rsidRPr="00B00300">
        <w:rPr>
          <w:rFonts w:ascii="Arial" w:hAnsi="Arial" w:cs="Arial"/>
          <w:color w:val="000000" w:themeColor="text1"/>
          <w:sz w:val="20"/>
          <w:szCs w:val="20"/>
          <w:lang w:val="vi-VN"/>
        </w:rPr>
        <w:t>cho lĩnh vực thị trường bao bì chăm sóc da với các đặc tính đóng gói đẹp mắt.</w:t>
      </w:r>
    </w:p>
    <w:p w14:paraId="70C488FF" w14:textId="77777777" w:rsidR="007E1DBB" w:rsidRPr="007E1DBB" w:rsidRDefault="007E1DBB" w:rsidP="00A74C28">
      <w:pPr>
        <w:spacing w:line="360" w:lineRule="auto"/>
        <w:ind w:right="1559"/>
        <w:jc w:val="both"/>
        <w:rPr>
          <w:rFonts w:ascii="Arial" w:hAnsi="Arial" w:cs="Arial"/>
          <w:color w:val="000000" w:themeColor="text1"/>
          <w:sz w:val="6"/>
          <w:szCs w:val="6"/>
          <w:lang w:val="vi-VN"/>
        </w:rPr>
      </w:pPr>
    </w:p>
    <w:p w14:paraId="36516121" w14:textId="1BB3810D" w:rsidR="00A74C28" w:rsidRDefault="000E6C09" w:rsidP="00A74C28">
      <w:pPr>
        <w:spacing w:line="360" w:lineRule="auto"/>
        <w:ind w:right="1559"/>
        <w:jc w:val="both"/>
        <w:rPr>
          <w:rFonts w:ascii="Arial" w:hAnsi="Arial" w:cs="Arial"/>
          <w:color w:val="000000" w:themeColor="text1"/>
          <w:sz w:val="20"/>
          <w:szCs w:val="20"/>
          <w:lang w:val="vi-VN"/>
        </w:rPr>
      </w:pPr>
      <w:r w:rsidRPr="00275796">
        <w:rPr>
          <w:rFonts w:ascii="Arial" w:hAnsi="Arial" w:cs="Arial"/>
          <w:color w:val="000000" w:themeColor="text1"/>
          <w:sz w:val="20"/>
          <w:szCs w:val="20"/>
          <w:lang w:val="vi-VN"/>
        </w:rPr>
        <w:t>Dòng TPE được chọn lọc</w:t>
      </w:r>
      <w:r w:rsidR="00C227D8" w:rsidRPr="00275796">
        <w:rPr>
          <w:rFonts w:ascii="Arial" w:hAnsi="Arial" w:cs="Arial"/>
          <w:color w:val="000000" w:themeColor="text1"/>
          <w:sz w:val="20"/>
          <w:szCs w:val="20"/>
          <w:lang w:val="vi-VN"/>
        </w:rPr>
        <w:t xml:space="preserve"> </w:t>
      </w:r>
      <w:hyperlink r:id="rId11" w:history="1">
        <w:r w:rsidRPr="007E1DBB">
          <w:rPr>
            <w:rStyle w:val="Hyperlink"/>
            <w:rFonts w:ascii="Arial" w:hAnsi="Arial" w:cs="Arial"/>
            <w:sz w:val="20"/>
            <w:szCs w:val="20"/>
            <w:lang w:val="vi-VN"/>
          </w:rPr>
          <w:t>THERMOLAST® K</w:t>
        </w:r>
      </w:hyperlink>
      <w:r w:rsidRPr="00275796">
        <w:rPr>
          <w:rFonts w:ascii="Arial" w:hAnsi="Arial" w:cs="Arial"/>
          <w:color w:val="000000" w:themeColor="text1"/>
          <w:sz w:val="20"/>
          <w:szCs w:val="20"/>
          <w:lang w:val="vi-VN"/>
        </w:rPr>
        <w:t xml:space="preserve"> và </w:t>
      </w:r>
      <w:hyperlink r:id="rId12" w:history="1">
        <w:r w:rsidRPr="007E1DBB">
          <w:rPr>
            <w:rStyle w:val="Hyperlink"/>
            <w:rFonts w:ascii="Arial" w:hAnsi="Arial" w:cs="Arial"/>
            <w:sz w:val="20"/>
            <w:szCs w:val="20"/>
            <w:lang w:val="vi-VN"/>
          </w:rPr>
          <w:t>COPEC®</w:t>
        </w:r>
      </w:hyperlink>
      <w:r w:rsidRPr="00275796">
        <w:rPr>
          <w:rFonts w:ascii="Arial" w:hAnsi="Arial" w:cs="Arial"/>
          <w:color w:val="000000" w:themeColor="text1"/>
          <w:sz w:val="20"/>
          <w:szCs w:val="20"/>
          <w:lang w:val="vi-VN"/>
        </w:rPr>
        <w:t xml:space="preserve"> là một lựa chọn vật liệu lý tưởng </w:t>
      </w:r>
      <w:r w:rsidR="00C33E7C" w:rsidRPr="00275796">
        <w:rPr>
          <w:rFonts w:ascii="Arial" w:hAnsi="Arial" w:cs="Arial"/>
          <w:color w:val="000000" w:themeColor="text1"/>
          <w:sz w:val="20"/>
          <w:szCs w:val="20"/>
          <w:lang w:val="vi-VN"/>
        </w:rPr>
        <w:t>cho bao bi</w:t>
      </w:r>
      <w:r w:rsidR="00C33E7C">
        <w:rPr>
          <w:rFonts w:ascii="Arial" w:hAnsi="Arial" w:cs="Arial"/>
          <w:color w:val="000000" w:themeColor="text1"/>
          <w:sz w:val="20"/>
          <w:szCs w:val="20"/>
          <w:lang w:val="vi-VN" w:eastAsia="zh-CN"/>
        </w:rPr>
        <w:t xml:space="preserve"> </w:t>
      </w:r>
      <w:r w:rsidR="00F77E2D">
        <w:rPr>
          <w:rFonts w:ascii="Arial" w:hAnsi="Arial" w:cs="Arial"/>
          <w:color w:val="000000" w:themeColor="text1"/>
          <w:sz w:val="20"/>
          <w:szCs w:val="20"/>
          <w:lang w:val="vi-VN" w:eastAsia="zh-CN"/>
        </w:rPr>
        <w:t>tinh chất</w:t>
      </w:r>
      <w:r w:rsidRPr="00275796">
        <w:rPr>
          <w:rFonts w:ascii="Arial" w:hAnsi="Arial" w:cs="Arial"/>
          <w:color w:val="000000" w:themeColor="text1"/>
          <w:sz w:val="20"/>
          <w:szCs w:val="20"/>
          <w:lang w:val="vi-VN"/>
        </w:rPr>
        <w:t xml:space="preserve">, đặc biệt với </w:t>
      </w:r>
      <w:r w:rsidR="00911E8D" w:rsidRPr="00275796">
        <w:rPr>
          <w:rFonts w:ascii="Arial" w:hAnsi="Arial" w:cs="Arial"/>
          <w:color w:val="000000" w:themeColor="text1"/>
          <w:sz w:val="20"/>
          <w:szCs w:val="20"/>
          <w:lang w:val="vi-VN"/>
        </w:rPr>
        <w:t>khả</w:t>
      </w:r>
      <w:r w:rsidR="00911E8D">
        <w:rPr>
          <w:rFonts w:ascii="Arial" w:hAnsi="Arial" w:cs="Arial"/>
          <w:color w:val="000000" w:themeColor="text1"/>
          <w:sz w:val="20"/>
          <w:szCs w:val="20"/>
          <w:lang w:val="vi-VN"/>
        </w:rPr>
        <w:t xml:space="preserve"> năng chịu</w:t>
      </w:r>
      <w:r w:rsidRPr="00275796">
        <w:rPr>
          <w:rFonts w:ascii="Arial" w:hAnsi="Arial" w:cs="Arial"/>
          <w:color w:val="000000" w:themeColor="text1"/>
          <w:sz w:val="20"/>
          <w:szCs w:val="20"/>
          <w:lang w:val="vi-VN"/>
        </w:rPr>
        <w:t xml:space="preserve"> nén được tối ưu hóa nhằm nhấn mạnh sự thoải mái của người dùng và bảo vệ sản phẩm nhằm đáp ứng nhu cầu của nhà sản xuất và người tiêu dùng.</w:t>
      </w:r>
    </w:p>
    <w:p w14:paraId="2E802971" w14:textId="77777777" w:rsidR="007E1DBB" w:rsidRPr="007E1DBB" w:rsidRDefault="007E1DBB" w:rsidP="00A74C28">
      <w:pPr>
        <w:spacing w:line="360" w:lineRule="auto"/>
        <w:ind w:right="1559"/>
        <w:jc w:val="both"/>
        <w:rPr>
          <w:rFonts w:ascii="Arial" w:hAnsi="Arial" w:cs="Arial"/>
          <w:color w:val="000000" w:themeColor="text1"/>
          <w:sz w:val="6"/>
          <w:szCs w:val="6"/>
          <w:lang w:val="vi-VN"/>
        </w:rPr>
      </w:pPr>
    </w:p>
    <w:p w14:paraId="6E3E8172" w14:textId="1F3DDADF" w:rsidR="00E8287E" w:rsidRPr="007E1DBB" w:rsidRDefault="00E8287E" w:rsidP="00E8287E">
      <w:pPr>
        <w:spacing w:line="360" w:lineRule="auto"/>
        <w:ind w:right="1559"/>
        <w:jc w:val="both"/>
        <w:rPr>
          <w:rFonts w:ascii="Arial" w:hAnsi="Arial" w:cs="Arial"/>
          <w:b/>
          <w:bCs/>
          <w:color w:val="000000" w:themeColor="text1"/>
          <w:sz w:val="20"/>
          <w:szCs w:val="20"/>
          <w:lang w:val="vi-VN"/>
        </w:rPr>
      </w:pPr>
      <w:r w:rsidRPr="007E1DBB">
        <w:rPr>
          <w:rFonts w:ascii="Arial" w:hAnsi="Arial" w:cs="Arial"/>
          <w:b/>
          <w:bCs/>
          <w:color w:val="000000" w:themeColor="text1"/>
          <w:sz w:val="20"/>
          <w:szCs w:val="20"/>
          <w:lang w:val="vi-VN"/>
        </w:rPr>
        <w:t>Ưu điểm chính</w:t>
      </w:r>
      <w:r>
        <w:rPr>
          <w:rFonts w:ascii="Arial" w:hAnsi="Arial" w:cs="Arial"/>
          <w:b/>
          <w:bCs/>
          <w:color w:val="000000" w:themeColor="text1"/>
          <w:sz w:val="20"/>
          <w:szCs w:val="20"/>
          <w:lang w:val="vi-VN"/>
        </w:rPr>
        <w:t xml:space="preserve"> </w:t>
      </w:r>
      <w:r w:rsidRPr="007E1DBB">
        <w:rPr>
          <w:rFonts w:ascii="Arial" w:hAnsi="Arial" w:cs="Arial"/>
          <w:b/>
          <w:bCs/>
          <w:color w:val="000000" w:themeColor="text1"/>
          <w:sz w:val="20"/>
          <w:szCs w:val="20"/>
          <w:lang w:val="vi-VN"/>
        </w:rPr>
        <w:t>của vật liệu</w:t>
      </w:r>
    </w:p>
    <w:p w14:paraId="2FB0C492" w14:textId="6150A5E1" w:rsidR="00376ABE" w:rsidRPr="007E1DBB" w:rsidRDefault="003D5B14" w:rsidP="008A552A">
      <w:pPr>
        <w:pStyle w:val="ListParagraph"/>
        <w:numPr>
          <w:ilvl w:val="0"/>
          <w:numId w:val="24"/>
        </w:numPr>
        <w:spacing w:line="360" w:lineRule="auto"/>
        <w:ind w:right="1559"/>
        <w:jc w:val="both"/>
        <w:rPr>
          <w:rFonts w:ascii="Arial" w:hAnsi="Arial" w:cs="Arial"/>
          <w:color w:val="000000" w:themeColor="text1"/>
          <w:sz w:val="20"/>
          <w:szCs w:val="20"/>
          <w:lang w:val="vi-VN"/>
        </w:rPr>
      </w:pPr>
      <w:r w:rsidRPr="007E1DBB">
        <w:rPr>
          <w:rFonts w:ascii="Arial" w:hAnsi="Arial" w:cs="Arial"/>
          <w:color w:val="000000" w:themeColor="text1"/>
          <w:sz w:val="20"/>
          <w:szCs w:val="20"/>
          <w:lang w:val="vi-VN"/>
        </w:rPr>
        <w:t xml:space="preserve">Tính linh hoạt: Có thể được </w:t>
      </w:r>
      <w:r w:rsidR="00961B98" w:rsidRPr="007E1DBB">
        <w:rPr>
          <w:rFonts w:ascii="Arial" w:hAnsi="Arial" w:cs="Arial"/>
          <w:color w:val="000000" w:themeColor="text1"/>
          <w:sz w:val="20"/>
          <w:szCs w:val="20"/>
          <w:lang w:val="vi-VN"/>
        </w:rPr>
        <w:t>ép</w:t>
      </w:r>
      <w:r w:rsidRPr="007E1DBB">
        <w:rPr>
          <w:rFonts w:ascii="Arial" w:hAnsi="Arial" w:cs="Arial"/>
          <w:color w:val="000000" w:themeColor="text1"/>
          <w:sz w:val="20"/>
          <w:szCs w:val="20"/>
          <w:lang w:val="vi-VN"/>
        </w:rPr>
        <w:t xml:space="preserve"> thành nhiều hình dạng và kích cỡ khác nhau, cho phép tạo ra các giải pháp đóng gói tùy chỉnh để phù hợp với nhu cầu cụ thể của các </w:t>
      </w:r>
      <w:r w:rsidR="00704762" w:rsidRPr="007E1DBB">
        <w:rPr>
          <w:rFonts w:ascii="Arial" w:hAnsi="Arial" w:cs="Arial"/>
          <w:color w:val="000000" w:themeColor="text1"/>
          <w:sz w:val="20"/>
          <w:szCs w:val="20"/>
          <w:lang w:val="vi-VN"/>
        </w:rPr>
        <w:t>dạng</w:t>
      </w:r>
      <w:r w:rsidR="00704762">
        <w:rPr>
          <w:rFonts w:ascii="Arial" w:hAnsi="Arial" w:cs="Arial"/>
          <w:color w:val="000000" w:themeColor="text1"/>
          <w:sz w:val="20"/>
          <w:szCs w:val="20"/>
          <w:lang w:val="vi-VN"/>
        </w:rPr>
        <w:t xml:space="preserve"> tinh chất</w:t>
      </w:r>
      <w:r w:rsidRPr="007E1DBB">
        <w:rPr>
          <w:rFonts w:ascii="Arial" w:hAnsi="Arial" w:cs="Arial"/>
          <w:color w:val="000000" w:themeColor="text1"/>
          <w:sz w:val="20"/>
          <w:szCs w:val="20"/>
          <w:lang w:val="vi-VN"/>
        </w:rPr>
        <w:t xml:space="preserve"> khác nhau. Tính linh hoạt này mang lại cả </w:t>
      </w:r>
      <w:r w:rsidR="007E1DBB">
        <w:rPr>
          <w:rFonts w:ascii="Arial" w:hAnsi="Arial" w:cs="Arial"/>
          <w:color w:val="000000" w:themeColor="text1"/>
          <w:sz w:val="20"/>
          <w:szCs w:val="20"/>
          <w:lang w:val="vi-VN"/>
        </w:rPr>
        <w:fldChar w:fldCharType="begin"/>
      </w:r>
      <w:r w:rsidR="007E1DBB">
        <w:rPr>
          <w:rFonts w:ascii="Arial" w:hAnsi="Arial" w:cs="Arial"/>
          <w:color w:val="000000" w:themeColor="text1"/>
          <w:sz w:val="20"/>
          <w:szCs w:val="20"/>
          <w:lang w:val="vi-VN"/>
        </w:rPr>
        <w:instrText>HYPERLINK "https://www.kraiburg-tpe.com/en/cosmetic-packaging"</w:instrText>
      </w:r>
      <w:r w:rsidR="007E1DBB">
        <w:rPr>
          <w:rFonts w:ascii="Arial" w:hAnsi="Arial" w:cs="Arial"/>
          <w:color w:val="000000" w:themeColor="text1"/>
          <w:sz w:val="20"/>
          <w:szCs w:val="20"/>
          <w:lang w:val="vi-VN"/>
        </w:rPr>
      </w:r>
      <w:r w:rsidR="007E1DBB">
        <w:rPr>
          <w:rFonts w:ascii="Arial" w:hAnsi="Arial" w:cs="Arial"/>
          <w:color w:val="000000" w:themeColor="text1"/>
          <w:sz w:val="20"/>
          <w:szCs w:val="20"/>
          <w:lang w:val="vi-VN"/>
        </w:rPr>
        <w:fldChar w:fldCharType="separate"/>
      </w:r>
      <w:r w:rsidRPr="007E1DBB">
        <w:rPr>
          <w:rStyle w:val="Hyperlink"/>
          <w:rFonts w:ascii="Arial" w:hAnsi="Arial" w:cs="Arial"/>
          <w:sz w:val="20"/>
          <w:szCs w:val="20"/>
          <w:lang w:val="vi-VN"/>
        </w:rPr>
        <w:t>lợi ích về chức năng</w:t>
      </w:r>
      <w:r w:rsidR="007E1DBB">
        <w:rPr>
          <w:rFonts w:ascii="Arial" w:hAnsi="Arial" w:cs="Arial"/>
          <w:color w:val="000000" w:themeColor="text1"/>
          <w:sz w:val="20"/>
          <w:szCs w:val="20"/>
          <w:lang w:val="vi-VN"/>
        </w:rPr>
        <w:fldChar w:fldCharType="end"/>
      </w:r>
      <w:r w:rsidR="00663EC8">
        <w:rPr>
          <w:rFonts w:ascii="Arial" w:hAnsi="Arial" w:cs="Arial"/>
          <w:color w:val="000000" w:themeColor="text1"/>
          <w:sz w:val="20"/>
          <w:szCs w:val="20"/>
          <w:lang w:val="vi-VN"/>
        </w:rPr>
        <w:t xml:space="preserve"> và </w:t>
      </w:r>
      <w:r w:rsidRPr="007E1DBB">
        <w:rPr>
          <w:rFonts w:ascii="Arial" w:hAnsi="Arial" w:cs="Arial"/>
          <w:color w:val="000000" w:themeColor="text1"/>
          <w:sz w:val="20"/>
          <w:szCs w:val="20"/>
          <w:lang w:val="vi-VN"/>
        </w:rPr>
        <w:t xml:space="preserve">thẩm mỹ </w:t>
      </w:r>
      <w:r w:rsidR="00BC3BD9" w:rsidRPr="007E1DBB">
        <w:rPr>
          <w:rFonts w:ascii="Arial" w:hAnsi="Arial" w:cs="Arial"/>
          <w:color w:val="000000" w:themeColor="text1"/>
          <w:sz w:val="20"/>
          <w:szCs w:val="20"/>
          <w:lang w:val="vi-VN"/>
        </w:rPr>
        <w:t>của</w:t>
      </w:r>
      <w:r w:rsidR="00BC3BD9">
        <w:rPr>
          <w:rFonts w:ascii="Arial" w:hAnsi="Arial" w:cs="Arial"/>
          <w:color w:val="000000" w:themeColor="text1"/>
          <w:sz w:val="20"/>
          <w:szCs w:val="20"/>
          <w:lang w:val="vi-VN"/>
        </w:rPr>
        <w:t xml:space="preserve"> bao bì.</w:t>
      </w:r>
    </w:p>
    <w:p w14:paraId="3386442C" w14:textId="261F8493" w:rsidR="00BA2B43" w:rsidRPr="007E1DBB" w:rsidRDefault="00376ABE" w:rsidP="007E1DBB">
      <w:pPr>
        <w:pStyle w:val="ListParagraph"/>
        <w:numPr>
          <w:ilvl w:val="0"/>
          <w:numId w:val="24"/>
        </w:numPr>
        <w:spacing w:line="360" w:lineRule="auto"/>
        <w:ind w:right="1559"/>
        <w:jc w:val="both"/>
        <w:rPr>
          <w:rFonts w:ascii="Arial" w:hAnsi="Arial" w:cs="Arial" w:hint="eastAsia"/>
          <w:color w:val="000000" w:themeColor="text1"/>
          <w:sz w:val="20"/>
          <w:szCs w:val="20"/>
          <w:lang w:val="vi-VN"/>
        </w:rPr>
      </w:pPr>
      <w:r w:rsidRPr="007E1DBB">
        <w:rPr>
          <w:rFonts w:ascii="Arial" w:hAnsi="Arial" w:cs="Arial"/>
          <w:color w:val="000000" w:themeColor="text1"/>
          <w:sz w:val="20"/>
          <w:szCs w:val="20"/>
          <w:lang w:val="vi-VN"/>
        </w:rPr>
        <w:t xml:space="preserve">Độ bền: Khả năng chống mài mòn tốt và phù hợp với bao bì có thể phải xử lý trong quá trình vận chuyển và sử dụng. Độ bền này đảm bảo rằng bao bì vẫn giữ được tính toàn vẹn trong suốt vòng đời của sản phẩm, bảo vệ </w:t>
      </w:r>
      <w:r w:rsidR="00200501" w:rsidRPr="007E1DBB">
        <w:rPr>
          <w:rFonts w:ascii="Arial" w:hAnsi="Arial" w:cs="Arial"/>
          <w:color w:val="000000" w:themeColor="text1"/>
          <w:sz w:val="20"/>
          <w:szCs w:val="20"/>
          <w:lang w:val="vi-VN"/>
        </w:rPr>
        <w:t>tinh</w:t>
      </w:r>
      <w:r w:rsidR="00200501">
        <w:rPr>
          <w:rFonts w:ascii="Arial" w:hAnsi="Arial" w:cs="Arial"/>
          <w:color w:val="000000" w:themeColor="text1"/>
          <w:sz w:val="20"/>
          <w:szCs w:val="20"/>
          <w:lang w:val="vi-VN"/>
        </w:rPr>
        <w:t xml:space="preserve"> chất</w:t>
      </w:r>
      <w:r w:rsidRPr="007E1DBB">
        <w:rPr>
          <w:rFonts w:ascii="Arial" w:hAnsi="Arial" w:cs="Arial"/>
          <w:color w:val="000000" w:themeColor="text1"/>
          <w:sz w:val="20"/>
          <w:szCs w:val="20"/>
          <w:lang w:val="vi-VN"/>
        </w:rPr>
        <w:t xml:space="preserve"> khỏi bị hư hại.</w:t>
      </w:r>
    </w:p>
    <w:p w14:paraId="03596CD4" w14:textId="3EC2C2FC" w:rsidR="000A2010" w:rsidRPr="007E1DBB" w:rsidRDefault="006B04C4" w:rsidP="00666219">
      <w:pPr>
        <w:pStyle w:val="ListParagraph"/>
        <w:numPr>
          <w:ilvl w:val="0"/>
          <w:numId w:val="24"/>
        </w:numPr>
        <w:spacing w:line="360" w:lineRule="auto"/>
        <w:ind w:right="1559"/>
        <w:jc w:val="both"/>
        <w:rPr>
          <w:rFonts w:ascii="Arial" w:hAnsi="Arial" w:cs="Arial"/>
          <w:color w:val="000000" w:themeColor="text1"/>
          <w:sz w:val="20"/>
          <w:szCs w:val="20"/>
          <w:lang w:val="vi-VN"/>
        </w:rPr>
      </w:pPr>
      <w:r w:rsidRPr="007E1DBB">
        <w:rPr>
          <w:rFonts w:ascii="Arial" w:hAnsi="Arial" w:cs="Arial"/>
          <w:color w:val="000000" w:themeColor="text1"/>
          <w:sz w:val="20"/>
          <w:szCs w:val="20"/>
          <w:lang w:val="vi-VN"/>
        </w:rPr>
        <w:t>Độ</w:t>
      </w:r>
      <w:r>
        <w:rPr>
          <w:rFonts w:ascii="Arial" w:hAnsi="Arial" w:cs="Arial"/>
          <w:color w:val="000000" w:themeColor="text1"/>
          <w:sz w:val="20"/>
          <w:szCs w:val="20"/>
          <w:lang w:val="vi-VN"/>
        </w:rPr>
        <w:t xml:space="preserve"> kín</w:t>
      </w:r>
      <w:r w:rsidR="00BA2B43" w:rsidRPr="007E1DBB">
        <w:rPr>
          <w:rFonts w:ascii="Arial" w:hAnsi="Arial" w:cs="Arial"/>
          <w:color w:val="000000" w:themeColor="text1"/>
          <w:sz w:val="20"/>
          <w:szCs w:val="20"/>
          <w:lang w:val="vi-VN"/>
        </w:rPr>
        <w:t xml:space="preserve">: Được thiết kế với đặc tính </w:t>
      </w:r>
      <w:r w:rsidRPr="007E1DBB">
        <w:rPr>
          <w:rFonts w:ascii="Arial" w:hAnsi="Arial" w:cs="Arial"/>
          <w:color w:val="000000" w:themeColor="text1"/>
          <w:sz w:val="20"/>
          <w:szCs w:val="20"/>
          <w:lang w:val="vi-VN"/>
        </w:rPr>
        <w:t>kín</w:t>
      </w:r>
      <w:r w:rsidR="00BA2B43" w:rsidRPr="007E1DBB">
        <w:rPr>
          <w:rFonts w:ascii="Arial" w:hAnsi="Arial" w:cs="Arial"/>
          <w:color w:val="000000" w:themeColor="text1"/>
          <w:sz w:val="20"/>
          <w:szCs w:val="20"/>
          <w:lang w:val="vi-VN"/>
        </w:rPr>
        <w:t xml:space="preserve"> tuyệt vời để ngăn chặn rò rỉ trong khi vẫn giữ được tính toàn vẹn của </w:t>
      </w:r>
      <w:r w:rsidRPr="007E1DBB">
        <w:rPr>
          <w:rFonts w:ascii="Arial" w:hAnsi="Arial" w:cs="Arial"/>
          <w:color w:val="000000" w:themeColor="text1"/>
          <w:sz w:val="20"/>
          <w:szCs w:val="20"/>
          <w:lang w:val="vi-VN"/>
        </w:rPr>
        <w:t>tinh</w:t>
      </w:r>
      <w:r>
        <w:rPr>
          <w:rFonts w:ascii="Arial" w:hAnsi="Arial" w:cs="Arial"/>
          <w:color w:val="000000" w:themeColor="text1"/>
          <w:sz w:val="20"/>
          <w:szCs w:val="20"/>
          <w:lang w:val="vi-VN"/>
        </w:rPr>
        <w:t xml:space="preserve"> chất</w:t>
      </w:r>
      <w:r w:rsidR="00BA2B43" w:rsidRPr="007E1DBB">
        <w:rPr>
          <w:rFonts w:ascii="Arial" w:hAnsi="Arial" w:cs="Arial"/>
          <w:color w:val="000000" w:themeColor="text1"/>
          <w:sz w:val="20"/>
          <w:szCs w:val="20"/>
          <w:lang w:val="vi-VN"/>
        </w:rPr>
        <w:t>, đồng thời ngăn ngừa lây nhiễm chéo và đảm bảo an toàn cho sản phẩm.</w:t>
      </w:r>
    </w:p>
    <w:p w14:paraId="704F1B1D" w14:textId="77777777" w:rsidR="00E67CF7" w:rsidRPr="007E1DBB" w:rsidRDefault="000A2010" w:rsidP="00E67CF7">
      <w:pPr>
        <w:pStyle w:val="ListParagraph"/>
        <w:numPr>
          <w:ilvl w:val="0"/>
          <w:numId w:val="24"/>
        </w:numPr>
        <w:spacing w:line="360" w:lineRule="auto"/>
        <w:ind w:right="1559"/>
        <w:jc w:val="both"/>
        <w:rPr>
          <w:rFonts w:ascii="Arial" w:hAnsi="Arial" w:cs="Arial"/>
          <w:color w:val="000000" w:themeColor="text1"/>
          <w:sz w:val="20"/>
          <w:szCs w:val="20"/>
          <w:lang w:val="vi-VN"/>
        </w:rPr>
      </w:pPr>
      <w:r w:rsidRPr="007E1DBB">
        <w:rPr>
          <w:rFonts w:ascii="Arial" w:hAnsi="Arial" w:cs="Arial"/>
          <w:color w:val="000000" w:themeColor="text1"/>
          <w:sz w:val="20"/>
          <w:szCs w:val="20"/>
          <w:lang w:val="vi-VN"/>
        </w:rPr>
        <w:t xml:space="preserve">Dễ xử lý: Dễ dàng xử lý bằng cách sử dụng các kỹ thuật sản xuất phổ biến như ép phun hoặc ép đùn và cho phép sản xuất hiệu quả các thành phần đóng gói với chất lượng ổn </w:t>
      </w:r>
      <w:r w:rsidR="00C66325" w:rsidRPr="007E1DBB">
        <w:rPr>
          <w:rFonts w:ascii="Arial" w:hAnsi="Arial" w:cs="Arial"/>
          <w:color w:val="000000" w:themeColor="text1"/>
          <w:sz w:val="20"/>
          <w:szCs w:val="20"/>
          <w:lang w:val="vi-VN"/>
        </w:rPr>
        <w:t>định</w:t>
      </w:r>
      <w:r w:rsidR="00C66325">
        <w:rPr>
          <w:rFonts w:ascii="Arial" w:hAnsi="Arial" w:cs="Arial"/>
          <w:color w:val="000000" w:themeColor="text1"/>
          <w:sz w:val="20"/>
          <w:szCs w:val="20"/>
          <w:lang w:val="vi-VN"/>
        </w:rPr>
        <w:t>.</w:t>
      </w:r>
    </w:p>
    <w:p w14:paraId="25D0081F" w14:textId="77777777" w:rsidR="00E67CF7" w:rsidRPr="007E1DBB" w:rsidRDefault="00E67CF7" w:rsidP="00E67CF7">
      <w:pPr>
        <w:pStyle w:val="ListParagraph"/>
        <w:rPr>
          <w:rFonts w:ascii="Arial" w:hAnsi="Arial" w:cs="Arial"/>
          <w:color w:val="000000" w:themeColor="text1"/>
          <w:sz w:val="20"/>
          <w:szCs w:val="20"/>
          <w:lang w:val="vi-VN"/>
        </w:rPr>
      </w:pPr>
    </w:p>
    <w:p w14:paraId="4E4E7967" w14:textId="30E22FC3" w:rsidR="007F7623" w:rsidRPr="007E1DBB" w:rsidRDefault="00DC5E56" w:rsidP="00E67CF7">
      <w:pPr>
        <w:pStyle w:val="ListParagraph"/>
        <w:numPr>
          <w:ilvl w:val="0"/>
          <w:numId w:val="24"/>
        </w:numPr>
        <w:spacing w:line="360" w:lineRule="auto"/>
        <w:ind w:right="1559"/>
        <w:jc w:val="both"/>
        <w:rPr>
          <w:rFonts w:ascii="Arial" w:hAnsi="Arial" w:cs="Arial"/>
          <w:color w:val="000000" w:themeColor="text1"/>
          <w:sz w:val="20"/>
          <w:szCs w:val="20"/>
          <w:lang w:val="vi-VN"/>
        </w:rPr>
      </w:pPr>
      <w:r w:rsidRPr="007E1DBB">
        <w:rPr>
          <w:rFonts w:ascii="Arial" w:hAnsi="Arial" w:cs="Arial"/>
          <w:color w:val="000000" w:themeColor="text1"/>
          <w:sz w:val="20"/>
          <w:szCs w:val="20"/>
          <w:lang w:val="vi-VN"/>
        </w:rPr>
        <w:lastRenderedPageBreak/>
        <w:t>Kháng hóa chất: Điều quan trọng là vật liệu đóng gói có thể chịu được sự tiếp xúc với nhiều loại chất khác nhau mà không bị ảnh hưởng. TPE của chúng tôi đảm bảo tính toàn vẹn và an toàn của bao bì mỹ phẩm và chăm sóc da, ngay cả khi tiếp xúc với nhiều loại hóa chất. Các hợp chất TPE được lựa chọn của chúng tôi có khả năng kháng tốt các chất mỹ phẩm thông thường như isododecane, đảm bảo tuổi thọ và độ an toàn của sản phẩm.</w:t>
      </w:r>
    </w:p>
    <w:p w14:paraId="1A623FF4" w14:textId="1D276971" w:rsidR="00CF1CAD" w:rsidRPr="007E1DBB" w:rsidRDefault="00CF1CAD" w:rsidP="00A74C28">
      <w:pPr>
        <w:pStyle w:val="ListParagraph"/>
        <w:numPr>
          <w:ilvl w:val="0"/>
          <w:numId w:val="24"/>
        </w:numPr>
        <w:spacing w:line="360" w:lineRule="auto"/>
        <w:ind w:right="1559"/>
        <w:jc w:val="both"/>
        <w:rPr>
          <w:rFonts w:ascii="Arial" w:hAnsi="Arial" w:cs="Arial"/>
          <w:color w:val="000000" w:themeColor="text1"/>
          <w:sz w:val="20"/>
          <w:szCs w:val="20"/>
          <w:lang w:val="vi-VN"/>
        </w:rPr>
      </w:pPr>
      <w:r w:rsidRPr="007E1DBB">
        <w:rPr>
          <w:rFonts w:ascii="Arial" w:hAnsi="Arial" w:cs="Arial"/>
          <w:color w:val="000000" w:themeColor="text1"/>
          <w:sz w:val="20"/>
          <w:szCs w:val="20"/>
          <w:lang w:val="vi-VN"/>
        </w:rPr>
        <w:t xml:space="preserve">Chất lượng bề mặt cao cấp: Tính thẩm mỹ trực quan của bao bì cũng quan trọng như chất lượng thực tế của nó. TPE được chọn mang lại chất lượng bề mặt cao cấp, vừa </w:t>
      </w:r>
      <w:r w:rsidR="00062BA9" w:rsidRPr="007E1DBB">
        <w:rPr>
          <w:rFonts w:ascii="Arial" w:hAnsi="Arial" w:cs="Arial"/>
          <w:color w:val="000000" w:themeColor="text1"/>
          <w:sz w:val="20"/>
          <w:szCs w:val="20"/>
          <w:lang w:val="vi-VN"/>
        </w:rPr>
        <w:t xml:space="preserve">dẻo dai </w:t>
      </w:r>
      <w:r w:rsidRPr="007E1DBB">
        <w:rPr>
          <w:rFonts w:ascii="Arial" w:hAnsi="Arial" w:cs="Arial"/>
          <w:color w:val="000000" w:themeColor="text1"/>
          <w:sz w:val="20"/>
          <w:szCs w:val="20"/>
          <w:lang w:val="vi-VN"/>
        </w:rPr>
        <w:t>vừa đàn hồi, nâng cao hình thức và cảm giác tổng thể của bao bì.</w:t>
      </w:r>
    </w:p>
    <w:p w14:paraId="154075D9" w14:textId="77777777" w:rsidR="00DB30A8" w:rsidRPr="007E1DBB" w:rsidRDefault="00DB30A8" w:rsidP="00A74C28">
      <w:pPr>
        <w:spacing w:line="360" w:lineRule="auto"/>
        <w:ind w:right="1559"/>
        <w:jc w:val="both"/>
        <w:rPr>
          <w:rFonts w:ascii="Arial" w:hAnsi="Arial" w:cs="Arial"/>
          <w:color w:val="000000" w:themeColor="text1"/>
          <w:sz w:val="20"/>
          <w:szCs w:val="20"/>
          <w:lang w:val="vi-VN"/>
        </w:rPr>
      </w:pPr>
    </w:p>
    <w:p w14:paraId="5181A3F1" w14:textId="22AD3D03" w:rsidR="001C7237" w:rsidRPr="001C7237" w:rsidRDefault="001C7237" w:rsidP="00A74C28">
      <w:pPr>
        <w:spacing w:line="360" w:lineRule="auto"/>
        <w:ind w:right="1559"/>
        <w:jc w:val="both"/>
        <w:rPr>
          <w:rFonts w:ascii="Arial" w:hAnsi="Arial" w:cs="Arial"/>
          <w:b/>
          <w:bCs/>
          <w:color w:val="000000" w:themeColor="text1"/>
          <w:sz w:val="20"/>
          <w:szCs w:val="20"/>
          <w:lang w:val="vi-VN"/>
        </w:rPr>
      </w:pPr>
      <w:r>
        <w:rPr>
          <w:rFonts w:ascii="Arial" w:hAnsi="Arial" w:cs="Arial"/>
          <w:b/>
          <w:bCs/>
          <w:color w:val="000000" w:themeColor="text1"/>
          <w:sz w:val="20"/>
          <w:szCs w:val="20"/>
          <w:lang w:val="vi-VN"/>
        </w:rPr>
        <w:t>Các Ứng Dụng Lý Tưởng</w:t>
      </w:r>
    </w:p>
    <w:p w14:paraId="360F13BB" w14:textId="64A8A0C5" w:rsidR="004D42A0" w:rsidRPr="004D42A0" w:rsidRDefault="007F7933" w:rsidP="00A74C28">
      <w:pPr>
        <w:spacing w:line="360" w:lineRule="auto"/>
        <w:ind w:right="1559"/>
        <w:jc w:val="both"/>
        <w:rPr>
          <w:rFonts w:ascii="Arial" w:hAnsi="Arial" w:cs="Arial"/>
          <w:color w:val="000000" w:themeColor="text1"/>
          <w:sz w:val="20"/>
          <w:szCs w:val="20"/>
          <w:lang w:val="vi-VN"/>
        </w:rPr>
      </w:pPr>
      <w:r>
        <w:rPr>
          <w:rFonts w:ascii="Arial" w:hAnsi="Arial" w:cs="Arial"/>
          <w:color w:val="000000" w:themeColor="text1"/>
          <w:sz w:val="20"/>
          <w:szCs w:val="20"/>
          <w:lang w:val="vi-VN"/>
        </w:rPr>
        <w:t>Ngoài bao bì tinh chất, v</w:t>
      </w:r>
      <w:r w:rsidR="004D42A0" w:rsidRPr="004D42A0">
        <w:rPr>
          <w:rFonts w:ascii="Arial" w:hAnsi="Arial" w:cs="Arial"/>
          <w:color w:val="000000" w:themeColor="text1"/>
          <w:sz w:val="20"/>
          <w:szCs w:val="20"/>
          <w:lang w:val="vi-VN"/>
        </w:rPr>
        <w:t xml:space="preserve">ật liệu TPE cải tiến của KRAIBURG TPE lý tưởng cho nhiều </w:t>
      </w:r>
      <w:hyperlink r:id="rId13" w:history="1">
        <w:r w:rsidR="004D42A0" w:rsidRPr="007E1DBB">
          <w:rPr>
            <w:rStyle w:val="Hyperlink"/>
            <w:rFonts w:ascii="Arial" w:hAnsi="Arial" w:cs="Arial"/>
            <w:sz w:val="20"/>
            <w:szCs w:val="20"/>
            <w:lang w:val="vi-VN"/>
          </w:rPr>
          <w:t>ứng dụng bao bì</w:t>
        </w:r>
      </w:hyperlink>
      <w:r w:rsidR="004D42A0">
        <w:rPr>
          <w:rFonts w:ascii="Arial" w:hAnsi="Arial" w:cs="Arial"/>
          <w:color w:val="000000" w:themeColor="text1"/>
          <w:sz w:val="20"/>
          <w:szCs w:val="20"/>
          <w:lang w:val="vi-VN"/>
        </w:rPr>
        <w:t xml:space="preserve"> </w:t>
      </w:r>
      <w:r w:rsidR="004D42A0" w:rsidRPr="004D42A0">
        <w:rPr>
          <w:rFonts w:ascii="Arial" w:hAnsi="Arial" w:cs="Arial"/>
          <w:color w:val="000000" w:themeColor="text1"/>
          <w:sz w:val="20"/>
          <w:szCs w:val="20"/>
          <w:lang w:val="vi-VN"/>
        </w:rPr>
        <w:t xml:space="preserve">làm </w:t>
      </w:r>
      <w:r>
        <w:rPr>
          <w:rFonts w:ascii="Arial" w:hAnsi="Arial" w:cs="Arial"/>
          <w:color w:val="000000" w:themeColor="text1"/>
          <w:sz w:val="20"/>
          <w:szCs w:val="20"/>
          <w:lang w:val="vi-VN"/>
        </w:rPr>
        <w:t>đẹp</w:t>
      </w:r>
      <w:r w:rsidR="004D42A0" w:rsidRPr="004D42A0">
        <w:rPr>
          <w:rFonts w:ascii="Arial" w:hAnsi="Arial" w:cs="Arial"/>
          <w:color w:val="000000" w:themeColor="text1"/>
          <w:sz w:val="20"/>
          <w:szCs w:val="20"/>
          <w:lang w:val="vi-VN"/>
        </w:rPr>
        <w:t>. Chúng thích hợp cho ống, nắp, bộ phân phối và các thành phần đóng gói cho các sản phẩm chăm sóc da và mỹ phẩm khác nhau. Tính linh hoạt và hiệu suất vượt trội của TPE khiến nó trở thành sự lựa chọn tuyệt vời cho bất kỳ thương hiệu làm đẹp nào muốn nâng cao chất lượng, chức năng và tính thẩm mỹ của bao bì của họ.</w:t>
      </w:r>
    </w:p>
    <w:p w14:paraId="5A872CA1" w14:textId="299AB6AC" w:rsidR="00461C58" w:rsidRPr="00461C58" w:rsidRDefault="00461C58" w:rsidP="00A74C28">
      <w:pPr>
        <w:spacing w:line="360" w:lineRule="auto"/>
        <w:ind w:right="1559"/>
        <w:jc w:val="both"/>
        <w:rPr>
          <w:rFonts w:ascii="Arial" w:hAnsi="Arial" w:cs="Arial"/>
          <w:b/>
          <w:bCs/>
          <w:color w:val="000000" w:themeColor="text1"/>
          <w:sz w:val="20"/>
          <w:szCs w:val="20"/>
          <w:u w:val="single"/>
          <w:lang w:val="vi-VN" w:eastAsia="zh-CN"/>
        </w:rPr>
      </w:pPr>
      <w:r w:rsidRPr="00461C58">
        <w:rPr>
          <w:rFonts w:ascii="Arial" w:hAnsi="Arial" w:cs="Arial"/>
          <w:b/>
          <w:bCs/>
          <w:color w:val="000000" w:themeColor="text1"/>
          <w:sz w:val="20"/>
          <w:szCs w:val="20"/>
          <w:lang w:val="vi-VN" w:eastAsia="zh-CN"/>
        </w:rPr>
        <w:t xml:space="preserve">Để biết thêm thông tin về các giải pháp đóng gói của KRAIBURG TPE, hãy truy cập trang web </w:t>
      </w:r>
      <w:r w:rsidRPr="00461C58">
        <w:rPr>
          <w:rFonts w:ascii="Arial" w:hAnsi="Arial" w:cs="Arial"/>
          <w:b/>
          <w:bCs/>
          <w:color w:val="000000" w:themeColor="text1"/>
          <w:sz w:val="20"/>
          <w:szCs w:val="20"/>
          <w:u w:val="single"/>
          <w:lang w:val="vi-VN" w:eastAsia="zh-CN"/>
        </w:rPr>
        <w:t>www.kraiburg-tpe.com</w:t>
      </w:r>
    </w:p>
    <w:p w14:paraId="10A95DB5" w14:textId="0047144B" w:rsidR="00A74C28" w:rsidRDefault="00DB30A8" w:rsidP="0006085F">
      <w:pPr>
        <w:spacing w:line="360" w:lineRule="auto"/>
        <w:ind w:right="1559"/>
        <w:jc w:val="both"/>
        <w:rPr>
          <w:rFonts w:ascii="Arial" w:hAnsi="Arial" w:cs="Arial"/>
          <w:b/>
          <w:bCs/>
          <w:sz w:val="20"/>
          <w:szCs w:val="20"/>
          <w:lang w:bidi="ar-SA"/>
        </w:rPr>
      </w:pPr>
      <w:r>
        <w:rPr>
          <w:noProof/>
        </w:rPr>
        <w:lastRenderedPageBreak/>
        <w:drawing>
          <wp:inline distT="0" distB="0" distL="0" distR="0" wp14:anchorId="6D2BC27C" wp14:editId="4B1551CC">
            <wp:extent cx="4223462" cy="2336212"/>
            <wp:effectExtent l="0" t="0" r="5715" b="6985"/>
            <wp:docPr id="1058605724" name="Picture 1" descr="A close-up of two bott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05724" name="Picture 1" descr="A close-up of two bottles&#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45084" cy="2348172"/>
                    </a:xfrm>
                    <a:prstGeom prst="rect">
                      <a:avLst/>
                    </a:prstGeom>
                    <a:noFill/>
                    <a:ln>
                      <a:noFill/>
                    </a:ln>
                  </pic:spPr>
                </pic:pic>
              </a:graphicData>
            </a:graphic>
          </wp:inline>
        </w:drawing>
      </w:r>
    </w:p>
    <w:p w14:paraId="127E4DD5" w14:textId="77777777" w:rsidR="007E1DBB" w:rsidRPr="009C6B39" w:rsidRDefault="007E1DBB" w:rsidP="007E1DBB">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w:t>
      </w:r>
      <w:r>
        <w:rPr>
          <w:rFonts w:ascii="Arial" w:hAnsi="Arial" w:cs="Arial" w:hint="eastAsia"/>
          <w:b/>
          <w:bCs/>
          <w:sz w:val="20"/>
          <w:szCs w:val="20"/>
          <w:lang w:val="vi-VN" w:eastAsia="zh-CN" w:bidi="ar-SA"/>
        </w:rPr>
        <w:t>4</w:t>
      </w:r>
      <w:r w:rsidRPr="009C6B39">
        <w:rPr>
          <w:rFonts w:ascii="Arial" w:hAnsi="Arial" w:cs="Arial"/>
          <w:b/>
          <w:bCs/>
          <w:sz w:val="20"/>
          <w:szCs w:val="20"/>
          <w:lang w:val="vi-VN" w:bidi="ar-SA"/>
        </w:rPr>
        <w:t xml:space="preserve"> KRAIBURG TPE)</w:t>
      </w:r>
    </w:p>
    <w:p w14:paraId="127CA040" w14:textId="77777777" w:rsidR="007E1DBB" w:rsidRPr="009C6B39" w:rsidRDefault="007E1DBB" w:rsidP="007E1DBB">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521C6FBF" w14:textId="77777777" w:rsidR="007E1DBB" w:rsidRPr="009C6B39" w:rsidRDefault="007E1DBB" w:rsidP="007E1DBB">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147231">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rPr>
          <w:rStyle w:val="Hyperlink"/>
          <w:rFonts w:ascii="Arial" w:hAnsi="Arial" w:cs="Arial"/>
          <w:color w:val="auto"/>
          <w:sz w:val="20"/>
          <w:szCs w:val="20"/>
          <w:lang w:val="vi-VN"/>
        </w:rPr>
        <w:fldChar w:fldCharType="end"/>
      </w:r>
      <w:r w:rsidRPr="009C6B39">
        <w:rPr>
          <w:rFonts w:ascii="Arial" w:hAnsi="Arial" w:cs="Arial"/>
          <w:sz w:val="20"/>
          <w:szCs w:val="20"/>
          <w:lang w:val="vi-VN"/>
        </w:rPr>
        <w:t xml:space="preserve"> , +6 03 9545 6301). </w:t>
      </w:r>
    </w:p>
    <w:p w14:paraId="27F7CA94" w14:textId="77777777" w:rsidR="007E1DBB" w:rsidRPr="009C6B39" w:rsidRDefault="007E1DBB" w:rsidP="007E1DBB">
      <w:pPr>
        <w:ind w:right="1559"/>
        <w:rPr>
          <w:rFonts w:ascii="Arial" w:hAnsi="Arial" w:cs="Arial"/>
          <w:b/>
          <w:sz w:val="20"/>
          <w:szCs w:val="20"/>
          <w:lang w:val="vi-VN"/>
        </w:rPr>
      </w:pPr>
    </w:p>
    <w:p w14:paraId="68236196" w14:textId="77777777" w:rsidR="007E1DBB" w:rsidRPr="009465BF" w:rsidRDefault="007E1DBB" w:rsidP="007E1DBB">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1F70E817" wp14:editId="49846AD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639ED2" w14:textId="77777777" w:rsidR="007E1DBB" w:rsidRPr="009465BF" w:rsidRDefault="007E1DBB" w:rsidP="007E1DBB">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78D0A445" w14:textId="77777777" w:rsidR="007E1DBB" w:rsidRPr="009465BF" w:rsidRDefault="007E1DBB" w:rsidP="007E1DBB">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780366B9" wp14:editId="3588BA99">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73ADDEE" w14:textId="77777777" w:rsidR="007E1DBB" w:rsidRPr="009465BF" w:rsidRDefault="007E1DBB" w:rsidP="007E1DBB">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2860DED6" w14:textId="77777777" w:rsidR="007E1DBB" w:rsidRPr="009465BF" w:rsidRDefault="007E1DBB" w:rsidP="007E1DBB">
      <w:pPr>
        <w:ind w:right="1559"/>
        <w:rPr>
          <w:rFonts w:ascii="Arial" w:hAnsi="Arial" w:cs="Arial"/>
          <w:b/>
          <w:sz w:val="20"/>
          <w:szCs w:val="20"/>
          <w:lang w:val="en-GB"/>
        </w:rPr>
      </w:pPr>
    </w:p>
    <w:p w14:paraId="27517676" w14:textId="77777777" w:rsidR="007E1DBB" w:rsidRPr="009465BF" w:rsidRDefault="007E1DBB" w:rsidP="007E1DBB">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7B3A419D" w14:textId="77777777" w:rsidR="007E1DBB" w:rsidRPr="009465BF" w:rsidRDefault="007E1DBB" w:rsidP="007E1DBB">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596B4EEE" wp14:editId="04BFE804">
            <wp:extent cx="289560" cy="289560"/>
            <wp:effectExtent l="0" t="0" r="0" b="0"/>
            <wp:docPr id="760331228" name="Picture 760331228"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513495FA" wp14:editId="696A7E52">
            <wp:extent cx="335280" cy="291202"/>
            <wp:effectExtent l="0" t="0" r="7620" b="0"/>
            <wp:docPr id="1654794029" name="Picture 1654794029"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357CFC36" wp14:editId="16E47717">
            <wp:extent cx="300990" cy="300990"/>
            <wp:effectExtent l="0" t="0" r="3810" b="3810"/>
            <wp:docPr id="1431786199" name="Picture 1431786199"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55B96E2B" wp14:editId="45C44608">
            <wp:extent cx="296266" cy="296266"/>
            <wp:effectExtent l="0" t="0" r="8890" b="8890"/>
            <wp:docPr id="1504366539" name="Picture 1504366539"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15BF75A7" wp14:editId="6D114BDA">
            <wp:extent cx="399648" cy="303965"/>
            <wp:effectExtent l="0" t="0" r="635" b="1270"/>
            <wp:docPr id="143080301" name="Picture 14308030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4F41F72" w14:textId="77777777" w:rsidR="007E1DBB" w:rsidRPr="009465BF" w:rsidRDefault="007E1DBB" w:rsidP="007E1DBB">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24671230" w14:textId="77777777" w:rsidR="007E1DBB" w:rsidRPr="009465BF" w:rsidRDefault="007E1DBB" w:rsidP="007E1DBB">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4B97CF46" wp14:editId="19F78B9F">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13170A4" w14:textId="77777777" w:rsidR="007E1DBB" w:rsidRPr="007D2C88" w:rsidRDefault="007E1DBB" w:rsidP="007E1DBB">
      <w:pPr>
        <w:spacing w:after="0" w:line="360" w:lineRule="auto"/>
        <w:ind w:right="1559"/>
        <w:jc w:val="both"/>
        <w:rPr>
          <w:rFonts w:ascii="Arial" w:hAnsi="Arial" w:cs="Arial"/>
          <w:b/>
          <w:sz w:val="21"/>
          <w:szCs w:val="21"/>
          <w:lang w:val="en-MY"/>
        </w:rPr>
      </w:pPr>
      <w:r w:rsidRPr="009465BF">
        <w:rPr>
          <w:rFonts w:ascii="Arial" w:hAnsi="Arial" w:cs="Arial"/>
          <w:sz w:val="20"/>
          <w:szCs w:val="20"/>
        </w:rPr>
        <w:lastRenderedPageBreak/>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66</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p w14:paraId="00BAF5B6" w14:textId="77777777" w:rsidR="007E1DBB" w:rsidRPr="007D2C88" w:rsidRDefault="007E1DBB" w:rsidP="007E1DBB">
      <w:pPr>
        <w:spacing w:line="360" w:lineRule="auto"/>
        <w:ind w:right="1559"/>
        <w:jc w:val="both"/>
        <w:rPr>
          <w:rFonts w:ascii="Arial" w:hAnsi="Arial" w:cs="Arial"/>
          <w:b/>
          <w:sz w:val="21"/>
          <w:szCs w:val="21"/>
          <w:lang w:val="en-MY"/>
        </w:rPr>
      </w:pPr>
    </w:p>
    <w:p w14:paraId="259AFD04" w14:textId="77777777" w:rsidR="001655F4" w:rsidRPr="007D2C88" w:rsidRDefault="001655F4" w:rsidP="007E1DBB">
      <w:pPr>
        <w:keepNext/>
        <w:keepLines/>
        <w:spacing w:after="0" w:line="360" w:lineRule="auto"/>
        <w:ind w:right="1559"/>
        <w:rPr>
          <w:rFonts w:ascii="Arial" w:hAnsi="Arial" w:cs="Arial"/>
          <w:b/>
          <w:sz w:val="21"/>
          <w:szCs w:val="21"/>
          <w:lang w:val="en-MY"/>
        </w:rPr>
      </w:pPr>
    </w:p>
    <w:sectPr w:rsidR="001655F4" w:rsidRPr="007D2C88"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51E28" w14:textId="77777777" w:rsidR="00C915FA" w:rsidRDefault="00C915FA" w:rsidP="00784C57">
      <w:pPr>
        <w:spacing w:after="0" w:line="240" w:lineRule="auto"/>
      </w:pPr>
      <w:r>
        <w:separator/>
      </w:r>
    </w:p>
  </w:endnote>
  <w:endnote w:type="continuationSeparator" w:id="0">
    <w:p w14:paraId="1CE11F91" w14:textId="77777777" w:rsidR="00C915FA" w:rsidRDefault="00C915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87E46"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87E46"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87E46"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87E46"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BDB47" w14:textId="77777777" w:rsidR="00C915FA" w:rsidRDefault="00C915FA" w:rsidP="00784C57">
      <w:pPr>
        <w:spacing w:after="0" w:line="240" w:lineRule="auto"/>
      </w:pPr>
      <w:r>
        <w:separator/>
      </w:r>
    </w:p>
  </w:footnote>
  <w:footnote w:type="continuationSeparator" w:id="0">
    <w:p w14:paraId="66F110F9" w14:textId="77777777" w:rsidR="00C915FA" w:rsidRDefault="00C915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7C53A14" w14:textId="77777777" w:rsidR="007E1DBB" w:rsidRDefault="007E1DBB" w:rsidP="00C27AA5">
          <w:pPr>
            <w:spacing w:after="0" w:line="360" w:lineRule="auto"/>
            <w:ind w:left="-105"/>
            <w:jc w:val="both"/>
            <w:rPr>
              <w:rFonts w:ascii="Arial" w:hAnsi="Arial" w:cs="Arial"/>
              <w:b/>
              <w:bCs/>
              <w:color w:val="365F91"/>
              <w:sz w:val="40"/>
              <w:szCs w:val="40"/>
            </w:rPr>
          </w:pPr>
          <w:r w:rsidRPr="007E1DBB">
            <w:rPr>
              <w:rFonts w:ascii="Arial" w:hAnsi="Arial" w:cs="Arial"/>
              <w:b/>
              <w:bCs/>
              <w:color w:val="365F91"/>
              <w:sz w:val="40"/>
              <w:szCs w:val="40"/>
            </w:rPr>
            <w:t>Thông Cáo Báo Chí</w:t>
          </w:r>
        </w:p>
        <w:p w14:paraId="5E949F22" w14:textId="77777777" w:rsidR="007E1DBB" w:rsidRDefault="007E1DBB" w:rsidP="007E1DBB">
          <w:pPr>
            <w:spacing w:after="0" w:line="360" w:lineRule="auto"/>
            <w:ind w:left="-105"/>
            <w:jc w:val="both"/>
            <w:rPr>
              <w:rFonts w:ascii="Arial" w:hAnsi="Arial" w:cs="Arial"/>
              <w:b/>
              <w:bCs/>
              <w:sz w:val="16"/>
              <w:szCs w:val="16"/>
            </w:rPr>
          </w:pPr>
          <w:r w:rsidRPr="007E1DBB">
            <w:rPr>
              <w:rFonts w:ascii="Arial" w:hAnsi="Arial" w:cs="Arial"/>
              <w:b/>
              <w:bCs/>
              <w:sz w:val="16"/>
              <w:szCs w:val="16"/>
            </w:rPr>
            <w:t xml:space="preserve">KRAIBURG TPE </w:t>
          </w:r>
          <w:proofErr w:type="spellStart"/>
          <w:r w:rsidRPr="007E1DBB">
            <w:rPr>
              <w:rFonts w:ascii="Arial" w:hAnsi="Arial" w:cs="Arial"/>
              <w:b/>
              <w:bCs/>
              <w:sz w:val="16"/>
              <w:szCs w:val="16"/>
            </w:rPr>
            <w:t>giới</w:t>
          </w:r>
          <w:proofErr w:type="spellEnd"/>
          <w:r w:rsidRPr="007E1DBB">
            <w:rPr>
              <w:rFonts w:ascii="Arial" w:hAnsi="Arial" w:cs="Arial"/>
              <w:b/>
              <w:bCs/>
              <w:sz w:val="16"/>
              <w:szCs w:val="16"/>
            </w:rPr>
            <w:t xml:space="preserve"> </w:t>
          </w:r>
          <w:proofErr w:type="spellStart"/>
          <w:r w:rsidRPr="007E1DBB">
            <w:rPr>
              <w:rFonts w:ascii="Arial" w:hAnsi="Arial" w:cs="Arial"/>
              <w:b/>
              <w:bCs/>
              <w:sz w:val="16"/>
              <w:szCs w:val="16"/>
            </w:rPr>
            <w:t>thiệu</w:t>
          </w:r>
          <w:proofErr w:type="spellEnd"/>
          <w:r w:rsidRPr="007E1DBB">
            <w:rPr>
              <w:rFonts w:ascii="Arial" w:hAnsi="Arial" w:cs="Arial"/>
              <w:b/>
              <w:bCs/>
              <w:sz w:val="16"/>
              <w:szCs w:val="16"/>
            </w:rPr>
            <w:t xml:space="preserve"> TPE Sáng </w:t>
          </w:r>
          <w:proofErr w:type="spellStart"/>
          <w:r w:rsidRPr="007E1DBB">
            <w:rPr>
              <w:rFonts w:ascii="Arial" w:hAnsi="Arial" w:cs="Arial"/>
              <w:b/>
              <w:bCs/>
              <w:sz w:val="16"/>
              <w:szCs w:val="16"/>
            </w:rPr>
            <w:t>Tạo</w:t>
          </w:r>
          <w:proofErr w:type="spellEnd"/>
          <w:r w:rsidRPr="007E1DBB">
            <w:rPr>
              <w:rFonts w:ascii="Arial" w:hAnsi="Arial" w:cs="Arial"/>
              <w:b/>
              <w:bCs/>
              <w:sz w:val="16"/>
              <w:szCs w:val="16"/>
            </w:rPr>
            <w:t xml:space="preserve"> </w:t>
          </w:r>
          <w:proofErr w:type="spellStart"/>
          <w:r w:rsidRPr="007E1DBB">
            <w:rPr>
              <w:rFonts w:ascii="Arial" w:hAnsi="Arial" w:cs="Arial"/>
              <w:b/>
              <w:bCs/>
              <w:sz w:val="16"/>
              <w:szCs w:val="16"/>
            </w:rPr>
            <w:t>và</w:t>
          </w:r>
          <w:proofErr w:type="spellEnd"/>
          <w:r w:rsidRPr="007E1DBB">
            <w:rPr>
              <w:rFonts w:ascii="Arial" w:hAnsi="Arial" w:cs="Arial"/>
              <w:b/>
              <w:bCs/>
              <w:sz w:val="16"/>
              <w:szCs w:val="16"/>
            </w:rPr>
            <w:t xml:space="preserve"> Linh </w:t>
          </w:r>
          <w:proofErr w:type="spellStart"/>
          <w:r w:rsidRPr="007E1DBB">
            <w:rPr>
              <w:rFonts w:ascii="Arial" w:hAnsi="Arial" w:cs="Arial"/>
              <w:b/>
              <w:bCs/>
              <w:sz w:val="16"/>
              <w:szCs w:val="16"/>
            </w:rPr>
            <w:t>Hoạt</w:t>
          </w:r>
          <w:proofErr w:type="spellEnd"/>
          <w:r w:rsidRPr="007E1DBB">
            <w:rPr>
              <w:rFonts w:ascii="Arial" w:hAnsi="Arial" w:cs="Arial"/>
              <w:b/>
              <w:bCs/>
              <w:sz w:val="16"/>
              <w:szCs w:val="16"/>
            </w:rPr>
            <w:t xml:space="preserve"> </w:t>
          </w:r>
          <w:proofErr w:type="spellStart"/>
          <w:r w:rsidRPr="007E1DBB">
            <w:rPr>
              <w:rFonts w:ascii="Arial" w:hAnsi="Arial" w:cs="Arial"/>
              <w:b/>
              <w:bCs/>
              <w:sz w:val="16"/>
              <w:szCs w:val="16"/>
            </w:rPr>
            <w:t>cho</w:t>
          </w:r>
          <w:proofErr w:type="spellEnd"/>
          <w:r w:rsidRPr="007E1DBB">
            <w:rPr>
              <w:rFonts w:ascii="Arial" w:hAnsi="Arial" w:cs="Arial"/>
              <w:b/>
              <w:bCs/>
              <w:sz w:val="16"/>
              <w:szCs w:val="16"/>
            </w:rPr>
            <w:t xml:space="preserve"> Bao </w:t>
          </w:r>
          <w:proofErr w:type="spellStart"/>
          <w:r w:rsidRPr="007E1DBB">
            <w:rPr>
              <w:rFonts w:ascii="Arial" w:hAnsi="Arial" w:cs="Arial"/>
              <w:b/>
              <w:bCs/>
              <w:sz w:val="16"/>
              <w:szCs w:val="16"/>
            </w:rPr>
            <w:t>Bì</w:t>
          </w:r>
          <w:proofErr w:type="spellEnd"/>
          <w:r w:rsidRPr="007E1DBB">
            <w:rPr>
              <w:rFonts w:ascii="Arial" w:hAnsi="Arial" w:cs="Arial"/>
              <w:b/>
              <w:bCs/>
              <w:sz w:val="16"/>
              <w:szCs w:val="16"/>
            </w:rPr>
            <w:t xml:space="preserve"> Tinh </w:t>
          </w:r>
          <w:proofErr w:type="spellStart"/>
          <w:r w:rsidRPr="007E1DBB">
            <w:rPr>
              <w:rFonts w:ascii="Arial" w:hAnsi="Arial" w:cs="Arial"/>
              <w:b/>
              <w:bCs/>
              <w:sz w:val="16"/>
              <w:szCs w:val="16"/>
            </w:rPr>
            <w:t>Chất</w:t>
          </w:r>
          <w:proofErr w:type="spellEnd"/>
        </w:p>
        <w:p w14:paraId="06A9B498" w14:textId="77777777" w:rsidR="007E1DBB" w:rsidRDefault="007E1DBB" w:rsidP="007E1DBB">
          <w:pPr>
            <w:spacing w:after="0" w:line="360" w:lineRule="auto"/>
            <w:ind w:left="-105"/>
            <w:jc w:val="both"/>
            <w:rPr>
              <w:rFonts w:ascii="Arial" w:hAnsi="Arial"/>
              <w:b/>
              <w:sz w:val="16"/>
              <w:szCs w:val="16"/>
            </w:rPr>
          </w:pPr>
          <w:r w:rsidRPr="007E1DBB">
            <w:rPr>
              <w:rFonts w:ascii="Arial" w:hAnsi="Arial"/>
              <w:b/>
              <w:sz w:val="16"/>
              <w:szCs w:val="16"/>
            </w:rPr>
            <w:t xml:space="preserve">Kuala Lumpur, </w:t>
          </w:r>
          <w:proofErr w:type="spellStart"/>
          <w:r w:rsidRPr="007E1DBB">
            <w:rPr>
              <w:rFonts w:ascii="Arial" w:hAnsi="Arial"/>
              <w:b/>
              <w:sz w:val="16"/>
              <w:szCs w:val="16"/>
            </w:rPr>
            <w:t>tháng</w:t>
          </w:r>
          <w:proofErr w:type="spellEnd"/>
          <w:r w:rsidRPr="007E1DBB">
            <w:rPr>
              <w:rFonts w:ascii="Arial" w:hAnsi="Arial"/>
              <w:b/>
              <w:sz w:val="16"/>
              <w:szCs w:val="16"/>
            </w:rPr>
            <w:t xml:space="preserve"> </w:t>
          </w:r>
          <w:r>
            <w:rPr>
              <w:rFonts w:ascii="Arial" w:hAnsi="Arial" w:hint="eastAsia"/>
              <w:b/>
              <w:sz w:val="16"/>
              <w:szCs w:val="16"/>
              <w:lang w:eastAsia="zh-CN"/>
            </w:rPr>
            <w:t xml:space="preserve">8 </w:t>
          </w:r>
          <w:proofErr w:type="spellStart"/>
          <w:r w:rsidRPr="007E1DBB">
            <w:rPr>
              <w:rFonts w:ascii="Arial" w:hAnsi="Arial"/>
              <w:b/>
              <w:sz w:val="16"/>
              <w:szCs w:val="16"/>
            </w:rPr>
            <w:t>năm</w:t>
          </w:r>
          <w:proofErr w:type="spellEnd"/>
          <w:r w:rsidRPr="007E1DBB">
            <w:rPr>
              <w:rFonts w:ascii="Arial" w:hAnsi="Arial"/>
              <w:b/>
              <w:sz w:val="16"/>
              <w:szCs w:val="16"/>
            </w:rPr>
            <w:t xml:space="preserve"> 2024</w:t>
          </w:r>
        </w:p>
        <w:p w14:paraId="1A56E795" w14:textId="5D0104A8" w:rsidR="00502615" w:rsidRPr="00073D11" w:rsidRDefault="007E1DBB" w:rsidP="001A6108">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F985870" w14:textId="77777777" w:rsidR="007E1DBB" w:rsidRDefault="007E1DBB" w:rsidP="007E1DBB">
          <w:pPr>
            <w:spacing w:after="0" w:line="360" w:lineRule="auto"/>
            <w:ind w:left="-105"/>
            <w:jc w:val="both"/>
            <w:rPr>
              <w:rFonts w:ascii="Arial" w:hAnsi="Arial" w:cs="Arial"/>
              <w:b/>
              <w:bCs/>
              <w:color w:val="365F91"/>
              <w:sz w:val="40"/>
              <w:szCs w:val="40"/>
            </w:rPr>
          </w:pPr>
          <w:r w:rsidRPr="007E1DBB">
            <w:rPr>
              <w:rFonts w:ascii="Arial" w:hAnsi="Arial" w:cs="Arial"/>
              <w:b/>
              <w:bCs/>
              <w:color w:val="365F91"/>
              <w:sz w:val="40"/>
              <w:szCs w:val="40"/>
            </w:rPr>
            <w:t>Thông Cáo Báo Chí</w:t>
          </w:r>
        </w:p>
        <w:p w14:paraId="38A61781" w14:textId="77777777" w:rsidR="007E1DBB" w:rsidRDefault="007E1DBB" w:rsidP="007E1DBB">
          <w:pPr>
            <w:spacing w:after="0" w:line="360" w:lineRule="auto"/>
            <w:ind w:left="-105"/>
            <w:jc w:val="both"/>
            <w:rPr>
              <w:rFonts w:ascii="Arial" w:hAnsi="Arial" w:cs="Arial"/>
              <w:b/>
              <w:bCs/>
              <w:sz w:val="16"/>
              <w:szCs w:val="16"/>
            </w:rPr>
          </w:pPr>
          <w:r w:rsidRPr="007E1DBB">
            <w:rPr>
              <w:rFonts w:ascii="Arial" w:hAnsi="Arial" w:cs="Arial"/>
              <w:b/>
              <w:bCs/>
              <w:sz w:val="16"/>
              <w:szCs w:val="16"/>
            </w:rPr>
            <w:t xml:space="preserve">KRAIBURG TPE </w:t>
          </w:r>
          <w:proofErr w:type="spellStart"/>
          <w:r w:rsidRPr="007E1DBB">
            <w:rPr>
              <w:rFonts w:ascii="Arial" w:hAnsi="Arial" w:cs="Arial"/>
              <w:b/>
              <w:bCs/>
              <w:sz w:val="16"/>
              <w:szCs w:val="16"/>
            </w:rPr>
            <w:t>giới</w:t>
          </w:r>
          <w:proofErr w:type="spellEnd"/>
          <w:r w:rsidRPr="007E1DBB">
            <w:rPr>
              <w:rFonts w:ascii="Arial" w:hAnsi="Arial" w:cs="Arial"/>
              <w:b/>
              <w:bCs/>
              <w:sz w:val="16"/>
              <w:szCs w:val="16"/>
            </w:rPr>
            <w:t xml:space="preserve"> </w:t>
          </w:r>
          <w:proofErr w:type="spellStart"/>
          <w:r w:rsidRPr="007E1DBB">
            <w:rPr>
              <w:rFonts w:ascii="Arial" w:hAnsi="Arial" w:cs="Arial"/>
              <w:b/>
              <w:bCs/>
              <w:sz w:val="16"/>
              <w:szCs w:val="16"/>
            </w:rPr>
            <w:t>thiệu</w:t>
          </w:r>
          <w:proofErr w:type="spellEnd"/>
          <w:r w:rsidRPr="007E1DBB">
            <w:rPr>
              <w:rFonts w:ascii="Arial" w:hAnsi="Arial" w:cs="Arial"/>
              <w:b/>
              <w:bCs/>
              <w:sz w:val="16"/>
              <w:szCs w:val="16"/>
            </w:rPr>
            <w:t xml:space="preserve"> TPE Sáng </w:t>
          </w:r>
          <w:proofErr w:type="spellStart"/>
          <w:r w:rsidRPr="007E1DBB">
            <w:rPr>
              <w:rFonts w:ascii="Arial" w:hAnsi="Arial" w:cs="Arial"/>
              <w:b/>
              <w:bCs/>
              <w:sz w:val="16"/>
              <w:szCs w:val="16"/>
            </w:rPr>
            <w:t>Tạo</w:t>
          </w:r>
          <w:proofErr w:type="spellEnd"/>
          <w:r w:rsidRPr="007E1DBB">
            <w:rPr>
              <w:rFonts w:ascii="Arial" w:hAnsi="Arial" w:cs="Arial"/>
              <w:b/>
              <w:bCs/>
              <w:sz w:val="16"/>
              <w:szCs w:val="16"/>
            </w:rPr>
            <w:t xml:space="preserve"> </w:t>
          </w:r>
          <w:proofErr w:type="spellStart"/>
          <w:r w:rsidRPr="007E1DBB">
            <w:rPr>
              <w:rFonts w:ascii="Arial" w:hAnsi="Arial" w:cs="Arial"/>
              <w:b/>
              <w:bCs/>
              <w:sz w:val="16"/>
              <w:szCs w:val="16"/>
            </w:rPr>
            <w:t>và</w:t>
          </w:r>
          <w:proofErr w:type="spellEnd"/>
          <w:r w:rsidRPr="007E1DBB">
            <w:rPr>
              <w:rFonts w:ascii="Arial" w:hAnsi="Arial" w:cs="Arial"/>
              <w:b/>
              <w:bCs/>
              <w:sz w:val="16"/>
              <w:szCs w:val="16"/>
            </w:rPr>
            <w:t xml:space="preserve"> Linh </w:t>
          </w:r>
          <w:proofErr w:type="spellStart"/>
          <w:r w:rsidRPr="007E1DBB">
            <w:rPr>
              <w:rFonts w:ascii="Arial" w:hAnsi="Arial" w:cs="Arial"/>
              <w:b/>
              <w:bCs/>
              <w:sz w:val="16"/>
              <w:szCs w:val="16"/>
            </w:rPr>
            <w:t>Hoạt</w:t>
          </w:r>
          <w:proofErr w:type="spellEnd"/>
          <w:r w:rsidRPr="007E1DBB">
            <w:rPr>
              <w:rFonts w:ascii="Arial" w:hAnsi="Arial" w:cs="Arial"/>
              <w:b/>
              <w:bCs/>
              <w:sz w:val="16"/>
              <w:szCs w:val="16"/>
            </w:rPr>
            <w:t xml:space="preserve"> </w:t>
          </w:r>
          <w:proofErr w:type="spellStart"/>
          <w:r w:rsidRPr="007E1DBB">
            <w:rPr>
              <w:rFonts w:ascii="Arial" w:hAnsi="Arial" w:cs="Arial"/>
              <w:b/>
              <w:bCs/>
              <w:sz w:val="16"/>
              <w:szCs w:val="16"/>
            </w:rPr>
            <w:t>cho</w:t>
          </w:r>
          <w:proofErr w:type="spellEnd"/>
          <w:r w:rsidRPr="007E1DBB">
            <w:rPr>
              <w:rFonts w:ascii="Arial" w:hAnsi="Arial" w:cs="Arial"/>
              <w:b/>
              <w:bCs/>
              <w:sz w:val="16"/>
              <w:szCs w:val="16"/>
            </w:rPr>
            <w:t xml:space="preserve"> Bao </w:t>
          </w:r>
          <w:proofErr w:type="spellStart"/>
          <w:r w:rsidRPr="007E1DBB">
            <w:rPr>
              <w:rFonts w:ascii="Arial" w:hAnsi="Arial" w:cs="Arial"/>
              <w:b/>
              <w:bCs/>
              <w:sz w:val="16"/>
              <w:szCs w:val="16"/>
            </w:rPr>
            <w:t>Bì</w:t>
          </w:r>
          <w:proofErr w:type="spellEnd"/>
          <w:r w:rsidRPr="007E1DBB">
            <w:rPr>
              <w:rFonts w:ascii="Arial" w:hAnsi="Arial" w:cs="Arial"/>
              <w:b/>
              <w:bCs/>
              <w:sz w:val="16"/>
              <w:szCs w:val="16"/>
            </w:rPr>
            <w:t xml:space="preserve"> Tinh </w:t>
          </w:r>
          <w:proofErr w:type="spellStart"/>
          <w:r w:rsidRPr="007E1DBB">
            <w:rPr>
              <w:rFonts w:ascii="Arial" w:hAnsi="Arial" w:cs="Arial"/>
              <w:b/>
              <w:bCs/>
              <w:sz w:val="16"/>
              <w:szCs w:val="16"/>
            </w:rPr>
            <w:t>Chất</w:t>
          </w:r>
          <w:proofErr w:type="spellEnd"/>
        </w:p>
        <w:p w14:paraId="01B48367" w14:textId="70CC0228" w:rsidR="007E1DBB" w:rsidRDefault="007E1DBB" w:rsidP="007E1DBB">
          <w:pPr>
            <w:spacing w:after="0" w:line="360" w:lineRule="auto"/>
            <w:ind w:left="-105"/>
            <w:jc w:val="both"/>
            <w:rPr>
              <w:rFonts w:ascii="Arial" w:hAnsi="Arial"/>
              <w:b/>
              <w:sz w:val="16"/>
              <w:szCs w:val="16"/>
            </w:rPr>
          </w:pPr>
          <w:r w:rsidRPr="007E1DBB">
            <w:rPr>
              <w:rFonts w:ascii="Arial" w:hAnsi="Arial"/>
              <w:b/>
              <w:sz w:val="16"/>
              <w:szCs w:val="16"/>
            </w:rPr>
            <w:t xml:space="preserve">Kuala Lumpur, </w:t>
          </w:r>
          <w:proofErr w:type="spellStart"/>
          <w:r w:rsidRPr="007E1DBB">
            <w:rPr>
              <w:rFonts w:ascii="Arial" w:hAnsi="Arial"/>
              <w:b/>
              <w:sz w:val="16"/>
              <w:szCs w:val="16"/>
            </w:rPr>
            <w:t>tháng</w:t>
          </w:r>
          <w:proofErr w:type="spellEnd"/>
          <w:r w:rsidRPr="007E1DBB">
            <w:rPr>
              <w:rFonts w:ascii="Arial" w:hAnsi="Arial"/>
              <w:b/>
              <w:sz w:val="16"/>
              <w:szCs w:val="16"/>
            </w:rPr>
            <w:t xml:space="preserve"> </w:t>
          </w:r>
          <w:r>
            <w:rPr>
              <w:rFonts w:ascii="Arial" w:hAnsi="Arial" w:hint="eastAsia"/>
              <w:b/>
              <w:sz w:val="16"/>
              <w:szCs w:val="16"/>
              <w:lang w:eastAsia="zh-CN"/>
            </w:rPr>
            <w:t xml:space="preserve">8 </w:t>
          </w:r>
          <w:proofErr w:type="spellStart"/>
          <w:r w:rsidRPr="007E1DBB">
            <w:rPr>
              <w:rFonts w:ascii="Arial" w:hAnsi="Arial"/>
              <w:b/>
              <w:sz w:val="16"/>
              <w:szCs w:val="16"/>
            </w:rPr>
            <w:t>năm</w:t>
          </w:r>
          <w:proofErr w:type="spellEnd"/>
          <w:r w:rsidRPr="007E1DBB">
            <w:rPr>
              <w:rFonts w:ascii="Arial" w:hAnsi="Arial"/>
              <w:b/>
              <w:sz w:val="16"/>
              <w:szCs w:val="16"/>
            </w:rPr>
            <w:t xml:space="preserve"> 2024</w:t>
          </w:r>
        </w:p>
        <w:p w14:paraId="4BE48C59" w14:textId="70838C91" w:rsidR="00DD20C1" w:rsidRPr="00DD20C1" w:rsidRDefault="007E1DBB" w:rsidP="007E1DBB">
          <w:pPr>
            <w:spacing w:after="0" w:line="360" w:lineRule="auto"/>
            <w:ind w:left="-105"/>
            <w:jc w:val="both"/>
            <w:rPr>
              <w:rFonts w:ascii="Arial" w:hAnsi="Arial" w:cs="Arial"/>
              <w:b/>
              <w:bCs/>
              <w:sz w:val="16"/>
              <w:szCs w:val="16"/>
              <w:lang w:val="vi-VN"/>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3FC55F6"/>
    <w:multiLevelType w:val="hybridMultilevel"/>
    <w:tmpl w:val="03A0848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0"/>
  </w:num>
  <w:num w:numId="3" w16cid:durableId="863325349">
    <w:abstractNumId w:val="1"/>
  </w:num>
  <w:num w:numId="4" w16cid:durableId="38749897">
    <w:abstractNumId w:val="22"/>
  </w:num>
  <w:num w:numId="5" w16cid:durableId="36393177">
    <w:abstractNumId w:val="14"/>
  </w:num>
  <w:num w:numId="6" w16cid:durableId="430276158">
    <w:abstractNumId w:val="18"/>
  </w:num>
  <w:num w:numId="7" w16cid:durableId="2015523692">
    <w:abstractNumId w:val="6"/>
  </w:num>
  <w:num w:numId="8" w16cid:durableId="267857598">
    <w:abstractNumId w:val="20"/>
  </w:num>
  <w:num w:numId="9" w16cid:durableId="1307515899">
    <w:abstractNumId w:val="15"/>
  </w:num>
  <w:num w:numId="10" w16cid:durableId="1656494008">
    <w:abstractNumId w:val="0"/>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7"/>
  </w:num>
  <w:num w:numId="15" w16cid:durableId="738357932">
    <w:abstractNumId w:val="11"/>
  </w:num>
  <w:num w:numId="16" w16cid:durableId="197159555">
    <w:abstractNumId w:val="13"/>
  </w:num>
  <w:num w:numId="17" w16cid:durableId="1399480191">
    <w:abstractNumId w:val="8"/>
  </w:num>
  <w:num w:numId="18" w16cid:durableId="1654601013">
    <w:abstractNumId w:val="7"/>
  </w:num>
  <w:num w:numId="19" w16cid:durableId="1945727071">
    <w:abstractNumId w:val="16"/>
  </w:num>
  <w:num w:numId="20" w16cid:durableId="930620975">
    <w:abstractNumId w:val="5"/>
  </w:num>
  <w:num w:numId="21" w16cid:durableId="82142575">
    <w:abstractNumId w:val="3"/>
  </w:num>
  <w:num w:numId="22" w16cid:durableId="318465497">
    <w:abstractNumId w:val="19"/>
  </w:num>
  <w:num w:numId="23" w16cid:durableId="1600605678">
    <w:abstractNumId w:val="21"/>
  </w:num>
  <w:num w:numId="24" w16cid:durableId="8314142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2BA9"/>
    <w:rsid w:val="00065A69"/>
    <w:rsid w:val="00071236"/>
    <w:rsid w:val="00073D11"/>
    <w:rsid w:val="000759E8"/>
    <w:rsid w:val="00077E64"/>
    <w:rsid w:val="000829C6"/>
    <w:rsid w:val="0008341D"/>
    <w:rsid w:val="00083596"/>
    <w:rsid w:val="0008699C"/>
    <w:rsid w:val="00086A3D"/>
    <w:rsid w:val="000903ED"/>
    <w:rsid w:val="0009376B"/>
    <w:rsid w:val="00093F48"/>
    <w:rsid w:val="00096CA7"/>
    <w:rsid w:val="00097276"/>
    <w:rsid w:val="00097D31"/>
    <w:rsid w:val="000A03C6"/>
    <w:rsid w:val="000A2010"/>
    <w:rsid w:val="000A342D"/>
    <w:rsid w:val="000A4F86"/>
    <w:rsid w:val="000A510D"/>
    <w:rsid w:val="000A52EE"/>
    <w:rsid w:val="000B19D4"/>
    <w:rsid w:val="000B2944"/>
    <w:rsid w:val="000B6005"/>
    <w:rsid w:val="000B6A97"/>
    <w:rsid w:val="000C05DB"/>
    <w:rsid w:val="000C1DB7"/>
    <w:rsid w:val="000C1FF5"/>
    <w:rsid w:val="000C3CBC"/>
    <w:rsid w:val="000C450A"/>
    <w:rsid w:val="000C5E10"/>
    <w:rsid w:val="000C60C8"/>
    <w:rsid w:val="000C7BFB"/>
    <w:rsid w:val="000D12E7"/>
    <w:rsid w:val="000D178A"/>
    <w:rsid w:val="000D54C6"/>
    <w:rsid w:val="000D59EC"/>
    <w:rsid w:val="000E2AEC"/>
    <w:rsid w:val="000E37A7"/>
    <w:rsid w:val="000E6C09"/>
    <w:rsid w:val="000F2DAE"/>
    <w:rsid w:val="000F32CD"/>
    <w:rsid w:val="000F3838"/>
    <w:rsid w:val="000F4AF2"/>
    <w:rsid w:val="000F7C93"/>
    <w:rsid w:val="000F7C99"/>
    <w:rsid w:val="00100A43"/>
    <w:rsid w:val="00101C8F"/>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0E84"/>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237"/>
    <w:rsid w:val="001C7821"/>
    <w:rsid w:val="001C787B"/>
    <w:rsid w:val="001D003B"/>
    <w:rsid w:val="001D04BB"/>
    <w:rsid w:val="001D41F8"/>
    <w:rsid w:val="001E1888"/>
    <w:rsid w:val="001F37C4"/>
    <w:rsid w:val="001F4135"/>
    <w:rsid w:val="001F4509"/>
    <w:rsid w:val="001F4F5D"/>
    <w:rsid w:val="00200501"/>
    <w:rsid w:val="0020124F"/>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75796"/>
    <w:rsid w:val="00281DBF"/>
    <w:rsid w:val="00281FF5"/>
    <w:rsid w:val="0028506D"/>
    <w:rsid w:val="0028707A"/>
    <w:rsid w:val="00290773"/>
    <w:rsid w:val="002934F9"/>
    <w:rsid w:val="00296D54"/>
    <w:rsid w:val="0029752E"/>
    <w:rsid w:val="002A1973"/>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1D4"/>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307F1"/>
    <w:rsid w:val="00340D67"/>
    <w:rsid w:val="00347067"/>
    <w:rsid w:val="0035152E"/>
    <w:rsid w:val="0035328E"/>
    <w:rsid w:val="00356006"/>
    <w:rsid w:val="00364268"/>
    <w:rsid w:val="0036557B"/>
    <w:rsid w:val="00376ABE"/>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D5B14"/>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46502"/>
    <w:rsid w:val="0045042F"/>
    <w:rsid w:val="004543BF"/>
    <w:rsid w:val="004560BB"/>
    <w:rsid w:val="004562AC"/>
    <w:rsid w:val="00456843"/>
    <w:rsid w:val="00456A3B"/>
    <w:rsid w:val="00461C58"/>
    <w:rsid w:val="00465D01"/>
    <w:rsid w:val="004701E5"/>
    <w:rsid w:val="004714FF"/>
    <w:rsid w:val="00471A94"/>
    <w:rsid w:val="00473F42"/>
    <w:rsid w:val="00474062"/>
    <w:rsid w:val="0047409A"/>
    <w:rsid w:val="00481947"/>
    <w:rsid w:val="00482B9C"/>
    <w:rsid w:val="00483E1E"/>
    <w:rsid w:val="004856BE"/>
    <w:rsid w:val="004919AE"/>
    <w:rsid w:val="00493BFC"/>
    <w:rsid w:val="004A06FC"/>
    <w:rsid w:val="004A11A1"/>
    <w:rsid w:val="004A3BE3"/>
    <w:rsid w:val="004A444D"/>
    <w:rsid w:val="004A474D"/>
    <w:rsid w:val="004A62E0"/>
    <w:rsid w:val="004A6454"/>
    <w:rsid w:val="004B0469"/>
    <w:rsid w:val="004B11AC"/>
    <w:rsid w:val="004B75FE"/>
    <w:rsid w:val="004C1164"/>
    <w:rsid w:val="004C3A08"/>
    <w:rsid w:val="004C3B90"/>
    <w:rsid w:val="004C3CCB"/>
    <w:rsid w:val="004C6BE6"/>
    <w:rsid w:val="004C6E24"/>
    <w:rsid w:val="004D42A0"/>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690"/>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63EC8"/>
    <w:rsid w:val="00666219"/>
    <w:rsid w:val="00667EC1"/>
    <w:rsid w:val="006709AB"/>
    <w:rsid w:val="00671210"/>
    <w:rsid w:val="006737DA"/>
    <w:rsid w:val="006739FD"/>
    <w:rsid w:val="006802FB"/>
    <w:rsid w:val="00681427"/>
    <w:rsid w:val="006919F2"/>
    <w:rsid w:val="00691DF1"/>
    <w:rsid w:val="00692233"/>
    <w:rsid w:val="00692A27"/>
    <w:rsid w:val="00696D06"/>
    <w:rsid w:val="006A03C5"/>
    <w:rsid w:val="006A3C8A"/>
    <w:rsid w:val="006A4617"/>
    <w:rsid w:val="006A6A86"/>
    <w:rsid w:val="006B04C4"/>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5AF5"/>
    <w:rsid w:val="006E65CF"/>
    <w:rsid w:val="006F09EB"/>
    <w:rsid w:val="006F5DF8"/>
    <w:rsid w:val="00702A9F"/>
    <w:rsid w:val="007032E6"/>
    <w:rsid w:val="00704762"/>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3053"/>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1DBB"/>
    <w:rsid w:val="007E254D"/>
    <w:rsid w:val="007F1877"/>
    <w:rsid w:val="007F3DBF"/>
    <w:rsid w:val="007F5D28"/>
    <w:rsid w:val="007F7623"/>
    <w:rsid w:val="007F7933"/>
    <w:rsid w:val="00800754"/>
    <w:rsid w:val="0080089F"/>
    <w:rsid w:val="0080194B"/>
    <w:rsid w:val="00801E68"/>
    <w:rsid w:val="00812260"/>
    <w:rsid w:val="0081296C"/>
    <w:rsid w:val="00813063"/>
    <w:rsid w:val="0081509E"/>
    <w:rsid w:val="00823B61"/>
    <w:rsid w:val="0082753C"/>
    <w:rsid w:val="00827B2C"/>
    <w:rsid w:val="00835B9C"/>
    <w:rsid w:val="00836F2D"/>
    <w:rsid w:val="00843F0D"/>
    <w:rsid w:val="00855764"/>
    <w:rsid w:val="008608C3"/>
    <w:rsid w:val="00863230"/>
    <w:rsid w:val="008648C2"/>
    <w:rsid w:val="00867DC3"/>
    <w:rsid w:val="008725D0"/>
    <w:rsid w:val="00872EB4"/>
    <w:rsid w:val="00874A1A"/>
    <w:rsid w:val="00885E31"/>
    <w:rsid w:val="008868FE"/>
    <w:rsid w:val="00887A45"/>
    <w:rsid w:val="00892BB3"/>
    <w:rsid w:val="00893ECA"/>
    <w:rsid w:val="00895B7D"/>
    <w:rsid w:val="008A055F"/>
    <w:rsid w:val="008A552A"/>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4EA3"/>
    <w:rsid w:val="008F55F4"/>
    <w:rsid w:val="008F7818"/>
    <w:rsid w:val="00900127"/>
    <w:rsid w:val="00901B23"/>
    <w:rsid w:val="00905FBF"/>
    <w:rsid w:val="00911E8D"/>
    <w:rsid w:val="00916950"/>
    <w:rsid w:val="00923998"/>
    <w:rsid w:val="00923B42"/>
    <w:rsid w:val="00923D2E"/>
    <w:rsid w:val="00931FB5"/>
    <w:rsid w:val="00932374"/>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1B98"/>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36C4"/>
    <w:rsid w:val="00A745FD"/>
    <w:rsid w:val="00A74C28"/>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071"/>
    <w:rsid w:val="00AD2227"/>
    <w:rsid w:val="00AD29B8"/>
    <w:rsid w:val="00AD5919"/>
    <w:rsid w:val="00AD6D80"/>
    <w:rsid w:val="00AD7F3A"/>
    <w:rsid w:val="00AE1711"/>
    <w:rsid w:val="00AE2D28"/>
    <w:rsid w:val="00AE55DB"/>
    <w:rsid w:val="00AE7959"/>
    <w:rsid w:val="00AF442B"/>
    <w:rsid w:val="00AF706E"/>
    <w:rsid w:val="00AF73F9"/>
    <w:rsid w:val="00B00300"/>
    <w:rsid w:val="00B022F8"/>
    <w:rsid w:val="00B039C3"/>
    <w:rsid w:val="00B056AE"/>
    <w:rsid w:val="00B05D3F"/>
    <w:rsid w:val="00B11451"/>
    <w:rsid w:val="00B140E7"/>
    <w:rsid w:val="00B20D0E"/>
    <w:rsid w:val="00B21133"/>
    <w:rsid w:val="00B26D6E"/>
    <w:rsid w:val="00B26E20"/>
    <w:rsid w:val="00B30C98"/>
    <w:rsid w:val="00B339CB"/>
    <w:rsid w:val="00B3545E"/>
    <w:rsid w:val="00B37861"/>
    <w:rsid w:val="00B37C59"/>
    <w:rsid w:val="00B41B33"/>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2B43"/>
    <w:rsid w:val="00BA383C"/>
    <w:rsid w:val="00BA473D"/>
    <w:rsid w:val="00BA664D"/>
    <w:rsid w:val="00BB12FC"/>
    <w:rsid w:val="00BB2C48"/>
    <w:rsid w:val="00BC1253"/>
    <w:rsid w:val="00BC19BB"/>
    <w:rsid w:val="00BC1A81"/>
    <w:rsid w:val="00BC3BD9"/>
    <w:rsid w:val="00BC43F8"/>
    <w:rsid w:val="00BC6599"/>
    <w:rsid w:val="00BD1A20"/>
    <w:rsid w:val="00BD78D6"/>
    <w:rsid w:val="00BD79BC"/>
    <w:rsid w:val="00BE16AD"/>
    <w:rsid w:val="00BE4E46"/>
    <w:rsid w:val="00BE5830"/>
    <w:rsid w:val="00BE63E9"/>
    <w:rsid w:val="00BF1594"/>
    <w:rsid w:val="00BF27BE"/>
    <w:rsid w:val="00BF28D4"/>
    <w:rsid w:val="00BF373D"/>
    <w:rsid w:val="00BF4C2F"/>
    <w:rsid w:val="00C0054B"/>
    <w:rsid w:val="00C10035"/>
    <w:rsid w:val="00C153F5"/>
    <w:rsid w:val="00C15806"/>
    <w:rsid w:val="00C163EB"/>
    <w:rsid w:val="00C227D8"/>
    <w:rsid w:val="00C232C4"/>
    <w:rsid w:val="00C2445B"/>
    <w:rsid w:val="00C24DC3"/>
    <w:rsid w:val="00C2668C"/>
    <w:rsid w:val="00C27AA5"/>
    <w:rsid w:val="00C30003"/>
    <w:rsid w:val="00C33B05"/>
    <w:rsid w:val="00C33C80"/>
    <w:rsid w:val="00C33E7C"/>
    <w:rsid w:val="00C37354"/>
    <w:rsid w:val="00C44B97"/>
    <w:rsid w:val="00C46197"/>
    <w:rsid w:val="00C55745"/>
    <w:rsid w:val="00C566EF"/>
    <w:rsid w:val="00C56946"/>
    <w:rsid w:val="00C66325"/>
    <w:rsid w:val="00C6643A"/>
    <w:rsid w:val="00C70EBC"/>
    <w:rsid w:val="00C72E1E"/>
    <w:rsid w:val="00C742A3"/>
    <w:rsid w:val="00C765FC"/>
    <w:rsid w:val="00C80092"/>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1900"/>
    <w:rsid w:val="00CE3169"/>
    <w:rsid w:val="00CE6C93"/>
    <w:rsid w:val="00CF1CAD"/>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698A"/>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30A8"/>
    <w:rsid w:val="00DB6EAE"/>
    <w:rsid w:val="00DB7053"/>
    <w:rsid w:val="00DC10C6"/>
    <w:rsid w:val="00DC32CA"/>
    <w:rsid w:val="00DC5E56"/>
    <w:rsid w:val="00DC6774"/>
    <w:rsid w:val="00DD20C1"/>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3014"/>
    <w:rsid w:val="00E44112"/>
    <w:rsid w:val="00E51008"/>
    <w:rsid w:val="00E52729"/>
    <w:rsid w:val="00E533F6"/>
    <w:rsid w:val="00E57256"/>
    <w:rsid w:val="00E61AA8"/>
    <w:rsid w:val="00E628B9"/>
    <w:rsid w:val="00E63371"/>
    <w:rsid w:val="00E63E21"/>
    <w:rsid w:val="00E67CF7"/>
    <w:rsid w:val="00E72840"/>
    <w:rsid w:val="00E75CF3"/>
    <w:rsid w:val="00E812C0"/>
    <w:rsid w:val="00E8287E"/>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46195"/>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77E2D"/>
    <w:rsid w:val="00F81054"/>
    <w:rsid w:val="00F82312"/>
    <w:rsid w:val="00F848C3"/>
    <w:rsid w:val="00F858DF"/>
    <w:rsid w:val="00F874B6"/>
    <w:rsid w:val="00F9399A"/>
    <w:rsid w:val="00F9551A"/>
    <w:rsid w:val="00F96748"/>
    <w:rsid w:val="00F97DC4"/>
    <w:rsid w:val="00FA13B7"/>
    <w:rsid w:val="00FA1F87"/>
    <w:rsid w:val="00FA3324"/>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Gi%E1%BA%A3i-ph%C3%A1p-bao-b%C3%AC-c%E1%BA%A3i-ti%E1%BA%BFn-v%E1%BB%9Bi-v%E1%BA%ADt-li%E1%BB%87u-TPE"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en/copec"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8d3818be-6f21-4c29-ab13-78e30dc982d3"/>
    <ds:schemaRef ds:uri="b0aac98f-77e3-488e-b1d0-e526279ba76f"/>
    <ds:schemaRef ds:uri="http://purl.org/dc/elements/1.1/"/>
    <ds:schemaRef ds:uri="http://schemas.microsoft.com/office/2006/documentManagement/types"/>
    <ds:schemaRef ds:uri="http://www.w3.org/XML/1998/namespace"/>
    <ds:schemaRef ds:uri="http://purl.org/dc/dcmityp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686</Words>
  <Characters>3914</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2024-07-01T10:41:00Z</dcterms:created>
  <dcterms:modified xsi:type="dcterms:W3CDTF">2024-07-25T03:17:00Z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