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C086B" w14:textId="77777777" w:rsidR="006D3825" w:rsidRPr="007B3F65" w:rsidRDefault="006D3825" w:rsidP="007B3F65">
      <w:pPr>
        <w:pStyle w:val="NoSpacing"/>
        <w:spacing w:line="48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7B3F65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KRAIBURG TPE </w:t>
      </w:r>
      <w:r w:rsidRPr="007B3F6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นำเสนอ </w:t>
      </w:r>
      <w:r w:rsidRPr="007B3F65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TPE </w:t>
      </w:r>
      <w:r w:rsidRPr="007B3F6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ที่เป็นนวัตกรรมและอเนกประสงค์</w:t>
      </w:r>
    </w:p>
    <w:p w14:paraId="6BA8273C" w14:textId="2CA7860B" w:rsidR="006D3825" w:rsidRPr="007B3F65" w:rsidRDefault="006D3825" w:rsidP="007B3F65">
      <w:pPr>
        <w:pStyle w:val="NoSpacing"/>
        <w:spacing w:line="480" w:lineRule="auto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7B3F6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สำหรับบรรจุภัณฑ์เซรั่ม</w:t>
      </w:r>
    </w:p>
    <w:p w14:paraId="59CCCAA8" w14:textId="77777777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Arial" w:hAnsi="Arial" w:cs="Arial"/>
          <w:sz w:val="19"/>
          <w:szCs w:val="19"/>
          <w:lang w:bidi="th-TH"/>
        </w:rPr>
        <w:t xml:space="preserve">KRAIBURG 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ผู้ผลิตระดับโลกของผลิตภัณฑ์เทอร์โมพลาสติกอีลาสโตเมอร์ </w:t>
      </w:r>
      <w:r w:rsidRPr="007B3F65">
        <w:rPr>
          <w:rFonts w:ascii="Arial" w:hAnsi="Arial" w:cs="Arial"/>
          <w:sz w:val="19"/>
          <w:szCs w:val="19"/>
          <w:cs/>
          <w:lang w:bidi="th-TH"/>
        </w:rPr>
        <w:t>(</w:t>
      </w:r>
      <w:r w:rsidRPr="007B3F65">
        <w:rPr>
          <w:rFonts w:ascii="Arial" w:hAnsi="Arial" w:cs="Arial"/>
          <w:sz w:val="19"/>
          <w:szCs w:val="19"/>
          <w:lang w:bidi="th-TH"/>
        </w:rPr>
        <w:t xml:space="preserve">TPE)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หลาก</w:t>
      </w:r>
    </w:p>
    <w:p w14:paraId="083908E2" w14:textId="0EDD964B" w:rsidR="006D3825" w:rsidRPr="007B3F65" w:rsidRDefault="006D3825" w:rsidP="007B3F65">
      <w:pPr>
        <w:pStyle w:val="NoSpacing"/>
        <w:spacing w:line="480" w:lineRule="auto"/>
        <w:ind w:right="1559"/>
        <w:rPr>
          <w:rFonts w:ascii="Arial" w:hAnsi="Arial" w:cs="Arial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หลายประเภท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และโซลูชันแบบกำหนดเองสำหรับอุตสาหกรรมหลายประเภท นำเสนอซีรีส์ </w:t>
      </w:r>
      <w:r w:rsidRPr="007B3F65">
        <w:rPr>
          <w:rFonts w:ascii="Arial" w:hAnsi="Arial" w:cs="Arial"/>
          <w:sz w:val="19"/>
          <w:szCs w:val="19"/>
          <w:lang w:bidi="th-TH"/>
        </w:rPr>
        <w:t xml:space="preserve">TPE </w:t>
      </w:r>
    </w:p>
    <w:p w14:paraId="6BA4DB8C" w14:textId="77777777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ที่ได้รับการคัดสรร </w:t>
      </w:r>
      <w:r w:rsidRPr="007B3F65">
        <w:rPr>
          <w:rFonts w:ascii="Arial" w:hAnsi="Arial" w:cs="Arial"/>
          <w:sz w:val="19"/>
          <w:szCs w:val="19"/>
          <w:lang w:bidi="th-TH"/>
        </w:rPr>
        <w:t xml:space="preserve">THERMOLAST® K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และ </w:t>
      </w:r>
      <w:r w:rsidRPr="007B3F65">
        <w:rPr>
          <w:rFonts w:ascii="Arial" w:hAnsi="Arial" w:cs="Arial"/>
          <w:sz w:val="19"/>
          <w:szCs w:val="19"/>
          <w:lang w:bidi="th-TH"/>
        </w:rPr>
        <w:t>COPEC®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คุณภาพสูงสำหรับภาคตลาด</w:t>
      </w:r>
    </w:p>
    <w:p w14:paraId="2CF60AE1" w14:textId="0F167576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บรรจุภัณฑ์บำรุงผิวด้วยคุณลักษณะบรรจุภัณฑ์ที่สวยงามน่าพึงพอใจ </w:t>
      </w:r>
    </w:p>
    <w:p w14:paraId="760C2ABC" w14:textId="77777777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cs/>
          <w:lang w:bidi="th-TH"/>
        </w:rPr>
      </w:pPr>
    </w:p>
    <w:p w14:paraId="2030007E" w14:textId="051C184F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ซีรีส์ 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ที่คัดเลือกโดย </w:t>
      </w:r>
      <w:hyperlink r:id="rId11" w:history="1">
        <w:r w:rsidRPr="007B3F65">
          <w:rPr>
            <w:rStyle w:val="Hyperlink"/>
            <w:rFonts w:ascii="Arial" w:hAnsi="Arial" w:cs="Arial"/>
            <w:sz w:val="19"/>
            <w:szCs w:val="19"/>
            <w:lang w:bidi="th-TH"/>
          </w:rPr>
          <w:t>THERMOLAST® K</w:t>
        </w:r>
      </w:hyperlink>
      <w:r w:rsidRPr="007B3F65">
        <w:rPr>
          <w:rFonts w:ascii="Arial" w:hAnsi="Arial" w:cs="Arial"/>
          <w:sz w:val="19"/>
          <w:szCs w:val="19"/>
          <w:lang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และ </w:t>
      </w:r>
      <w:hyperlink r:id="rId12" w:history="1">
        <w:r w:rsidRPr="007B3F65">
          <w:rPr>
            <w:rStyle w:val="Hyperlink"/>
            <w:rFonts w:ascii="Arial" w:hAnsi="Arial" w:cs="Arial"/>
            <w:sz w:val="19"/>
            <w:szCs w:val="19"/>
            <w:lang w:bidi="th-TH"/>
          </w:rPr>
          <w:t>COPEC®</w:t>
        </w:r>
      </w:hyperlink>
      <w:r w:rsidRPr="007B3F65">
        <w:rPr>
          <w:rFonts w:ascii="Leelawadee" w:hAnsi="Leelawadee" w:cs="Leelawadee"/>
          <w:sz w:val="19"/>
          <w:szCs w:val="19"/>
          <w:lang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เป็นตัวเลือกวัสดุในอุดมคติ</w:t>
      </w:r>
    </w:p>
    <w:p w14:paraId="5B9FA6F2" w14:textId="3210B7C6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สำหรับบรรจุภัณฑ์เซรั่ม โดยเฉพาะอย่างยิ่งด้วย</w:t>
      </w:r>
      <w:r w:rsidRPr="007B3F65">
        <w:rPr>
          <w:rFonts w:ascii="Leelawadee" w:hAnsi="Leelawadee" w:cs="Leelawadee" w:hint="cs"/>
          <w:sz w:val="19"/>
          <w:szCs w:val="19"/>
          <w:cs/>
          <w:lang w:bidi="th-TH"/>
        </w:rPr>
        <w:t>คุณสมบัติการคืนตัว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ที่ได้รับการปรับปรุงซึ่งเน้น</w:t>
      </w:r>
    </w:p>
    <w:p w14:paraId="71333A62" w14:textId="77777777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ความสะดวกสบายของผู้ใช้และการปกป้องผลิตภัณฑ์ เพื่อตอบสนองความต้องการของ</w:t>
      </w:r>
    </w:p>
    <w:p w14:paraId="127480FB" w14:textId="4DE453B0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eastAsia="zh-CN"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ผู้ผลิตและผู้บริโภค</w:t>
      </w:r>
    </w:p>
    <w:p w14:paraId="7097CD88" w14:textId="77777777" w:rsidR="007B3F65" w:rsidRPr="007B3F65" w:rsidRDefault="007B3F65" w:rsidP="007B3F65">
      <w:pPr>
        <w:pStyle w:val="NoSpacing"/>
        <w:spacing w:line="480" w:lineRule="auto"/>
        <w:ind w:right="1559"/>
        <w:rPr>
          <w:rFonts w:ascii="Leelawadee" w:hAnsi="Leelawadee" w:cs="Leelawadee" w:hint="eastAsia"/>
          <w:sz w:val="19"/>
          <w:szCs w:val="19"/>
          <w:lang w:eastAsia="zh-CN" w:bidi="th-TH"/>
        </w:rPr>
      </w:pPr>
    </w:p>
    <w:p w14:paraId="32FF912D" w14:textId="31CE1782" w:rsidR="006D3825" w:rsidRPr="007B3F65" w:rsidRDefault="006D3825" w:rsidP="007B3F65">
      <w:pPr>
        <w:pStyle w:val="NoSpacing"/>
        <w:spacing w:line="480" w:lineRule="auto"/>
        <w:ind w:right="1559"/>
        <w:rPr>
          <w:rFonts w:ascii="Leelawadee" w:hAnsi="Leelawadee" w:cs="Leelawadee"/>
          <w:b/>
          <w:bCs/>
          <w:sz w:val="19"/>
          <w:szCs w:val="19"/>
          <w:cs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ข้อดีของวัสดุที่สำคัญ</w:t>
      </w:r>
    </w:p>
    <w:p w14:paraId="3151C8BE" w14:textId="4CDE9594" w:rsidR="006D3825" w:rsidRPr="007B3F65" w:rsidRDefault="006D3825" w:rsidP="007B3F65">
      <w:pPr>
        <w:pStyle w:val="NoSpacing"/>
        <w:numPr>
          <w:ilvl w:val="0"/>
          <w:numId w:val="26"/>
        </w:numPr>
        <w:spacing w:line="480" w:lineRule="auto"/>
        <w:ind w:right="1559"/>
        <w:rPr>
          <w:rFonts w:ascii="Leelawadee" w:hAnsi="Leelawadee" w:cs="Leelawadee"/>
          <w:sz w:val="19"/>
          <w:szCs w:val="19"/>
          <w:cs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ความยืดหยุ่น: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 สามารถขึ้นรูปเป็นรูปทรงและขนาดต่างๆ ได้ ทำให้สามารถปรับแต่งบรรจุภัณฑ์ให้เหมาะกับความต้องการเฉพาะของสูตรเซรั่มต่างๆ ความยืดหยุ่นนี้ให้ประโยชน์ทั้งด้านการใช้งานและความสวยงามและ</w:t>
      </w:r>
      <w:hyperlink r:id="rId13" w:history="1">
        <w:r w:rsidRPr="007B3F65">
          <w:rPr>
            <w:rStyle w:val="Hyperlink"/>
            <w:rFonts w:ascii="Leelawadee" w:hAnsi="Leelawadee" w:cs="Leelawadee" w:hint="cs"/>
            <w:sz w:val="19"/>
            <w:szCs w:val="19"/>
            <w:cs/>
            <w:lang w:bidi="th-TH"/>
          </w:rPr>
          <w:t>ข้อได้เปรียบด้าน</w:t>
        </w:r>
        <w:r w:rsidRPr="007B3F65">
          <w:rPr>
            <w:rStyle w:val="Hyperlink"/>
            <w:rFonts w:ascii="Leelawadee" w:hAnsi="Leelawadee" w:cs="Leelawadee"/>
            <w:sz w:val="19"/>
            <w:szCs w:val="19"/>
            <w:cs/>
            <w:lang w:bidi="th-TH"/>
          </w:rPr>
          <w:t>บรรจุภัณฑ์</w:t>
        </w:r>
      </w:hyperlink>
    </w:p>
    <w:p w14:paraId="6B1B7A66" w14:textId="6E9C59A5" w:rsidR="006D3825" w:rsidRPr="007B3F65" w:rsidRDefault="006D3825" w:rsidP="007B3F65">
      <w:pPr>
        <w:pStyle w:val="NoSpacing"/>
        <w:numPr>
          <w:ilvl w:val="0"/>
          <w:numId w:val="25"/>
        </w:numPr>
        <w:spacing w:line="480" w:lineRule="auto"/>
        <w:ind w:right="1559"/>
        <w:rPr>
          <w:rFonts w:ascii="Leelawadee" w:hAnsi="Leelawadee" w:cs="Leelawadee"/>
          <w:sz w:val="19"/>
          <w:szCs w:val="19"/>
          <w:cs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ความทนทาน: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 ทนต่อการสึกหรอได้ดี และเหมาะสำหรับบรรจุภัณฑ์ที่อาจต้องขนย้ายระหว่างการขนส่งและการใช้งาน ความทนทานนี้ช่วยให้แน่ใจว่าบรรจุภัณฑ์ยังคงความสมบูรณ์ตลอดวงจรชีวิตของผลิตภัณฑ์ โดยปกป้องเซรั่มจากความเสียหาย</w:t>
      </w:r>
    </w:p>
    <w:p w14:paraId="325F0762" w14:textId="4129FD41" w:rsidR="006D3825" w:rsidRPr="007B3F65" w:rsidRDefault="006D3825" w:rsidP="007B3F65">
      <w:pPr>
        <w:pStyle w:val="NoSpacing"/>
        <w:numPr>
          <w:ilvl w:val="0"/>
          <w:numId w:val="25"/>
        </w:numPr>
        <w:spacing w:line="480" w:lineRule="auto"/>
        <w:ind w:right="1559"/>
        <w:rPr>
          <w:rFonts w:ascii="Leelawadee" w:hAnsi="Leelawadee" w:cs="Leelawadee"/>
          <w:sz w:val="19"/>
          <w:szCs w:val="19"/>
          <w:cs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คุณสมบัติการปิดผนึก: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 ออกแบบให้มีคุณสมบัติการปิดผนึกที่ดีเยี่ยมเพื่อป้องกันการรั่วซึมในขณะที่ยังคงรักษาคว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lastRenderedPageBreak/>
        <w:t>ามสมบูรณ์ของซีรั่ม ในขณะเดียวกันก็ป้องกันการปนเปื้อนข้ามและรับประกันความปลอดภัยของผลิตภัณฑ์</w:t>
      </w:r>
    </w:p>
    <w:p w14:paraId="3A0713A0" w14:textId="74FE4AAF" w:rsidR="006D3825" w:rsidRPr="007B3F65" w:rsidRDefault="006D3825" w:rsidP="007B3F65">
      <w:pPr>
        <w:pStyle w:val="NoSpacing"/>
        <w:numPr>
          <w:ilvl w:val="0"/>
          <w:numId w:val="25"/>
        </w:numPr>
        <w:spacing w:line="480" w:lineRule="auto"/>
        <w:ind w:right="1559"/>
        <w:rPr>
          <w:rFonts w:ascii="Leelawadee" w:hAnsi="Leelawadee" w:cs="Leelawadee" w:hint="eastAsia"/>
          <w:sz w:val="19"/>
          <w:szCs w:val="19"/>
          <w:lang w:eastAsia="zh-CN"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ความง่ายในการประมวลผล</w:t>
      </w:r>
      <w:r w:rsidRPr="007B3F65">
        <w:rPr>
          <w:rFonts w:ascii="Leelawadee" w:hAnsi="Leelawadee" w:cs="Leelawadee" w:hint="cs"/>
          <w:b/>
          <w:bCs/>
          <w:sz w:val="19"/>
          <w:szCs w:val="19"/>
          <w:cs/>
          <w:lang w:bidi="th-TH"/>
        </w:rPr>
        <w:t>ขึ้นรูป</w:t>
      </w: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: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 ง่ายต่อการ</w:t>
      </w:r>
      <w:r w:rsidRPr="007B3F65">
        <w:rPr>
          <w:rFonts w:ascii="Leelawadee" w:hAnsi="Leelawadee" w:cs="Leelawadee" w:hint="cs"/>
          <w:sz w:val="19"/>
          <w:szCs w:val="19"/>
          <w:cs/>
          <w:lang w:bidi="th-TH"/>
        </w:rPr>
        <w:t>ขึ้น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รูปโดยใช้เทคนิคการผลิต</w:t>
      </w:r>
      <w:r w:rsidR="004A5CDC" w:rsidRPr="007B3F65">
        <w:rPr>
          <w:rFonts w:ascii="Leelawadee" w:hAnsi="Leelawadee" w:cs="Leelawadee" w:hint="eastAsia"/>
          <w:sz w:val="19"/>
          <w:szCs w:val="19"/>
          <w:lang w:eastAsia="zh-CN"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ทั่วไป เช่น</w:t>
      </w:r>
      <w:r w:rsidRPr="007B3F65">
        <w:rPr>
          <w:rFonts w:ascii="Leelawadee" w:hAnsi="Leelawadee" w:cs="Leelawadee" w:hint="cs"/>
          <w:sz w:val="19"/>
          <w:szCs w:val="19"/>
          <w:cs/>
          <w:lang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การฉีดขึ้นรูปหรือการอัด</w:t>
      </w:r>
      <w:r w:rsidR="007D53E5" w:rsidRPr="007B3F65">
        <w:rPr>
          <w:rFonts w:ascii="Leelawadee" w:hAnsi="Leelawadee" w:cs="Leelawadee" w:hint="cs"/>
          <w:sz w:val="19"/>
          <w:szCs w:val="19"/>
          <w:cs/>
          <w:lang w:bidi="th-TH"/>
        </w:rPr>
        <w:t>รีด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ขึ้นรูป และช่วยให้สามารถผลิตส่วนประกอบ</w:t>
      </w:r>
      <w:r w:rsidR="007D53E5" w:rsidRPr="007B3F65">
        <w:rPr>
          <w:rFonts w:ascii="Leelawadee" w:hAnsi="Leelawadee" w:cs="Leelawadee" w:hint="cs"/>
          <w:sz w:val="19"/>
          <w:szCs w:val="19"/>
          <w:cs/>
          <w:lang w:bidi="th-TH"/>
        </w:rPr>
        <w:t xml:space="preserve">   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บรรจุภัณฑ</w:t>
      </w:r>
      <w:r w:rsidR="007D53E5" w:rsidRPr="007B3F65">
        <w:rPr>
          <w:rFonts w:ascii="Leelawadee" w:hAnsi="Leelawadee" w:cs="Leelawadee" w:hint="cs"/>
          <w:sz w:val="19"/>
          <w:szCs w:val="19"/>
          <w:cs/>
          <w:lang w:bidi="th-TH"/>
        </w:rPr>
        <w:t>์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ได้อย่างมีประสิทธิภาพด้วยคุณภาพที่สม่ำเสมอ</w:t>
      </w:r>
    </w:p>
    <w:p w14:paraId="0FF20FD6" w14:textId="77777777" w:rsidR="007D53E5" w:rsidRPr="007B3F65" w:rsidRDefault="006D3825" w:rsidP="007B3F65">
      <w:pPr>
        <w:pStyle w:val="NoSpacing"/>
        <w:numPr>
          <w:ilvl w:val="0"/>
          <w:numId w:val="25"/>
        </w:numPr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ความทนทานต่อสารเคมี: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 จำเป็นอย่างยิ่งที่วัสดุบรรจุภัณฑ์จะต้องทนต่อการ</w:t>
      </w:r>
    </w:p>
    <w:p w14:paraId="09503E2F" w14:textId="77777777" w:rsidR="007D53E5" w:rsidRPr="007B3F65" w:rsidRDefault="006D3825" w:rsidP="007B3F65">
      <w:pPr>
        <w:pStyle w:val="NoSpacing"/>
        <w:spacing w:line="480" w:lineRule="auto"/>
        <w:ind w:left="720"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สัมผัสสารหลายชนิดโดยไม่มีการประนีประนอม 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ของเรา</w:t>
      </w:r>
      <w:r w:rsidR="007D53E5" w:rsidRPr="007B3F65">
        <w:rPr>
          <w:rFonts w:ascii="Leelawadee" w:hAnsi="Leelawadee" w:cs="Leelawadee"/>
          <w:sz w:val="19"/>
          <w:szCs w:val="19"/>
          <w:lang w:bidi="th-TH"/>
        </w:rPr>
        <w:t xml:space="preserve"> TPE </w:t>
      </w:r>
      <w:r w:rsidR="007D53E5" w:rsidRPr="007B3F65">
        <w:rPr>
          <w:rFonts w:ascii="Leelawadee" w:hAnsi="Leelawadee" w:cs="Leelawadee"/>
          <w:sz w:val="19"/>
          <w:szCs w:val="19"/>
          <w:cs/>
          <w:lang w:bidi="th-TH"/>
        </w:rPr>
        <w:t>ของเรารับประกัน</w:t>
      </w:r>
    </w:p>
    <w:p w14:paraId="31ACEB59" w14:textId="77777777" w:rsidR="007D53E5" w:rsidRPr="007B3F65" w:rsidRDefault="007D53E5" w:rsidP="007B3F65">
      <w:pPr>
        <w:pStyle w:val="NoSpacing"/>
        <w:spacing w:line="480" w:lineRule="auto"/>
        <w:ind w:left="720"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ความปลอดภัยและความสมบูรณ์ของผลิตภัณฑ์บำรุงผิวและบรรจุภัณฑ์เครื่องสำอาง </w:t>
      </w:r>
    </w:p>
    <w:p w14:paraId="0FD7D68F" w14:textId="77777777" w:rsidR="007D53E5" w:rsidRPr="007B3F65" w:rsidRDefault="007D53E5" w:rsidP="007B3F65">
      <w:pPr>
        <w:pStyle w:val="NoSpacing"/>
        <w:spacing w:line="480" w:lineRule="auto"/>
        <w:ind w:left="720"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แม้ว่าจะต้องเผชิญกับสารเคมีหลายชนิดก็ตาม </w:t>
      </w:r>
      <w:r w:rsidRPr="007B3F65">
        <w:rPr>
          <w:rFonts w:ascii="Leelawadee" w:hAnsi="Leelawadee" w:cs="Leelawadee" w:hint="cs"/>
          <w:sz w:val="19"/>
          <w:szCs w:val="19"/>
          <w:cs/>
          <w:lang w:bidi="th-TH"/>
        </w:rPr>
        <w:t>คอมพาวด์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ที่เราคัดเลือกมามี</w:t>
      </w:r>
    </w:p>
    <w:p w14:paraId="7A26328B" w14:textId="77777777" w:rsidR="007D53E5" w:rsidRPr="007B3F65" w:rsidRDefault="007D53E5" w:rsidP="007B3F65">
      <w:pPr>
        <w:pStyle w:val="NoSpacing"/>
        <w:spacing w:line="480" w:lineRule="auto"/>
        <w:ind w:left="720"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ความต้านทานที่ดีต่อสารคอสเมติกทั่วไป เช่น ไอโซโดเดเคน ทำให้ผลิตภัณฑ์มี</w:t>
      </w:r>
    </w:p>
    <w:p w14:paraId="58114761" w14:textId="0B19D5E8" w:rsidR="007D53E5" w:rsidRPr="007B3F65" w:rsidRDefault="007D53E5" w:rsidP="007B3F65">
      <w:pPr>
        <w:pStyle w:val="NoSpacing"/>
        <w:spacing w:line="480" w:lineRule="auto"/>
        <w:ind w:left="720" w:right="1559"/>
        <w:rPr>
          <w:rFonts w:ascii="Leelawadee" w:hAnsi="Leelawadee" w:cs="Leelawadee"/>
          <w:sz w:val="19"/>
          <w:szCs w:val="19"/>
          <w:cs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อายุยืนยาวและปลอดภัย</w:t>
      </w:r>
    </w:p>
    <w:p w14:paraId="7ED70A3B" w14:textId="77777777" w:rsidR="007D53E5" w:rsidRPr="007B3F65" w:rsidRDefault="007D53E5" w:rsidP="007B3F65">
      <w:pPr>
        <w:pStyle w:val="NoSpacing"/>
        <w:numPr>
          <w:ilvl w:val="0"/>
          <w:numId w:val="25"/>
        </w:numPr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คุณภาพพื้นผิวระดับพรีเมียม: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 รูปลักษณ์ที่สวยงามน่าดึงดูดของบรรจุภัณฑ์</w:t>
      </w:r>
    </w:p>
    <w:p w14:paraId="7F6811AF" w14:textId="77777777" w:rsidR="007D53E5" w:rsidRPr="007B3F65" w:rsidRDefault="007D53E5" w:rsidP="007B3F65">
      <w:pPr>
        <w:pStyle w:val="NoSpacing"/>
        <w:spacing w:line="480" w:lineRule="auto"/>
        <w:ind w:left="720"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มีความสำคัญพอๆ กับคุณภาพที่ใช้งานได้จริง 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ที่เลือกให้คุณภาพพื้นผิว</w:t>
      </w:r>
    </w:p>
    <w:p w14:paraId="3E85FF6E" w14:textId="5A8420B8" w:rsidR="006D3825" w:rsidRPr="007B3F65" w:rsidRDefault="007D53E5" w:rsidP="007B3F65">
      <w:pPr>
        <w:pStyle w:val="NoSpacing"/>
        <w:spacing w:line="480" w:lineRule="auto"/>
        <w:ind w:left="720" w:right="1559"/>
        <w:rPr>
          <w:rFonts w:ascii="Leelawadee" w:hAnsi="Leelawadee" w:cs="Leelawadee"/>
          <w:sz w:val="19"/>
          <w:szCs w:val="19"/>
          <w:lang w:eastAsia="zh-CN"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ระดับพรีเมี่ยมที่ทั้งยืดหยุ่นและยืดหยุ่นได้ ช่วยเพิ่มรูปลักษณ์โดยรวมของบรรจุภัณฑ์</w:t>
      </w:r>
    </w:p>
    <w:p w14:paraId="7AB373C5" w14:textId="77777777" w:rsidR="004A5CDC" w:rsidRPr="007B3F65" w:rsidRDefault="004A5CDC" w:rsidP="007B3F65">
      <w:pPr>
        <w:pStyle w:val="NoSpacing"/>
        <w:spacing w:line="480" w:lineRule="auto"/>
        <w:ind w:left="720" w:right="1559"/>
        <w:rPr>
          <w:rFonts w:ascii="Leelawadee" w:hAnsi="Leelawadee" w:cs="Leelawadee" w:hint="eastAsia"/>
          <w:sz w:val="19"/>
          <w:szCs w:val="19"/>
          <w:lang w:eastAsia="zh-CN" w:bidi="th-TH"/>
        </w:rPr>
      </w:pPr>
    </w:p>
    <w:p w14:paraId="5C2F49D2" w14:textId="792FE86A" w:rsidR="007D53E5" w:rsidRPr="007B3F65" w:rsidRDefault="007D53E5" w:rsidP="007B3F65">
      <w:pPr>
        <w:pStyle w:val="NoSpacing"/>
        <w:spacing w:line="480" w:lineRule="auto"/>
        <w:ind w:right="1559"/>
        <w:rPr>
          <w:rFonts w:ascii="Leelawadee" w:hAnsi="Leelawadee" w:cs="Leelawadee"/>
          <w:b/>
          <w:bCs/>
          <w:sz w:val="19"/>
          <w:szCs w:val="19"/>
          <w:cs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การใช้งานในอุดมคติ</w:t>
      </w:r>
    </w:p>
    <w:p w14:paraId="50AA4FA8" w14:textId="6E15B793" w:rsidR="007D53E5" w:rsidRPr="007B3F65" w:rsidRDefault="007D53E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วัสดุ 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ที่เป็นนวัตกรรมใหม่ของ </w:t>
      </w:r>
      <w:r w:rsidRPr="007B3F65">
        <w:rPr>
          <w:rFonts w:ascii="Arial" w:hAnsi="Arial" w:cs="Arial"/>
          <w:sz w:val="19"/>
          <w:szCs w:val="19"/>
          <w:lang w:bidi="th-TH"/>
        </w:rPr>
        <w:t xml:space="preserve">KRAIBURG 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เหมาะอย่างยิ่งสำหรับ</w:t>
      </w:r>
      <w:hyperlink r:id="rId14" w:history="1">
        <w:r w:rsidRPr="007B3F65">
          <w:rPr>
            <w:rStyle w:val="Hyperlink"/>
            <w:rFonts w:ascii="Leelawadee" w:hAnsi="Leelawadee" w:cs="Leelawadee"/>
            <w:sz w:val="19"/>
            <w:szCs w:val="19"/>
            <w:cs/>
            <w:lang w:bidi="th-TH"/>
          </w:rPr>
          <w:t>การใช้งานบรรจุภัณฑ์</w:t>
        </w:r>
      </w:hyperlink>
    </w:p>
    <w:p w14:paraId="22F58EC5" w14:textId="77777777" w:rsidR="007D53E5" w:rsidRPr="007B3F65" w:rsidRDefault="007D53E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เพื่อความงามที่หลากหลาย นอกเหนือจากบรรจุภัณฑ์เซรั่ม เหมาะสำหรับหลอด ฝาครอบ เครื่องจ่าย</w:t>
      </w:r>
    </w:p>
    <w:p w14:paraId="39D5EC63" w14:textId="77777777" w:rsidR="007D53E5" w:rsidRPr="007B3F65" w:rsidRDefault="007D53E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และส่วนประกอบบรรจุภัณฑ์สำหรับผลิตภัณฑ์บำรุงผิวและเครื่องสำอางต่างๆ ความอเนกประสงค์</w:t>
      </w:r>
    </w:p>
    <w:p w14:paraId="7A38E898" w14:textId="77777777" w:rsidR="007D53E5" w:rsidRPr="007B3F65" w:rsidRDefault="007D53E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และประสิทธิภาพที่เหนือกว่าของ </w:t>
      </w:r>
      <w:r w:rsidRPr="007B3F65">
        <w:rPr>
          <w:rFonts w:ascii="Arial" w:hAnsi="Arial" w:cs="Arial"/>
          <w:sz w:val="19"/>
          <w:szCs w:val="19"/>
          <w:lang w:bidi="th-TH"/>
        </w:rPr>
        <w:t>TPE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 xml:space="preserve">ทำให้ </w:t>
      </w:r>
      <w:r w:rsidRPr="007B3F65">
        <w:rPr>
          <w:rFonts w:ascii="Leelawadee" w:hAnsi="Leelawadee" w:cs="Leelawadee"/>
          <w:sz w:val="19"/>
          <w:szCs w:val="19"/>
          <w:lang w:bidi="th-TH"/>
        </w:rPr>
        <w:t xml:space="preserve">TPE </w:t>
      </w:r>
      <w:r w:rsidRPr="007B3F65">
        <w:rPr>
          <w:rFonts w:ascii="Leelawadee" w:hAnsi="Leelawadee" w:cs="Leelawadee"/>
          <w:sz w:val="19"/>
          <w:szCs w:val="19"/>
          <w:cs/>
          <w:lang w:bidi="th-TH"/>
        </w:rPr>
        <w:t>เป็นตัวเลือกที่ยอดเยี่ยมสำหรับแบรนด์</w:t>
      </w:r>
    </w:p>
    <w:p w14:paraId="579F7F5C" w14:textId="3DF4211F" w:rsidR="007D53E5" w:rsidRPr="007B3F65" w:rsidRDefault="007D53E5" w:rsidP="007B3F65">
      <w:pPr>
        <w:pStyle w:val="NoSpacing"/>
        <w:spacing w:line="480" w:lineRule="auto"/>
        <w:ind w:right="1559"/>
        <w:rPr>
          <w:rFonts w:ascii="Leelawadee" w:hAnsi="Leelawadee" w:cs="Leelawadee"/>
          <w:sz w:val="19"/>
          <w:szCs w:val="19"/>
          <w:cs/>
          <w:lang w:bidi="th-TH"/>
        </w:rPr>
      </w:pPr>
      <w:r w:rsidRPr="007B3F65">
        <w:rPr>
          <w:rFonts w:ascii="Leelawadee" w:hAnsi="Leelawadee" w:cs="Leelawadee"/>
          <w:sz w:val="19"/>
          <w:szCs w:val="19"/>
          <w:cs/>
          <w:lang w:bidi="th-TH"/>
        </w:rPr>
        <w:t>ความงามใดๆ ที่ต้องการปรับปรุงคุณภาพ ฟังก์ชันการทำงาน และความสวยงามของบรรจุภัณฑ์</w:t>
      </w:r>
    </w:p>
    <w:p w14:paraId="398BA0A1" w14:textId="77777777" w:rsidR="007D53E5" w:rsidRPr="007B3F65" w:rsidRDefault="007D53E5" w:rsidP="007B3F65">
      <w:pPr>
        <w:pStyle w:val="NoSpacing"/>
        <w:spacing w:line="480" w:lineRule="auto"/>
        <w:ind w:right="1559"/>
        <w:rPr>
          <w:rFonts w:ascii="Arial" w:hAnsi="Arial" w:cs="Arial"/>
          <w:b/>
          <w:bCs/>
          <w:sz w:val="19"/>
          <w:szCs w:val="19"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t xml:space="preserve">สำหรับข้อมูลเพิ่มเติมเกี่ยวกับโซลูชั่นบรรจุภัณฑ์ของ </w:t>
      </w:r>
      <w:r w:rsidRPr="007B3F65">
        <w:rPr>
          <w:rFonts w:ascii="Arial" w:hAnsi="Arial" w:cs="Arial"/>
          <w:b/>
          <w:bCs/>
          <w:sz w:val="19"/>
          <w:szCs w:val="19"/>
          <w:lang w:bidi="th-TH"/>
        </w:rPr>
        <w:t xml:space="preserve">KRAIBURG TPE </w:t>
      </w:r>
    </w:p>
    <w:p w14:paraId="154075D9" w14:textId="46010D19" w:rsidR="00DB30A8" w:rsidRPr="007B3F65" w:rsidRDefault="007D53E5" w:rsidP="007B3F65">
      <w:pPr>
        <w:pStyle w:val="NoSpacing"/>
        <w:spacing w:line="480" w:lineRule="auto"/>
        <w:ind w:right="1559"/>
        <w:rPr>
          <w:rFonts w:ascii="Arial" w:hAnsi="Arial"/>
          <w:b/>
          <w:bCs/>
          <w:color w:val="0000FF" w:themeColor="hyperlink"/>
          <w:sz w:val="19"/>
          <w:szCs w:val="19"/>
          <w:u w:val="single"/>
          <w:lang w:bidi="th-TH"/>
        </w:rPr>
      </w:pPr>
      <w:r w:rsidRPr="007B3F65">
        <w:rPr>
          <w:rFonts w:ascii="Leelawadee" w:hAnsi="Leelawadee" w:cs="Leelawadee"/>
          <w:b/>
          <w:bCs/>
          <w:sz w:val="19"/>
          <w:szCs w:val="19"/>
          <w:cs/>
          <w:lang w:bidi="th-TH"/>
        </w:rPr>
        <w:lastRenderedPageBreak/>
        <w:t>โปรดเยี่ยมชมเว็บไซต์ที่</w:t>
      </w:r>
      <w:r w:rsidRPr="007B3F65">
        <w:rPr>
          <w:rFonts w:ascii="Leelawadee" w:hAnsi="Leelawadee" w:cs="Leelawadee" w:hint="cs"/>
          <w:b/>
          <w:bCs/>
          <w:sz w:val="19"/>
          <w:szCs w:val="19"/>
          <w:cs/>
          <w:lang w:bidi="th-TH"/>
        </w:rPr>
        <w:t xml:space="preserve"> </w:t>
      </w:r>
      <w:hyperlink r:id="rId15" w:history="1">
        <w:r w:rsidRPr="007B3F65">
          <w:rPr>
            <w:rStyle w:val="Hyperlink"/>
            <w:rFonts w:ascii="Arial" w:hAnsi="Arial" w:cs="Arial"/>
            <w:b/>
            <w:bCs/>
            <w:sz w:val="19"/>
            <w:szCs w:val="19"/>
          </w:rPr>
          <w:t>www.kraiburg</w:t>
        </w:r>
        <w:r w:rsidRPr="007B3F65">
          <w:rPr>
            <w:rStyle w:val="Hyperlink"/>
            <w:rFonts w:ascii="Arial" w:hAnsi="Arial" w:cs="Arial"/>
            <w:b/>
            <w:bCs/>
            <w:sz w:val="19"/>
            <w:szCs w:val="19"/>
            <w:lang w:eastAsia="zh-CN"/>
          </w:rPr>
          <w:t>-</w:t>
        </w:r>
        <w:r w:rsidRPr="007B3F65">
          <w:rPr>
            <w:rStyle w:val="Hyperlink"/>
            <w:rFonts w:ascii="Arial" w:hAnsi="Arial" w:cs="Arial"/>
            <w:b/>
            <w:bCs/>
            <w:sz w:val="19"/>
            <w:szCs w:val="19"/>
          </w:rPr>
          <w:t>tpe.com</w:t>
        </w:r>
      </w:hyperlink>
    </w:p>
    <w:p w14:paraId="10A95DB5" w14:textId="0047144B" w:rsidR="00A74C28" w:rsidRDefault="00DB30A8" w:rsidP="0006085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6D2BC27C" wp14:editId="4B1551CC">
            <wp:extent cx="4223462" cy="2336212"/>
            <wp:effectExtent l="0" t="0" r="5715" b="6985"/>
            <wp:docPr id="1058605724" name="Picture 1" descr="A close-up of two bott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05724" name="Picture 1" descr="A close-up of two bott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84" cy="2348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DC212" w14:textId="0A15B7BA" w:rsidR="007B3F65" w:rsidRPr="0006085F" w:rsidRDefault="007B3F65" w:rsidP="007B3F6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7B3F65">
        <w:rPr>
          <w:rFonts w:ascii="Arial" w:eastAsia="Microsoft YaHei" w:hAnsi="Arial" w:cs="Arial"/>
          <w:b/>
          <w:bCs/>
          <w:sz w:val="20"/>
          <w:szCs w:val="20"/>
          <w:lang w:eastAsia="zh-CN" w:bidi="th-TH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4F9B1F41" w14:textId="77777777" w:rsidR="007B3F65" w:rsidRDefault="007B3F65" w:rsidP="007B3F6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D0ADE0D" w14:textId="77777777" w:rsidR="007B3F65" w:rsidRDefault="007B3F65" w:rsidP="007B3F6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7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74F55F9A" w14:textId="77777777" w:rsidR="007B3F65" w:rsidRDefault="007B3F65" w:rsidP="007B3F6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46190B5" w14:textId="77777777" w:rsidR="007B3F65" w:rsidRPr="00B37C59" w:rsidRDefault="007B3F65" w:rsidP="007B3F65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4B82D7B" wp14:editId="78B5845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929AD" w14:textId="77777777" w:rsidR="007B3F65" w:rsidRPr="00B37C59" w:rsidRDefault="007B3F65" w:rsidP="007B3F6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0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4AC094FC" w14:textId="77777777" w:rsidR="007B3F65" w:rsidRPr="00B37C59" w:rsidRDefault="007B3F65" w:rsidP="007B3F6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6A435A8" wp14:editId="44AB65B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2057CB" w14:textId="77777777" w:rsidR="007B3F65" w:rsidRPr="00B37C59" w:rsidRDefault="007B3F65" w:rsidP="007B3F6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3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48D4F531" w14:textId="77777777" w:rsidR="007B3F65" w:rsidRDefault="007B3F65" w:rsidP="007B3F6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2CCF289A" w14:textId="77777777" w:rsidR="007B3F65" w:rsidRPr="00B37C59" w:rsidRDefault="007B3F65" w:rsidP="007B3F6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22556095" w14:textId="77777777" w:rsidR="007B3F65" w:rsidRPr="00B37C59" w:rsidRDefault="007B3F65" w:rsidP="007B3F6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91435" wp14:editId="20393E7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F1D8BBB" wp14:editId="3B86697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E89B11C" wp14:editId="735C4AB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6AA9277" wp14:editId="48C1A63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81159CD" wp14:editId="5CAEE98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6F64A" w14:textId="77777777" w:rsidR="007B3F65" w:rsidRPr="00B37C59" w:rsidRDefault="007B3F65" w:rsidP="007B3F6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9035DA2" w14:textId="77777777" w:rsidR="007B3F65" w:rsidRPr="00B37C59" w:rsidRDefault="007B3F65" w:rsidP="007B3F6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3D42F5DB" wp14:editId="4CDEA36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2BE725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2C4F415F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778BA590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435B6D2A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2577B4CF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C6026C9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FBCF910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FABA105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64D1E39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678D4FA4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333525BD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8F5915D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1FD65E20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DE5B415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703A8E40" w14:textId="77777777" w:rsidR="007B3F65" w:rsidRPr="00C81B27" w:rsidRDefault="007B3F65" w:rsidP="007B3F65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11701A93" w14:textId="77777777" w:rsidR="007B3F65" w:rsidRPr="00ED1411" w:rsidRDefault="007B3F65" w:rsidP="007B3F65">
      <w:pPr>
        <w:pStyle w:val="NoSpacing"/>
        <w:spacing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7B3F65" w:rsidRDefault="001655F4" w:rsidP="007B3F65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bidi="th-TH"/>
        </w:rPr>
      </w:pPr>
    </w:p>
    <w:sectPr w:rsidR="001655F4" w:rsidRPr="007B3F65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E5A7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E5A7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E5A7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E5A7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A7CA163" w14:textId="77777777" w:rsidR="007B3F65" w:rsidRPr="007B3F65" w:rsidRDefault="007B3F65" w:rsidP="007B3F6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B3F65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B3F65">
            <w:rPr>
              <w:rFonts w:ascii="Leelawadee UI" w:hAnsi="Leelawadee UI" w:cs="Leelawadee UI"/>
              <w:b/>
              <w:bCs/>
              <w:sz w:val="16"/>
              <w:szCs w:val="16"/>
            </w:rPr>
            <w:t>นำเสนอ</w:t>
          </w:r>
          <w:proofErr w:type="spellEnd"/>
          <w:r w:rsidRPr="007B3F65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B3F65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ที่เป็นนวัตกรรมและอเนกประสงค์</w:t>
          </w:r>
          <w:proofErr w:type="spellEnd"/>
        </w:p>
        <w:p w14:paraId="3A48005F" w14:textId="77777777" w:rsidR="007B3F65" w:rsidRDefault="007B3F65" w:rsidP="007B3F65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7B3F65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สำหรับบรรจุภัณฑ์เซรั่ม</w:t>
          </w:r>
          <w:proofErr w:type="spellEnd"/>
        </w:p>
        <w:p w14:paraId="77431932" w14:textId="77777777" w:rsidR="007B3F65" w:rsidRPr="002B7CE1" w:rsidRDefault="007B3F65" w:rsidP="007B3F6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August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913ABA5" w14:textId="77777777" w:rsidR="007B3F65" w:rsidRPr="007B3F65" w:rsidRDefault="007B3F65" w:rsidP="007B3F6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B3F65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B3F65">
            <w:rPr>
              <w:rFonts w:ascii="Leelawadee UI" w:hAnsi="Leelawadee UI" w:cs="Leelawadee UI"/>
              <w:b/>
              <w:bCs/>
              <w:sz w:val="16"/>
              <w:szCs w:val="16"/>
            </w:rPr>
            <w:t>นำเสนอ</w:t>
          </w:r>
          <w:proofErr w:type="spellEnd"/>
          <w:r w:rsidRPr="007B3F65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B3F65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ที่เป็นนวัตกรรมและอเนกประสงค์</w:t>
          </w:r>
          <w:proofErr w:type="spellEnd"/>
        </w:p>
        <w:p w14:paraId="306DA32E" w14:textId="77777777" w:rsidR="007B3F65" w:rsidRDefault="007B3F65" w:rsidP="007B3F65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7B3F65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สำหรับบรรจุภัณฑ์เซรั่ม</w:t>
          </w:r>
          <w:proofErr w:type="spellEnd"/>
        </w:p>
        <w:p w14:paraId="765F9503" w14:textId="4F9F6189" w:rsidR="003C4170" w:rsidRPr="002B7CE1" w:rsidRDefault="003C4170" w:rsidP="007B3F6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74C28">
            <w:rPr>
              <w:rFonts w:ascii="Arial" w:hAnsi="Arial" w:hint="eastAsia"/>
              <w:b/>
              <w:sz w:val="16"/>
              <w:szCs w:val="16"/>
              <w:lang w:eastAsia="zh-CN"/>
            </w:rPr>
            <w:t>August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D6F4C"/>
    <w:multiLevelType w:val="hybridMultilevel"/>
    <w:tmpl w:val="FAFADFC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FC55F6"/>
    <w:multiLevelType w:val="hybridMultilevel"/>
    <w:tmpl w:val="03A084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FC1432"/>
    <w:multiLevelType w:val="hybridMultilevel"/>
    <w:tmpl w:val="EA426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5"/>
  </w:num>
  <w:num w:numId="6" w16cid:durableId="430276158">
    <w:abstractNumId w:val="20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7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1"/>
  </w:num>
  <w:num w:numId="23" w16cid:durableId="1600605678">
    <w:abstractNumId w:val="23"/>
  </w:num>
  <w:num w:numId="24" w16cid:durableId="831414203">
    <w:abstractNumId w:val="10"/>
  </w:num>
  <w:num w:numId="25" w16cid:durableId="667557795">
    <w:abstractNumId w:val="18"/>
  </w:num>
  <w:num w:numId="26" w16cid:durableId="2127501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41D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342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5A79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CDC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3C8D"/>
    <w:rsid w:val="006C4263"/>
    <w:rsid w:val="006C48AD"/>
    <w:rsid w:val="006C56CC"/>
    <w:rsid w:val="006D0902"/>
    <w:rsid w:val="006D238F"/>
    <w:rsid w:val="006D333F"/>
    <w:rsid w:val="006D3825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3053"/>
    <w:rsid w:val="007A568B"/>
    <w:rsid w:val="007A5BF6"/>
    <w:rsid w:val="007A7755"/>
    <w:rsid w:val="007B1D9F"/>
    <w:rsid w:val="007B21F8"/>
    <w:rsid w:val="007B3E50"/>
    <w:rsid w:val="007B3F65"/>
    <w:rsid w:val="007B4C2D"/>
    <w:rsid w:val="007B730E"/>
    <w:rsid w:val="007C378A"/>
    <w:rsid w:val="007C4364"/>
    <w:rsid w:val="007C5889"/>
    <w:rsid w:val="007D2C88"/>
    <w:rsid w:val="007D53E5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48C2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6C4"/>
    <w:rsid w:val="00A745FD"/>
    <w:rsid w:val="00A74C28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7EEF"/>
    <w:rsid w:val="00AB4736"/>
    <w:rsid w:val="00AB48F2"/>
    <w:rsid w:val="00AB4AEA"/>
    <w:rsid w:val="00AB4BC4"/>
    <w:rsid w:val="00AB5EC1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CE7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30A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100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smetic-packag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pec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kraiburg-tpe.com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%E0%B9%82%E0%B8%8B%E0%B8%A5%E0%B8%B9%E0%B8%8A%E0%B8%B1%E0%B9%88%E0%B8%99%E0%B8%9A%E0%B8%A3%E0%B8%A3%E0%B8%88%E0%B8%B8%E0%B8%A0%E0%B8%B1%E0%B8%93%E0%B8%91%E0%B9%8C%E0%B8%97%E0%B8%B5%E0%B9%88%E0%B9%80%E0%B8%9B%E0%B9%87%E0%B8%99%E0%B8%99%E0%B8%A7%E0%B8%B1%E0%B8%95%E0%B8%81%E0%B8%A3%E0%B8%A3%E0%B8%A1%E0%B8%94%E0%B9%89%E0%B8%A7%E0%B8%A2%E0%B8%A7%E0%B8%B1%E0%B8%AA%E0%B8%94%E0%B8%B8-TPE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b0aac98f-77e3-488e-b1d0-e526279ba76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8d3818be-6f21-4c29-ab13-78e30dc982d3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2024-06-24T05:00:00Z</dcterms:created>
  <dcterms:modified xsi:type="dcterms:W3CDTF">2024-07-25T03:09:00Z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