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2DE27" w14:textId="1752685E" w:rsidR="009C268C" w:rsidRPr="00BF033C" w:rsidRDefault="009C268C" w:rsidP="00B216B9">
      <w:pPr>
        <w:spacing w:line="360" w:lineRule="auto"/>
        <w:ind w:right="1559"/>
        <w:jc w:val="both"/>
        <w:rPr>
          <w:rFonts w:ascii="Arial" w:eastAsia="MS Gothic" w:hAnsi="Arial" w:cs="Arial"/>
          <w:b/>
          <w:bCs/>
          <w:sz w:val="24"/>
          <w:szCs w:val="24"/>
        </w:rPr>
      </w:pPr>
      <w:r w:rsidRPr="00BF033C">
        <w:rPr>
          <w:rFonts w:ascii="Arial" w:eastAsia="MS Gothic" w:hAnsi="Arial" w:hint="eastAsia"/>
          <w:b/>
          <w:bCs/>
          <w:sz w:val="24"/>
          <w:szCs w:val="24"/>
        </w:rPr>
        <w:t>KRAIBURG TPE</w:t>
      </w:r>
      <w:r w:rsidRPr="00BF033C">
        <w:rPr>
          <w:rFonts w:ascii="Arial" w:eastAsia="MS Gothic" w:hAnsi="Arial" w:hint="eastAsia"/>
          <w:b/>
          <w:bCs/>
          <w:sz w:val="24"/>
          <w:szCs w:val="24"/>
        </w:rPr>
        <w:t>、アイグラスプロテクター用の先進的な</w:t>
      </w:r>
      <w:r w:rsidRPr="00BF033C">
        <w:rPr>
          <w:rFonts w:ascii="Arial" w:eastAsia="MS Gothic" w:hAnsi="Arial" w:hint="eastAsia"/>
          <w:b/>
          <w:bCs/>
          <w:sz w:val="24"/>
          <w:szCs w:val="24"/>
        </w:rPr>
        <w:t>TPE</w:t>
      </w:r>
      <w:r w:rsidRPr="00BF033C">
        <w:rPr>
          <w:rFonts w:ascii="Arial" w:eastAsia="MS Gothic" w:hAnsi="Arial" w:hint="eastAsia"/>
          <w:b/>
          <w:bCs/>
          <w:sz w:val="24"/>
          <w:szCs w:val="24"/>
        </w:rPr>
        <w:t>材料を発表</w:t>
      </w:r>
    </w:p>
    <w:p w14:paraId="2987D574" w14:textId="17842077" w:rsidR="009C268C" w:rsidRPr="00BF033C" w:rsidRDefault="00825958" w:rsidP="00B216B9">
      <w:pPr>
        <w:spacing w:line="360" w:lineRule="auto"/>
        <w:ind w:right="1559"/>
        <w:jc w:val="both"/>
        <w:rPr>
          <w:rFonts w:ascii="Arial" w:eastAsia="MS Gothic" w:hAnsi="Arial" w:cs="Arial"/>
          <w:color w:val="000000" w:themeColor="text1"/>
          <w:sz w:val="20"/>
          <w:szCs w:val="20"/>
        </w:rPr>
      </w:pPr>
      <w:r w:rsidRPr="00BF033C">
        <w:rPr>
          <w:rFonts w:ascii="Arial" w:eastAsia="MS Gothic" w:hAnsi="Arial" w:hint="eastAsia"/>
          <w:color w:val="000000" w:themeColor="text1"/>
          <w:sz w:val="20"/>
          <w:szCs w:val="20"/>
        </w:rPr>
        <w:t>世界的な熱可塑性エラストマー（</w:t>
      </w:r>
      <w:r w:rsidRPr="00BF033C">
        <w:rPr>
          <w:rFonts w:ascii="Arial" w:eastAsia="MS Gothic" w:hAnsi="Arial" w:hint="eastAsia"/>
          <w:color w:val="000000" w:themeColor="text1"/>
          <w:sz w:val="20"/>
          <w:szCs w:val="20"/>
        </w:rPr>
        <w:t>TPE</w:t>
      </w:r>
      <w:r w:rsidRPr="00BF033C">
        <w:rPr>
          <w:rFonts w:ascii="Arial" w:eastAsia="MS Gothic" w:hAnsi="Arial" w:hint="eastAsia"/>
          <w:color w:val="000000" w:themeColor="text1"/>
          <w:sz w:val="20"/>
          <w:szCs w:val="20"/>
        </w:rPr>
        <w:t>）メーカーである</w:t>
      </w:r>
      <w:r w:rsidRPr="00BF033C">
        <w:rPr>
          <w:rFonts w:ascii="Arial" w:eastAsia="MS Gothic" w:hAnsi="Arial" w:hint="eastAsia"/>
          <w:color w:val="000000" w:themeColor="text1"/>
          <w:sz w:val="20"/>
          <w:szCs w:val="20"/>
        </w:rPr>
        <w:t>KRAIBURG TPE</w:t>
      </w:r>
      <w:r w:rsidRPr="00BF033C">
        <w:rPr>
          <w:rFonts w:ascii="Arial" w:eastAsia="MS Gothic" w:hAnsi="Arial" w:hint="eastAsia"/>
          <w:color w:val="000000" w:themeColor="text1"/>
          <w:sz w:val="20"/>
          <w:szCs w:val="20"/>
        </w:rPr>
        <w:t>（クライブルク</w:t>
      </w:r>
      <w:r w:rsidRPr="00BF033C">
        <w:rPr>
          <w:rFonts w:ascii="Arial" w:eastAsia="MS Gothic" w:hAnsi="Arial" w:hint="eastAsia"/>
          <w:color w:val="000000" w:themeColor="text1"/>
          <w:sz w:val="20"/>
          <w:szCs w:val="20"/>
        </w:rPr>
        <w:t>TPE</w:t>
      </w:r>
      <w:r w:rsidRPr="00BF033C">
        <w:rPr>
          <w:rFonts w:ascii="Arial" w:eastAsia="MS Gothic" w:hAnsi="Arial" w:hint="eastAsia"/>
          <w:color w:val="000000" w:themeColor="text1"/>
          <w:sz w:val="20"/>
          <w:szCs w:val="20"/>
        </w:rPr>
        <w:t>）は、アイグラス（眼鏡）プロテクター、特にアイグラス業界のノーズパッドとイヤーフック用に調整された最先端の</w:t>
      </w:r>
      <w:r w:rsidRPr="00BF033C">
        <w:rPr>
          <w:rFonts w:ascii="Arial" w:eastAsia="MS Gothic" w:hAnsi="Arial" w:hint="eastAsia"/>
          <w:color w:val="000000" w:themeColor="text1"/>
          <w:sz w:val="20"/>
          <w:szCs w:val="20"/>
        </w:rPr>
        <w:t>TPE</w:t>
      </w:r>
      <w:r w:rsidRPr="00BF033C">
        <w:rPr>
          <w:rFonts w:ascii="Arial" w:eastAsia="MS Gothic" w:hAnsi="Arial" w:hint="eastAsia"/>
          <w:color w:val="000000" w:themeColor="text1"/>
          <w:sz w:val="20"/>
          <w:szCs w:val="20"/>
        </w:rPr>
        <w:t>材料を発売することを発表します。これらの最先端材料は、優れた保護性能、耐久性、快適性を提供するよう設計されており、医療従事者の厳しい安全要件に不可欠なものです。</w:t>
      </w:r>
    </w:p>
    <w:p w14:paraId="6A387C68" w14:textId="77777777" w:rsidR="009C268C" w:rsidRPr="00BF033C" w:rsidRDefault="009C268C" w:rsidP="00B216B9">
      <w:pPr>
        <w:spacing w:line="360" w:lineRule="auto"/>
        <w:ind w:right="1559"/>
        <w:jc w:val="both"/>
        <w:rPr>
          <w:rFonts w:ascii="Arial" w:eastAsia="MS Gothic" w:hAnsi="Arial" w:cs="Arial"/>
          <w:color w:val="000000" w:themeColor="text1"/>
          <w:sz w:val="6"/>
          <w:szCs w:val="6"/>
        </w:rPr>
      </w:pPr>
    </w:p>
    <w:p w14:paraId="5D1C318B" w14:textId="7691F146" w:rsidR="009C268C" w:rsidRPr="00BF033C" w:rsidRDefault="009C268C" w:rsidP="009C268C">
      <w:pPr>
        <w:spacing w:line="360" w:lineRule="auto"/>
        <w:ind w:right="1559"/>
        <w:jc w:val="both"/>
        <w:rPr>
          <w:rFonts w:ascii="Arial" w:eastAsia="MS Gothic" w:hAnsi="Arial" w:cs="Arial"/>
          <w:color w:val="000000" w:themeColor="text1"/>
          <w:sz w:val="20"/>
          <w:szCs w:val="20"/>
        </w:rPr>
      </w:pPr>
      <w:r w:rsidRPr="00BF033C">
        <w:rPr>
          <w:rFonts w:ascii="Arial" w:eastAsia="MS Gothic" w:hAnsi="Arial" w:hint="eastAsia"/>
          <w:color w:val="000000" w:themeColor="text1"/>
          <w:sz w:val="20"/>
          <w:szCs w:val="20"/>
        </w:rPr>
        <w:t>アイグラスプロテクターは、クリアな視界を確保し、潜在的な危険から目を確実に保護するために非常に重要なものです。</w:t>
      </w:r>
      <w:r w:rsidRPr="00BF033C">
        <w:rPr>
          <w:rFonts w:ascii="Arial" w:eastAsia="MS Gothic" w:hAnsi="Arial" w:hint="eastAsia"/>
          <w:color w:val="000000" w:themeColor="text1"/>
          <w:sz w:val="20"/>
          <w:szCs w:val="20"/>
        </w:rPr>
        <w:t>KRAIBURG TPE</w:t>
      </w:r>
      <w:r w:rsidRPr="00BF033C">
        <w:rPr>
          <w:rFonts w:ascii="Arial" w:eastAsia="MS Gothic" w:hAnsi="Arial" w:hint="eastAsia"/>
          <w:color w:val="000000" w:themeColor="text1"/>
          <w:sz w:val="20"/>
          <w:szCs w:val="20"/>
        </w:rPr>
        <w:t>の革新的な</w:t>
      </w:r>
      <w:r w:rsidRPr="00BF033C">
        <w:rPr>
          <w:rFonts w:ascii="Arial" w:eastAsia="MS Gothic" w:hAnsi="Arial" w:hint="eastAsia"/>
          <w:color w:val="000000" w:themeColor="text1"/>
          <w:sz w:val="20"/>
          <w:szCs w:val="20"/>
        </w:rPr>
        <w:t>TPE</w:t>
      </w:r>
      <w:r w:rsidRPr="00BF033C">
        <w:rPr>
          <w:rFonts w:ascii="Arial" w:eastAsia="MS Gothic" w:hAnsi="Arial" w:hint="eastAsia"/>
          <w:color w:val="000000" w:themeColor="text1"/>
          <w:sz w:val="20"/>
          <w:szCs w:val="20"/>
        </w:rPr>
        <w:t>コンパウンドは、プロ仕様のアイウエアの性能と安全性を高める、信頼性の高いソリューションを提供します。</w:t>
      </w:r>
    </w:p>
    <w:p w14:paraId="1DA58EF8" w14:textId="77777777" w:rsidR="009C268C" w:rsidRPr="00BF033C" w:rsidRDefault="009C268C" w:rsidP="009C268C">
      <w:pPr>
        <w:spacing w:line="360" w:lineRule="auto"/>
        <w:ind w:right="1559"/>
        <w:jc w:val="both"/>
        <w:rPr>
          <w:rFonts w:ascii="Arial" w:eastAsia="MS Gothic" w:hAnsi="Arial" w:cs="Arial"/>
          <w:color w:val="000000" w:themeColor="text1"/>
          <w:sz w:val="6"/>
          <w:szCs w:val="6"/>
        </w:rPr>
      </w:pPr>
    </w:p>
    <w:p w14:paraId="1B68EC51" w14:textId="34551A4F" w:rsidR="009C268C" w:rsidRPr="00D3605B" w:rsidRDefault="009C268C" w:rsidP="009C268C">
      <w:pPr>
        <w:spacing w:line="360" w:lineRule="auto"/>
        <w:ind w:right="1559"/>
        <w:jc w:val="both"/>
        <w:rPr>
          <w:rFonts w:ascii="Arial" w:eastAsia="MS Gothic" w:hAnsi="Arial" w:cs="Arial"/>
          <w:color w:val="000000" w:themeColor="text1"/>
          <w:sz w:val="20"/>
          <w:szCs w:val="20"/>
        </w:rPr>
      </w:pPr>
      <w:r w:rsidRPr="00BF033C">
        <w:rPr>
          <w:rFonts w:ascii="Arial" w:eastAsia="MS Gothic" w:hAnsi="Arial" w:hint="eastAsia"/>
          <w:color w:val="000000" w:themeColor="text1"/>
          <w:sz w:val="20"/>
          <w:szCs w:val="20"/>
        </w:rPr>
        <w:t>KRAIBURG TPE</w:t>
      </w:r>
      <w:r w:rsidRPr="00BF033C">
        <w:rPr>
          <w:rFonts w:ascii="Arial" w:eastAsia="MS Gothic" w:hAnsi="Arial" w:hint="eastAsia"/>
          <w:color w:val="000000" w:themeColor="text1"/>
          <w:sz w:val="20"/>
          <w:szCs w:val="20"/>
        </w:rPr>
        <w:t>の</w:t>
      </w:r>
      <w:hyperlink r:id="rId11" w:history="1">
        <w:r w:rsidRPr="00D3605B">
          <w:rPr>
            <w:rStyle w:val="Hyperlink"/>
            <w:rFonts w:ascii="Arial" w:eastAsia="MS Gothic" w:hAnsi="Arial" w:hint="eastAsia"/>
            <w:sz w:val="20"/>
            <w:szCs w:val="20"/>
          </w:rPr>
          <w:t>THERMOLAST® H</w:t>
        </w:r>
        <w:r w:rsidRPr="00D3605B">
          <w:rPr>
            <w:rStyle w:val="Hyperlink"/>
            <w:rFonts w:ascii="Arial" w:eastAsia="MS Gothic" w:hAnsi="Arial" w:hint="eastAsia"/>
            <w:sz w:val="20"/>
            <w:szCs w:val="20"/>
          </w:rPr>
          <w:t>（サーモラスト</w:t>
        </w:r>
        <w:r w:rsidRPr="00D3605B">
          <w:rPr>
            <w:rStyle w:val="Hyperlink"/>
            <w:rFonts w:ascii="Arial" w:eastAsia="MS Gothic" w:hAnsi="Arial" w:hint="eastAsia"/>
            <w:sz w:val="20"/>
            <w:szCs w:val="20"/>
          </w:rPr>
          <w:t>® H</w:t>
        </w:r>
        <w:r w:rsidRPr="00D3605B">
          <w:rPr>
            <w:rStyle w:val="Hyperlink"/>
            <w:rFonts w:ascii="Arial" w:eastAsia="MS Gothic" w:hAnsi="Arial" w:hint="eastAsia"/>
            <w:sz w:val="20"/>
            <w:szCs w:val="20"/>
          </w:rPr>
          <w:t>）</w:t>
        </w:r>
      </w:hyperlink>
      <w:r w:rsidRPr="00D3605B">
        <w:rPr>
          <w:rFonts w:ascii="Arial" w:eastAsia="MS Gothic" w:hAnsi="Arial" w:hint="eastAsia"/>
          <w:color w:val="000000" w:themeColor="text1"/>
          <w:sz w:val="20"/>
          <w:szCs w:val="20"/>
        </w:rPr>
        <w:t xml:space="preserve"> HC/AP</w:t>
      </w:r>
      <w:r w:rsidRPr="00D3605B">
        <w:rPr>
          <w:rFonts w:ascii="Arial" w:eastAsia="MS Gothic" w:hAnsi="Arial" w:hint="eastAsia"/>
          <w:color w:val="000000" w:themeColor="text1"/>
          <w:sz w:val="20"/>
          <w:szCs w:val="20"/>
        </w:rPr>
        <w:t>シリーズおよび</w:t>
      </w:r>
      <w:r w:rsidRPr="00D3605B">
        <w:rPr>
          <w:rFonts w:ascii="Arial" w:eastAsia="MS Gothic" w:hAnsi="Arial" w:hint="eastAsia"/>
          <w:color w:val="000000" w:themeColor="text1"/>
          <w:sz w:val="20"/>
          <w:szCs w:val="20"/>
        </w:rPr>
        <w:t>HC/AD1/AP</w:t>
      </w:r>
      <w:r w:rsidRPr="00D3605B">
        <w:rPr>
          <w:rFonts w:ascii="Arial" w:eastAsia="MS Gothic" w:hAnsi="Arial" w:hint="eastAsia"/>
          <w:color w:val="000000" w:themeColor="text1"/>
          <w:sz w:val="20"/>
          <w:szCs w:val="20"/>
        </w:rPr>
        <w:t>シリーズをご紹介します。この革新的なソリューションは、</w:t>
      </w:r>
      <w:hyperlink r:id="rId12" w:history="1">
        <w:r w:rsidRPr="00D3605B">
          <w:rPr>
            <w:rStyle w:val="Hyperlink"/>
            <w:rFonts w:ascii="Arial" w:eastAsia="MS Gothic" w:hAnsi="Arial" w:hint="eastAsia"/>
            <w:sz w:val="20"/>
            <w:szCs w:val="20"/>
          </w:rPr>
          <w:t>医療分野</w:t>
        </w:r>
      </w:hyperlink>
      <w:r w:rsidRPr="00D3605B">
        <w:rPr>
          <w:rFonts w:ascii="Arial" w:eastAsia="MS Gothic" w:hAnsi="Arial" w:hint="eastAsia"/>
          <w:color w:val="000000" w:themeColor="text1"/>
          <w:sz w:val="20"/>
          <w:szCs w:val="20"/>
        </w:rPr>
        <w:t>の厳しい要件を満たすようカスタマイズされています。これらの材料は、プロのアイケア用途の特定のニーズに沿った、比類のない利点を提供するように設計されています。</w:t>
      </w:r>
    </w:p>
    <w:p w14:paraId="6C4AACD1" w14:textId="77777777" w:rsidR="00241A5C" w:rsidRPr="00D3605B" w:rsidRDefault="00241A5C" w:rsidP="009C268C">
      <w:pPr>
        <w:spacing w:line="360" w:lineRule="auto"/>
        <w:ind w:right="1559"/>
        <w:jc w:val="both"/>
        <w:rPr>
          <w:rFonts w:ascii="Arial" w:eastAsia="MS Gothic" w:hAnsi="Arial" w:cs="Arial"/>
          <w:color w:val="000000" w:themeColor="text1"/>
          <w:sz w:val="6"/>
          <w:szCs w:val="6"/>
        </w:rPr>
      </w:pPr>
    </w:p>
    <w:p w14:paraId="2813AA7E" w14:textId="31DAFC79" w:rsidR="009C268C" w:rsidRPr="00D3605B" w:rsidRDefault="0078541C" w:rsidP="009C268C">
      <w:pPr>
        <w:spacing w:line="360" w:lineRule="auto"/>
        <w:ind w:right="1559"/>
        <w:jc w:val="both"/>
        <w:rPr>
          <w:rFonts w:ascii="Arial" w:eastAsia="MS Gothic" w:hAnsi="Arial" w:cs="Arial"/>
          <w:b/>
          <w:bCs/>
          <w:color w:val="000000" w:themeColor="text1"/>
          <w:sz w:val="20"/>
          <w:szCs w:val="20"/>
        </w:rPr>
      </w:pPr>
      <w:r w:rsidRPr="00D3605B">
        <w:rPr>
          <w:rFonts w:ascii="Arial" w:eastAsia="MS Gothic" w:hAnsi="Arial" w:hint="eastAsia"/>
          <w:b/>
          <w:bCs/>
          <w:color w:val="000000" w:themeColor="text1"/>
          <w:sz w:val="20"/>
          <w:szCs w:val="20"/>
        </w:rPr>
        <w:t>材料の主な優位性</w:t>
      </w:r>
    </w:p>
    <w:p w14:paraId="5AABA508" w14:textId="7A1A46E2" w:rsidR="00241A5C" w:rsidRPr="00D3605B" w:rsidRDefault="00241A5C" w:rsidP="00241A5C">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D3605B">
        <w:rPr>
          <w:rFonts w:ascii="Arial" w:eastAsia="MS Gothic" w:hAnsi="Arial" w:hint="eastAsia"/>
          <w:b/>
          <w:bCs/>
          <w:color w:val="000000" w:themeColor="text1"/>
          <w:sz w:val="20"/>
          <w:szCs w:val="20"/>
        </w:rPr>
        <w:t xml:space="preserve">HC/AP </w:t>
      </w:r>
      <w:r w:rsidRPr="00D3605B">
        <w:rPr>
          <w:rFonts w:ascii="Arial" w:eastAsia="MS Gothic" w:hAnsi="Arial" w:hint="eastAsia"/>
          <w:b/>
          <w:bCs/>
          <w:color w:val="000000" w:themeColor="text1"/>
          <w:sz w:val="20"/>
          <w:szCs w:val="20"/>
        </w:rPr>
        <w:t>シリーズ</w:t>
      </w:r>
      <w:r w:rsidRPr="00D3605B">
        <w:rPr>
          <w:rFonts w:ascii="Arial" w:eastAsia="MS Gothic" w:hAnsi="Arial" w:hint="eastAsia"/>
          <w:b/>
          <w:bCs/>
          <w:color w:val="000000" w:themeColor="text1"/>
          <w:sz w:val="20"/>
          <w:szCs w:val="20"/>
        </w:rPr>
        <w:t xml:space="preserve"> - PP</w:t>
      </w:r>
      <w:r w:rsidRPr="00D3605B">
        <w:rPr>
          <w:rFonts w:ascii="Arial" w:eastAsia="MS Gothic" w:hAnsi="Arial" w:hint="eastAsia"/>
          <w:b/>
          <w:bCs/>
          <w:color w:val="000000" w:themeColor="text1"/>
          <w:sz w:val="20"/>
          <w:szCs w:val="20"/>
        </w:rPr>
        <w:t>、</w:t>
      </w:r>
      <w:r w:rsidRPr="00D3605B">
        <w:rPr>
          <w:rFonts w:ascii="Arial" w:eastAsia="MS Gothic" w:hAnsi="Arial" w:hint="eastAsia"/>
          <w:b/>
          <w:bCs/>
          <w:color w:val="000000" w:themeColor="text1"/>
          <w:sz w:val="20"/>
          <w:szCs w:val="20"/>
        </w:rPr>
        <w:t>PE</w:t>
      </w:r>
      <w:r w:rsidRPr="00D3605B">
        <w:rPr>
          <w:rFonts w:ascii="Arial" w:eastAsia="MS Gothic" w:hAnsi="Arial" w:hint="eastAsia"/>
          <w:b/>
          <w:bCs/>
          <w:color w:val="000000" w:themeColor="text1"/>
          <w:sz w:val="20"/>
          <w:szCs w:val="20"/>
        </w:rPr>
        <w:t>への優れた接着性</w:t>
      </w:r>
      <w:r w:rsidRPr="00D3605B">
        <w:rPr>
          <w:rFonts w:ascii="Arial" w:eastAsia="MS Gothic" w:hAnsi="Arial" w:hint="eastAsia"/>
          <w:b/>
          <w:bCs/>
          <w:color w:val="000000" w:themeColor="text1"/>
          <w:sz w:val="20"/>
          <w:szCs w:val="20"/>
        </w:rPr>
        <w:t xml:space="preserve"> </w:t>
      </w:r>
    </w:p>
    <w:p w14:paraId="4C32A7AF" w14:textId="53E7F41A" w:rsidR="00241A5C" w:rsidRPr="00D3605B" w:rsidRDefault="00241A5C" w:rsidP="009C268C">
      <w:pPr>
        <w:pStyle w:val="ListParagraph"/>
        <w:numPr>
          <w:ilvl w:val="0"/>
          <w:numId w:val="22"/>
        </w:numPr>
        <w:spacing w:line="360" w:lineRule="auto"/>
        <w:ind w:right="1559"/>
        <w:jc w:val="both"/>
        <w:rPr>
          <w:rFonts w:ascii="Arial" w:eastAsia="MS Gothic" w:hAnsi="Arial" w:cs="Arial"/>
          <w:b/>
          <w:bCs/>
          <w:color w:val="000000" w:themeColor="text1"/>
          <w:sz w:val="20"/>
          <w:szCs w:val="20"/>
        </w:rPr>
      </w:pPr>
      <w:r w:rsidRPr="00D3605B">
        <w:rPr>
          <w:rFonts w:ascii="Arial" w:eastAsia="MS Gothic" w:hAnsi="Arial" w:hint="eastAsia"/>
          <w:b/>
          <w:bCs/>
          <w:color w:val="000000" w:themeColor="text1"/>
          <w:sz w:val="20"/>
          <w:szCs w:val="20"/>
        </w:rPr>
        <w:t xml:space="preserve">HC/AD1/AP </w:t>
      </w:r>
      <w:r w:rsidRPr="00D3605B">
        <w:rPr>
          <w:rFonts w:ascii="Arial" w:eastAsia="MS Gothic" w:hAnsi="Arial" w:hint="eastAsia"/>
          <w:b/>
          <w:bCs/>
          <w:color w:val="000000" w:themeColor="text1"/>
          <w:sz w:val="20"/>
          <w:szCs w:val="20"/>
        </w:rPr>
        <w:t>シリーズ</w:t>
      </w:r>
      <w:r w:rsidRPr="00D3605B">
        <w:rPr>
          <w:rFonts w:ascii="Arial" w:eastAsia="MS Gothic" w:hAnsi="Arial" w:hint="eastAsia"/>
          <w:b/>
          <w:bCs/>
          <w:color w:val="000000" w:themeColor="text1"/>
          <w:sz w:val="20"/>
          <w:szCs w:val="20"/>
        </w:rPr>
        <w:t xml:space="preserve"> </w:t>
      </w:r>
      <w:r w:rsidRPr="00D3605B">
        <w:rPr>
          <w:rFonts w:ascii="Arial" w:eastAsia="MS Gothic" w:hAnsi="Arial" w:hint="eastAsia"/>
          <w:b/>
          <w:bCs/>
          <w:color w:val="000000" w:themeColor="text1"/>
          <w:sz w:val="20"/>
          <w:szCs w:val="20"/>
        </w:rPr>
        <w:t>–</w:t>
      </w:r>
      <w:r w:rsidRPr="00D3605B">
        <w:rPr>
          <w:rFonts w:ascii="Arial" w:eastAsia="MS Gothic" w:hAnsi="Arial" w:hint="eastAsia"/>
          <w:color w:val="000000" w:themeColor="text1"/>
          <w:sz w:val="20"/>
          <w:szCs w:val="20"/>
        </w:rPr>
        <w:t xml:space="preserve"> </w:t>
      </w:r>
      <w:r w:rsidRPr="00D3605B">
        <w:rPr>
          <w:rFonts w:ascii="Arial" w:eastAsia="MS Gothic" w:hAnsi="Arial" w:hint="eastAsia"/>
          <w:b/>
          <w:bCs/>
          <w:color w:val="000000" w:themeColor="text1"/>
          <w:sz w:val="20"/>
          <w:szCs w:val="20"/>
        </w:rPr>
        <w:t>PC</w:t>
      </w:r>
      <w:r w:rsidRPr="00D3605B">
        <w:rPr>
          <w:rFonts w:ascii="Arial" w:eastAsia="MS Gothic" w:hAnsi="Arial" w:hint="eastAsia"/>
          <w:b/>
          <w:bCs/>
          <w:color w:val="000000" w:themeColor="text1"/>
          <w:sz w:val="20"/>
          <w:szCs w:val="20"/>
        </w:rPr>
        <w:t>、</w:t>
      </w:r>
      <w:r w:rsidRPr="00D3605B">
        <w:rPr>
          <w:rFonts w:ascii="Arial" w:eastAsia="MS Gothic" w:hAnsi="Arial" w:hint="eastAsia"/>
          <w:b/>
          <w:bCs/>
          <w:color w:val="000000" w:themeColor="text1"/>
          <w:sz w:val="20"/>
          <w:szCs w:val="20"/>
        </w:rPr>
        <w:t>ABS</w:t>
      </w:r>
      <w:r w:rsidRPr="00D3605B">
        <w:rPr>
          <w:rFonts w:ascii="Arial" w:eastAsia="MS Gothic" w:hAnsi="Arial" w:hint="eastAsia"/>
          <w:b/>
          <w:bCs/>
          <w:color w:val="000000" w:themeColor="text1"/>
          <w:sz w:val="20"/>
          <w:szCs w:val="20"/>
        </w:rPr>
        <w:t>、</w:t>
      </w:r>
      <w:r w:rsidRPr="00D3605B">
        <w:rPr>
          <w:rFonts w:ascii="Arial" w:eastAsia="MS Gothic" w:hAnsi="Arial" w:hint="eastAsia"/>
          <w:b/>
          <w:bCs/>
          <w:color w:val="000000" w:themeColor="text1"/>
          <w:sz w:val="20"/>
          <w:szCs w:val="20"/>
        </w:rPr>
        <w:t>PC/ABS</w:t>
      </w:r>
      <w:r w:rsidRPr="00D3605B">
        <w:rPr>
          <w:rFonts w:ascii="Arial" w:eastAsia="MS Gothic" w:hAnsi="Arial" w:hint="eastAsia"/>
          <w:b/>
          <w:bCs/>
          <w:color w:val="000000" w:themeColor="text1"/>
          <w:sz w:val="20"/>
          <w:szCs w:val="20"/>
        </w:rPr>
        <w:t>、</w:t>
      </w:r>
      <w:r w:rsidRPr="00D3605B">
        <w:rPr>
          <w:rFonts w:ascii="Arial" w:eastAsia="MS Gothic" w:hAnsi="Arial" w:hint="eastAsia"/>
          <w:b/>
          <w:bCs/>
          <w:color w:val="000000" w:themeColor="text1"/>
          <w:sz w:val="20"/>
          <w:szCs w:val="20"/>
        </w:rPr>
        <w:t>ASA</w:t>
      </w:r>
      <w:r w:rsidRPr="00D3605B">
        <w:rPr>
          <w:rFonts w:ascii="Arial" w:eastAsia="MS Gothic" w:hAnsi="Arial" w:hint="eastAsia"/>
          <w:b/>
          <w:bCs/>
          <w:color w:val="000000" w:themeColor="text1"/>
          <w:sz w:val="20"/>
          <w:szCs w:val="20"/>
        </w:rPr>
        <w:t>、</w:t>
      </w:r>
      <w:r w:rsidRPr="00D3605B">
        <w:rPr>
          <w:rFonts w:ascii="Arial" w:eastAsia="MS Gothic" w:hAnsi="Arial" w:hint="eastAsia"/>
          <w:b/>
          <w:bCs/>
          <w:color w:val="000000" w:themeColor="text1"/>
          <w:sz w:val="20"/>
          <w:szCs w:val="20"/>
        </w:rPr>
        <w:t>SAN</w:t>
      </w:r>
      <w:r w:rsidRPr="00D3605B">
        <w:rPr>
          <w:rFonts w:ascii="Arial" w:eastAsia="MS Gothic" w:hAnsi="Arial" w:hint="eastAsia"/>
          <w:b/>
          <w:bCs/>
          <w:color w:val="000000" w:themeColor="text1"/>
          <w:sz w:val="20"/>
          <w:szCs w:val="20"/>
        </w:rPr>
        <w:t>、</w:t>
      </w:r>
      <w:r w:rsidRPr="00D3605B">
        <w:rPr>
          <w:rFonts w:ascii="Arial" w:eastAsia="MS Gothic" w:hAnsi="Arial" w:hint="eastAsia"/>
          <w:b/>
          <w:bCs/>
          <w:color w:val="000000" w:themeColor="text1"/>
          <w:sz w:val="20"/>
          <w:szCs w:val="20"/>
        </w:rPr>
        <w:t>PET</w:t>
      </w:r>
      <w:r w:rsidRPr="00D3605B">
        <w:rPr>
          <w:rFonts w:ascii="Arial" w:eastAsia="MS Gothic" w:hAnsi="Arial" w:hint="eastAsia"/>
          <w:b/>
          <w:bCs/>
          <w:color w:val="000000" w:themeColor="text1"/>
          <w:sz w:val="20"/>
          <w:szCs w:val="20"/>
        </w:rPr>
        <w:t>、</w:t>
      </w:r>
      <w:r w:rsidRPr="00D3605B">
        <w:rPr>
          <w:rFonts w:ascii="Arial" w:eastAsia="MS Gothic" w:hAnsi="Arial" w:hint="eastAsia"/>
          <w:b/>
          <w:bCs/>
          <w:color w:val="000000" w:themeColor="text1"/>
          <w:sz w:val="20"/>
          <w:szCs w:val="20"/>
        </w:rPr>
        <w:t>PETG</w:t>
      </w:r>
      <w:r w:rsidRPr="00D3605B">
        <w:rPr>
          <w:rFonts w:ascii="Arial" w:eastAsia="MS Gothic" w:hAnsi="Arial" w:hint="eastAsia"/>
          <w:b/>
          <w:bCs/>
          <w:color w:val="000000" w:themeColor="text1"/>
          <w:sz w:val="20"/>
          <w:szCs w:val="20"/>
        </w:rPr>
        <w:t>、および</w:t>
      </w:r>
      <w:r w:rsidRPr="00D3605B">
        <w:rPr>
          <w:rFonts w:ascii="Arial" w:eastAsia="MS Gothic" w:hAnsi="Arial" w:hint="eastAsia"/>
          <w:b/>
          <w:bCs/>
          <w:color w:val="000000" w:themeColor="text1"/>
          <w:sz w:val="20"/>
          <w:szCs w:val="20"/>
        </w:rPr>
        <w:t>PS</w:t>
      </w:r>
      <w:r w:rsidRPr="00D3605B">
        <w:rPr>
          <w:rFonts w:ascii="Arial" w:eastAsia="MS Gothic" w:hAnsi="Arial" w:hint="eastAsia"/>
          <w:b/>
          <w:bCs/>
          <w:color w:val="000000" w:themeColor="text1"/>
          <w:sz w:val="20"/>
          <w:szCs w:val="20"/>
        </w:rPr>
        <w:t>への優れた接着性</w:t>
      </w:r>
    </w:p>
    <w:p w14:paraId="7926F255" w14:textId="68310AB2" w:rsidR="009C268C" w:rsidRPr="00D3605B" w:rsidRDefault="009C268C" w:rsidP="009C268C">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D3605B">
        <w:rPr>
          <w:rFonts w:ascii="Arial" w:eastAsia="MS Gothic" w:hAnsi="Arial" w:hint="eastAsia"/>
          <w:b/>
          <w:bCs/>
          <w:color w:val="000000" w:themeColor="text1"/>
          <w:sz w:val="20"/>
          <w:szCs w:val="20"/>
        </w:rPr>
        <w:lastRenderedPageBreak/>
        <w:t>最適化された圧縮永久歪み：</w:t>
      </w:r>
      <w:r w:rsidRPr="00D3605B">
        <w:rPr>
          <w:rFonts w:ascii="Arial" w:eastAsia="MS Gothic" w:hAnsi="Arial" w:hint="eastAsia"/>
          <w:color w:val="000000" w:themeColor="text1"/>
          <w:sz w:val="20"/>
          <w:szCs w:val="20"/>
        </w:rPr>
        <w:t>長期間にわたる性能と耐久性を提供します。</w:t>
      </w:r>
    </w:p>
    <w:p w14:paraId="662B8F41" w14:textId="13241B28" w:rsidR="009C268C" w:rsidRPr="00D3605B" w:rsidRDefault="009C268C" w:rsidP="009C268C">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D3605B">
        <w:rPr>
          <w:rFonts w:ascii="Arial" w:eastAsia="MS Gothic" w:hAnsi="Arial" w:hint="eastAsia"/>
          <w:b/>
          <w:bCs/>
          <w:color w:val="000000" w:themeColor="text1"/>
          <w:sz w:val="20"/>
          <w:szCs w:val="20"/>
        </w:rPr>
        <w:t>着色が可能：</w:t>
      </w:r>
      <w:r w:rsidRPr="00D3605B">
        <w:rPr>
          <w:rFonts w:ascii="Arial" w:eastAsia="MS Gothic" w:hAnsi="Arial" w:hint="eastAsia"/>
          <w:color w:val="000000" w:themeColor="text1"/>
          <w:sz w:val="20"/>
          <w:szCs w:val="20"/>
        </w:rPr>
        <w:t>デザインやブランディングのニーズに合わせたカスタマイズが可能です。</w:t>
      </w:r>
    </w:p>
    <w:p w14:paraId="30238B81" w14:textId="4B57F0E3" w:rsidR="009C268C" w:rsidRPr="00D3605B" w:rsidRDefault="009C268C" w:rsidP="009C268C">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D3605B">
        <w:rPr>
          <w:rFonts w:ascii="Arial" w:eastAsia="MS Gothic" w:hAnsi="Arial" w:hint="eastAsia"/>
          <w:b/>
          <w:bCs/>
          <w:color w:val="000000" w:themeColor="text1"/>
          <w:sz w:val="20"/>
          <w:szCs w:val="20"/>
        </w:rPr>
        <w:t>滅菌処理が可能：</w:t>
      </w:r>
      <w:r w:rsidRPr="00D3605B">
        <w:rPr>
          <w:rFonts w:ascii="Arial" w:eastAsia="MS Gothic" w:hAnsi="Arial" w:hint="eastAsia"/>
          <w:color w:val="000000" w:themeColor="text1"/>
          <w:sz w:val="20"/>
          <w:szCs w:val="20"/>
        </w:rPr>
        <w:t>オートクレーブ（</w:t>
      </w:r>
      <w:r w:rsidRPr="00D3605B">
        <w:rPr>
          <w:rFonts w:ascii="Arial" w:eastAsia="MS Gothic" w:hAnsi="Arial" w:hint="eastAsia"/>
          <w:color w:val="000000" w:themeColor="text1"/>
          <w:sz w:val="20"/>
          <w:szCs w:val="20"/>
        </w:rPr>
        <w:t>121</w:t>
      </w:r>
      <w:r w:rsidRPr="00D3605B">
        <w:rPr>
          <w:rFonts w:ascii="Arial" w:eastAsia="MS Gothic" w:hAnsi="Arial" w:hint="eastAsia"/>
          <w:color w:val="000000" w:themeColor="text1"/>
          <w:sz w:val="20"/>
          <w:szCs w:val="20"/>
        </w:rPr>
        <w:t>℃）および</w:t>
      </w:r>
      <w:r w:rsidRPr="00D3605B">
        <w:rPr>
          <w:rFonts w:ascii="Arial" w:eastAsia="MS Gothic" w:hAnsi="Arial" w:hint="eastAsia"/>
          <w:color w:val="000000" w:themeColor="text1"/>
          <w:sz w:val="20"/>
          <w:szCs w:val="20"/>
        </w:rPr>
        <w:t>EtO</w:t>
      </w:r>
      <w:r w:rsidRPr="00D3605B">
        <w:rPr>
          <w:rFonts w:ascii="Arial" w:eastAsia="MS Gothic" w:hAnsi="Arial" w:hint="eastAsia"/>
          <w:color w:val="000000" w:themeColor="text1"/>
          <w:sz w:val="20"/>
          <w:szCs w:val="20"/>
        </w:rPr>
        <w:t>滅菌プロセスに対応し、衛生基準を維持します。</w:t>
      </w:r>
    </w:p>
    <w:p w14:paraId="5EAB9400" w14:textId="6B29D27D" w:rsidR="009C268C" w:rsidRPr="00D3605B" w:rsidRDefault="009C268C" w:rsidP="009C268C">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D3605B">
        <w:rPr>
          <w:rFonts w:ascii="Arial" w:eastAsia="MS Gothic" w:hAnsi="Arial" w:hint="eastAsia"/>
          <w:b/>
          <w:bCs/>
          <w:color w:val="000000" w:themeColor="text1"/>
          <w:sz w:val="20"/>
          <w:szCs w:val="20"/>
        </w:rPr>
        <w:t>動物由来成分不使用：</w:t>
      </w:r>
      <w:r w:rsidRPr="00D3605B">
        <w:rPr>
          <w:rFonts w:ascii="Arial" w:eastAsia="MS Gothic" w:hAnsi="Arial" w:hint="eastAsia"/>
          <w:color w:val="000000" w:themeColor="text1"/>
          <w:sz w:val="20"/>
          <w:szCs w:val="20"/>
        </w:rPr>
        <w:t>安全性を確保し、医療および倫理基準に準拠しています。</w:t>
      </w:r>
    </w:p>
    <w:p w14:paraId="7759B06B" w14:textId="6AACFC02" w:rsidR="009C268C" w:rsidRPr="00BF033C" w:rsidRDefault="00D3605B" w:rsidP="009C268C">
      <w:pPr>
        <w:pStyle w:val="ListParagraph"/>
        <w:numPr>
          <w:ilvl w:val="0"/>
          <w:numId w:val="22"/>
        </w:numPr>
        <w:spacing w:line="360" w:lineRule="auto"/>
        <w:ind w:right="1559"/>
        <w:jc w:val="both"/>
        <w:rPr>
          <w:rFonts w:ascii="Arial" w:eastAsia="MS Gothic" w:hAnsi="Arial" w:cs="Arial"/>
          <w:color w:val="000000" w:themeColor="text1"/>
          <w:sz w:val="20"/>
          <w:szCs w:val="20"/>
        </w:rPr>
      </w:pPr>
      <w:hyperlink r:id="rId13" w:history="1">
        <w:r w:rsidR="009C268C" w:rsidRPr="00D3605B">
          <w:rPr>
            <w:rStyle w:val="Hyperlink"/>
            <w:rFonts w:ascii="Arial" w:eastAsia="MS Gothic" w:hAnsi="Arial" w:hint="eastAsia"/>
            <w:b/>
            <w:bCs/>
            <w:sz w:val="20"/>
            <w:szCs w:val="20"/>
          </w:rPr>
          <w:t>規制への準拠</w:t>
        </w:r>
      </w:hyperlink>
      <w:r w:rsidR="009C268C" w:rsidRPr="00D3605B">
        <w:rPr>
          <w:rFonts w:ascii="Arial" w:eastAsia="MS Gothic" w:hAnsi="Arial" w:hint="eastAsia"/>
          <w:b/>
          <w:bCs/>
          <w:color w:val="000000" w:themeColor="text1"/>
          <w:sz w:val="20"/>
          <w:szCs w:val="20"/>
        </w:rPr>
        <w:t>：</w:t>
      </w:r>
      <w:r w:rsidR="009C268C" w:rsidRPr="00D3605B">
        <w:rPr>
          <w:rFonts w:ascii="Arial" w:eastAsia="MS Gothic" w:hAnsi="Arial" w:hint="eastAsia"/>
          <w:color w:val="000000" w:themeColor="text1"/>
          <w:sz w:val="20"/>
          <w:szCs w:val="20"/>
        </w:rPr>
        <w:t>EU</w:t>
      </w:r>
      <w:r w:rsidR="009C268C" w:rsidRPr="00BF033C">
        <w:rPr>
          <w:rFonts w:ascii="Arial" w:eastAsia="MS Gothic" w:hAnsi="Arial" w:hint="eastAsia"/>
          <w:color w:val="000000" w:themeColor="text1"/>
          <w:sz w:val="20"/>
          <w:szCs w:val="20"/>
        </w:rPr>
        <w:t>規則</w:t>
      </w:r>
      <w:r w:rsidR="009C268C" w:rsidRPr="00BF033C">
        <w:rPr>
          <w:rFonts w:ascii="Arial" w:eastAsia="MS Gothic" w:hAnsi="Arial" w:hint="eastAsia"/>
          <w:color w:val="000000" w:themeColor="text1"/>
          <w:sz w:val="20"/>
          <w:szCs w:val="20"/>
        </w:rPr>
        <w:t>No 10/2011</w:t>
      </w:r>
      <w:r w:rsidR="009C268C" w:rsidRPr="00BF033C">
        <w:rPr>
          <w:rFonts w:ascii="Arial" w:eastAsia="MS Gothic" w:hAnsi="Arial" w:hint="eastAsia"/>
          <w:color w:val="000000" w:themeColor="text1"/>
          <w:sz w:val="20"/>
          <w:szCs w:val="20"/>
        </w:rPr>
        <w:t>、米国</w:t>
      </w:r>
      <w:r w:rsidR="009C268C" w:rsidRPr="00BF033C">
        <w:rPr>
          <w:rFonts w:ascii="Arial" w:eastAsia="MS Gothic" w:hAnsi="Arial" w:hint="eastAsia"/>
          <w:color w:val="000000" w:themeColor="text1"/>
          <w:sz w:val="20"/>
          <w:szCs w:val="20"/>
        </w:rPr>
        <w:t>FDA CFR 21</w:t>
      </w:r>
      <w:r w:rsidR="009C268C" w:rsidRPr="00BF033C">
        <w:rPr>
          <w:rFonts w:ascii="Arial" w:eastAsia="MS Gothic" w:hAnsi="Arial" w:hint="eastAsia"/>
          <w:color w:val="000000" w:themeColor="text1"/>
          <w:sz w:val="20"/>
          <w:szCs w:val="20"/>
        </w:rPr>
        <w:t>、中国</w:t>
      </w:r>
      <w:r w:rsidR="009C268C" w:rsidRPr="00BF033C">
        <w:rPr>
          <w:rFonts w:ascii="Arial" w:eastAsia="MS Gothic" w:hAnsi="Arial" w:hint="eastAsia"/>
          <w:color w:val="000000" w:themeColor="text1"/>
          <w:sz w:val="20"/>
          <w:szCs w:val="20"/>
        </w:rPr>
        <w:t>GB4806-2016</w:t>
      </w:r>
      <w:r w:rsidR="009C268C" w:rsidRPr="00BF033C">
        <w:rPr>
          <w:rFonts w:ascii="Arial" w:eastAsia="MS Gothic" w:hAnsi="Arial" w:hint="eastAsia"/>
          <w:color w:val="000000" w:themeColor="text1"/>
          <w:sz w:val="20"/>
          <w:szCs w:val="20"/>
        </w:rPr>
        <w:t>、</w:t>
      </w:r>
      <w:r w:rsidR="009C268C" w:rsidRPr="00BF033C">
        <w:rPr>
          <w:rFonts w:ascii="Arial" w:eastAsia="MS Gothic" w:hAnsi="Arial" w:hint="eastAsia"/>
          <w:color w:val="000000" w:themeColor="text1"/>
          <w:sz w:val="20"/>
          <w:szCs w:val="20"/>
        </w:rPr>
        <w:t>ISO 10993-5</w:t>
      </w:r>
      <w:r w:rsidR="009C268C" w:rsidRPr="00BF033C">
        <w:rPr>
          <w:rFonts w:ascii="Arial" w:eastAsia="MS Gothic" w:hAnsi="Arial" w:hint="eastAsia"/>
          <w:color w:val="000000" w:themeColor="text1"/>
          <w:sz w:val="20"/>
          <w:szCs w:val="20"/>
        </w:rPr>
        <w:t>（細胞毒性）、</w:t>
      </w:r>
      <w:r w:rsidR="009C268C" w:rsidRPr="00BF033C">
        <w:rPr>
          <w:rFonts w:ascii="Arial" w:eastAsia="MS Gothic" w:hAnsi="Arial" w:hint="eastAsia"/>
          <w:color w:val="000000" w:themeColor="text1"/>
          <w:sz w:val="20"/>
          <w:szCs w:val="20"/>
        </w:rPr>
        <w:t xml:space="preserve">GB/T 16886.5 </w:t>
      </w:r>
      <w:r w:rsidR="009C268C" w:rsidRPr="00BF033C">
        <w:rPr>
          <w:rFonts w:ascii="Arial" w:eastAsia="MS Gothic" w:hAnsi="Arial" w:hint="eastAsia"/>
          <w:color w:val="000000" w:themeColor="text1"/>
          <w:sz w:val="20"/>
          <w:szCs w:val="20"/>
        </w:rPr>
        <w:t>細胞毒性の要求事項。</w:t>
      </w:r>
    </w:p>
    <w:p w14:paraId="18E21B80" w14:textId="220A8528" w:rsidR="009C268C" w:rsidRPr="00D3605B" w:rsidRDefault="009C268C" w:rsidP="00D3605B">
      <w:pPr>
        <w:pStyle w:val="ListParagraph"/>
        <w:numPr>
          <w:ilvl w:val="0"/>
          <w:numId w:val="22"/>
        </w:numPr>
        <w:spacing w:line="360" w:lineRule="auto"/>
        <w:ind w:right="1559"/>
        <w:jc w:val="both"/>
        <w:rPr>
          <w:rFonts w:ascii="Arial" w:eastAsia="MS Gothic" w:hAnsi="Arial" w:cs="Arial" w:hint="eastAsia"/>
          <w:color w:val="000000" w:themeColor="text1"/>
          <w:sz w:val="20"/>
          <w:szCs w:val="20"/>
        </w:rPr>
      </w:pPr>
      <w:r w:rsidRPr="00BF033C">
        <w:rPr>
          <w:rFonts w:ascii="Arial" w:eastAsia="MS Gothic" w:hAnsi="Arial" w:hint="eastAsia"/>
          <w:b/>
          <w:bCs/>
          <w:color w:val="000000" w:themeColor="text1"/>
          <w:sz w:val="20"/>
          <w:szCs w:val="20"/>
        </w:rPr>
        <w:t>加工方法：</w:t>
      </w:r>
      <w:r w:rsidRPr="00BF033C">
        <w:rPr>
          <w:rFonts w:ascii="Arial" w:eastAsia="MS Gothic" w:hAnsi="Arial" w:hint="eastAsia"/>
          <w:color w:val="000000" w:themeColor="text1"/>
          <w:sz w:val="20"/>
          <w:szCs w:val="20"/>
        </w:rPr>
        <w:t>射出成形および押出成形に最適です。</w:t>
      </w:r>
    </w:p>
    <w:p w14:paraId="6744AE6A" w14:textId="77777777" w:rsidR="00D3605B" w:rsidRDefault="00CB7D0C" w:rsidP="00D3605B">
      <w:pPr>
        <w:spacing w:line="360" w:lineRule="auto"/>
        <w:ind w:right="1559"/>
        <w:rPr>
          <w:rFonts w:ascii="Arial" w:eastAsia="SimSun" w:hAnsi="Arial"/>
          <w:noProof/>
          <w:lang w:eastAsia="zh-CN"/>
        </w:rPr>
      </w:pPr>
      <w:r w:rsidRPr="00BF033C">
        <w:rPr>
          <w:rFonts w:eastAsia="MS Gothic" w:hint="eastAsia"/>
          <w:noProof/>
          <w:lang w:bidi="ar-SA"/>
        </w:rPr>
        <w:drawing>
          <wp:inline distT="0" distB="0" distL="0" distR="0" wp14:anchorId="04E60E75" wp14:editId="443E80D9">
            <wp:extent cx="4232345" cy="2343150"/>
            <wp:effectExtent l="0" t="0" r="0" b="0"/>
            <wp:docPr id="1573441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45056" cy="2350187"/>
                    </a:xfrm>
                    <a:prstGeom prst="rect">
                      <a:avLst/>
                    </a:prstGeom>
                    <a:noFill/>
                    <a:ln>
                      <a:noFill/>
                    </a:ln>
                  </pic:spPr>
                </pic:pic>
              </a:graphicData>
            </a:graphic>
          </wp:inline>
        </w:drawing>
      </w:r>
      <w:r w:rsidR="00D3605B" w:rsidRPr="007117F6">
        <w:rPr>
          <w:rFonts w:ascii="Arial" w:eastAsia="MS Gothic" w:hAnsi="Arial" w:hint="eastAsia"/>
        </w:rPr>
        <w:t>（写真：</w:t>
      </w:r>
      <w:r w:rsidR="00D3605B" w:rsidRPr="007117F6">
        <w:rPr>
          <w:rFonts w:ascii="Arial" w:eastAsia="MS Gothic" w:hAnsi="Arial" w:hint="eastAsia"/>
          <w:b/>
          <w:bCs/>
          <w:sz w:val="20"/>
          <w:szCs w:val="20"/>
        </w:rPr>
        <w:t>© 2024 KRAIBURG TPE</w:t>
      </w:r>
      <w:r w:rsidR="00D3605B" w:rsidRPr="007117F6">
        <w:rPr>
          <w:rFonts w:ascii="Arial" w:eastAsia="MS Gothic" w:hAnsi="Arial" w:hint="eastAsia"/>
          <w:b/>
          <w:bCs/>
          <w:sz w:val="20"/>
          <w:szCs w:val="20"/>
        </w:rPr>
        <w:t>）</w:t>
      </w:r>
    </w:p>
    <w:p w14:paraId="50E3FB56" w14:textId="77777777" w:rsidR="00D3605B" w:rsidRDefault="00D3605B" w:rsidP="00D3605B">
      <w:pPr>
        <w:spacing w:line="360" w:lineRule="auto"/>
        <w:ind w:right="1559"/>
        <w:rPr>
          <w:rFonts w:ascii="Arial" w:eastAsia="SimSun" w:hAnsi="Arial"/>
          <w:sz w:val="20"/>
          <w:szCs w:val="20"/>
          <w:lang w:eastAsia="zh-CN"/>
        </w:rPr>
      </w:pPr>
      <w:r w:rsidRPr="007117F6">
        <w:rPr>
          <w:rFonts w:ascii="Arial" w:eastAsia="MS Gothic" w:hAnsi="Arial" w:hint="eastAsia"/>
          <w:sz w:val="20"/>
          <w:szCs w:val="20"/>
        </w:rPr>
        <w:t>高精細の画像が必要の際は、下記の担当者にお問い合わせください。</w:t>
      </w:r>
      <w:r w:rsidRPr="007117F6">
        <w:rPr>
          <w:rFonts w:ascii="Arial" w:eastAsia="MS Gothic" w:hAnsi="Arial" w:hint="eastAsia"/>
          <w:sz w:val="20"/>
          <w:szCs w:val="20"/>
        </w:rPr>
        <w:t>Bridget Ngang (</w:t>
      </w:r>
      <w:hyperlink r:id="rId15" w:history="1">
        <w:r w:rsidRPr="007117F6">
          <w:rPr>
            <w:rStyle w:val="Hyperlink"/>
            <w:rFonts w:ascii="Arial" w:eastAsia="MS Gothic" w:hAnsi="Arial" w:hint="eastAsia"/>
            <w:color w:val="auto"/>
            <w:sz w:val="20"/>
            <w:szCs w:val="20"/>
          </w:rPr>
          <w:t>bridget.ngang@kraiburg-tpe.com</w:t>
        </w:r>
      </w:hyperlink>
      <w:r w:rsidRPr="007117F6">
        <w:rPr>
          <w:rFonts w:ascii="Arial" w:eastAsia="MS Gothic" w:hAnsi="Arial" w:hint="eastAsia"/>
          <w:sz w:val="20"/>
          <w:szCs w:val="20"/>
        </w:rPr>
        <w:t xml:space="preserve"> , +6 03 9545 6301). </w:t>
      </w:r>
    </w:p>
    <w:p w14:paraId="264497E8" w14:textId="77777777" w:rsidR="00D3605B" w:rsidRPr="00D3605B" w:rsidRDefault="00D3605B" w:rsidP="00D3605B">
      <w:pPr>
        <w:spacing w:line="360" w:lineRule="auto"/>
        <w:ind w:right="1559"/>
        <w:rPr>
          <w:rFonts w:ascii="Arial" w:eastAsia="SimSun" w:hAnsi="Arial" w:cs="Arial" w:hint="eastAsia"/>
          <w:sz w:val="20"/>
          <w:szCs w:val="20"/>
          <w:lang w:eastAsia="zh-CN"/>
        </w:rPr>
      </w:pPr>
    </w:p>
    <w:p w14:paraId="552E027C" w14:textId="77777777" w:rsidR="00D3605B" w:rsidRPr="00EC272D" w:rsidRDefault="00D3605B" w:rsidP="00D3605B">
      <w:pPr>
        <w:rPr>
          <w:rFonts w:ascii="Arial" w:eastAsia="MS Gothic" w:hAnsi="Arial" w:cs="Arial"/>
          <w:b/>
          <w:color w:val="000000"/>
          <w:sz w:val="20"/>
          <w:szCs w:val="20"/>
        </w:rPr>
      </w:pPr>
      <w:r w:rsidRPr="00EC272D">
        <w:rPr>
          <w:rFonts w:ascii="Arial" w:hAnsi="Arial" w:cs="Arial"/>
          <w:b/>
          <w:noProof/>
          <w:color w:val="000000"/>
          <w:sz w:val="20"/>
          <w:szCs w:val="20"/>
          <w:lang w:bidi="ar-SA"/>
        </w:rPr>
        <w:lastRenderedPageBreak/>
        <w:drawing>
          <wp:anchor distT="0" distB="0" distL="114300" distR="114300" simplePos="0" relativeHeight="251660288" behindDoc="0" locked="0" layoutInCell="1" allowOverlap="1" wp14:anchorId="4CF7F558" wp14:editId="5F8BFE5E">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61222CA1" w14:textId="77777777" w:rsidR="00D3605B" w:rsidRPr="0027218C" w:rsidRDefault="00D3605B" w:rsidP="00D3605B">
      <w:pPr>
        <w:rPr>
          <w:sz w:val="2"/>
          <w:szCs w:val="2"/>
        </w:rPr>
      </w:pPr>
    </w:p>
    <w:p w14:paraId="771717AB" w14:textId="77777777" w:rsidR="00D3605B" w:rsidRPr="00EC272D" w:rsidRDefault="00D3605B" w:rsidP="00D3605B">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4BF3ECA3" w14:textId="77777777" w:rsidR="00D3605B" w:rsidRPr="00EC272D" w:rsidRDefault="00D3605B" w:rsidP="00D3605B">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18AA4E58" wp14:editId="588C328D">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4653B29" w14:textId="67CA0A3F" w:rsidR="009D2688" w:rsidRDefault="00D3605B" w:rsidP="00D3605B">
      <w:pPr>
        <w:tabs>
          <w:tab w:val="left" w:pos="6804"/>
        </w:tabs>
        <w:spacing w:line="360" w:lineRule="auto"/>
        <w:ind w:right="1559"/>
        <w:rPr>
          <w:rStyle w:val="Hyperlink"/>
          <w:rFonts w:ascii="Arial" w:eastAsia="SimSun" w:hAnsi="Arial"/>
          <w:bCs/>
          <w:sz w:val="20"/>
          <w:szCs w:val="20"/>
          <w:lang w:eastAsia="zh-CN"/>
        </w:rPr>
      </w:pPr>
      <w:hyperlink r:id="rId21" w:history="1">
        <w:r w:rsidRPr="00EC272D">
          <w:rPr>
            <w:rStyle w:val="Hyperlink"/>
            <w:rFonts w:ascii="Arial" w:eastAsia="MS Gothic" w:hAnsi="Arial" w:hint="eastAsia"/>
            <w:bCs/>
            <w:sz w:val="20"/>
            <w:szCs w:val="20"/>
          </w:rPr>
          <w:t>latest news on KRAIBURG TPE</w:t>
        </w:r>
      </w:hyperlink>
    </w:p>
    <w:p w14:paraId="3646A72A" w14:textId="77777777" w:rsidR="00D3605B" w:rsidRPr="00D3605B" w:rsidRDefault="00D3605B" w:rsidP="00D3605B">
      <w:pPr>
        <w:tabs>
          <w:tab w:val="left" w:pos="6804"/>
        </w:tabs>
        <w:spacing w:line="360" w:lineRule="auto"/>
        <w:ind w:right="1559"/>
        <w:rPr>
          <w:rFonts w:ascii="Arial" w:eastAsia="SimSun" w:hAnsi="Arial" w:cs="Arial" w:hint="eastAsia"/>
          <w:b/>
          <w:sz w:val="20"/>
          <w:szCs w:val="20"/>
          <w:lang w:val="en-GB" w:eastAsia="zh-CN"/>
        </w:rPr>
      </w:pPr>
    </w:p>
    <w:p w14:paraId="020DD930" w14:textId="002D7888" w:rsidR="009D2688" w:rsidRPr="00BF033C" w:rsidRDefault="009D2688" w:rsidP="00A26505">
      <w:pPr>
        <w:ind w:right="1559"/>
        <w:rPr>
          <w:rFonts w:ascii="Arial" w:eastAsia="MS Gothic" w:hAnsi="Arial" w:cs="Arial"/>
          <w:b/>
          <w:sz w:val="20"/>
          <w:szCs w:val="20"/>
        </w:rPr>
      </w:pPr>
      <w:r w:rsidRPr="00BF033C">
        <w:rPr>
          <w:rFonts w:ascii="Arial" w:eastAsia="MS Gothic" w:hAnsi="Arial" w:hint="eastAsia"/>
          <w:b/>
          <w:sz w:val="20"/>
          <w:szCs w:val="20"/>
        </w:rPr>
        <w:t>ソーシャルメディアでフォローしてください：</w:t>
      </w:r>
    </w:p>
    <w:p w14:paraId="6851B976" w14:textId="77777777" w:rsidR="009D2688" w:rsidRPr="00BF033C" w:rsidRDefault="009D2688" w:rsidP="00A26505">
      <w:pPr>
        <w:ind w:right="1559"/>
        <w:rPr>
          <w:rFonts w:ascii="Arial" w:eastAsia="MS Gothic" w:hAnsi="Arial" w:cs="Arial"/>
          <w:b/>
          <w:sz w:val="20"/>
          <w:szCs w:val="20"/>
        </w:rPr>
      </w:pPr>
      <w:r w:rsidRPr="00BF033C">
        <w:rPr>
          <w:rFonts w:ascii="Arial" w:eastAsia="MS Gothic" w:hAnsi="Arial" w:hint="eastAsia"/>
          <w:b/>
          <w:sz w:val="20"/>
          <w:szCs w:val="20"/>
        </w:rPr>
        <w:t xml:space="preserve"> </w:t>
      </w:r>
      <w:r w:rsidRPr="00BF033C">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F033C">
        <w:rPr>
          <w:rFonts w:ascii="Arial" w:eastAsia="MS Gothic" w:hAnsi="Arial" w:hint="eastAsia"/>
          <w:b/>
          <w:sz w:val="20"/>
          <w:szCs w:val="20"/>
        </w:rPr>
        <w:t xml:space="preserve">   </w:t>
      </w:r>
      <w:r w:rsidRPr="00BF033C">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F033C">
        <w:rPr>
          <w:rFonts w:ascii="Arial" w:eastAsia="MS Gothic" w:hAnsi="Arial" w:hint="eastAsia"/>
          <w:b/>
          <w:sz w:val="20"/>
          <w:szCs w:val="20"/>
        </w:rPr>
        <w:t xml:space="preserve">    </w:t>
      </w:r>
      <w:r w:rsidRPr="00BF033C">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F033C">
        <w:rPr>
          <w:rFonts w:ascii="Arial" w:eastAsia="MS Gothic" w:hAnsi="Arial" w:hint="eastAsia"/>
          <w:b/>
          <w:sz w:val="20"/>
          <w:szCs w:val="20"/>
        </w:rPr>
        <w:t xml:space="preserve">   </w:t>
      </w:r>
      <w:r w:rsidRPr="00BF033C">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F033C">
        <w:rPr>
          <w:rFonts w:ascii="Arial" w:eastAsia="MS Gothic" w:hAnsi="Arial" w:hint="eastAsia"/>
          <w:b/>
          <w:sz w:val="20"/>
          <w:szCs w:val="20"/>
        </w:rPr>
        <w:t xml:space="preserve">  </w:t>
      </w:r>
      <w:r w:rsidRPr="00BF033C">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BF033C" w:rsidRDefault="009D2688" w:rsidP="00A26505">
      <w:pPr>
        <w:ind w:right="1559"/>
        <w:rPr>
          <w:rFonts w:ascii="Arial" w:eastAsia="MS Gothic" w:hAnsi="Arial" w:cs="Arial"/>
          <w:b/>
          <w:sz w:val="20"/>
          <w:szCs w:val="20"/>
        </w:rPr>
      </w:pPr>
      <w:r w:rsidRPr="00BF033C">
        <w:rPr>
          <w:rFonts w:ascii="Arial" w:eastAsia="MS Gothic" w:hAnsi="Arial" w:hint="eastAsia"/>
          <w:b/>
          <w:sz w:val="20"/>
          <w:szCs w:val="20"/>
        </w:rPr>
        <w:t>WeChat</w:t>
      </w:r>
      <w:r w:rsidRPr="00BF033C">
        <w:rPr>
          <w:rFonts w:ascii="Arial" w:eastAsia="MS Gothic" w:hAnsi="Arial" w:hint="eastAsia"/>
          <w:b/>
          <w:sz w:val="20"/>
          <w:szCs w:val="20"/>
        </w:rPr>
        <w:t>で当社をフォローしてください：</w:t>
      </w:r>
    </w:p>
    <w:p w14:paraId="4630E342" w14:textId="40660A03" w:rsidR="009D2688" w:rsidRPr="00BF033C" w:rsidRDefault="009D2688" w:rsidP="00A26505">
      <w:pPr>
        <w:ind w:right="1559"/>
        <w:rPr>
          <w:rFonts w:ascii="Arial" w:eastAsia="MS Gothic" w:hAnsi="Arial" w:cs="Arial"/>
          <w:b/>
          <w:sz w:val="20"/>
          <w:szCs w:val="20"/>
        </w:rPr>
      </w:pPr>
      <w:r w:rsidRPr="00BF033C">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56C657BF" w:rsidR="002C536B" w:rsidRPr="00BF033C" w:rsidRDefault="002C536B" w:rsidP="002C536B">
      <w:pPr>
        <w:spacing w:line="360" w:lineRule="auto"/>
        <w:ind w:right="1842"/>
        <w:jc w:val="both"/>
        <w:rPr>
          <w:rFonts w:ascii="Arial" w:eastAsia="MS Gothic" w:hAnsi="Arial" w:cs="Arial"/>
          <w:b/>
          <w:sz w:val="21"/>
          <w:szCs w:val="21"/>
        </w:rPr>
      </w:pPr>
      <w:r w:rsidRPr="00BF033C">
        <w:rPr>
          <w:rFonts w:ascii="Arial" w:eastAsia="MS Gothic" w:hAnsi="Arial" w:hint="eastAsia"/>
          <w:sz w:val="20"/>
          <w:szCs w:val="20"/>
        </w:rPr>
        <w:t xml:space="preserve">KRAIBURG TPE </w:t>
      </w:r>
      <w:r w:rsidRPr="00BF033C">
        <w:rPr>
          <w:rFonts w:ascii="Arial" w:eastAsia="MS Gothic" w:hAnsi="Arial" w:hint="eastAsia"/>
          <w:sz w:val="20"/>
          <w:szCs w:val="20"/>
        </w:rPr>
        <w:t>（クライブルク</w:t>
      </w:r>
      <w:r w:rsidRPr="00BF033C">
        <w:rPr>
          <w:rFonts w:ascii="Arial" w:eastAsia="MS Gothic" w:hAnsi="Arial" w:hint="eastAsia"/>
          <w:sz w:val="20"/>
          <w:szCs w:val="20"/>
        </w:rPr>
        <w:t>TPE</w:t>
      </w:r>
      <w:r w:rsidRPr="00BF033C">
        <w:rPr>
          <w:rFonts w:ascii="Arial" w:eastAsia="MS Gothic" w:hAnsi="Arial" w:hint="eastAsia"/>
          <w:sz w:val="20"/>
          <w:szCs w:val="20"/>
        </w:rPr>
        <w:t>：</w:t>
      </w:r>
      <w:r w:rsidRPr="00BF033C">
        <w:rPr>
          <w:rFonts w:ascii="Arial" w:eastAsia="MS Gothic" w:hAnsi="Arial" w:hint="eastAsia"/>
          <w:sz w:val="20"/>
          <w:szCs w:val="20"/>
        </w:rPr>
        <w:t>www.kraiburg-tpe.com</w:t>
      </w:r>
      <w:r w:rsidRPr="00BF033C">
        <w:rPr>
          <w:rFonts w:ascii="Arial" w:eastAsia="MS Gothic" w:hAnsi="Arial" w:hint="eastAsia"/>
          <w:sz w:val="20"/>
          <w:szCs w:val="20"/>
        </w:rPr>
        <w:t>）は、熱可塑性エラストマーの世界的なメーカーです。</w:t>
      </w:r>
      <w:r w:rsidRPr="00BF033C">
        <w:rPr>
          <w:rFonts w:ascii="Arial" w:eastAsia="MS Gothic" w:hAnsi="Arial" w:hint="eastAsia"/>
          <w:sz w:val="20"/>
          <w:szCs w:val="20"/>
        </w:rPr>
        <w:t>KRAIBURG TPE</w:t>
      </w:r>
      <w:r w:rsidRPr="00BF033C">
        <w:rPr>
          <w:rFonts w:ascii="Arial" w:eastAsia="MS Gothic" w:hAnsi="Arial" w:hint="eastAsia"/>
          <w:sz w:val="20"/>
          <w:szCs w:val="20"/>
        </w:rPr>
        <w:t>は</w:t>
      </w:r>
      <w:r w:rsidRPr="00BF033C">
        <w:rPr>
          <w:rFonts w:ascii="Arial" w:eastAsia="MS Gothic" w:hAnsi="Arial" w:hint="eastAsia"/>
          <w:sz w:val="20"/>
          <w:szCs w:val="20"/>
        </w:rPr>
        <w:t>2001</w:t>
      </w:r>
      <w:r w:rsidRPr="00BF033C">
        <w:rPr>
          <w:rFonts w:ascii="Arial" w:eastAsia="MS Gothic" w:hAnsi="Arial" w:hint="eastAsia"/>
          <w:sz w:val="20"/>
          <w:szCs w:val="20"/>
        </w:rPr>
        <w:t>年に</w:t>
      </w:r>
      <w:r w:rsidRPr="00BF033C">
        <w:rPr>
          <w:rFonts w:ascii="Arial" w:eastAsia="MS Gothic" w:hAnsi="Arial" w:hint="eastAsia"/>
          <w:sz w:val="20"/>
          <w:szCs w:val="20"/>
        </w:rPr>
        <w:t xml:space="preserve">KRAIBURG </w:t>
      </w:r>
      <w:r w:rsidRPr="00BF033C">
        <w:rPr>
          <w:rFonts w:ascii="Arial" w:eastAsia="MS Gothic" w:hAnsi="Arial" w:hint="eastAsia"/>
          <w:sz w:val="20"/>
          <w:szCs w:val="20"/>
        </w:rPr>
        <w:t>グループの独立したビジネスユニットとして設立され、現在では</w:t>
      </w:r>
      <w:r w:rsidRPr="00BF033C">
        <w:rPr>
          <w:rFonts w:ascii="Arial" w:eastAsia="MS Gothic" w:hAnsi="Arial" w:hint="eastAsia"/>
          <w:sz w:val="20"/>
          <w:szCs w:val="20"/>
        </w:rPr>
        <w:t>TPE</w:t>
      </w:r>
      <w:r w:rsidRPr="00BF033C">
        <w:rPr>
          <w:rFonts w:ascii="Arial" w:eastAsia="MS Gothic" w:hAnsi="Arial" w:hint="eastAsia"/>
          <w:sz w:val="20"/>
          <w:szCs w:val="20"/>
        </w:rPr>
        <w:t>コンパウンドの分野で業界のコンピテンスリーダーとなっています。同社の目標は、安全で信頼性が高く、用途に最適化された製品を顧客のアプリケーションに提供することです。世界中の</w:t>
      </w:r>
      <w:r w:rsidRPr="00BF033C">
        <w:rPr>
          <w:rFonts w:ascii="Arial" w:eastAsia="MS Gothic" w:hAnsi="Arial" w:hint="eastAsia"/>
          <w:sz w:val="20"/>
          <w:szCs w:val="20"/>
        </w:rPr>
        <w:t>660</w:t>
      </w:r>
      <w:r w:rsidRPr="00BF033C">
        <w:rPr>
          <w:rFonts w:ascii="Arial" w:eastAsia="MS Gothic" w:hAnsi="Arial" w:hint="eastAsia"/>
          <w:sz w:val="20"/>
          <w:szCs w:val="20"/>
        </w:rPr>
        <w:t>名以上の従業員と、ドイツ・アメリカおよびマレーシアの工場を通じて、</w:t>
      </w:r>
      <w:r w:rsidRPr="00BF033C">
        <w:rPr>
          <w:rFonts w:ascii="Arial" w:eastAsia="MS Gothic" w:hAnsi="Arial" w:hint="eastAsia"/>
          <w:sz w:val="20"/>
          <w:szCs w:val="20"/>
        </w:rPr>
        <w:t>KRAIBURG TPE</w:t>
      </w:r>
      <w:r w:rsidRPr="00BF033C">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BF033C">
        <w:rPr>
          <w:rFonts w:ascii="Arial" w:eastAsia="MS Gothic" w:hAnsi="Arial" w:hint="eastAsia"/>
          <w:sz w:val="20"/>
          <w:szCs w:val="20"/>
        </w:rPr>
        <w:t>THERMOLAST®</w:t>
      </w:r>
      <w:r w:rsidRPr="00BF033C">
        <w:rPr>
          <w:rFonts w:ascii="Arial" w:eastAsia="MS Gothic" w:hAnsi="Arial" w:hint="eastAsia"/>
          <w:sz w:val="20"/>
          <w:szCs w:val="20"/>
        </w:rPr>
        <w:t>（サーモラスト）、</w:t>
      </w:r>
      <w:r w:rsidRPr="00BF033C">
        <w:rPr>
          <w:rFonts w:ascii="Arial" w:eastAsia="MS Gothic" w:hAnsi="Arial" w:hint="eastAsia"/>
          <w:sz w:val="20"/>
          <w:szCs w:val="20"/>
        </w:rPr>
        <w:t>COPEC®</w:t>
      </w:r>
      <w:r w:rsidRPr="00BF033C">
        <w:rPr>
          <w:rFonts w:ascii="Arial" w:eastAsia="MS Gothic" w:hAnsi="Arial" w:hint="eastAsia"/>
          <w:sz w:val="20"/>
          <w:szCs w:val="20"/>
        </w:rPr>
        <w:t>（コーペック）</w:t>
      </w:r>
      <w:r w:rsidRPr="00BF033C">
        <w:rPr>
          <w:rFonts w:ascii="Arial" w:eastAsia="MS Gothic" w:hAnsi="Arial" w:hint="eastAsia"/>
          <w:sz w:val="20"/>
          <w:szCs w:val="20"/>
        </w:rPr>
        <w:t>HIPEX®</w:t>
      </w:r>
      <w:r w:rsidRPr="00BF033C">
        <w:rPr>
          <w:rFonts w:ascii="Arial" w:eastAsia="MS Gothic" w:hAnsi="Arial" w:hint="eastAsia"/>
          <w:sz w:val="20"/>
          <w:szCs w:val="20"/>
        </w:rPr>
        <w:t>（ハイペックス）、そして</w:t>
      </w:r>
      <w:r w:rsidRPr="00BF033C">
        <w:rPr>
          <w:rFonts w:ascii="Arial" w:eastAsia="MS Gothic" w:hAnsi="Arial" w:hint="eastAsia"/>
          <w:sz w:val="20"/>
          <w:szCs w:val="20"/>
        </w:rPr>
        <w:t>For Tec E®</w:t>
      </w:r>
      <w:r w:rsidRPr="00BF033C">
        <w:rPr>
          <w:rFonts w:ascii="Arial" w:eastAsia="MS Gothic" w:hAnsi="Arial" w:hint="eastAsia"/>
          <w:sz w:val="20"/>
          <w:szCs w:val="20"/>
        </w:rPr>
        <w:t>（フォーテック</w:t>
      </w:r>
      <w:r w:rsidRPr="00BF033C">
        <w:rPr>
          <w:rFonts w:ascii="Arial" w:eastAsia="MS Gothic" w:hAnsi="Arial" w:hint="eastAsia"/>
          <w:sz w:val="20"/>
          <w:szCs w:val="20"/>
        </w:rPr>
        <w:t>E</w:t>
      </w:r>
      <w:r w:rsidRPr="00BF033C">
        <w:rPr>
          <w:rFonts w:ascii="Arial" w:eastAsia="MS Gothic" w:hAnsi="Arial" w:hint="eastAsia"/>
          <w:sz w:val="20"/>
          <w:szCs w:val="20"/>
        </w:rPr>
        <w:t>）の定評ある製品群は、射出成形または押出成形による加工方法を通じて、メ</w:t>
      </w:r>
      <w:r w:rsidRPr="00BF033C">
        <w:rPr>
          <w:rFonts w:ascii="Arial" w:eastAsia="MS Gothic" w:hAnsi="Arial" w:hint="eastAsia"/>
          <w:sz w:val="20"/>
          <w:szCs w:val="20"/>
        </w:rPr>
        <w:lastRenderedPageBreak/>
        <w:t>ーカーに対しプロセスのみならず製品設計においても数々の利点をもたらしています。</w:t>
      </w:r>
      <w:r w:rsidRPr="00BF033C">
        <w:rPr>
          <w:rFonts w:ascii="Arial" w:eastAsia="MS Gothic" w:hAnsi="Arial" w:hint="eastAsia"/>
          <w:sz w:val="20"/>
          <w:szCs w:val="20"/>
        </w:rPr>
        <w:t>KRAIBURG TPE</w:t>
      </w:r>
      <w:r w:rsidRPr="00BF033C">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BF033C">
        <w:rPr>
          <w:rFonts w:ascii="Arial" w:eastAsia="MS Gothic" w:hAnsi="Arial" w:hint="eastAsia"/>
          <w:sz w:val="20"/>
          <w:szCs w:val="20"/>
        </w:rPr>
        <w:t>ISO50001</w:t>
      </w:r>
      <w:r w:rsidRPr="00BF033C">
        <w:rPr>
          <w:rFonts w:ascii="Arial" w:eastAsia="MS Gothic" w:hAnsi="Arial" w:hint="eastAsia"/>
          <w:sz w:val="20"/>
          <w:szCs w:val="20"/>
        </w:rPr>
        <w:t>の認証を受けており、またすべてのグローバルサイトにおいても</w:t>
      </w:r>
      <w:r w:rsidRPr="00BF033C">
        <w:rPr>
          <w:rFonts w:ascii="Arial" w:eastAsia="MS Gothic" w:hAnsi="Arial" w:hint="eastAsia"/>
          <w:sz w:val="20"/>
          <w:szCs w:val="20"/>
        </w:rPr>
        <w:t>ISO9001</w:t>
      </w:r>
      <w:r w:rsidRPr="00BF033C">
        <w:rPr>
          <w:rFonts w:ascii="Arial" w:eastAsia="MS Gothic" w:hAnsi="Arial" w:hint="eastAsia"/>
          <w:sz w:val="20"/>
          <w:szCs w:val="20"/>
        </w:rPr>
        <w:t>および</w:t>
      </w:r>
      <w:r w:rsidRPr="00BF033C">
        <w:rPr>
          <w:rFonts w:ascii="Arial" w:eastAsia="MS Gothic" w:hAnsi="Arial" w:hint="eastAsia"/>
          <w:sz w:val="20"/>
          <w:szCs w:val="20"/>
        </w:rPr>
        <w:t>ISO14001</w:t>
      </w:r>
      <w:r w:rsidRPr="00BF033C">
        <w:rPr>
          <w:rFonts w:ascii="Arial" w:eastAsia="MS Gothic" w:hAnsi="Arial" w:hint="eastAsia"/>
          <w:sz w:val="20"/>
          <w:szCs w:val="20"/>
        </w:rPr>
        <w:t>の認証を受けています。</w:t>
      </w:r>
    </w:p>
    <w:p w14:paraId="259AFD04" w14:textId="77777777" w:rsidR="001655F4" w:rsidRPr="00BF033C" w:rsidRDefault="001655F4" w:rsidP="00A26505">
      <w:pPr>
        <w:ind w:right="1559"/>
        <w:rPr>
          <w:rFonts w:ascii="Arial" w:eastAsia="MS Gothic" w:hAnsi="Arial" w:cs="Arial"/>
          <w:b/>
          <w:sz w:val="21"/>
          <w:szCs w:val="21"/>
          <w:lang w:val="en-MY"/>
        </w:rPr>
      </w:pPr>
    </w:p>
    <w:sectPr w:rsidR="001655F4" w:rsidRPr="00BF033C" w:rsidSect="00624219">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822FB" w14:textId="77777777" w:rsidR="004A4C3B" w:rsidRDefault="004A4C3B" w:rsidP="00784C57">
      <w:pPr>
        <w:spacing w:after="0" w:line="240" w:lineRule="auto"/>
      </w:pPr>
      <w:r>
        <w:separator/>
      </w:r>
    </w:p>
  </w:endnote>
  <w:endnote w:type="continuationSeparator" w:id="0">
    <w:p w14:paraId="7CC8F28F" w14:textId="77777777" w:rsidR="004A4C3B" w:rsidRDefault="004A4C3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536D96FA"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5EB27" w14:textId="77777777" w:rsidR="004A4C3B" w:rsidRDefault="004A4C3B" w:rsidP="00784C57">
      <w:pPr>
        <w:spacing w:after="0" w:line="240" w:lineRule="auto"/>
      </w:pPr>
      <w:r>
        <w:separator/>
      </w:r>
    </w:p>
  </w:footnote>
  <w:footnote w:type="continuationSeparator" w:id="0">
    <w:p w14:paraId="129B5CEF" w14:textId="77777777" w:rsidR="004A4C3B" w:rsidRDefault="004A4C3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BF033C" w:rsidRDefault="00502615" w:rsidP="00502615">
    <w:pPr>
      <w:pStyle w:val="Header"/>
      <w:tabs>
        <w:tab w:val="clear" w:pos="4703"/>
        <w:tab w:val="clear" w:pos="9406"/>
      </w:tabs>
      <w:spacing w:before="1440"/>
      <w:rPr>
        <w:rFonts w:ascii="Arial" w:eastAsia="MS Gothic" w:hAnsi="Arial" w:cs="Arial"/>
        <w:sz w:val="20"/>
        <w:szCs w:val="20"/>
      </w:rPr>
    </w:pPr>
    <w:r w:rsidRPr="00BF033C">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F033C" w14:paraId="12FEEFFC" w14:textId="77777777" w:rsidTr="00502615">
      <w:tc>
        <w:tcPr>
          <w:tcW w:w="6912" w:type="dxa"/>
        </w:tcPr>
        <w:p w14:paraId="4FD86D9A" w14:textId="77777777" w:rsidR="00A3687E" w:rsidRPr="00BF033C" w:rsidRDefault="00D95D0D" w:rsidP="00A3687E">
          <w:pPr>
            <w:spacing w:after="0" w:line="360" w:lineRule="auto"/>
            <w:ind w:left="-105"/>
            <w:jc w:val="both"/>
            <w:rPr>
              <w:rFonts w:ascii="Arial" w:eastAsia="MS Gothic" w:hAnsi="Arial" w:cs="Arial"/>
              <w:b/>
              <w:bCs/>
              <w:color w:val="365F91"/>
              <w:sz w:val="40"/>
              <w:szCs w:val="40"/>
            </w:rPr>
          </w:pPr>
          <w:r w:rsidRPr="00BF033C">
            <w:rPr>
              <w:rFonts w:ascii="Arial" w:eastAsia="MS Gothic" w:hAnsi="Arial" w:hint="eastAsia"/>
              <w:b/>
              <w:bCs/>
              <w:color w:val="365F91"/>
              <w:sz w:val="40"/>
              <w:szCs w:val="40"/>
            </w:rPr>
            <w:t>プレス・リリース</w:t>
          </w:r>
        </w:p>
        <w:p w14:paraId="6AD835B3" w14:textId="77777777" w:rsidR="001B45E1" w:rsidRPr="00BF033C" w:rsidRDefault="001B45E1" w:rsidP="001B45E1">
          <w:pPr>
            <w:spacing w:after="0" w:line="360" w:lineRule="auto"/>
            <w:ind w:left="-105"/>
            <w:jc w:val="both"/>
            <w:rPr>
              <w:rFonts w:ascii="Arial" w:eastAsia="MS Gothic" w:hAnsi="Arial" w:cs="Arial"/>
              <w:b/>
              <w:bCs/>
              <w:sz w:val="16"/>
              <w:szCs w:val="16"/>
            </w:rPr>
          </w:pPr>
          <w:r w:rsidRPr="00BF033C">
            <w:rPr>
              <w:rFonts w:ascii="Arial" w:eastAsia="MS Gothic" w:hAnsi="Arial" w:hint="eastAsia"/>
              <w:b/>
              <w:bCs/>
              <w:sz w:val="16"/>
              <w:szCs w:val="16"/>
            </w:rPr>
            <w:t>KRAIBURG TPE</w:t>
          </w:r>
          <w:r w:rsidRPr="00BF033C">
            <w:rPr>
              <w:rFonts w:ascii="Arial" w:eastAsia="MS Gothic" w:hAnsi="Arial" w:hint="eastAsia"/>
              <w:b/>
              <w:bCs/>
              <w:sz w:val="16"/>
              <w:szCs w:val="16"/>
            </w:rPr>
            <w:t>、アイグラスプロテクター用の先進的な</w:t>
          </w:r>
          <w:r w:rsidRPr="00BF033C">
            <w:rPr>
              <w:rFonts w:ascii="Arial" w:eastAsia="MS Gothic" w:hAnsi="Arial" w:hint="eastAsia"/>
              <w:b/>
              <w:bCs/>
              <w:sz w:val="16"/>
              <w:szCs w:val="16"/>
            </w:rPr>
            <w:t>TPE</w:t>
          </w:r>
          <w:r w:rsidRPr="00BF033C">
            <w:rPr>
              <w:rFonts w:ascii="Arial" w:eastAsia="MS Gothic" w:hAnsi="Arial" w:hint="eastAsia"/>
              <w:b/>
              <w:bCs/>
              <w:sz w:val="16"/>
              <w:szCs w:val="16"/>
            </w:rPr>
            <w:t>材料を発表</w:t>
          </w:r>
        </w:p>
        <w:p w14:paraId="03911608" w14:textId="77777777" w:rsidR="001B45E1" w:rsidRPr="00BF033C" w:rsidRDefault="001B45E1" w:rsidP="001B45E1">
          <w:pPr>
            <w:spacing w:after="0" w:line="360" w:lineRule="auto"/>
            <w:ind w:left="-105"/>
            <w:jc w:val="both"/>
            <w:rPr>
              <w:rFonts w:ascii="Arial" w:eastAsia="MS Gothic" w:hAnsi="Arial"/>
              <w:b/>
              <w:sz w:val="16"/>
              <w:szCs w:val="16"/>
            </w:rPr>
          </w:pPr>
          <w:r w:rsidRPr="00BF033C">
            <w:rPr>
              <w:rFonts w:ascii="Arial" w:eastAsia="MS Gothic" w:hAnsi="Arial" w:hint="eastAsia"/>
              <w:b/>
              <w:sz w:val="16"/>
              <w:szCs w:val="16"/>
            </w:rPr>
            <w:t>クアラルンプール、</w:t>
          </w:r>
          <w:r w:rsidRPr="00BF033C">
            <w:rPr>
              <w:rFonts w:ascii="Arial" w:eastAsia="MS Gothic" w:hAnsi="Arial" w:hint="eastAsia"/>
              <w:b/>
              <w:sz w:val="16"/>
              <w:szCs w:val="16"/>
            </w:rPr>
            <w:t>2024</w:t>
          </w:r>
          <w:r w:rsidRPr="00BF033C">
            <w:rPr>
              <w:rFonts w:ascii="Arial" w:eastAsia="MS Gothic" w:hAnsi="Arial" w:hint="eastAsia"/>
              <w:b/>
              <w:sz w:val="16"/>
              <w:szCs w:val="16"/>
            </w:rPr>
            <w:t>年</w:t>
          </w:r>
          <w:r w:rsidRPr="00BF033C">
            <w:rPr>
              <w:rFonts w:ascii="Arial" w:eastAsia="MS Gothic" w:hAnsi="Arial" w:hint="eastAsia"/>
              <w:b/>
              <w:sz w:val="16"/>
              <w:szCs w:val="16"/>
            </w:rPr>
            <w:t>9</w:t>
          </w:r>
          <w:r w:rsidRPr="00BF033C">
            <w:rPr>
              <w:rFonts w:ascii="Arial" w:eastAsia="MS Gothic" w:hAnsi="Arial" w:hint="eastAsia"/>
              <w:b/>
              <w:sz w:val="16"/>
              <w:szCs w:val="16"/>
            </w:rPr>
            <w:t>月</w:t>
          </w:r>
        </w:p>
        <w:p w14:paraId="1A56E795" w14:textId="764D39CB" w:rsidR="00502615" w:rsidRPr="00BF033C" w:rsidRDefault="001A6108" w:rsidP="001A6108">
          <w:pPr>
            <w:spacing w:after="0" w:line="360" w:lineRule="auto"/>
            <w:ind w:left="-105"/>
            <w:jc w:val="both"/>
            <w:rPr>
              <w:rFonts w:ascii="Arial" w:eastAsia="MS Gothic" w:hAnsi="Arial" w:cs="Arial"/>
              <w:b/>
              <w:bCs/>
              <w:sz w:val="16"/>
              <w:szCs w:val="16"/>
            </w:rPr>
          </w:pPr>
          <w:r w:rsidRPr="00D3605B">
            <w:rPr>
              <w:rFonts w:ascii="Arial" w:eastAsia="MS Gothic" w:hAnsi="Arial" w:hint="eastAsia"/>
              <w:b/>
              <w:bCs/>
              <w:sz w:val="16"/>
              <w:szCs w:val="16"/>
            </w:rPr>
            <w:t>ページ</w:t>
          </w:r>
          <w:r w:rsidRPr="00D3605B">
            <w:rPr>
              <w:rFonts w:ascii="Arial" w:eastAsia="MS Gothic" w:hAnsi="Arial" w:hint="eastAsia"/>
              <w:b/>
              <w:bCs/>
              <w:sz w:val="16"/>
              <w:szCs w:val="16"/>
            </w:rPr>
            <w:t xml:space="preserve"> </w:t>
          </w:r>
          <w:r w:rsidRPr="00BF033C">
            <w:rPr>
              <w:rFonts w:ascii="Arial" w:eastAsia="MS Gothic" w:hAnsi="Arial" w:cs="Arial" w:hint="eastAsia"/>
              <w:b/>
              <w:bCs/>
              <w:sz w:val="16"/>
              <w:szCs w:val="16"/>
            </w:rPr>
            <w:fldChar w:fldCharType="begin"/>
          </w:r>
          <w:r w:rsidRPr="00BF033C">
            <w:rPr>
              <w:rFonts w:ascii="Arial" w:eastAsia="MS Gothic" w:hAnsi="Arial" w:cs="Arial" w:hint="eastAsia"/>
              <w:b/>
              <w:bCs/>
              <w:sz w:val="16"/>
              <w:szCs w:val="16"/>
            </w:rPr>
            <w:instrText>PAGE  \* Arabic  \* MERGEFORMAT</w:instrText>
          </w:r>
          <w:r w:rsidRPr="00BF033C">
            <w:rPr>
              <w:rFonts w:ascii="Arial" w:eastAsia="MS Gothic" w:hAnsi="Arial" w:cs="Arial" w:hint="eastAsia"/>
              <w:b/>
              <w:bCs/>
              <w:sz w:val="16"/>
              <w:szCs w:val="16"/>
            </w:rPr>
            <w:fldChar w:fldCharType="separate"/>
          </w:r>
          <w:r w:rsidR="00844F7D">
            <w:rPr>
              <w:rFonts w:ascii="Arial" w:eastAsia="MS Gothic" w:hAnsi="Arial" w:cs="Arial"/>
              <w:b/>
              <w:bCs/>
              <w:noProof/>
              <w:sz w:val="16"/>
              <w:szCs w:val="16"/>
            </w:rPr>
            <w:t>4</w:t>
          </w:r>
          <w:r w:rsidRPr="00BF033C">
            <w:rPr>
              <w:rFonts w:ascii="Arial" w:eastAsia="MS Gothic" w:hAnsi="Arial" w:cs="Arial" w:hint="eastAsia"/>
              <w:b/>
              <w:bCs/>
              <w:sz w:val="16"/>
              <w:szCs w:val="16"/>
            </w:rPr>
            <w:fldChar w:fldCharType="end"/>
          </w:r>
          <w:r w:rsidRPr="00BF033C">
            <w:rPr>
              <w:rFonts w:ascii="Arial" w:eastAsia="MS Gothic" w:hAnsi="Arial" w:hint="eastAsia"/>
            </w:rPr>
            <w:t xml:space="preserve"> / </w:t>
          </w:r>
          <w:r w:rsidRPr="00BF033C">
            <w:rPr>
              <w:rFonts w:ascii="Arial" w:eastAsia="MS Gothic" w:hAnsi="Arial" w:cs="Arial" w:hint="eastAsia"/>
              <w:b/>
              <w:bCs/>
              <w:sz w:val="16"/>
              <w:szCs w:val="16"/>
            </w:rPr>
            <w:fldChar w:fldCharType="begin"/>
          </w:r>
          <w:r w:rsidRPr="00BF033C">
            <w:rPr>
              <w:rFonts w:ascii="Arial" w:eastAsia="MS Gothic" w:hAnsi="Arial" w:cs="Arial" w:hint="eastAsia"/>
              <w:b/>
              <w:bCs/>
              <w:sz w:val="16"/>
              <w:szCs w:val="16"/>
            </w:rPr>
            <w:instrText>NUMPAGES  \* Arabic  \* MERGEFORMAT</w:instrText>
          </w:r>
          <w:r w:rsidRPr="00BF033C">
            <w:rPr>
              <w:rFonts w:ascii="Arial" w:eastAsia="MS Gothic" w:hAnsi="Arial" w:cs="Arial" w:hint="eastAsia"/>
              <w:b/>
              <w:bCs/>
              <w:sz w:val="16"/>
              <w:szCs w:val="16"/>
            </w:rPr>
            <w:fldChar w:fldCharType="separate"/>
          </w:r>
          <w:r w:rsidR="00844F7D">
            <w:rPr>
              <w:rFonts w:ascii="Arial" w:eastAsia="MS Gothic" w:hAnsi="Arial" w:cs="Arial"/>
              <w:b/>
              <w:bCs/>
              <w:noProof/>
              <w:sz w:val="16"/>
              <w:szCs w:val="16"/>
            </w:rPr>
            <w:t>4</w:t>
          </w:r>
          <w:r w:rsidRPr="00BF033C">
            <w:rPr>
              <w:rFonts w:ascii="Arial" w:eastAsia="MS Gothic" w:hAnsi="Arial" w:cs="Arial" w:hint="eastAsia"/>
              <w:b/>
              <w:bCs/>
              <w:sz w:val="16"/>
              <w:szCs w:val="16"/>
            </w:rPr>
            <w:fldChar w:fldCharType="end"/>
          </w:r>
        </w:p>
      </w:tc>
    </w:tr>
  </w:tbl>
  <w:p w14:paraId="59495A81" w14:textId="77777777" w:rsidR="00502615" w:rsidRPr="00BF033C"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BF033C"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BF033C" w:rsidRDefault="00502615" w:rsidP="00502615">
    <w:pPr>
      <w:pStyle w:val="Header"/>
      <w:tabs>
        <w:tab w:val="clear" w:pos="4703"/>
        <w:tab w:val="clear" w:pos="9406"/>
      </w:tabs>
      <w:spacing w:before="1440"/>
      <w:rPr>
        <w:rFonts w:ascii="Arial" w:eastAsia="MS Gothic" w:hAnsi="Arial" w:cs="Arial"/>
        <w:sz w:val="20"/>
        <w:szCs w:val="20"/>
      </w:rPr>
    </w:pPr>
    <w:r w:rsidRPr="00BF033C">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BF033C" w14:paraId="5A28A0D8" w14:textId="77777777" w:rsidTr="00AF662E">
      <w:tc>
        <w:tcPr>
          <w:tcW w:w="6912" w:type="dxa"/>
        </w:tcPr>
        <w:p w14:paraId="4D143EE7" w14:textId="77777777" w:rsidR="00947A2A" w:rsidRPr="00BF033C" w:rsidRDefault="003C4170" w:rsidP="00947A2A">
          <w:pPr>
            <w:spacing w:after="0" w:line="360" w:lineRule="auto"/>
            <w:ind w:left="-105"/>
            <w:jc w:val="both"/>
            <w:rPr>
              <w:rFonts w:ascii="Arial" w:eastAsia="MS Gothic" w:hAnsi="Arial" w:cs="Arial"/>
              <w:b/>
              <w:bCs/>
              <w:color w:val="365F91"/>
              <w:sz w:val="40"/>
              <w:szCs w:val="40"/>
            </w:rPr>
          </w:pPr>
          <w:r w:rsidRPr="00BF033C">
            <w:rPr>
              <w:rFonts w:ascii="Arial" w:eastAsia="MS Gothic" w:hAnsi="Arial" w:hint="eastAsia"/>
              <w:b/>
              <w:bCs/>
              <w:color w:val="365F91"/>
              <w:sz w:val="40"/>
              <w:szCs w:val="40"/>
            </w:rPr>
            <w:t>プレス・リリース</w:t>
          </w:r>
        </w:p>
        <w:p w14:paraId="3D6B8243" w14:textId="77777777" w:rsidR="001B45E1" w:rsidRPr="00BF033C" w:rsidRDefault="001B45E1" w:rsidP="00D87909">
          <w:pPr>
            <w:spacing w:after="0" w:line="360" w:lineRule="auto"/>
            <w:ind w:left="-105"/>
            <w:jc w:val="both"/>
            <w:rPr>
              <w:rFonts w:ascii="Arial" w:eastAsia="MS Gothic" w:hAnsi="Arial" w:cs="Arial"/>
              <w:b/>
              <w:bCs/>
              <w:sz w:val="16"/>
              <w:szCs w:val="16"/>
            </w:rPr>
          </w:pPr>
          <w:r w:rsidRPr="00BF033C">
            <w:rPr>
              <w:rFonts w:ascii="Arial" w:eastAsia="MS Gothic" w:hAnsi="Arial" w:hint="eastAsia"/>
              <w:b/>
              <w:bCs/>
              <w:sz w:val="16"/>
              <w:szCs w:val="16"/>
            </w:rPr>
            <w:t>KRAIBURG TPE</w:t>
          </w:r>
          <w:r w:rsidRPr="00BF033C">
            <w:rPr>
              <w:rFonts w:ascii="Arial" w:eastAsia="MS Gothic" w:hAnsi="Arial" w:hint="eastAsia"/>
              <w:b/>
              <w:bCs/>
              <w:sz w:val="16"/>
              <w:szCs w:val="16"/>
            </w:rPr>
            <w:t>、アイグラスプロテクター用の先進的な</w:t>
          </w:r>
          <w:r w:rsidRPr="00BF033C">
            <w:rPr>
              <w:rFonts w:ascii="Arial" w:eastAsia="MS Gothic" w:hAnsi="Arial" w:hint="eastAsia"/>
              <w:b/>
              <w:bCs/>
              <w:sz w:val="16"/>
              <w:szCs w:val="16"/>
            </w:rPr>
            <w:t>TPE</w:t>
          </w:r>
          <w:r w:rsidRPr="00BF033C">
            <w:rPr>
              <w:rFonts w:ascii="Arial" w:eastAsia="MS Gothic" w:hAnsi="Arial" w:hint="eastAsia"/>
              <w:b/>
              <w:bCs/>
              <w:sz w:val="16"/>
              <w:szCs w:val="16"/>
            </w:rPr>
            <w:t>材料を発表</w:t>
          </w:r>
        </w:p>
        <w:p w14:paraId="765F9503" w14:textId="16336A4F" w:rsidR="003C4170" w:rsidRPr="00BF033C" w:rsidRDefault="003C4170" w:rsidP="00D87909">
          <w:pPr>
            <w:spacing w:after="0" w:line="360" w:lineRule="auto"/>
            <w:ind w:left="-105"/>
            <w:jc w:val="both"/>
            <w:rPr>
              <w:rFonts w:ascii="Arial" w:eastAsia="MS Gothic" w:hAnsi="Arial"/>
              <w:b/>
              <w:sz w:val="16"/>
              <w:szCs w:val="16"/>
            </w:rPr>
          </w:pPr>
          <w:r w:rsidRPr="00BF033C">
            <w:rPr>
              <w:rFonts w:ascii="Arial" w:eastAsia="MS Gothic" w:hAnsi="Arial" w:hint="eastAsia"/>
              <w:b/>
              <w:sz w:val="16"/>
              <w:szCs w:val="16"/>
            </w:rPr>
            <w:t>クアラルンプール、</w:t>
          </w:r>
          <w:r w:rsidRPr="00BF033C">
            <w:rPr>
              <w:rFonts w:ascii="Arial" w:eastAsia="MS Gothic" w:hAnsi="Arial" w:hint="eastAsia"/>
              <w:b/>
              <w:sz w:val="16"/>
              <w:szCs w:val="16"/>
            </w:rPr>
            <w:t>2024</w:t>
          </w:r>
          <w:r w:rsidRPr="00BF033C">
            <w:rPr>
              <w:rFonts w:ascii="Arial" w:eastAsia="MS Gothic" w:hAnsi="Arial" w:hint="eastAsia"/>
              <w:b/>
              <w:sz w:val="16"/>
              <w:szCs w:val="16"/>
            </w:rPr>
            <w:t>年</w:t>
          </w:r>
          <w:r w:rsidRPr="00BF033C">
            <w:rPr>
              <w:rFonts w:ascii="Arial" w:eastAsia="MS Gothic" w:hAnsi="Arial" w:hint="eastAsia"/>
              <w:b/>
              <w:sz w:val="16"/>
              <w:szCs w:val="16"/>
            </w:rPr>
            <w:t>9</w:t>
          </w:r>
          <w:r w:rsidRPr="00BF033C">
            <w:rPr>
              <w:rFonts w:ascii="Arial" w:eastAsia="MS Gothic" w:hAnsi="Arial" w:hint="eastAsia"/>
              <w:b/>
              <w:sz w:val="16"/>
              <w:szCs w:val="16"/>
            </w:rPr>
            <w:t>月</w:t>
          </w:r>
        </w:p>
        <w:p w14:paraId="4BE48C59" w14:textId="77777777" w:rsidR="003C4170" w:rsidRPr="00BF033C" w:rsidRDefault="003C4170" w:rsidP="003C4170">
          <w:pPr>
            <w:spacing w:after="0" w:line="360" w:lineRule="auto"/>
            <w:ind w:left="-105"/>
            <w:jc w:val="both"/>
            <w:rPr>
              <w:rFonts w:ascii="Arial" w:eastAsia="MS Gothic" w:hAnsi="Arial" w:cs="Arial"/>
              <w:b/>
              <w:bCs/>
              <w:sz w:val="16"/>
              <w:szCs w:val="16"/>
            </w:rPr>
          </w:pPr>
          <w:r w:rsidRPr="00D3605B">
            <w:rPr>
              <w:rFonts w:ascii="Arial" w:eastAsia="MS Gothic" w:hAnsi="Arial" w:hint="eastAsia"/>
              <w:b/>
              <w:bCs/>
              <w:sz w:val="16"/>
              <w:szCs w:val="16"/>
            </w:rPr>
            <w:t>ページ</w:t>
          </w:r>
          <w:r w:rsidRPr="00D3605B">
            <w:rPr>
              <w:rFonts w:ascii="Arial" w:eastAsia="MS Gothic" w:hAnsi="Arial" w:hint="eastAsia"/>
              <w:b/>
              <w:bCs/>
              <w:sz w:val="16"/>
              <w:szCs w:val="16"/>
            </w:rPr>
            <w:t xml:space="preserve"> </w:t>
          </w:r>
          <w:r w:rsidRPr="00BF033C">
            <w:rPr>
              <w:rFonts w:ascii="Arial" w:eastAsia="MS Gothic" w:hAnsi="Arial" w:cs="Arial" w:hint="eastAsia"/>
              <w:b/>
              <w:bCs/>
              <w:sz w:val="16"/>
              <w:szCs w:val="16"/>
            </w:rPr>
            <w:fldChar w:fldCharType="begin"/>
          </w:r>
          <w:r w:rsidRPr="00BF033C">
            <w:rPr>
              <w:rFonts w:ascii="Arial" w:eastAsia="MS Gothic" w:hAnsi="Arial" w:cs="Arial" w:hint="eastAsia"/>
              <w:b/>
              <w:bCs/>
              <w:sz w:val="16"/>
              <w:szCs w:val="16"/>
            </w:rPr>
            <w:instrText>PAGE  \* Arabic  \* MERGEFORMAT</w:instrText>
          </w:r>
          <w:r w:rsidRPr="00BF033C">
            <w:rPr>
              <w:rFonts w:ascii="Arial" w:eastAsia="MS Gothic" w:hAnsi="Arial" w:cs="Arial" w:hint="eastAsia"/>
              <w:b/>
              <w:bCs/>
              <w:sz w:val="16"/>
              <w:szCs w:val="16"/>
            </w:rPr>
            <w:fldChar w:fldCharType="separate"/>
          </w:r>
          <w:r w:rsidR="00844F7D">
            <w:rPr>
              <w:rFonts w:ascii="Arial" w:eastAsia="MS Gothic" w:hAnsi="Arial" w:cs="Arial"/>
              <w:b/>
              <w:bCs/>
              <w:noProof/>
              <w:sz w:val="16"/>
              <w:szCs w:val="16"/>
            </w:rPr>
            <w:t>1</w:t>
          </w:r>
          <w:r w:rsidRPr="00BF033C">
            <w:rPr>
              <w:rFonts w:ascii="Arial" w:eastAsia="MS Gothic" w:hAnsi="Arial" w:cs="Arial" w:hint="eastAsia"/>
              <w:b/>
              <w:bCs/>
              <w:sz w:val="16"/>
              <w:szCs w:val="16"/>
            </w:rPr>
            <w:fldChar w:fldCharType="end"/>
          </w:r>
          <w:r w:rsidRPr="00BF033C">
            <w:rPr>
              <w:rFonts w:ascii="Arial" w:eastAsia="MS Gothic" w:hAnsi="Arial" w:hint="eastAsia"/>
            </w:rPr>
            <w:t xml:space="preserve"> / </w:t>
          </w:r>
          <w:r w:rsidRPr="00BF033C">
            <w:rPr>
              <w:rFonts w:ascii="Arial" w:eastAsia="MS Gothic" w:hAnsi="Arial" w:cs="Arial" w:hint="eastAsia"/>
              <w:b/>
              <w:bCs/>
              <w:sz w:val="16"/>
              <w:szCs w:val="16"/>
            </w:rPr>
            <w:fldChar w:fldCharType="begin"/>
          </w:r>
          <w:r w:rsidRPr="00BF033C">
            <w:rPr>
              <w:rFonts w:ascii="Arial" w:eastAsia="MS Gothic" w:hAnsi="Arial" w:cs="Arial" w:hint="eastAsia"/>
              <w:b/>
              <w:bCs/>
              <w:sz w:val="16"/>
              <w:szCs w:val="16"/>
            </w:rPr>
            <w:instrText>NUMPAGES  \* Arabic  \* MERGEFORMAT</w:instrText>
          </w:r>
          <w:r w:rsidRPr="00BF033C">
            <w:rPr>
              <w:rFonts w:ascii="Arial" w:eastAsia="MS Gothic" w:hAnsi="Arial" w:cs="Arial" w:hint="eastAsia"/>
              <w:b/>
              <w:bCs/>
              <w:sz w:val="16"/>
              <w:szCs w:val="16"/>
            </w:rPr>
            <w:fldChar w:fldCharType="separate"/>
          </w:r>
          <w:r w:rsidR="00844F7D">
            <w:rPr>
              <w:rFonts w:ascii="Arial" w:eastAsia="MS Gothic" w:hAnsi="Arial" w:cs="Arial"/>
              <w:b/>
              <w:bCs/>
              <w:noProof/>
              <w:sz w:val="16"/>
              <w:szCs w:val="16"/>
            </w:rPr>
            <w:t>4</w:t>
          </w:r>
          <w:r w:rsidRPr="00BF033C">
            <w:rPr>
              <w:rFonts w:ascii="Arial" w:eastAsia="MS Gothic" w:hAnsi="Arial" w:cs="Arial" w:hint="eastAsia"/>
              <w:b/>
              <w:bCs/>
              <w:sz w:val="16"/>
              <w:szCs w:val="16"/>
            </w:rPr>
            <w:fldChar w:fldCharType="end"/>
          </w:r>
        </w:p>
      </w:tc>
      <w:tc>
        <w:tcPr>
          <w:tcW w:w="2977" w:type="dxa"/>
        </w:tcPr>
        <w:p w14:paraId="74C195ED" w14:textId="77777777" w:rsidR="003C4170" w:rsidRPr="00BF033C" w:rsidRDefault="003C4170" w:rsidP="003C4170">
          <w:pPr>
            <w:pStyle w:val="Header"/>
            <w:tabs>
              <w:tab w:val="clear" w:pos="4703"/>
            </w:tabs>
            <w:rPr>
              <w:rFonts w:ascii="Arial" w:eastAsia="MS Gothic" w:hAnsi="Arial"/>
              <w:sz w:val="16"/>
            </w:rPr>
          </w:pPr>
          <w:r w:rsidRPr="00BF033C">
            <w:rPr>
              <w:rFonts w:ascii="Arial" w:eastAsia="MS Gothic" w:hAnsi="Arial" w:hint="eastAsia"/>
              <w:sz w:val="16"/>
            </w:rPr>
            <w:t>KRAIBURG TPE TECHNOLOGY</w:t>
          </w:r>
        </w:p>
        <w:p w14:paraId="41A1A633" w14:textId="77777777" w:rsidR="003C4170" w:rsidRPr="00BF033C" w:rsidRDefault="003C4170" w:rsidP="003C4170">
          <w:pPr>
            <w:pStyle w:val="Header"/>
            <w:tabs>
              <w:tab w:val="clear" w:pos="4703"/>
            </w:tabs>
            <w:rPr>
              <w:rFonts w:ascii="Arial" w:eastAsia="MS Gothic" w:hAnsi="Arial" w:cs="Arial"/>
              <w:sz w:val="16"/>
              <w:szCs w:val="16"/>
            </w:rPr>
          </w:pPr>
          <w:r w:rsidRPr="00BF033C">
            <w:rPr>
              <w:rFonts w:ascii="Arial" w:eastAsia="MS Gothic" w:hAnsi="Arial" w:hint="eastAsia"/>
              <w:sz w:val="16"/>
            </w:rPr>
            <w:t>(M) SDN.BHD.</w:t>
          </w:r>
        </w:p>
        <w:p w14:paraId="7171CB2A" w14:textId="77777777" w:rsidR="003C4170" w:rsidRPr="00BF033C" w:rsidRDefault="003C4170" w:rsidP="003C4170">
          <w:pPr>
            <w:pStyle w:val="Header"/>
            <w:tabs>
              <w:tab w:val="clear" w:pos="4703"/>
            </w:tabs>
            <w:rPr>
              <w:rFonts w:ascii="Arial" w:eastAsia="MS Gothic" w:hAnsi="Arial" w:cs="Arial"/>
              <w:sz w:val="16"/>
              <w:szCs w:val="16"/>
            </w:rPr>
          </w:pPr>
          <w:r w:rsidRPr="00BF033C">
            <w:rPr>
              <w:rFonts w:ascii="Arial" w:eastAsia="MS Gothic" w:hAnsi="Arial" w:hint="eastAsia"/>
              <w:sz w:val="16"/>
              <w:szCs w:val="16"/>
            </w:rPr>
            <w:t>Lot 1839 Jalan KPB 6</w:t>
          </w:r>
        </w:p>
        <w:p w14:paraId="358C05E4" w14:textId="77777777" w:rsidR="003C4170" w:rsidRPr="00BF033C" w:rsidRDefault="003C4170" w:rsidP="003C4170">
          <w:pPr>
            <w:pStyle w:val="Header"/>
            <w:tabs>
              <w:tab w:val="clear" w:pos="4703"/>
            </w:tabs>
            <w:rPr>
              <w:rFonts w:ascii="Arial" w:eastAsia="MS Gothic" w:hAnsi="Arial" w:cs="Arial"/>
              <w:sz w:val="16"/>
              <w:szCs w:val="16"/>
            </w:rPr>
          </w:pPr>
          <w:r w:rsidRPr="00BF033C">
            <w:rPr>
              <w:rFonts w:ascii="Arial" w:eastAsia="MS Gothic" w:hAnsi="Arial" w:hint="eastAsia"/>
              <w:sz w:val="16"/>
              <w:szCs w:val="16"/>
            </w:rPr>
            <w:t xml:space="preserve">Kawasan Perindustrian </w:t>
          </w:r>
          <w:proofErr w:type="spellStart"/>
          <w:r w:rsidRPr="00BF033C">
            <w:rPr>
              <w:rFonts w:ascii="Arial" w:eastAsia="MS Gothic" w:hAnsi="Arial" w:hint="eastAsia"/>
              <w:sz w:val="16"/>
              <w:szCs w:val="16"/>
            </w:rPr>
            <w:t>Balakong</w:t>
          </w:r>
          <w:proofErr w:type="spellEnd"/>
        </w:p>
        <w:p w14:paraId="57CACA94" w14:textId="77777777" w:rsidR="003C4170" w:rsidRPr="00BF033C" w:rsidRDefault="003C4170" w:rsidP="003C4170">
          <w:pPr>
            <w:pStyle w:val="Header"/>
            <w:tabs>
              <w:tab w:val="clear" w:pos="4703"/>
            </w:tabs>
            <w:rPr>
              <w:rFonts w:ascii="Arial" w:eastAsia="MS Gothic" w:hAnsi="Arial" w:cs="Arial"/>
              <w:sz w:val="16"/>
              <w:szCs w:val="16"/>
            </w:rPr>
          </w:pPr>
          <w:r w:rsidRPr="00BF033C">
            <w:rPr>
              <w:rFonts w:ascii="Arial" w:eastAsia="MS Gothic" w:hAnsi="Arial" w:hint="eastAsia"/>
              <w:sz w:val="16"/>
              <w:szCs w:val="16"/>
            </w:rPr>
            <w:t xml:space="preserve">43300 Seri Kembangan, Selangor, Malaysia </w:t>
          </w:r>
        </w:p>
        <w:p w14:paraId="19CA65F0" w14:textId="77777777" w:rsidR="003C4170" w:rsidRPr="00BF033C" w:rsidRDefault="003C4170" w:rsidP="003C4170">
          <w:pPr>
            <w:pStyle w:val="Header"/>
            <w:tabs>
              <w:tab w:val="clear" w:pos="4703"/>
            </w:tabs>
            <w:rPr>
              <w:rFonts w:ascii="Arial" w:eastAsia="MS Gothic" w:hAnsi="Arial" w:cs="Arial"/>
              <w:sz w:val="16"/>
              <w:szCs w:val="16"/>
            </w:rPr>
          </w:pPr>
          <w:r w:rsidRPr="00BF033C">
            <w:rPr>
              <w:rFonts w:ascii="Arial" w:eastAsia="MS Gothic" w:hAnsi="Arial" w:hint="eastAsia"/>
              <w:sz w:val="16"/>
              <w:szCs w:val="16"/>
            </w:rPr>
            <w:t>マレーシア</w:t>
          </w:r>
        </w:p>
        <w:p w14:paraId="04B55752" w14:textId="77777777" w:rsidR="003C4170" w:rsidRPr="00BF033C" w:rsidRDefault="003C4170" w:rsidP="003C4170">
          <w:pPr>
            <w:pStyle w:val="Header"/>
            <w:tabs>
              <w:tab w:val="clear" w:pos="4703"/>
            </w:tabs>
            <w:rPr>
              <w:rFonts w:ascii="Arial" w:eastAsia="MS Gothic" w:hAnsi="Arial" w:cs="Arial"/>
              <w:sz w:val="16"/>
              <w:szCs w:val="16"/>
            </w:rPr>
          </w:pPr>
        </w:p>
        <w:p w14:paraId="3BE3A1EE" w14:textId="77777777" w:rsidR="003C4170" w:rsidRPr="00BF033C" w:rsidRDefault="003C4170" w:rsidP="003C4170">
          <w:pPr>
            <w:pStyle w:val="Header"/>
            <w:tabs>
              <w:tab w:val="clear" w:pos="4703"/>
            </w:tabs>
            <w:rPr>
              <w:rFonts w:ascii="Arial" w:eastAsia="MS Gothic" w:hAnsi="Arial" w:cs="Arial"/>
              <w:sz w:val="16"/>
              <w:szCs w:val="16"/>
            </w:rPr>
          </w:pPr>
          <w:r w:rsidRPr="00BF033C">
            <w:rPr>
              <w:rFonts w:ascii="Arial" w:eastAsia="MS Gothic" w:hAnsi="Arial" w:hint="eastAsia"/>
              <w:sz w:val="16"/>
            </w:rPr>
            <w:t xml:space="preserve">電話　</w:t>
          </w:r>
          <w:r w:rsidRPr="00BF033C">
            <w:rPr>
              <w:rFonts w:ascii="Arial" w:eastAsia="MS Gothic" w:hAnsi="Arial" w:hint="eastAsia"/>
              <w:sz w:val="16"/>
            </w:rPr>
            <w:t>+60 3 95456393</w:t>
          </w:r>
        </w:p>
        <w:p w14:paraId="6328AA28" w14:textId="77777777" w:rsidR="003C4170" w:rsidRPr="00BF033C" w:rsidRDefault="003C4170" w:rsidP="003C4170">
          <w:pPr>
            <w:pStyle w:val="Header"/>
            <w:tabs>
              <w:tab w:val="clear" w:pos="4703"/>
            </w:tabs>
            <w:rPr>
              <w:rFonts w:ascii="Arial" w:eastAsia="MS Gothic" w:hAnsi="Arial" w:cs="Arial"/>
              <w:sz w:val="16"/>
              <w:szCs w:val="16"/>
            </w:rPr>
          </w:pPr>
        </w:p>
        <w:p w14:paraId="2A14BF16" w14:textId="77777777" w:rsidR="003C4170" w:rsidRPr="00BF033C" w:rsidRDefault="003C4170" w:rsidP="003C4170">
          <w:pPr>
            <w:pStyle w:val="Header"/>
            <w:tabs>
              <w:tab w:val="clear" w:pos="4703"/>
            </w:tabs>
            <w:rPr>
              <w:rFonts w:ascii="Arial" w:eastAsia="MS Gothic" w:hAnsi="Arial" w:cs="Arial"/>
              <w:sz w:val="16"/>
              <w:szCs w:val="16"/>
            </w:rPr>
          </w:pPr>
          <w:r w:rsidRPr="00BF033C">
            <w:rPr>
              <w:rFonts w:ascii="Arial" w:eastAsia="MS Gothic" w:hAnsi="Arial" w:hint="eastAsia"/>
              <w:sz w:val="16"/>
            </w:rPr>
            <w:t>Info-asia@kraiburg-tpe.com</w:t>
          </w:r>
        </w:p>
        <w:p w14:paraId="768EAA4F" w14:textId="78F380D0" w:rsidR="003C4170" w:rsidRPr="00BF033C" w:rsidRDefault="003C4170" w:rsidP="003C4170">
          <w:pPr>
            <w:pStyle w:val="Header"/>
            <w:tabs>
              <w:tab w:val="clear" w:pos="4703"/>
              <w:tab w:val="clear" w:pos="9406"/>
            </w:tabs>
            <w:rPr>
              <w:rFonts w:ascii="Arial" w:eastAsia="MS Gothic" w:hAnsi="Arial"/>
              <w:sz w:val="20"/>
            </w:rPr>
          </w:pPr>
          <w:r w:rsidRPr="00BF033C">
            <w:rPr>
              <w:rFonts w:ascii="Arial" w:eastAsia="MS Gothic" w:hAnsi="Arial" w:hint="eastAsia"/>
              <w:sz w:val="16"/>
            </w:rPr>
            <w:t>www.kraiburg-tpe.com</w:t>
          </w:r>
        </w:p>
      </w:tc>
    </w:tr>
  </w:tbl>
  <w:p w14:paraId="63AF59F4" w14:textId="2E45E30B" w:rsidR="00F125F3" w:rsidRPr="00BF033C" w:rsidRDefault="00BF033C"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408FA82">
              <wp:simplePos x="0" y="0"/>
              <wp:positionH relativeFrom="column">
                <wp:posOffset>4349115</wp:posOffset>
              </wp:positionH>
              <wp:positionV relativeFrom="paragraph">
                <wp:posOffset>3257551</wp:posOffset>
              </wp:positionV>
              <wp:extent cx="1885950" cy="35623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BF033C" w:rsidRDefault="00073D11" w:rsidP="0044562F">
                          <w:pPr>
                            <w:pStyle w:val="Header"/>
                            <w:rPr>
                              <w:rFonts w:ascii="Arial" w:eastAsia="MS Gothic" w:hAnsi="Arial" w:cs="Arial"/>
                              <w:b/>
                              <w:sz w:val="16"/>
                              <w:szCs w:val="16"/>
                            </w:rPr>
                          </w:pPr>
                          <w:r w:rsidRPr="00BF033C">
                            <w:rPr>
                              <w:rFonts w:ascii="Arial" w:eastAsia="MS Gothic" w:hAnsi="Arial" w:hint="eastAsia"/>
                              <w:b/>
                              <w:sz w:val="16"/>
                              <w:szCs w:val="16"/>
                            </w:rPr>
                            <w:t>メディア連絡先：</w:t>
                          </w:r>
                        </w:p>
                        <w:p w14:paraId="6F7A1730" w14:textId="77777777" w:rsidR="00073D11" w:rsidRPr="00BF033C" w:rsidRDefault="00073D11" w:rsidP="0044562F">
                          <w:pPr>
                            <w:pStyle w:val="Header"/>
                            <w:spacing w:line="120" w:lineRule="exact"/>
                            <w:rPr>
                              <w:rFonts w:ascii="Arial" w:eastAsia="MS Gothic" w:hAnsi="Arial" w:cs="Arial"/>
                              <w:sz w:val="16"/>
                              <w:szCs w:val="16"/>
                            </w:rPr>
                          </w:pPr>
                        </w:p>
                        <w:p w14:paraId="3DFB73B6" w14:textId="77777777" w:rsidR="00EC7126" w:rsidRPr="00BF033C" w:rsidRDefault="00EC7126" w:rsidP="001E1888">
                          <w:pPr>
                            <w:pStyle w:val="BodyTextIndent"/>
                            <w:ind w:left="0"/>
                            <w:rPr>
                              <w:rFonts w:eastAsia="MS Gothic"/>
                              <w:bCs/>
                              <w:sz w:val="16"/>
                              <w:szCs w:val="16"/>
                            </w:rPr>
                          </w:pPr>
                        </w:p>
                        <w:p w14:paraId="7292DA5E" w14:textId="09481F1C" w:rsidR="00EC7126" w:rsidRPr="00BF033C" w:rsidRDefault="00395377" w:rsidP="00EC7126">
                          <w:pPr>
                            <w:pStyle w:val="BodyTextIndent"/>
                            <w:ind w:left="0"/>
                            <w:rPr>
                              <w:rFonts w:eastAsia="MS Gothic"/>
                              <w:i w:val="0"/>
                              <w:sz w:val="16"/>
                            </w:rPr>
                          </w:pPr>
                          <w:r w:rsidRPr="00BF033C">
                            <w:rPr>
                              <w:rFonts w:eastAsia="MS Gothic" w:hint="eastAsia"/>
                              <w:i w:val="0"/>
                              <w:sz w:val="16"/>
                            </w:rPr>
                            <w:t>Marlen Sittner</w:t>
                          </w:r>
                          <w:r w:rsidRPr="00BF033C">
                            <w:rPr>
                              <w:rFonts w:eastAsia="MS Gothic" w:hint="eastAsia"/>
                              <w:i w:val="0"/>
                              <w:sz w:val="16"/>
                            </w:rPr>
                            <w:t>（マーレン・シットナー）</w:t>
                          </w:r>
                        </w:p>
                        <w:p w14:paraId="2EDE32C4" w14:textId="485B0BDD" w:rsidR="00395377" w:rsidRPr="00BF033C" w:rsidRDefault="00395377" w:rsidP="00EC7126">
                          <w:pPr>
                            <w:pStyle w:val="BodyTextIndent"/>
                            <w:ind w:left="0"/>
                            <w:rPr>
                              <w:rFonts w:eastAsia="MS Gothic"/>
                              <w:i w:val="0"/>
                              <w:sz w:val="16"/>
                              <w:szCs w:val="16"/>
                            </w:rPr>
                          </w:pPr>
                          <w:r w:rsidRPr="00BF033C">
                            <w:rPr>
                              <w:rFonts w:eastAsia="MS Gothic" w:hint="eastAsia"/>
                              <w:i w:val="0"/>
                              <w:sz w:val="16"/>
                            </w:rPr>
                            <w:t>ヘッド・オブ・デジタル・マーケティング</w:t>
                          </w:r>
                        </w:p>
                        <w:p w14:paraId="06D02C68" w14:textId="1A42A1DB" w:rsidR="00EC7126" w:rsidRPr="00BF033C" w:rsidRDefault="00395377" w:rsidP="00EC7126">
                          <w:pPr>
                            <w:pStyle w:val="BodyTextIndent"/>
                            <w:ind w:left="0"/>
                            <w:rPr>
                              <w:rFonts w:eastAsia="MS Gothic"/>
                              <w:i w:val="0"/>
                              <w:sz w:val="16"/>
                              <w:szCs w:val="16"/>
                            </w:rPr>
                          </w:pPr>
                          <w:r w:rsidRPr="00BF033C">
                            <w:rPr>
                              <w:rFonts w:eastAsia="MS Gothic" w:hint="eastAsia"/>
                              <w:i w:val="0"/>
                              <w:sz w:val="16"/>
                            </w:rPr>
                            <w:t>コーポレート・コミュニケーション・チーム</w:t>
                          </w:r>
                        </w:p>
                        <w:p w14:paraId="7B4446C1" w14:textId="33F02DA1" w:rsidR="00EC7126" w:rsidRPr="00BF033C" w:rsidRDefault="00EC7126" w:rsidP="00EC7126">
                          <w:pPr>
                            <w:pStyle w:val="BodyTextIndent"/>
                            <w:ind w:left="0"/>
                            <w:rPr>
                              <w:rFonts w:eastAsia="MS Gothic"/>
                              <w:i w:val="0"/>
                              <w:sz w:val="16"/>
                              <w:szCs w:val="16"/>
                            </w:rPr>
                          </w:pPr>
                          <w:r w:rsidRPr="00BF033C">
                            <w:rPr>
                              <w:rFonts w:eastAsia="MS Gothic" w:hint="eastAsia"/>
                              <w:i w:val="0"/>
                              <w:sz w:val="16"/>
                            </w:rPr>
                            <w:t>Phone: +49 8638 9810-272</w:t>
                          </w:r>
                        </w:p>
                        <w:p w14:paraId="055B4411" w14:textId="4B079E7B" w:rsidR="00EC7126" w:rsidRPr="00BF033C" w:rsidRDefault="004744AD" w:rsidP="00EC7126">
                          <w:pPr>
                            <w:pStyle w:val="Header"/>
                            <w:spacing w:line="360" w:lineRule="auto"/>
                            <w:rPr>
                              <w:rFonts w:ascii="Arial" w:eastAsia="MS Gothic" w:hAnsi="Arial" w:cs="Arial"/>
                              <w:sz w:val="16"/>
                              <w:szCs w:val="16"/>
                            </w:rPr>
                          </w:pPr>
                          <w:hyperlink r:id="rId2" w:history="1">
                            <w:r w:rsidR="00CB7D0C" w:rsidRPr="00BF033C">
                              <w:rPr>
                                <w:rStyle w:val="Hyperlink"/>
                                <w:rFonts w:ascii="Arial" w:eastAsia="MS Gothic" w:hAnsi="Arial" w:hint="eastAsia"/>
                                <w:sz w:val="16"/>
                                <w:szCs w:val="16"/>
                              </w:rPr>
                              <w:t>marlen.sittner@kraiburg-tpe.com</w:t>
                            </w:r>
                          </w:hyperlink>
                        </w:p>
                        <w:p w14:paraId="040029B1" w14:textId="77777777" w:rsidR="00EC7126" w:rsidRPr="00BF033C" w:rsidRDefault="00EC7126" w:rsidP="001E1888">
                          <w:pPr>
                            <w:pStyle w:val="BodyTextIndent"/>
                            <w:ind w:left="0"/>
                            <w:rPr>
                              <w:rFonts w:eastAsia="MS Gothic"/>
                              <w:bCs/>
                              <w:sz w:val="16"/>
                              <w:szCs w:val="16"/>
                            </w:rPr>
                          </w:pPr>
                        </w:p>
                        <w:p w14:paraId="3C084A6B" w14:textId="194EEDA9" w:rsidR="001E1888" w:rsidRPr="00BF033C" w:rsidRDefault="001E1888" w:rsidP="001E1888">
                          <w:pPr>
                            <w:pStyle w:val="BodyTextIndent"/>
                            <w:ind w:left="0"/>
                            <w:rPr>
                              <w:rFonts w:eastAsia="MS Gothic"/>
                              <w:bCs/>
                              <w:sz w:val="16"/>
                              <w:szCs w:val="16"/>
                            </w:rPr>
                          </w:pPr>
                          <w:r w:rsidRPr="00BF033C">
                            <w:rPr>
                              <w:rFonts w:eastAsia="MS Gothic" w:hint="eastAsia"/>
                              <w:bCs/>
                              <w:sz w:val="16"/>
                              <w:szCs w:val="16"/>
                            </w:rPr>
                            <w:t>アジア太平洋地域：</w:t>
                          </w:r>
                        </w:p>
                        <w:p w14:paraId="251BCDA1" w14:textId="77777777" w:rsidR="001E1888" w:rsidRPr="00BF033C" w:rsidRDefault="001E1888" w:rsidP="001E1888">
                          <w:pPr>
                            <w:pStyle w:val="Header"/>
                            <w:spacing w:line="360" w:lineRule="auto"/>
                            <w:rPr>
                              <w:rFonts w:ascii="Arial" w:eastAsia="MS Gothic" w:hAnsi="Arial" w:cs="Arial"/>
                              <w:bCs/>
                              <w:iCs/>
                              <w:sz w:val="16"/>
                              <w:szCs w:val="16"/>
                            </w:rPr>
                          </w:pPr>
                          <w:r w:rsidRPr="00BF033C">
                            <w:rPr>
                              <w:rFonts w:ascii="Arial" w:eastAsia="MS Gothic" w:hAnsi="Arial" w:hint="eastAsia"/>
                              <w:bCs/>
                              <w:iCs/>
                              <w:sz w:val="16"/>
                              <w:szCs w:val="16"/>
                            </w:rPr>
                            <w:t>Bridget Ngang</w:t>
                          </w:r>
                          <w:r w:rsidRPr="00BF033C">
                            <w:rPr>
                              <w:rFonts w:ascii="Arial" w:eastAsia="MS Gothic" w:hAnsi="Arial" w:hint="eastAsia"/>
                              <w:bCs/>
                              <w:iCs/>
                              <w:sz w:val="16"/>
                              <w:szCs w:val="16"/>
                            </w:rPr>
                            <w:t>（ブリジット・ナン）</w:t>
                          </w:r>
                        </w:p>
                        <w:p w14:paraId="36AC5C66" w14:textId="77777777" w:rsidR="001E1888" w:rsidRPr="00BF033C" w:rsidRDefault="001E1888" w:rsidP="001E1888">
                          <w:pPr>
                            <w:pStyle w:val="Header"/>
                            <w:spacing w:line="360" w:lineRule="auto"/>
                            <w:rPr>
                              <w:rFonts w:ascii="Arial" w:eastAsia="MS Gothic" w:hAnsi="Arial" w:cs="Arial"/>
                              <w:bCs/>
                              <w:iCs/>
                              <w:sz w:val="16"/>
                              <w:szCs w:val="16"/>
                            </w:rPr>
                          </w:pPr>
                          <w:r w:rsidRPr="00BF033C">
                            <w:rPr>
                              <w:rFonts w:ascii="Arial" w:eastAsia="MS Gothic" w:hAnsi="Arial" w:hint="eastAsia"/>
                              <w:bCs/>
                              <w:iCs/>
                              <w:sz w:val="16"/>
                              <w:szCs w:val="16"/>
                            </w:rPr>
                            <w:t>アジア太平洋地域　マーケティング・マネージャー</w:t>
                          </w:r>
                        </w:p>
                        <w:p w14:paraId="0D6196C4" w14:textId="77777777" w:rsidR="001E1888" w:rsidRPr="00BF033C" w:rsidRDefault="001E1888" w:rsidP="001E1888">
                          <w:pPr>
                            <w:pStyle w:val="Header"/>
                            <w:spacing w:line="360" w:lineRule="auto"/>
                            <w:rPr>
                              <w:rFonts w:ascii="Arial" w:eastAsia="MS Gothic" w:hAnsi="Arial" w:cs="Arial"/>
                              <w:bCs/>
                              <w:iCs/>
                              <w:sz w:val="16"/>
                              <w:szCs w:val="16"/>
                            </w:rPr>
                          </w:pPr>
                          <w:r w:rsidRPr="00BF033C">
                            <w:rPr>
                              <w:rFonts w:ascii="Arial" w:eastAsia="MS Gothic" w:hAnsi="Arial" w:hint="eastAsia"/>
                              <w:bCs/>
                              <w:iCs/>
                              <w:sz w:val="16"/>
                              <w:szCs w:val="16"/>
                            </w:rPr>
                            <w:t>Phone: +603 9545 6301</w:t>
                          </w:r>
                        </w:p>
                        <w:p w14:paraId="73E18B48" w14:textId="77777777" w:rsidR="001E1888" w:rsidRPr="00BF033C" w:rsidRDefault="004744AD" w:rsidP="001E1888">
                          <w:pPr>
                            <w:pStyle w:val="Header"/>
                            <w:spacing w:line="360" w:lineRule="auto"/>
                            <w:rPr>
                              <w:rFonts w:ascii="Arial" w:eastAsia="MS Gothic" w:hAnsi="Arial" w:cs="Arial"/>
                              <w:bCs/>
                              <w:iCs/>
                              <w:sz w:val="16"/>
                              <w:szCs w:val="16"/>
                            </w:rPr>
                          </w:pPr>
                          <w:hyperlink r:id="rId3" w:history="1">
                            <w:r w:rsidR="00CB7D0C" w:rsidRPr="00BF033C">
                              <w:rPr>
                                <w:rStyle w:val="Hyperlink"/>
                                <w:rFonts w:ascii="Arial" w:eastAsia="MS Gothic" w:hAnsi="Arial" w:hint="eastAsia"/>
                                <w:bCs/>
                                <w:iCs/>
                                <w:sz w:val="16"/>
                                <w:szCs w:val="16"/>
                              </w:rPr>
                              <w:t>bridget.ngang@kraiburg-tpe.com</w:t>
                            </w:r>
                          </w:hyperlink>
                        </w:p>
                        <w:p w14:paraId="2EA93E32" w14:textId="77777777" w:rsidR="001E1888" w:rsidRPr="00BF033C"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6.5pt;width:148.5pt;height:2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" stroked="f">
              <v:textbox inset=",0,,0">
                <w:txbxContent>
                  <w:p w14:paraId="563CA45B" w14:textId="77777777" w:rsidR="00C97AAF" w:rsidRPr="00BF033C" w:rsidRDefault="00073D11" w:rsidP="0044562F">
                    <w:pPr>
                      <w:pStyle w:val="a5"/>
                      <w:rPr>
                        <w:rFonts w:ascii="Arial" w:eastAsia="ＭＳ ゴシック" w:hAnsi="Arial" w:cs="Arial"/>
                        <w:b/>
                        <w:sz w:val="16"/>
                        <w:szCs w:val="16"/>
                      </w:rPr>
                    </w:pPr>
                    <w:r w:rsidRPr="00BF033C">
                      <w:rPr>
                        <w:rFonts w:ascii="Arial" w:eastAsia="ＭＳ ゴシック" w:hAnsi="Arial" w:hint="eastAsia"/>
                        <w:b/>
                        <w:sz w:val="16"/>
                        <w:szCs w:val="16"/>
                      </w:rPr>
                      <w:t>メディア連絡先：</w:t>
                    </w:r>
                  </w:p>
                  <w:p w14:paraId="6F7A1730" w14:textId="77777777" w:rsidR="00073D11" w:rsidRPr="00BF033C" w:rsidRDefault="00073D11" w:rsidP="0044562F">
                    <w:pPr>
                      <w:pStyle w:val="a5"/>
                      <w:spacing w:line="120" w:lineRule="exact"/>
                      <w:rPr>
                        <w:rFonts w:ascii="Arial" w:eastAsia="ＭＳ ゴシック" w:hAnsi="Arial" w:cs="Arial"/>
                        <w:sz w:val="16"/>
                        <w:szCs w:val="16"/>
                      </w:rPr>
                    </w:pPr>
                  </w:p>
                  <w:p w14:paraId="3DFB73B6" w14:textId="77777777" w:rsidR="00EC7126" w:rsidRPr="00BF033C" w:rsidRDefault="00EC7126" w:rsidP="001E1888">
                    <w:pPr>
                      <w:pStyle w:val="a9"/>
                      <w:ind w:left="0"/>
                      <w:rPr>
                        <w:rFonts w:eastAsia="ＭＳ ゴシック"/>
                        <w:bCs/>
                        <w:sz w:val="16"/>
                        <w:szCs w:val="16"/>
                      </w:rPr>
                    </w:pPr>
                  </w:p>
                  <w:p w14:paraId="7292DA5E" w14:textId="09481F1C" w:rsidR="00EC7126" w:rsidRPr="00BF033C" w:rsidRDefault="00395377" w:rsidP="00EC7126">
                    <w:pPr>
                      <w:pStyle w:val="a9"/>
                      <w:ind w:left="0"/>
                      <w:rPr>
                        <w:rFonts w:eastAsia="ＭＳ ゴシック"/>
                        <w:i w:val="0"/>
                        <w:sz w:val="16"/>
                      </w:rPr>
                    </w:pPr>
                    <w:proofErr w:type="spellStart"/>
                    <w:r w:rsidRPr="00BF033C">
                      <w:rPr>
                        <w:rFonts w:eastAsia="ＭＳ ゴシック" w:hint="eastAsia"/>
                        <w:i w:val="0"/>
                        <w:sz w:val="16"/>
                      </w:rPr>
                      <w:t>Marlen</w:t>
                    </w:r>
                    <w:proofErr w:type="spellEnd"/>
                    <w:r w:rsidRPr="00BF033C">
                      <w:rPr>
                        <w:rFonts w:eastAsia="ＭＳ ゴシック" w:hint="eastAsia"/>
                        <w:i w:val="0"/>
                        <w:sz w:val="16"/>
                      </w:rPr>
                      <w:t xml:space="preserve"> </w:t>
                    </w:r>
                    <w:proofErr w:type="spellStart"/>
                    <w:r w:rsidRPr="00BF033C">
                      <w:rPr>
                        <w:rFonts w:eastAsia="ＭＳ ゴシック" w:hint="eastAsia"/>
                        <w:i w:val="0"/>
                        <w:sz w:val="16"/>
                      </w:rPr>
                      <w:t>Sittner</w:t>
                    </w:r>
                    <w:proofErr w:type="spellEnd"/>
                    <w:r w:rsidRPr="00BF033C">
                      <w:rPr>
                        <w:rFonts w:eastAsia="ＭＳ ゴシック" w:hint="eastAsia"/>
                        <w:i w:val="0"/>
                        <w:sz w:val="16"/>
                      </w:rPr>
                      <w:t>（マーレン・シットナー）</w:t>
                    </w:r>
                  </w:p>
                  <w:p w14:paraId="2EDE32C4" w14:textId="485B0BDD" w:rsidR="00395377" w:rsidRPr="00BF033C" w:rsidRDefault="00395377" w:rsidP="00EC7126">
                    <w:pPr>
                      <w:pStyle w:val="a9"/>
                      <w:ind w:left="0"/>
                      <w:rPr>
                        <w:rFonts w:eastAsia="ＭＳ ゴシック"/>
                        <w:i w:val="0"/>
                        <w:sz w:val="16"/>
                        <w:szCs w:val="16"/>
                      </w:rPr>
                    </w:pPr>
                    <w:r w:rsidRPr="00BF033C">
                      <w:rPr>
                        <w:rFonts w:eastAsia="ＭＳ ゴシック" w:hint="eastAsia"/>
                        <w:i w:val="0"/>
                        <w:sz w:val="16"/>
                      </w:rPr>
                      <w:t>ヘッド・オブ・デジタル・マーケティング</w:t>
                    </w:r>
                  </w:p>
                  <w:p w14:paraId="06D02C68" w14:textId="1A42A1DB" w:rsidR="00EC7126" w:rsidRPr="00BF033C" w:rsidRDefault="00395377" w:rsidP="00EC7126">
                    <w:pPr>
                      <w:pStyle w:val="a9"/>
                      <w:ind w:left="0"/>
                      <w:rPr>
                        <w:rFonts w:eastAsia="ＭＳ ゴシック"/>
                        <w:i w:val="0"/>
                        <w:sz w:val="16"/>
                        <w:szCs w:val="16"/>
                      </w:rPr>
                    </w:pPr>
                    <w:r w:rsidRPr="00BF033C">
                      <w:rPr>
                        <w:rFonts w:eastAsia="ＭＳ ゴシック" w:hint="eastAsia"/>
                        <w:i w:val="0"/>
                        <w:sz w:val="16"/>
                      </w:rPr>
                      <w:t>コーポレート・コミュニケーション・チーム</w:t>
                    </w:r>
                  </w:p>
                  <w:p w14:paraId="7B4446C1" w14:textId="33F02DA1" w:rsidR="00EC7126" w:rsidRPr="00BF033C" w:rsidRDefault="00EC7126" w:rsidP="00EC7126">
                    <w:pPr>
                      <w:pStyle w:val="a9"/>
                      <w:ind w:left="0"/>
                      <w:rPr>
                        <w:rFonts w:eastAsia="ＭＳ ゴシック"/>
                        <w:i w:val="0"/>
                        <w:sz w:val="16"/>
                        <w:szCs w:val="16"/>
                      </w:rPr>
                    </w:pPr>
                    <w:r w:rsidRPr="00BF033C">
                      <w:rPr>
                        <w:rFonts w:eastAsia="ＭＳ ゴシック" w:hint="eastAsia"/>
                        <w:i w:val="0"/>
                        <w:sz w:val="16"/>
                      </w:rPr>
                      <w:t>Phone: +49 8638 9810-272</w:t>
                    </w:r>
                  </w:p>
                  <w:p w14:paraId="055B4411" w14:textId="4B079E7B" w:rsidR="00EC7126" w:rsidRPr="00BF033C" w:rsidRDefault="00BF033C" w:rsidP="00EC7126">
                    <w:pPr>
                      <w:pStyle w:val="a5"/>
                      <w:spacing w:line="360" w:lineRule="auto"/>
                      <w:rPr>
                        <w:rFonts w:ascii="Arial" w:eastAsia="ＭＳ ゴシック" w:hAnsi="Arial" w:cs="Arial"/>
                        <w:sz w:val="16"/>
                        <w:szCs w:val="16"/>
                      </w:rPr>
                    </w:pPr>
                    <w:hyperlink r:id="rId4" w:history="1">
                      <w:r w:rsidR="00CB7D0C" w:rsidRPr="00BF033C">
                        <w:rPr>
                          <w:rStyle w:val="af5"/>
                          <w:rFonts w:ascii="Arial" w:eastAsia="ＭＳ ゴシック" w:hAnsi="Arial" w:hint="eastAsia"/>
                          <w:sz w:val="16"/>
                          <w:szCs w:val="16"/>
                        </w:rPr>
                        <w:t>marlen.sittner@kraiburg-tpe.com</w:t>
                      </w:r>
                    </w:hyperlink>
                  </w:p>
                  <w:p w14:paraId="040029B1" w14:textId="77777777" w:rsidR="00EC7126" w:rsidRPr="00BF033C" w:rsidRDefault="00EC7126" w:rsidP="001E1888">
                    <w:pPr>
                      <w:pStyle w:val="a9"/>
                      <w:ind w:left="0"/>
                      <w:rPr>
                        <w:rFonts w:eastAsia="ＭＳ ゴシック"/>
                        <w:bCs/>
                        <w:sz w:val="16"/>
                        <w:szCs w:val="16"/>
                      </w:rPr>
                    </w:pPr>
                  </w:p>
                  <w:p w14:paraId="3C084A6B" w14:textId="194EEDA9" w:rsidR="001E1888" w:rsidRPr="00BF033C" w:rsidRDefault="001E1888" w:rsidP="001E1888">
                    <w:pPr>
                      <w:pStyle w:val="a9"/>
                      <w:ind w:left="0"/>
                      <w:rPr>
                        <w:rFonts w:eastAsia="ＭＳ ゴシック"/>
                        <w:bCs/>
                        <w:sz w:val="16"/>
                        <w:szCs w:val="16"/>
                      </w:rPr>
                    </w:pPr>
                    <w:r w:rsidRPr="00BF033C">
                      <w:rPr>
                        <w:rFonts w:eastAsia="ＭＳ ゴシック" w:hint="eastAsia"/>
                        <w:bCs/>
                        <w:sz w:val="16"/>
                        <w:szCs w:val="16"/>
                      </w:rPr>
                      <w:t>アジア太平洋地域：</w:t>
                    </w:r>
                  </w:p>
                  <w:p w14:paraId="251BCDA1" w14:textId="77777777" w:rsidR="001E1888" w:rsidRPr="00BF033C" w:rsidRDefault="001E1888" w:rsidP="001E1888">
                    <w:pPr>
                      <w:pStyle w:val="a5"/>
                      <w:spacing w:line="360" w:lineRule="auto"/>
                      <w:rPr>
                        <w:rFonts w:ascii="Arial" w:eastAsia="ＭＳ ゴシック" w:hAnsi="Arial" w:cs="Arial"/>
                        <w:bCs/>
                        <w:iCs/>
                        <w:sz w:val="16"/>
                        <w:szCs w:val="16"/>
                      </w:rPr>
                    </w:pPr>
                    <w:r w:rsidRPr="00BF033C">
                      <w:rPr>
                        <w:rFonts w:ascii="Arial" w:eastAsia="ＭＳ ゴシック" w:hAnsi="Arial" w:hint="eastAsia"/>
                        <w:bCs/>
                        <w:iCs/>
                        <w:sz w:val="16"/>
                        <w:szCs w:val="16"/>
                      </w:rPr>
                      <w:t xml:space="preserve">Bridget </w:t>
                    </w:r>
                    <w:proofErr w:type="spellStart"/>
                    <w:r w:rsidRPr="00BF033C">
                      <w:rPr>
                        <w:rFonts w:ascii="Arial" w:eastAsia="ＭＳ ゴシック" w:hAnsi="Arial" w:hint="eastAsia"/>
                        <w:bCs/>
                        <w:iCs/>
                        <w:sz w:val="16"/>
                        <w:szCs w:val="16"/>
                      </w:rPr>
                      <w:t>Ngang</w:t>
                    </w:r>
                    <w:proofErr w:type="spellEnd"/>
                    <w:r w:rsidRPr="00BF033C">
                      <w:rPr>
                        <w:rFonts w:ascii="Arial" w:eastAsia="ＭＳ ゴシック" w:hAnsi="Arial" w:hint="eastAsia"/>
                        <w:bCs/>
                        <w:iCs/>
                        <w:sz w:val="16"/>
                        <w:szCs w:val="16"/>
                      </w:rPr>
                      <w:t>（ブリジット・ナン）</w:t>
                    </w:r>
                  </w:p>
                  <w:p w14:paraId="36AC5C66" w14:textId="77777777" w:rsidR="001E1888" w:rsidRPr="00BF033C" w:rsidRDefault="001E1888" w:rsidP="001E1888">
                    <w:pPr>
                      <w:pStyle w:val="a5"/>
                      <w:spacing w:line="360" w:lineRule="auto"/>
                      <w:rPr>
                        <w:rFonts w:ascii="Arial" w:eastAsia="ＭＳ ゴシック" w:hAnsi="Arial" w:cs="Arial"/>
                        <w:bCs/>
                        <w:iCs/>
                        <w:sz w:val="16"/>
                        <w:szCs w:val="16"/>
                      </w:rPr>
                    </w:pPr>
                    <w:r w:rsidRPr="00BF033C">
                      <w:rPr>
                        <w:rFonts w:ascii="Arial" w:eastAsia="ＭＳ ゴシック" w:hAnsi="Arial" w:hint="eastAsia"/>
                        <w:bCs/>
                        <w:iCs/>
                        <w:sz w:val="16"/>
                        <w:szCs w:val="16"/>
                      </w:rPr>
                      <w:t>アジア太平洋地域　マーケティング・マネージャー</w:t>
                    </w:r>
                  </w:p>
                  <w:p w14:paraId="0D6196C4" w14:textId="77777777" w:rsidR="001E1888" w:rsidRPr="00BF033C" w:rsidRDefault="001E1888" w:rsidP="001E1888">
                    <w:pPr>
                      <w:pStyle w:val="a5"/>
                      <w:spacing w:line="360" w:lineRule="auto"/>
                      <w:rPr>
                        <w:rFonts w:ascii="Arial" w:eastAsia="ＭＳ ゴシック" w:hAnsi="Arial" w:cs="Arial"/>
                        <w:bCs/>
                        <w:iCs/>
                        <w:sz w:val="16"/>
                        <w:szCs w:val="16"/>
                      </w:rPr>
                    </w:pPr>
                    <w:r w:rsidRPr="00BF033C">
                      <w:rPr>
                        <w:rFonts w:ascii="Arial" w:eastAsia="ＭＳ ゴシック" w:hAnsi="Arial" w:hint="eastAsia"/>
                        <w:bCs/>
                        <w:iCs/>
                        <w:sz w:val="16"/>
                        <w:szCs w:val="16"/>
                      </w:rPr>
                      <w:t>Phone: +603 9545 6301</w:t>
                    </w:r>
                  </w:p>
                  <w:p w14:paraId="73E18B48" w14:textId="77777777" w:rsidR="001E1888" w:rsidRPr="00BF033C" w:rsidRDefault="00BF033C" w:rsidP="001E1888">
                    <w:pPr>
                      <w:pStyle w:val="a5"/>
                      <w:spacing w:line="360" w:lineRule="auto"/>
                      <w:rPr>
                        <w:rFonts w:ascii="Arial" w:eastAsia="ＭＳ ゴシック" w:hAnsi="Arial" w:cs="Arial"/>
                        <w:bCs/>
                        <w:iCs/>
                        <w:sz w:val="16"/>
                        <w:szCs w:val="16"/>
                      </w:rPr>
                    </w:pPr>
                    <w:hyperlink r:id="rId5" w:history="1">
                      <w:r w:rsidR="00CB7D0C" w:rsidRPr="00BF033C">
                        <w:rPr>
                          <w:rStyle w:val="af5"/>
                          <w:rFonts w:ascii="Arial" w:eastAsia="ＭＳ ゴシック" w:hAnsi="Arial" w:hint="eastAsia"/>
                          <w:bCs/>
                          <w:iCs/>
                          <w:sz w:val="16"/>
                          <w:szCs w:val="16"/>
                        </w:rPr>
                        <w:t>bridget.ngang@kraiburg-tpe.com</w:t>
                      </w:r>
                    </w:hyperlink>
                  </w:p>
                  <w:p w14:paraId="2EA93E32" w14:textId="77777777" w:rsidR="001E1888" w:rsidRPr="00BF033C"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2C208EC"/>
    <w:multiLevelType w:val="hybridMultilevel"/>
    <w:tmpl w:val="E220A5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8261855">
    <w:abstractNumId w:val="2"/>
  </w:num>
  <w:num w:numId="2" w16cid:durableId="766312533">
    <w:abstractNumId w:val="10"/>
  </w:num>
  <w:num w:numId="3" w16cid:durableId="1483961752">
    <w:abstractNumId w:val="1"/>
  </w:num>
  <w:num w:numId="4" w16cid:durableId="1090926371">
    <w:abstractNumId w:val="20"/>
  </w:num>
  <w:num w:numId="5" w16cid:durableId="1370884288">
    <w:abstractNumId w:val="14"/>
  </w:num>
  <w:num w:numId="6" w16cid:durableId="883642598">
    <w:abstractNumId w:val="18"/>
  </w:num>
  <w:num w:numId="7" w16cid:durableId="753237580">
    <w:abstractNumId w:val="7"/>
  </w:num>
  <w:num w:numId="8" w16cid:durableId="1020207421">
    <w:abstractNumId w:val="19"/>
  </w:num>
  <w:num w:numId="9" w16cid:durableId="839388025">
    <w:abstractNumId w:val="15"/>
  </w:num>
  <w:num w:numId="10" w16cid:durableId="644897554">
    <w:abstractNumId w:val="0"/>
  </w:num>
  <w:num w:numId="11" w16cid:durableId="293410232">
    <w:abstractNumId w:val="12"/>
  </w:num>
  <w:num w:numId="12" w16cid:durableId="7114258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31315895">
    <w:abstractNumId w:val="4"/>
  </w:num>
  <w:num w:numId="14" w16cid:durableId="1964342465">
    <w:abstractNumId w:val="17"/>
  </w:num>
  <w:num w:numId="15" w16cid:durableId="232007029">
    <w:abstractNumId w:val="11"/>
  </w:num>
  <w:num w:numId="16" w16cid:durableId="1200968674">
    <w:abstractNumId w:val="13"/>
  </w:num>
  <w:num w:numId="17" w16cid:durableId="2035764825">
    <w:abstractNumId w:val="9"/>
  </w:num>
  <w:num w:numId="18" w16cid:durableId="783353585">
    <w:abstractNumId w:val="8"/>
  </w:num>
  <w:num w:numId="19" w16cid:durableId="14354653">
    <w:abstractNumId w:val="16"/>
  </w:num>
  <w:num w:numId="20" w16cid:durableId="1442651979">
    <w:abstractNumId w:val="5"/>
  </w:num>
  <w:num w:numId="21" w16cid:durableId="1636565719">
    <w:abstractNumId w:val="3"/>
  </w:num>
  <w:num w:numId="22" w16cid:durableId="9996218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31FE7"/>
    <w:rsid w:val="00041B77"/>
    <w:rsid w:val="0004695A"/>
    <w:rsid w:val="00047CA0"/>
    <w:rsid w:val="000521D5"/>
    <w:rsid w:val="00055A30"/>
    <w:rsid w:val="0005754C"/>
    <w:rsid w:val="00057785"/>
    <w:rsid w:val="0006085F"/>
    <w:rsid w:val="00065A69"/>
    <w:rsid w:val="00071236"/>
    <w:rsid w:val="00073D11"/>
    <w:rsid w:val="000759E8"/>
    <w:rsid w:val="00077E64"/>
    <w:rsid w:val="000829C6"/>
    <w:rsid w:val="00082E1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B45E1"/>
    <w:rsid w:val="001C2242"/>
    <w:rsid w:val="001C311C"/>
    <w:rsid w:val="001C4EAE"/>
    <w:rsid w:val="001C701E"/>
    <w:rsid w:val="001C7821"/>
    <w:rsid w:val="001C787B"/>
    <w:rsid w:val="001D003B"/>
    <w:rsid w:val="001D04BB"/>
    <w:rsid w:val="001D41F8"/>
    <w:rsid w:val="001D4BAD"/>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0178"/>
    <w:rsid w:val="00241A5C"/>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E73A3"/>
    <w:rsid w:val="002F0930"/>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71E2B"/>
    <w:rsid w:val="00384C83"/>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3E7D"/>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4C3B"/>
    <w:rsid w:val="004A62E0"/>
    <w:rsid w:val="004A6454"/>
    <w:rsid w:val="004B0469"/>
    <w:rsid w:val="004B75FE"/>
    <w:rsid w:val="004C1164"/>
    <w:rsid w:val="004C3A08"/>
    <w:rsid w:val="004C3B90"/>
    <w:rsid w:val="004C3CCB"/>
    <w:rsid w:val="004C6BE6"/>
    <w:rsid w:val="004C6E24"/>
    <w:rsid w:val="004D5BAF"/>
    <w:rsid w:val="004D67D4"/>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4FA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767"/>
    <w:rsid w:val="00621FED"/>
    <w:rsid w:val="006238F6"/>
    <w:rsid w:val="00624219"/>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32F8"/>
    <w:rsid w:val="006A6A86"/>
    <w:rsid w:val="006B0D90"/>
    <w:rsid w:val="006B1DAF"/>
    <w:rsid w:val="006B33D8"/>
    <w:rsid w:val="006B391A"/>
    <w:rsid w:val="006B3FA8"/>
    <w:rsid w:val="006B668E"/>
    <w:rsid w:val="006C178C"/>
    <w:rsid w:val="006C36A0"/>
    <w:rsid w:val="006C3919"/>
    <w:rsid w:val="006C4263"/>
    <w:rsid w:val="006C48AD"/>
    <w:rsid w:val="006C56CC"/>
    <w:rsid w:val="006D0902"/>
    <w:rsid w:val="006D238F"/>
    <w:rsid w:val="006D333F"/>
    <w:rsid w:val="006D57B4"/>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2513"/>
    <w:rsid w:val="0077610C"/>
    <w:rsid w:val="00781978"/>
    <w:rsid w:val="0078239C"/>
    <w:rsid w:val="007831E2"/>
    <w:rsid w:val="00784C57"/>
    <w:rsid w:val="0078541C"/>
    <w:rsid w:val="00785F5E"/>
    <w:rsid w:val="00786798"/>
    <w:rsid w:val="007935B6"/>
    <w:rsid w:val="00793BF4"/>
    <w:rsid w:val="00796E8F"/>
    <w:rsid w:val="007974C7"/>
    <w:rsid w:val="007A568B"/>
    <w:rsid w:val="007A5BF6"/>
    <w:rsid w:val="007A7755"/>
    <w:rsid w:val="007B1D9F"/>
    <w:rsid w:val="007B21F8"/>
    <w:rsid w:val="007B35DB"/>
    <w:rsid w:val="007B3E50"/>
    <w:rsid w:val="007B4C2D"/>
    <w:rsid w:val="007B730E"/>
    <w:rsid w:val="007C378A"/>
    <w:rsid w:val="007C4364"/>
    <w:rsid w:val="007C5889"/>
    <w:rsid w:val="007D2C88"/>
    <w:rsid w:val="007D5A24"/>
    <w:rsid w:val="007D7444"/>
    <w:rsid w:val="007E254D"/>
    <w:rsid w:val="007F1877"/>
    <w:rsid w:val="007F3DBF"/>
    <w:rsid w:val="007F5D28"/>
    <w:rsid w:val="0080194B"/>
    <w:rsid w:val="00801E68"/>
    <w:rsid w:val="00812260"/>
    <w:rsid w:val="0081296C"/>
    <w:rsid w:val="00813063"/>
    <w:rsid w:val="0081509E"/>
    <w:rsid w:val="00823B61"/>
    <w:rsid w:val="00825958"/>
    <w:rsid w:val="0082753C"/>
    <w:rsid w:val="00827B2C"/>
    <w:rsid w:val="00835B9C"/>
    <w:rsid w:val="00844F7D"/>
    <w:rsid w:val="00846DB7"/>
    <w:rsid w:val="00855764"/>
    <w:rsid w:val="008608C3"/>
    <w:rsid w:val="00863230"/>
    <w:rsid w:val="00867DC3"/>
    <w:rsid w:val="008725D0"/>
    <w:rsid w:val="00872EB4"/>
    <w:rsid w:val="00874A1A"/>
    <w:rsid w:val="00885E31"/>
    <w:rsid w:val="008868FE"/>
    <w:rsid w:val="00887A45"/>
    <w:rsid w:val="00890F30"/>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06"/>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5422"/>
    <w:rsid w:val="009C0FD6"/>
    <w:rsid w:val="009C268C"/>
    <w:rsid w:val="009C48F1"/>
    <w:rsid w:val="009C4A0E"/>
    <w:rsid w:val="009C71C3"/>
    <w:rsid w:val="009D2688"/>
    <w:rsid w:val="009D61E9"/>
    <w:rsid w:val="009D70E1"/>
    <w:rsid w:val="009D76BB"/>
    <w:rsid w:val="009E74A0"/>
    <w:rsid w:val="009F499B"/>
    <w:rsid w:val="009F619F"/>
    <w:rsid w:val="009F61CE"/>
    <w:rsid w:val="00A034FB"/>
    <w:rsid w:val="00A0563F"/>
    <w:rsid w:val="00A24399"/>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4A85"/>
    <w:rsid w:val="00AC56C2"/>
    <w:rsid w:val="00AD13B3"/>
    <w:rsid w:val="00AD2227"/>
    <w:rsid w:val="00AD29B8"/>
    <w:rsid w:val="00AD5919"/>
    <w:rsid w:val="00AD6D80"/>
    <w:rsid w:val="00AD7F3A"/>
    <w:rsid w:val="00AE1711"/>
    <w:rsid w:val="00AE188F"/>
    <w:rsid w:val="00AE25EB"/>
    <w:rsid w:val="00AE2D28"/>
    <w:rsid w:val="00AE7959"/>
    <w:rsid w:val="00AF442B"/>
    <w:rsid w:val="00AF706E"/>
    <w:rsid w:val="00AF73F9"/>
    <w:rsid w:val="00B022F8"/>
    <w:rsid w:val="00B039C3"/>
    <w:rsid w:val="00B056AE"/>
    <w:rsid w:val="00B05D3F"/>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033C"/>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5719A"/>
    <w:rsid w:val="00C6643A"/>
    <w:rsid w:val="00C70EBC"/>
    <w:rsid w:val="00C72E1E"/>
    <w:rsid w:val="00C765FC"/>
    <w:rsid w:val="00C8056E"/>
    <w:rsid w:val="00C95294"/>
    <w:rsid w:val="00C97AAF"/>
    <w:rsid w:val="00CA04C3"/>
    <w:rsid w:val="00CA265C"/>
    <w:rsid w:val="00CA35FC"/>
    <w:rsid w:val="00CA55B2"/>
    <w:rsid w:val="00CA7190"/>
    <w:rsid w:val="00CB0F0F"/>
    <w:rsid w:val="00CB3B01"/>
    <w:rsid w:val="00CB463C"/>
    <w:rsid w:val="00CB5C4A"/>
    <w:rsid w:val="00CB7D0C"/>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36"/>
    <w:rsid w:val="00D13AE1"/>
    <w:rsid w:val="00D14EDD"/>
    <w:rsid w:val="00D14F71"/>
    <w:rsid w:val="00D2192F"/>
    <w:rsid w:val="00D2377C"/>
    <w:rsid w:val="00D238FD"/>
    <w:rsid w:val="00D253ED"/>
    <w:rsid w:val="00D3074B"/>
    <w:rsid w:val="00D34D49"/>
    <w:rsid w:val="00D35D04"/>
    <w:rsid w:val="00D35D72"/>
    <w:rsid w:val="00D3605B"/>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909"/>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36B3"/>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360F"/>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D360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5%85%88%E9%80%B2%E3%81%AETPE%E6%8A%80%E8%A1%93%E3%81%A7%E6%89%8B%E8%A1%93%E7%94%A8%E5%99%A8%E5%85%B7%E3%82%92%E3%81%95%E3%82%89%E3%81%AB%E9%80%B2%E5%8C%96%E3%81%95%E3%81%9B%E3%81%BE%E3%81%99"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E5%8C%BB%E7%99%82%E5%88%86%E9%87%8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h-%E3%83%98%E3%83%AB%E3%82%B9%E3%82%B1%E3%82%A2-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70A80F9B-D28D-4D0D-BEEC-6AB87731836C}">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documentManagement/types"/>
    <ds:schemaRef ds:uri="b0aac98f-77e3-488e-b1d0-e526279ba76f"/>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purl.org/dc/dcmitype/"/>
    <ds:schemaRef ds:uri="http://www.w3.org/XML/1998/namespace"/>
    <ds:schemaRef ds:uri="8d3818be-6f21-4c29-ab13-78e30dc982d3"/>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350</Words>
  <Characters>1997</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2024-05-30T08:06:00Z</dcterms:created>
  <dcterms:modified xsi:type="dcterms:W3CDTF">2024-08-27T09:11:00Z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