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05203" w14:textId="10333E48" w:rsidR="00A3725D" w:rsidRDefault="00A3725D" w:rsidP="00B216B9">
      <w:pPr>
        <w:spacing w:line="360" w:lineRule="auto"/>
        <w:ind w:right="1559"/>
        <w:jc w:val="both"/>
        <w:rPr>
          <w:rFonts w:ascii="Arial" w:hAnsi="Arial" w:cs="Arial"/>
          <w:b/>
          <w:bCs/>
          <w:sz w:val="24"/>
          <w:szCs w:val="24"/>
        </w:rPr>
      </w:pPr>
      <w:r w:rsidRPr="00A3725D">
        <w:rPr>
          <w:rFonts w:ascii="Arial" w:hAnsi="Arial" w:cs="Arial"/>
          <w:b/>
          <w:bCs/>
          <w:sz w:val="24"/>
          <w:szCs w:val="24"/>
        </w:rPr>
        <w:t xml:space="preserve">KRAIBURG TPE Revolutionizes Automotive Interior Design with Innovative TPE Material for Car </w:t>
      </w:r>
      <w:r w:rsidR="005A73F3">
        <w:rPr>
          <w:rFonts w:ascii="Arial" w:hAnsi="Arial" w:cs="Arial"/>
          <w:b/>
          <w:bCs/>
          <w:sz w:val="24"/>
          <w:szCs w:val="24"/>
        </w:rPr>
        <w:t xml:space="preserve">Folding </w:t>
      </w:r>
      <w:r w:rsidRPr="00A3725D">
        <w:rPr>
          <w:rFonts w:ascii="Arial" w:hAnsi="Arial" w:cs="Arial"/>
          <w:b/>
          <w:bCs/>
          <w:sz w:val="24"/>
          <w:szCs w:val="24"/>
        </w:rPr>
        <w:t>Tables</w:t>
      </w:r>
    </w:p>
    <w:p w14:paraId="6845599D" w14:textId="1627993C" w:rsidR="006F2052" w:rsidRDefault="006F2052" w:rsidP="006F2052">
      <w:pPr>
        <w:spacing w:line="360" w:lineRule="auto"/>
        <w:ind w:right="1559"/>
        <w:jc w:val="both"/>
        <w:rPr>
          <w:rFonts w:ascii="Arial" w:hAnsi="Arial" w:cs="Arial"/>
          <w:color w:val="000000" w:themeColor="text1"/>
          <w:sz w:val="20"/>
          <w:szCs w:val="20"/>
        </w:rPr>
      </w:pPr>
      <w:r w:rsidRPr="006F2052">
        <w:rPr>
          <w:rFonts w:ascii="Arial" w:hAnsi="Arial" w:cs="Arial"/>
          <w:color w:val="000000" w:themeColor="text1"/>
          <w:sz w:val="20"/>
          <w:szCs w:val="20"/>
        </w:rPr>
        <w:t xml:space="preserve">In today's fast-paced world, where time is of the essence and convenience is key, car folding tables offer a versatile and practical solution for drivers and passengers alike. Designed to revolutionize the way we interact with our </w:t>
      </w:r>
      <w:proofErr w:type="gramStart"/>
      <w:r w:rsidRPr="006F2052">
        <w:rPr>
          <w:rFonts w:ascii="Arial" w:hAnsi="Arial" w:cs="Arial"/>
          <w:color w:val="000000" w:themeColor="text1"/>
          <w:sz w:val="20"/>
          <w:szCs w:val="20"/>
        </w:rPr>
        <w:t>vehicles,</w:t>
      </w:r>
      <w:proofErr w:type="gramEnd"/>
      <w:r w:rsidRPr="006F2052">
        <w:rPr>
          <w:rFonts w:ascii="Arial" w:hAnsi="Arial" w:cs="Arial"/>
          <w:color w:val="000000" w:themeColor="text1"/>
          <w:sz w:val="20"/>
          <w:szCs w:val="20"/>
        </w:rPr>
        <w:t xml:space="preserve"> these tables are poised to become indispensable accessories in modern automobiles.</w:t>
      </w:r>
    </w:p>
    <w:p w14:paraId="7483E37E" w14:textId="77777777" w:rsidR="006F2052" w:rsidRPr="006F2052" w:rsidRDefault="006F2052" w:rsidP="006F2052">
      <w:pPr>
        <w:spacing w:line="360" w:lineRule="auto"/>
        <w:ind w:right="1559"/>
        <w:jc w:val="both"/>
        <w:rPr>
          <w:rFonts w:ascii="Arial" w:hAnsi="Arial" w:cs="Arial"/>
          <w:color w:val="000000" w:themeColor="text1"/>
          <w:sz w:val="6"/>
          <w:szCs w:val="6"/>
        </w:rPr>
      </w:pPr>
    </w:p>
    <w:p w14:paraId="478BDB57" w14:textId="5DE5E5E3" w:rsidR="006F2052" w:rsidRPr="005B3BA5" w:rsidRDefault="006F2052" w:rsidP="006F2052">
      <w:pPr>
        <w:spacing w:line="360" w:lineRule="auto"/>
        <w:ind w:right="1559"/>
        <w:jc w:val="both"/>
        <w:rPr>
          <w:rFonts w:ascii="Arial" w:hAnsi="Arial" w:cs="Arial"/>
          <w:color w:val="000000" w:themeColor="text1"/>
          <w:sz w:val="20"/>
          <w:szCs w:val="20"/>
        </w:rPr>
      </w:pPr>
      <w:r w:rsidRPr="006F2052">
        <w:rPr>
          <w:rFonts w:ascii="Arial" w:hAnsi="Arial" w:cs="Arial"/>
          <w:color w:val="000000" w:themeColor="text1"/>
          <w:sz w:val="20"/>
          <w:szCs w:val="20"/>
        </w:rPr>
        <w:t xml:space="preserve">In the dynamic realm of </w:t>
      </w:r>
      <w:hyperlink r:id="rId11" w:history="1">
        <w:r w:rsidRPr="005B3BA5">
          <w:rPr>
            <w:rStyle w:val="Hyperlink"/>
            <w:rFonts w:ascii="Arial" w:hAnsi="Arial" w:cs="Arial"/>
            <w:sz w:val="20"/>
            <w:szCs w:val="20"/>
          </w:rPr>
          <w:t>automotive</w:t>
        </w:r>
      </w:hyperlink>
      <w:r w:rsidRPr="005B3BA5">
        <w:rPr>
          <w:rFonts w:ascii="Arial" w:hAnsi="Arial" w:cs="Arial"/>
          <w:color w:val="000000" w:themeColor="text1"/>
          <w:sz w:val="20"/>
          <w:szCs w:val="20"/>
        </w:rPr>
        <w:t xml:space="preserve"> design and functionality, KRAIBURG TPE stands at the forefront, pioneering groundbreaking solutions with its advanced thermoplastic elastomer (TPE) materials. Engineered to elevate the interior experience of vehicles, KRAIBURG TPE's latest innovation, the </w:t>
      </w:r>
      <w:hyperlink r:id="rId12" w:history="1">
        <w:r w:rsidRPr="005B3BA5">
          <w:rPr>
            <w:rStyle w:val="Hyperlink"/>
            <w:rFonts w:ascii="Arial" w:hAnsi="Arial" w:cs="Arial"/>
            <w:sz w:val="20"/>
            <w:szCs w:val="20"/>
          </w:rPr>
          <w:t>THERMOLAST® K</w:t>
        </w:r>
      </w:hyperlink>
      <w:r w:rsidRPr="005B3BA5">
        <w:rPr>
          <w:rFonts w:ascii="Arial" w:hAnsi="Arial" w:cs="Arial"/>
          <w:color w:val="000000" w:themeColor="text1"/>
          <w:sz w:val="20"/>
          <w:szCs w:val="20"/>
        </w:rPr>
        <w:t xml:space="preserve"> series, redefines the standards of automotive interior design.</w:t>
      </w:r>
    </w:p>
    <w:p w14:paraId="5B6A6362" w14:textId="77777777" w:rsidR="006F2052" w:rsidRPr="005B3BA5" w:rsidRDefault="006F2052" w:rsidP="006F2052">
      <w:pPr>
        <w:spacing w:line="360" w:lineRule="auto"/>
        <w:ind w:right="1559"/>
        <w:jc w:val="both"/>
        <w:rPr>
          <w:rFonts w:ascii="Arial" w:hAnsi="Arial" w:cs="Arial"/>
          <w:color w:val="000000" w:themeColor="text1"/>
          <w:sz w:val="6"/>
          <w:szCs w:val="6"/>
        </w:rPr>
      </w:pPr>
    </w:p>
    <w:p w14:paraId="1B8A3393" w14:textId="77777777" w:rsidR="006F2052" w:rsidRPr="005B3BA5" w:rsidRDefault="006F2052" w:rsidP="006F2052">
      <w:pPr>
        <w:spacing w:line="360" w:lineRule="auto"/>
        <w:ind w:right="1559"/>
        <w:jc w:val="both"/>
        <w:rPr>
          <w:rFonts w:ascii="Arial" w:hAnsi="Arial" w:cs="Arial"/>
          <w:color w:val="000000" w:themeColor="text1"/>
          <w:sz w:val="20"/>
          <w:szCs w:val="20"/>
        </w:rPr>
      </w:pPr>
      <w:r w:rsidRPr="005B3BA5">
        <w:rPr>
          <w:rFonts w:ascii="Arial" w:hAnsi="Arial" w:cs="Arial"/>
          <w:color w:val="000000" w:themeColor="text1"/>
          <w:sz w:val="20"/>
          <w:szCs w:val="20"/>
        </w:rPr>
        <w:t>Crafted with precision and engineered to perfection, these car folding tables offer unmatched convenience, functionality, and aesthetics. Combining advanced TPE materials with innovative features, they represent a significant leap forward in automotive interior design.</w:t>
      </w:r>
    </w:p>
    <w:p w14:paraId="574E2FD5" w14:textId="77777777" w:rsidR="006F2052" w:rsidRPr="005B3BA5" w:rsidRDefault="006F2052" w:rsidP="006F2052">
      <w:pPr>
        <w:spacing w:line="360" w:lineRule="auto"/>
        <w:ind w:right="1559"/>
        <w:jc w:val="both"/>
        <w:rPr>
          <w:rFonts w:ascii="Arial" w:hAnsi="Arial" w:cs="Arial"/>
          <w:color w:val="000000" w:themeColor="text1"/>
          <w:sz w:val="6"/>
          <w:szCs w:val="6"/>
        </w:rPr>
      </w:pPr>
    </w:p>
    <w:p w14:paraId="41796B2F" w14:textId="2BB57699" w:rsidR="006F2052" w:rsidRPr="005B3BA5" w:rsidRDefault="006F2052" w:rsidP="006F2052">
      <w:pPr>
        <w:spacing w:line="360" w:lineRule="auto"/>
        <w:ind w:right="1559"/>
        <w:jc w:val="both"/>
        <w:rPr>
          <w:rFonts w:ascii="Arial" w:hAnsi="Arial" w:cs="Arial"/>
          <w:b/>
          <w:bCs/>
          <w:color w:val="000000" w:themeColor="text1"/>
          <w:sz w:val="20"/>
          <w:szCs w:val="20"/>
        </w:rPr>
      </w:pPr>
      <w:r w:rsidRPr="005B3BA5">
        <w:rPr>
          <w:rFonts w:ascii="Arial" w:hAnsi="Arial" w:cs="Arial"/>
          <w:b/>
          <w:bCs/>
          <w:color w:val="000000" w:themeColor="text1"/>
          <w:sz w:val="20"/>
          <w:szCs w:val="20"/>
        </w:rPr>
        <w:t>Material Advantages</w:t>
      </w:r>
    </w:p>
    <w:p w14:paraId="623CA725" w14:textId="77777777" w:rsidR="009901B8" w:rsidRPr="005B3BA5" w:rsidRDefault="009901B8" w:rsidP="0072611A">
      <w:pPr>
        <w:pStyle w:val="ListParagraph"/>
        <w:numPr>
          <w:ilvl w:val="0"/>
          <w:numId w:val="22"/>
        </w:numPr>
        <w:spacing w:line="360" w:lineRule="auto"/>
        <w:ind w:right="1559"/>
        <w:jc w:val="both"/>
        <w:rPr>
          <w:rFonts w:ascii="Arial" w:hAnsi="Arial" w:cs="Arial"/>
          <w:color w:val="000000" w:themeColor="text1"/>
          <w:sz w:val="20"/>
          <w:szCs w:val="20"/>
        </w:rPr>
      </w:pPr>
      <w:r w:rsidRPr="005B3BA5">
        <w:rPr>
          <w:rFonts w:ascii="Arial" w:hAnsi="Arial" w:cs="Arial"/>
          <w:b/>
          <w:bCs/>
          <w:color w:val="000000" w:themeColor="text1"/>
          <w:sz w:val="20"/>
          <w:szCs w:val="20"/>
        </w:rPr>
        <w:t>Low density:</w:t>
      </w:r>
      <w:r w:rsidRPr="005B3BA5">
        <w:rPr>
          <w:rFonts w:ascii="Arial" w:hAnsi="Arial" w:cs="Arial"/>
          <w:color w:val="000000" w:themeColor="text1"/>
          <w:sz w:val="20"/>
          <w:szCs w:val="20"/>
        </w:rPr>
        <w:t xml:space="preserve"> Ensuring lightweight yet durable construction.</w:t>
      </w:r>
    </w:p>
    <w:p w14:paraId="4BE52410" w14:textId="77777777" w:rsidR="009901B8" w:rsidRPr="005B3BA5" w:rsidRDefault="009901B8" w:rsidP="0072611A">
      <w:pPr>
        <w:pStyle w:val="ListParagraph"/>
        <w:numPr>
          <w:ilvl w:val="0"/>
          <w:numId w:val="22"/>
        </w:numPr>
        <w:spacing w:line="360" w:lineRule="auto"/>
        <w:ind w:right="1559"/>
        <w:jc w:val="both"/>
        <w:rPr>
          <w:rFonts w:ascii="Arial" w:hAnsi="Arial" w:cs="Arial"/>
          <w:color w:val="000000" w:themeColor="text1"/>
          <w:sz w:val="20"/>
          <w:szCs w:val="20"/>
        </w:rPr>
      </w:pPr>
      <w:r w:rsidRPr="005B3BA5">
        <w:rPr>
          <w:rFonts w:ascii="Arial" w:hAnsi="Arial" w:cs="Arial"/>
          <w:b/>
          <w:bCs/>
          <w:color w:val="000000" w:themeColor="text1"/>
          <w:sz w:val="20"/>
          <w:szCs w:val="20"/>
        </w:rPr>
        <w:t>Adhesion to PP:</w:t>
      </w:r>
      <w:r w:rsidRPr="005B3BA5">
        <w:rPr>
          <w:rFonts w:ascii="Arial" w:hAnsi="Arial" w:cs="Arial"/>
          <w:color w:val="000000" w:themeColor="text1"/>
          <w:sz w:val="20"/>
          <w:szCs w:val="20"/>
        </w:rPr>
        <w:t xml:space="preserve"> Facilitating seamless integration into automotive interiors.</w:t>
      </w:r>
    </w:p>
    <w:p w14:paraId="30A549B0" w14:textId="77777777" w:rsidR="009901B8" w:rsidRPr="005B3BA5" w:rsidRDefault="009901B8" w:rsidP="0072611A">
      <w:pPr>
        <w:pStyle w:val="ListParagraph"/>
        <w:numPr>
          <w:ilvl w:val="0"/>
          <w:numId w:val="22"/>
        </w:numPr>
        <w:spacing w:line="360" w:lineRule="auto"/>
        <w:ind w:right="1559"/>
        <w:jc w:val="both"/>
        <w:rPr>
          <w:rFonts w:ascii="Arial" w:hAnsi="Arial" w:cs="Arial"/>
          <w:color w:val="000000" w:themeColor="text1"/>
          <w:sz w:val="20"/>
          <w:szCs w:val="20"/>
        </w:rPr>
      </w:pPr>
      <w:r w:rsidRPr="005B3BA5">
        <w:rPr>
          <w:rFonts w:ascii="Arial" w:hAnsi="Arial" w:cs="Arial"/>
          <w:b/>
          <w:bCs/>
          <w:color w:val="000000" w:themeColor="text1"/>
          <w:sz w:val="20"/>
          <w:szCs w:val="20"/>
        </w:rPr>
        <w:t>Controlled level of emission and odor:</w:t>
      </w:r>
      <w:r w:rsidRPr="005B3BA5">
        <w:rPr>
          <w:rFonts w:ascii="Arial" w:hAnsi="Arial" w:cs="Arial"/>
          <w:color w:val="000000" w:themeColor="text1"/>
          <w:sz w:val="20"/>
          <w:szCs w:val="20"/>
        </w:rPr>
        <w:t xml:space="preserve"> Creating a pleasant and comfortable environment within the vehicle.</w:t>
      </w:r>
    </w:p>
    <w:p w14:paraId="5008B08A" w14:textId="77777777" w:rsidR="009901B8" w:rsidRPr="005B3BA5" w:rsidRDefault="009901B8" w:rsidP="0072611A">
      <w:pPr>
        <w:pStyle w:val="ListParagraph"/>
        <w:numPr>
          <w:ilvl w:val="0"/>
          <w:numId w:val="22"/>
        </w:numPr>
        <w:spacing w:line="360" w:lineRule="auto"/>
        <w:ind w:right="1559"/>
        <w:jc w:val="both"/>
        <w:rPr>
          <w:rFonts w:ascii="Arial" w:hAnsi="Arial" w:cs="Arial"/>
          <w:color w:val="000000" w:themeColor="text1"/>
          <w:sz w:val="20"/>
          <w:szCs w:val="20"/>
        </w:rPr>
      </w:pPr>
      <w:r w:rsidRPr="005B3BA5">
        <w:rPr>
          <w:rFonts w:ascii="Arial" w:hAnsi="Arial" w:cs="Arial"/>
          <w:b/>
          <w:bCs/>
          <w:color w:val="000000" w:themeColor="text1"/>
          <w:sz w:val="20"/>
          <w:szCs w:val="20"/>
        </w:rPr>
        <w:t>Optimized flow properties:</w:t>
      </w:r>
      <w:r w:rsidRPr="005B3BA5">
        <w:rPr>
          <w:rFonts w:ascii="Arial" w:hAnsi="Arial" w:cs="Arial"/>
          <w:color w:val="000000" w:themeColor="text1"/>
          <w:sz w:val="20"/>
          <w:szCs w:val="20"/>
        </w:rPr>
        <w:t xml:space="preserve"> Enhancing the manufacturing process for superior product quality.</w:t>
      </w:r>
    </w:p>
    <w:p w14:paraId="78698289" w14:textId="77777777" w:rsidR="009901B8" w:rsidRPr="005B3BA5" w:rsidRDefault="009901B8" w:rsidP="0072611A">
      <w:pPr>
        <w:pStyle w:val="ListParagraph"/>
        <w:numPr>
          <w:ilvl w:val="0"/>
          <w:numId w:val="22"/>
        </w:numPr>
        <w:spacing w:line="360" w:lineRule="auto"/>
        <w:ind w:right="1559"/>
        <w:jc w:val="both"/>
        <w:rPr>
          <w:rFonts w:ascii="Arial" w:hAnsi="Arial" w:cs="Arial"/>
          <w:color w:val="000000" w:themeColor="text1"/>
          <w:sz w:val="20"/>
          <w:szCs w:val="20"/>
        </w:rPr>
      </w:pPr>
      <w:r w:rsidRPr="005B3BA5">
        <w:rPr>
          <w:rFonts w:ascii="Arial" w:hAnsi="Arial" w:cs="Arial"/>
          <w:b/>
          <w:bCs/>
          <w:color w:val="000000" w:themeColor="text1"/>
          <w:sz w:val="20"/>
          <w:szCs w:val="20"/>
        </w:rPr>
        <w:lastRenderedPageBreak/>
        <w:t>Surface mapping:</w:t>
      </w:r>
      <w:r w:rsidRPr="005B3BA5">
        <w:rPr>
          <w:rFonts w:ascii="Arial" w:hAnsi="Arial" w:cs="Arial"/>
          <w:color w:val="000000" w:themeColor="text1"/>
          <w:sz w:val="20"/>
          <w:szCs w:val="20"/>
        </w:rPr>
        <w:t xml:space="preserve"> Delivering precision and attention to detail in design.</w:t>
      </w:r>
    </w:p>
    <w:p w14:paraId="02C1AAE6" w14:textId="77777777" w:rsidR="009901B8" w:rsidRPr="005B3BA5" w:rsidRDefault="009901B8" w:rsidP="0072611A">
      <w:pPr>
        <w:pStyle w:val="ListParagraph"/>
        <w:numPr>
          <w:ilvl w:val="0"/>
          <w:numId w:val="22"/>
        </w:numPr>
        <w:spacing w:line="360" w:lineRule="auto"/>
        <w:ind w:right="1559"/>
        <w:jc w:val="both"/>
        <w:rPr>
          <w:rFonts w:ascii="Arial" w:hAnsi="Arial" w:cs="Arial"/>
          <w:color w:val="000000" w:themeColor="text1"/>
          <w:sz w:val="20"/>
          <w:szCs w:val="20"/>
        </w:rPr>
      </w:pPr>
      <w:r w:rsidRPr="005B3BA5">
        <w:rPr>
          <w:rFonts w:ascii="Arial" w:hAnsi="Arial" w:cs="Arial"/>
          <w:b/>
          <w:bCs/>
          <w:color w:val="000000" w:themeColor="text1"/>
          <w:sz w:val="20"/>
          <w:szCs w:val="20"/>
        </w:rPr>
        <w:t>Temperature stability up to 100 °C:</w:t>
      </w:r>
      <w:r w:rsidRPr="005B3BA5">
        <w:rPr>
          <w:rFonts w:ascii="Arial" w:hAnsi="Arial" w:cs="Arial"/>
          <w:color w:val="000000" w:themeColor="text1"/>
          <w:sz w:val="20"/>
          <w:szCs w:val="20"/>
        </w:rPr>
        <w:t xml:space="preserve"> Withstanding varying environmental conditions.</w:t>
      </w:r>
    </w:p>
    <w:p w14:paraId="5AC5E709" w14:textId="77777777" w:rsidR="009901B8" w:rsidRPr="005B3BA5" w:rsidRDefault="009901B8" w:rsidP="0072611A">
      <w:pPr>
        <w:pStyle w:val="ListParagraph"/>
        <w:numPr>
          <w:ilvl w:val="0"/>
          <w:numId w:val="22"/>
        </w:numPr>
        <w:spacing w:line="360" w:lineRule="auto"/>
        <w:ind w:right="1559"/>
        <w:jc w:val="both"/>
        <w:rPr>
          <w:rFonts w:ascii="Arial" w:hAnsi="Arial" w:cs="Arial"/>
          <w:color w:val="000000" w:themeColor="text1"/>
          <w:sz w:val="20"/>
          <w:szCs w:val="20"/>
        </w:rPr>
      </w:pPr>
      <w:r w:rsidRPr="005B3BA5">
        <w:rPr>
          <w:rFonts w:ascii="Arial" w:hAnsi="Arial" w:cs="Arial"/>
          <w:b/>
          <w:bCs/>
          <w:color w:val="000000" w:themeColor="text1"/>
          <w:sz w:val="20"/>
          <w:szCs w:val="20"/>
        </w:rPr>
        <w:t>Demolding:</w:t>
      </w:r>
      <w:r w:rsidRPr="005B3BA5">
        <w:rPr>
          <w:rFonts w:ascii="Arial" w:hAnsi="Arial" w:cs="Arial"/>
          <w:color w:val="000000" w:themeColor="text1"/>
          <w:sz w:val="20"/>
          <w:szCs w:val="20"/>
        </w:rPr>
        <w:t xml:space="preserve"> Facilitating ease of production and assembly.</w:t>
      </w:r>
    </w:p>
    <w:p w14:paraId="753D27EC" w14:textId="77777777" w:rsidR="009901B8" w:rsidRPr="005B3BA5" w:rsidRDefault="009901B8" w:rsidP="0072611A">
      <w:pPr>
        <w:pStyle w:val="ListParagraph"/>
        <w:numPr>
          <w:ilvl w:val="0"/>
          <w:numId w:val="22"/>
        </w:numPr>
        <w:spacing w:line="360" w:lineRule="auto"/>
        <w:ind w:right="1559"/>
        <w:jc w:val="both"/>
        <w:rPr>
          <w:rFonts w:ascii="Arial" w:hAnsi="Arial" w:cs="Arial"/>
          <w:color w:val="000000" w:themeColor="text1"/>
          <w:sz w:val="20"/>
          <w:szCs w:val="20"/>
        </w:rPr>
      </w:pPr>
      <w:r w:rsidRPr="005B3BA5">
        <w:rPr>
          <w:rFonts w:ascii="Arial" w:hAnsi="Arial" w:cs="Arial"/>
          <w:b/>
          <w:bCs/>
          <w:color w:val="000000" w:themeColor="text1"/>
          <w:sz w:val="20"/>
          <w:szCs w:val="20"/>
        </w:rPr>
        <w:t>In-process recycling possible:</w:t>
      </w:r>
      <w:r w:rsidRPr="005B3BA5">
        <w:rPr>
          <w:rFonts w:ascii="Arial" w:hAnsi="Arial" w:cs="Arial"/>
          <w:color w:val="000000" w:themeColor="text1"/>
          <w:sz w:val="20"/>
          <w:szCs w:val="20"/>
        </w:rPr>
        <w:t xml:space="preserve"> Promoting sustainability and environmental responsibility.</w:t>
      </w:r>
    </w:p>
    <w:p w14:paraId="46318FE8" w14:textId="4CB0BE35" w:rsidR="009901B8" w:rsidRPr="005B3BA5" w:rsidRDefault="009901B8" w:rsidP="0072611A">
      <w:pPr>
        <w:pStyle w:val="ListParagraph"/>
        <w:numPr>
          <w:ilvl w:val="0"/>
          <w:numId w:val="22"/>
        </w:numPr>
        <w:spacing w:line="360" w:lineRule="auto"/>
        <w:ind w:right="1559"/>
        <w:jc w:val="both"/>
        <w:rPr>
          <w:rFonts w:ascii="Arial" w:hAnsi="Arial" w:cs="Arial"/>
          <w:color w:val="000000" w:themeColor="text1"/>
          <w:sz w:val="20"/>
          <w:szCs w:val="20"/>
        </w:rPr>
      </w:pPr>
      <w:r w:rsidRPr="005B3BA5">
        <w:rPr>
          <w:rFonts w:ascii="Arial" w:hAnsi="Arial" w:cs="Arial"/>
          <w:b/>
          <w:bCs/>
          <w:color w:val="000000" w:themeColor="text1"/>
          <w:sz w:val="20"/>
          <w:szCs w:val="20"/>
        </w:rPr>
        <w:t>Processing Method:</w:t>
      </w:r>
      <w:r w:rsidRPr="005B3BA5">
        <w:rPr>
          <w:rFonts w:ascii="Arial" w:hAnsi="Arial" w:cs="Arial"/>
          <w:color w:val="000000" w:themeColor="text1"/>
          <w:sz w:val="20"/>
          <w:szCs w:val="20"/>
        </w:rPr>
        <w:t xml:space="preserve"> Injection Molding</w:t>
      </w:r>
      <w:r w:rsidR="00A031D3" w:rsidRPr="005B3BA5">
        <w:rPr>
          <w:rFonts w:ascii="Arial" w:hAnsi="Arial" w:cs="Arial"/>
          <w:color w:val="000000" w:themeColor="text1"/>
          <w:sz w:val="20"/>
          <w:szCs w:val="20"/>
        </w:rPr>
        <w:t>, e</w:t>
      </w:r>
      <w:r w:rsidRPr="005B3BA5">
        <w:rPr>
          <w:rFonts w:ascii="Arial" w:hAnsi="Arial" w:cs="Arial"/>
          <w:color w:val="000000" w:themeColor="text1"/>
          <w:sz w:val="20"/>
          <w:szCs w:val="20"/>
        </w:rPr>
        <w:t>nsuring efficient and cost-effective manufacturing.</w:t>
      </w:r>
    </w:p>
    <w:p w14:paraId="461A6CD8" w14:textId="04E230B5" w:rsidR="005B3BA5" w:rsidRPr="005B3BA5" w:rsidRDefault="005B3BA5" w:rsidP="005B3BA5">
      <w:pPr>
        <w:pStyle w:val="ListParagraph"/>
        <w:numPr>
          <w:ilvl w:val="0"/>
          <w:numId w:val="22"/>
        </w:numPr>
        <w:spacing w:line="360" w:lineRule="auto"/>
        <w:ind w:right="1559"/>
        <w:jc w:val="both"/>
        <w:rPr>
          <w:rFonts w:ascii="Arial" w:hAnsi="Arial" w:cs="Arial"/>
          <w:color w:val="000000" w:themeColor="text1"/>
          <w:sz w:val="20"/>
          <w:szCs w:val="20"/>
        </w:rPr>
      </w:pPr>
      <w:hyperlink r:id="rId13" w:history="1">
        <w:r w:rsidR="009901B8" w:rsidRPr="005B3BA5">
          <w:rPr>
            <w:rStyle w:val="Hyperlink"/>
            <w:rFonts w:ascii="Arial" w:hAnsi="Arial" w:cs="Arial"/>
            <w:b/>
            <w:bCs/>
            <w:sz w:val="20"/>
            <w:szCs w:val="20"/>
          </w:rPr>
          <w:t>Color</w:t>
        </w:r>
      </w:hyperlink>
      <w:r w:rsidR="009901B8" w:rsidRPr="005B3BA5">
        <w:rPr>
          <w:rFonts w:ascii="Arial" w:hAnsi="Arial" w:cs="Arial"/>
          <w:b/>
          <w:bCs/>
          <w:color w:val="000000" w:themeColor="text1"/>
          <w:sz w:val="20"/>
          <w:szCs w:val="20"/>
        </w:rPr>
        <w:t>:</w:t>
      </w:r>
      <w:r w:rsidR="009901B8" w:rsidRPr="005B3BA5">
        <w:rPr>
          <w:rFonts w:ascii="Arial" w:hAnsi="Arial" w:cs="Arial"/>
          <w:color w:val="000000" w:themeColor="text1"/>
          <w:sz w:val="20"/>
          <w:szCs w:val="20"/>
        </w:rPr>
        <w:t xml:space="preserve"> Black</w:t>
      </w:r>
      <w:r w:rsidR="005A73F3">
        <w:rPr>
          <w:rFonts w:ascii="Arial" w:hAnsi="Arial" w:cs="Arial"/>
          <w:color w:val="000000" w:themeColor="text1"/>
          <w:sz w:val="20"/>
          <w:szCs w:val="20"/>
        </w:rPr>
        <w:t>, o</w:t>
      </w:r>
      <w:r w:rsidR="009901B8" w:rsidRPr="0072611A">
        <w:rPr>
          <w:rFonts w:ascii="Arial" w:hAnsi="Arial" w:cs="Arial"/>
          <w:color w:val="000000" w:themeColor="text1"/>
          <w:sz w:val="20"/>
          <w:szCs w:val="20"/>
        </w:rPr>
        <w:t>ffering versatility and aesthetic appeal.</w:t>
      </w:r>
    </w:p>
    <w:p w14:paraId="7C82DFEA" w14:textId="77777777" w:rsidR="005B3BA5" w:rsidRPr="005B3BA5" w:rsidRDefault="005B3BA5" w:rsidP="005B3BA5">
      <w:pPr>
        <w:spacing w:line="360" w:lineRule="auto"/>
        <w:ind w:right="1559"/>
        <w:jc w:val="both"/>
        <w:rPr>
          <w:rFonts w:ascii="Arial" w:hAnsi="Arial" w:cs="Arial"/>
          <w:sz w:val="10"/>
          <w:szCs w:val="10"/>
        </w:rPr>
      </w:pPr>
    </w:p>
    <w:p w14:paraId="55A8D091" w14:textId="0BB64BB7" w:rsidR="005B3BA5" w:rsidRPr="005B3BA5" w:rsidRDefault="0005754C" w:rsidP="005B3BA5">
      <w:pPr>
        <w:spacing w:line="360" w:lineRule="auto"/>
        <w:ind w:right="1559"/>
        <w:jc w:val="both"/>
        <w:rPr>
          <w:rFonts w:ascii="Arial" w:hAnsi="Arial" w:cs="Arial"/>
          <w:color w:val="000000" w:themeColor="text1"/>
          <w:sz w:val="20"/>
          <w:szCs w:val="20"/>
        </w:rPr>
      </w:pPr>
      <w:r w:rsidRPr="005B3BA5">
        <w:rPr>
          <w:rFonts w:ascii="Arial" w:hAnsi="Arial" w:cs="Arial"/>
          <w:sz w:val="20"/>
          <w:szCs w:val="20"/>
        </w:rPr>
        <w:t>Ideal applications for the THERMOLAST® K series include handles, function and design elements, door sills, grommets, thumb wheels, soft touch surfaces, seals and automotive interior applications.</w:t>
      </w:r>
    </w:p>
    <w:p w14:paraId="62F08EF9" w14:textId="48B6E735" w:rsidR="005320D5" w:rsidRPr="0080613B" w:rsidRDefault="0080613B" w:rsidP="00396A1F">
      <w:pPr>
        <w:spacing w:line="360" w:lineRule="auto"/>
        <w:ind w:right="1559"/>
        <w:rPr>
          <w:noProof/>
        </w:rPr>
      </w:pPr>
      <w:r>
        <w:rPr>
          <w:noProof/>
        </w:rPr>
        <w:drawing>
          <wp:inline distT="0" distB="0" distL="0" distR="0" wp14:anchorId="5D052619" wp14:editId="2A06C4B1">
            <wp:extent cx="4241800" cy="2348384"/>
            <wp:effectExtent l="0" t="0" r="6350" b="0"/>
            <wp:docPr id="2089870199" name="Picture 1" descr="The back seats of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870199" name="Picture 1" descr="The back seats of a ca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7223" cy="2351386"/>
                    </a:xfrm>
                    <a:prstGeom prst="rect">
                      <a:avLst/>
                    </a:prstGeom>
                    <a:noFill/>
                    <a:ln>
                      <a:noFill/>
                    </a:ln>
                  </pic:spPr>
                </pic:pic>
              </a:graphicData>
            </a:graphic>
          </wp:inline>
        </w:drawing>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lastRenderedPageBreak/>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DD784C"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DD784C"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555E5990"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5B3BA5">
        <w:rPr>
          <w:rFonts w:ascii="Arial" w:hAnsi="Arial" w:cs="Arial" w:hint="eastAsia"/>
          <w:sz w:val="20"/>
          <w:szCs w:val="20"/>
          <w:lang w:eastAsia="zh-CN"/>
        </w:rPr>
        <w:t>tailored</w:t>
      </w:r>
      <w:r w:rsidRPr="003E4160">
        <w:rPr>
          <w:rFonts w:ascii="Arial" w:hAnsi="Arial" w:cs="Arial"/>
          <w:sz w:val="20"/>
          <w:szCs w:val="20"/>
        </w:rPr>
        <w:t xml:space="preserve"> products for customer applications. With more than 6</w:t>
      </w:r>
      <w:r w:rsidR="00993730">
        <w:rPr>
          <w:rFonts w:ascii="Arial" w:hAnsi="Arial" w:cs="Arial"/>
          <w:sz w:val="20"/>
          <w:szCs w:val="20"/>
        </w:rPr>
        <w:t>6</w:t>
      </w:r>
      <w:r w:rsidRPr="003E4160">
        <w:rPr>
          <w:rFonts w:ascii="Arial" w:hAnsi="Arial" w:cs="Arial"/>
          <w:sz w:val="20"/>
          <w:szCs w:val="20"/>
        </w:rPr>
        <w:t xml:space="preserve">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w:t>
      </w:r>
      <w:r w:rsidRPr="003E4160">
        <w:rPr>
          <w:rFonts w:ascii="Arial" w:hAnsi="Arial" w:cs="Arial"/>
          <w:sz w:val="20"/>
          <w:szCs w:val="20"/>
        </w:rPr>
        <w:lastRenderedPageBreak/>
        <w:t>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624219">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0BDEA" w14:textId="77777777" w:rsidR="00624219" w:rsidRDefault="00624219" w:rsidP="00784C57">
      <w:pPr>
        <w:spacing w:after="0" w:line="240" w:lineRule="auto"/>
      </w:pPr>
      <w:r>
        <w:separator/>
      </w:r>
    </w:p>
  </w:endnote>
  <w:endnote w:type="continuationSeparator" w:id="0">
    <w:p w14:paraId="15DD58ED" w14:textId="77777777" w:rsidR="00624219" w:rsidRDefault="0062421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DD784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D784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5476B"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5476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8006D" w14:textId="77777777" w:rsidR="00624219" w:rsidRDefault="00624219" w:rsidP="00784C57">
      <w:pPr>
        <w:spacing w:after="0" w:line="240" w:lineRule="auto"/>
      </w:pPr>
      <w:r>
        <w:separator/>
      </w:r>
    </w:p>
  </w:footnote>
  <w:footnote w:type="continuationSeparator" w:id="0">
    <w:p w14:paraId="35FACB7A" w14:textId="77777777" w:rsidR="00624219" w:rsidRDefault="0062421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B36A0FA" w14:textId="0E2FAF4C" w:rsidR="00A3725D" w:rsidRDefault="00A3725D" w:rsidP="00A3725D">
          <w:pPr>
            <w:spacing w:after="0" w:line="360" w:lineRule="auto"/>
            <w:ind w:left="-105"/>
            <w:jc w:val="both"/>
            <w:rPr>
              <w:rFonts w:ascii="Arial" w:hAnsi="Arial" w:cs="Arial"/>
              <w:b/>
              <w:bCs/>
              <w:sz w:val="16"/>
              <w:szCs w:val="16"/>
            </w:rPr>
          </w:pPr>
          <w:r w:rsidRPr="00A3725D">
            <w:rPr>
              <w:rFonts w:ascii="Arial" w:hAnsi="Arial" w:cs="Arial"/>
              <w:b/>
              <w:bCs/>
              <w:sz w:val="16"/>
              <w:szCs w:val="16"/>
            </w:rPr>
            <w:t xml:space="preserve">KRAIBURG TPE Revolutionizes Automotive Interior Design with Innovative TPE Material for Car </w:t>
          </w:r>
          <w:r w:rsidR="00AF509E">
            <w:rPr>
              <w:rFonts w:ascii="Arial" w:hAnsi="Arial" w:cs="Arial"/>
              <w:b/>
              <w:bCs/>
              <w:sz w:val="16"/>
              <w:szCs w:val="16"/>
            </w:rPr>
            <w:t xml:space="preserve">Folding </w:t>
          </w:r>
          <w:r w:rsidRPr="00A3725D">
            <w:rPr>
              <w:rFonts w:ascii="Arial" w:hAnsi="Arial" w:cs="Arial"/>
              <w:b/>
              <w:bCs/>
              <w:sz w:val="16"/>
              <w:szCs w:val="16"/>
            </w:rPr>
            <w:t>Tables</w:t>
          </w:r>
        </w:p>
        <w:p w14:paraId="13EF447C" w14:textId="77777777" w:rsidR="005B3BA5" w:rsidRPr="00D87909" w:rsidRDefault="00A3725D" w:rsidP="005B3BA5">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5B3BA5">
            <w:rPr>
              <w:rFonts w:ascii="Arial" w:hAnsi="Arial" w:hint="eastAsia"/>
              <w:b/>
              <w:sz w:val="16"/>
              <w:szCs w:val="16"/>
              <w:lang w:eastAsia="zh-CN"/>
            </w:rPr>
            <w:t>August</w:t>
          </w:r>
          <w:r w:rsidR="005B3BA5">
            <w:rPr>
              <w:rFonts w:ascii="Arial" w:hAnsi="Arial"/>
              <w:b/>
              <w:sz w:val="16"/>
              <w:szCs w:val="16"/>
            </w:rPr>
            <w:t xml:space="preserve"> 2024</w:t>
          </w:r>
        </w:p>
        <w:p w14:paraId="1A56E795" w14:textId="5D22FF85"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94066D2" w14:textId="56442DC8" w:rsidR="00A3725D" w:rsidRDefault="00A3725D" w:rsidP="00D87909">
          <w:pPr>
            <w:spacing w:after="0" w:line="360" w:lineRule="auto"/>
            <w:ind w:left="-105"/>
            <w:jc w:val="both"/>
            <w:rPr>
              <w:rFonts w:ascii="Arial" w:hAnsi="Arial" w:cs="Arial"/>
              <w:b/>
              <w:bCs/>
              <w:sz w:val="16"/>
              <w:szCs w:val="16"/>
            </w:rPr>
          </w:pPr>
          <w:r w:rsidRPr="00A3725D">
            <w:rPr>
              <w:rFonts w:ascii="Arial" w:hAnsi="Arial" w:cs="Arial"/>
              <w:b/>
              <w:bCs/>
              <w:sz w:val="16"/>
              <w:szCs w:val="16"/>
            </w:rPr>
            <w:t xml:space="preserve">KRAIBURG TPE Revolutionizes Automotive Interior Design with Innovative TPE Material for Car </w:t>
          </w:r>
          <w:r w:rsidR="00AF509E">
            <w:rPr>
              <w:rFonts w:ascii="Arial" w:hAnsi="Arial" w:cs="Arial"/>
              <w:b/>
              <w:bCs/>
              <w:sz w:val="16"/>
              <w:szCs w:val="16"/>
            </w:rPr>
            <w:t xml:space="preserve">Folding </w:t>
          </w:r>
          <w:r w:rsidRPr="00A3725D">
            <w:rPr>
              <w:rFonts w:ascii="Arial" w:hAnsi="Arial" w:cs="Arial"/>
              <w:b/>
              <w:bCs/>
              <w:sz w:val="16"/>
              <w:szCs w:val="16"/>
            </w:rPr>
            <w:t>Tables</w:t>
          </w:r>
        </w:p>
        <w:p w14:paraId="765F9503" w14:textId="6CF9301A" w:rsidR="003C4170" w:rsidRPr="00D87909" w:rsidRDefault="003C4170" w:rsidP="00D8790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B3BA5">
            <w:rPr>
              <w:rFonts w:ascii="Arial" w:hAnsi="Arial" w:hint="eastAsia"/>
              <w:b/>
              <w:sz w:val="16"/>
              <w:szCs w:val="16"/>
              <w:lang w:eastAsia="zh-CN"/>
            </w:rPr>
            <w:t>August</w:t>
          </w:r>
          <w:r w:rsidR="00D87909">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7C76782"/>
    <w:multiLevelType w:val="hybridMultilevel"/>
    <w:tmpl w:val="7BE8FA5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0"/>
  </w:num>
  <w:num w:numId="5" w16cid:durableId="36393177">
    <w:abstractNumId w:val="14"/>
  </w:num>
  <w:num w:numId="6" w16cid:durableId="430276158">
    <w:abstractNumId w:val="18"/>
  </w:num>
  <w:num w:numId="7" w16cid:durableId="2015523692">
    <w:abstractNumId w:val="6"/>
  </w:num>
  <w:num w:numId="8" w16cid:durableId="267857598">
    <w:abstractNumId w:val="19"/>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11"/>
  </w:num>
  <w:num w:numId="16" w16cid:durableId="197159555">
    <w:abstractNumId w:val="13"/>
  </w:num>
  <w:num w:numId="17" w16cid:durableId="1399480191">
    <w:abstractNumId w:val="8"/>
  </w:num>
  <w:num w:numId="18" w16cid:durableId="1654601013">
    <w:abstractNumId w:val="7"/>
  </w:num>
  <w:num w:numId="19" w16cid:durableId="1945727071">
    <w:abstractNumId w:val="16"/>
  </w:num>
  <w:num w:numId="20" w16cid:durableId="930620975">
    <w:abstractNumId w:val="5"/>
  </w:num>
  <w:num w:numId="21" w16cid:durableId="82142575">
    <w:abstractNumId w:val="3"/>
  </w:num>
  <w:num w:numId="22" w16cid:durableId="4251980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5CEE"/>
    <w:rsid w:val="001F72F3"/>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01D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3F3"/>
    <w:rsid w:val="005A7FD1"/>
    <w:rsid w:val="005B26DB"/>
    <w:rsid w:val="005B386E"/>
    <w:rsid w:val="005B3BA5"/>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C5829"/>
    <w:rsid w:val="006D0902"/>
    <w:rsid w:val="006D238F"/>
    <w:rsid w:val="006D333F"/>
    <w:rsid w:val="006D7BB3"/>
    <w:rsid w:val="006D7D9F"/>
    <w:rsid w:val="006E449C"/>
    <w:rsid w:val="006E4B80"/>
    <w:rsid w:val="006E65CF"/>
    <w:rsid w:val="006F09EB"/>
    <w:rsid w:val="006F2052"/>
    <w:rsid w:val="006F5DF8"/>
    <w:rsid w:val="00702A9F"/>
    <w:rsid w:val="007032E6"/>
    <w:rsid w:val="00706824"/>
    <w:rsid w:val="00713B4D"/>
    <w:rsid w:val="007144EB"/>
    <w:rsid w:val="0071575E"/>
    <w:rsid w:val="00720A77"/>
    <w:rsid w:val="00721D5E"/>
    <w:rsid w:val="007228C7"/>
    <w:rsid w:val="00722F2A"/>
    <w:rsid w:val="00723A37"/>
    <w:rsid w:val="0072611A"/>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3DBF"/>
    <w:rsid w:val="007F5D28"/>
    <w:rsid w:val="0080194B"/>
    <w:rsid w:val="00801E68"/>
    <w:rsid w:val="0080613B"/>
    <w:rsid w:val="00812260"/>
    <w:rsid w:val="0081296C"/>
    <w:rsid w:val="00813063"/>
    <w:rsid w:val="0081509E"/>
    <w:rsid w:val="00823B61"/>
    <w:rsid w:val="0082753C"/>
    <w:rsid w:val="00827B2C"/>
    <w:rsid w:val="00835B9C"/>
    <w:rsid w:val="0085476B"/>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046D"/>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01B8"/>
    <w:rsid w:val="009927D5"/>
    <w:rsid w:val="00993730"/>
    <w:rsid w:val="009A3D50"/>
    <w:rsid w:val="009B1C7C"/>
    <w:rsid w:val="009B32CA"/>
    <w:rsid w:val="009B5422"/>
    <w:rsid w:val="009C0FD6"/>
    <w:rsid w:val="009C48F1"/>
    <w:rsid w:val="009C4A0E"/>
    <w:rsid w:val="009C71C3"/>
    <w:rsid w:val="009D2688"/>
    <w:rsid w:val="009D61E9"/>
    <w:rsid w:val="009D70E1"/>
    <w:rsid w:val="009D76BB"/>
    <w:rsid w:val="009E74A0"/>
    <w:rsid w:val="009F10FF"/>
    <w:rsid w:val="009F499B"/>
    <w:rsid w:val="009F619F"/>
    <w:rsid w:val="009F61CE"/>
    <w:rsid w:val="00A031D3"/>
    <w:rsid w:val="00A034FB"/>
    <w:rsid w:val="00A0563F"/>
    <w:rsid w:val="00A26505"/>
    <w:rsid w:val="00A27D3B"/>
    <w:rsid w:val="00A27E40"/>
    <w:rsid w:val="00A30CF5"/>
    <w:rsid w:val="00A34994"/>
    <w:rsid w:val="00A3522E"/>
    <w:rsid w:val="00A3687E"/>
    <w:rsid w:val="00A36C89"/>
    <w:rsid w:val="00A3725D"/>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509E"/>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4EF6"/>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http://purl.org/dc/elements/1.1/"/>
    <ds:schemaRef ds:uri="http://purl.org/dc/terms/"/>
    <ds:schemaRef ds:uri="http://www.w3.org/XML/1998/namespace"/>
    <ds:schemaRef ds:uri="8d3818be-6f21-4c29-ab13-78e30dc982d3"/>
    <ds:schemaRef ds:uri="http://schemas.openxmlformats.org/package/2006/metadata/core-properties"/>
    <ds:schemaRef ds:uri="http://schemas.microsoft.com/office/infopath/2007/PartnerControls"/>
    <ds:schemaRef ds:uri="b0aac98f-77e3-488e-b1d0-e526279ba76f"/>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572</Words>
  <Characters>3266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2024-08-19T07:15:00Z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