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B3622" w14:textId="77777777" w:rsidR="000509A5" w:rsidRPr="00C91EDF" w:rsidRDefault="000509A5" w:rsidP="000509A5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0509A5">
        <w:rPr>
          <w:rFonts w:ascii="Arial" w:hAnsi="Arial" w:cs="Arial"/>
          <w:b/>
          <w:bCs/>
          <w:sz w:val="24"/>
          <w:szCs w:val="24"/>
        </w:rPr>
        <w:t>KRAIBURG TPE</w:t>
      </w:r>
      <w:r w:rsidRPr="00C91EDF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C91ED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โซลูชัน</w:t>
      </w:r>
      <w:r w:rsidRPr="000509A5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0509A5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C91ED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ที่ยั่งยืนขั้นสูงสำหรับถังแบบพับได้</w:t>
      </w:r>
    </w:p>
    <w:p w14:paraId="0D66B210" w14:textId="6E0B8827" w:rsidR="000F4AF2" w:rsidRPr="00C91EDF" w:rsidRDefault="000509A5" w:rsidP="000509A5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ถังแบบพับได้ได้กลายเป็นอุปกรณ์คู่ใจที่ขาดไม่ได้สำหรับผู้ชื่นชอบกิจกรรมกลางแจ้ง นักเดินทาง และครัวเรือน โดยให้ความสะดวกสบายและการพกพาที่ไม่มีใครเทียบได้ ด้วยความตระหนักถึงความต้องการโซลูชั่นที่เป็นมิตรต่อสิ่งแวดล้อมและประสิทธิภาพสูงที่เพิ่มขึ้น </w:t>
      </w:r>
      <w:r w:rsidRPr="000509A5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จึงภูมิใจนำเสนอวัสดุ </w:t>
      </w:r>
      <w:r w:rsidRPr="000509A5">
        <w:rPr>
          <w:rFonts w:ascii="Arial" w:hAnsi="Arial" w:cs="Arial"/>
          <w:color w:val="000000" w:themeColor="text1"/>
          <w:sz w:val="20"/>
          <w:szCs w:val="20"/>
        </w:rPr>
        <w:t xml:space="preserve">Thermoplastic Elastomer (TPE)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ที่เป็นนวัตกรรมใหม่ ซึ่งพร้อมที่จะยกระดับอุตสาหกรรมการผลิตถังแบบพับได้</w:t>
      </w:r>
      <w:r w:rsidR="00C27AA5" w:rsidRPr="00C91EDF">
        <w:rPr>
          <w:rFonts w:ascii="Leelawadee" w:hAnsi="Leelawadee" w:cs="Leelawadee"/>
          <w:color w:val="000000" w:themeColor="text1"/>
          <w:sz w:val="20"/>
          <w:szCs w:val="20"/>
        </w:rPr>
        <w:t>.</w:t>
      </w:r>
    </w:p>
    <w:p w14:paraId="66B7DBD3" w14:textId="77777777" w:rsidR="000F4AF2" w:rsidRPr="00C91EDF" w:rsidRDefault="000F4AF2" w:rsidP="000509A5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6"/>
          <w:szCs w:val="6"/>
        </w:rPr>
      </w:pPr>
    </w:p>
    <w:p w14:paraId="24ED7661" w14:textId="77777777" w:rsidR="000509A5" w:rsidRDefault="000509A5" w:rsidP="000509A5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ขอแนะนำซีรีส์ </w:t>
      </w:r>
      <w:r w:rsidRPr="000509A5">
        <w:rPr>
          <w:rFonts w:ascii="Arial" w:hAnsi="Arial" w:cs="Arial"/>
          <w:b/>
          <w:bCs/>
          <w:color w:val="000000" w:themeColor="text1"/>
          <w:sz w:val="20"/>
          <w:szCs w:val="20"/>
        </w:rPr>
        <w:t>THERMOLAST® R RC/FC/PCR/AP</w:t>
      </w:r>
    </w:p>
    <w:p w14:paraId="1B7FAFA4" w14:textId="04EF3B34" w:rsidR="000509A5" w:rsidRPr="00C91EDF" w:rsidRDefault="000509A5" w:rsidP="000509A5">
      <w:pPr>
        <w:spacing w:after="0"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bidi="th-TH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ซีรีส์ </w:t>
      </w:r>
      <w:hyperlink r:id="rId11" w:history="1">
        <w:r w:rsidRPr="00C91EDF">
          <w:rPr>
            <w:rStyle w:val="Hyperlink"/>
            <w:rFonts w:ascii="Arial" w:hAnsi="Arial" w:cs="Arial"/>
            <w:sz w:val="20"/>
            <w:szCs w:val="20"/>
          </w:rPr>
          <w:t>THERMOLAST® R</w:t>
        </w:r>
      </w:hyperlink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 RC/FC/PCR/AP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สร้างสรรค์โดย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แสดงถึงความก้าวหน้าในด้านวิศวกรรมวัสดุที่ยั่งยืน ด้วยปริมาณวัสดุรีไซเคิลหลังการใช้บริโภคถึง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20%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สูตร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เหล่านี้ไม่เพียงแต่คำนึงถึงสิ่งแวดล้อมเท่านั้น แต่ยังมอบประสิทธิภาพและความทนทานที่ยอดเยี่ยมอีกด้วย</w:t>
      </w:r>
    </w:p>
    <w:p w14:paraId="5B17EE16" w14:textId="77777777" w:rsidR="000509A5" w:rsidRPr="00C91EDF" w:rsidRDefault="000509A5" w:rsidP="000509A5">
      <w:pPr>
        <w:spacing w:after="0" w:line="360" w:lineRule="auto"/>
        <w:ind w:right="1559"/>
        <w:rPr>
          <w:rFonts w:ascii="Arial" w:hAnsi="Arial" w:cs="Angsana New"/>
          <w:color w:val="000000" w:themeColor="text1"/>
          <w:sz w:val="20"/>
          <w:szCs w:val="20"/>
          <w:lang w:bidi="th-TH"/>
        </w:rPr>
      </w:pPr>
    </w:p>
    <w:p w14:paraId="60C7F987" w14:textId="0EDA5901" w:rsidR="00C27AA5" w:rsidRPr="00C91EDF" w:rsidRDefault="000509A5" w:rsidP="000509A5">
      <w:pPr>
        <w:spacing w:after="0" w:line="360" w:lineRule="auto"/>
        <w:ind w:right="1559"/>
        <w:rPr>
          <w:rFonts w:ascii="Leelawadee" w:eastAsia="Times New Roman" w:hAnsi="Leelawadee" w:cs="Leelawadee"/>
          <w:color w:val="000000" w:themeColor="text1"/>
          <w:sz w:val="20"/>
          <w:szCs w:val="20"/>
        </w:rPr>
      </w:pPr>
      <w:r w:rsidRPr="00C91EDF">
        <w:rPr>
          <w:rFonts w:ascii="Leelawadee" w:eastAsia="Times New Roman" w:hAnsi="Leelawadee" w:cs="Leelawadee"/>
          <w:color w:val="000000" w:themeColor="text1"/>
          <w:sz w:val="20"/>
          <w:szCs w:val="20"/>
          <w:cs/>
          <w:lang w:bidi="th-TH"/>
        </w:rPr>
        <w:t xml:space="preserve">ข้อได้เปรียบด้านวัสดุที่สำคัญของ </w:t>
      </w:r>
      <w:r w:rsidRPr="00C91E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THERMOLAST® R </w:t>
      </w:r>
      <w:r w:rsidRPr="00C91EDF">
        <w:rPr>
          <w:rFonts w:ascii="Leelawadee" w:eastAsia="Times New Roman" w:hAnsi="Leelawadee" w:cs="Leelawadee"/>
          <w:color w:val="000000" w:themeColor="text1"/>
          <w:sz w:val="20"/>
          <w:szCs w:val="20"/>
          <w:cs/>
          <w:lang w:bidi="th-TH"/>
        </w:rPr>
        <w:t xml:space="preserve">ซีรีส์ของ </w:t>
      </w:r>
      <w:r w:rsidRPr="00C91E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KRAIBURG TPE </w:t>
      </w:r>
      <w:r w:rsidRPr="00C91EDF">
        <w:rPr>
          <w:rFonts w:ascii="Leelawadee" w:eastAsia="Times New Roman" w:hAnsi="Leelawadee" w:cs="Leelawadee"/>
          <w:color w:val="000000" w:themeColor="text1"/>
          <w:sz w:val="20"/>
          <w:szCs w:val="20"/>
          <w:cs/>
          <w:lang w:bidi="th-TH"/>
        </w:rPr>
        <w:t>ได้แก่:</w:t>
      </w:r>
    </w:p>
    <w:p w14:paraId="4F50289D" w14:textId="77777777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การยึดเกาะกับ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PP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เพื่อการยึดเกาะที่ปลอดภัย</w:t>
      </w:r>
    </w:p>
    <w:p w14:paraId="48DA5664" w14:textId="77777777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ทางเลือกเทอร์โมพลาสติกแทนอีลาสโตเมอร์ทั่วไป เช่น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>EPDM</w:t>
      </w:r>
      <w:r w:rsidRPr="00C91EDF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>PVC-P</w:t>
      </w:r>
    </w:p>
    <w:p w14:paraId="3004CD7A" w14:textId="77777777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คุณสมบัติทางกลที่ได้รับการปรับปรุงเพื่อเพิ่มความทนทาน</w:t>
      </w:r>
    </w:p>
    <w:p w14:paraId="0C90B245" w14:textId="154B5F76" w:rsidR="000509A5" w:rsidRPr="00C91EDF" w:rsidRDefault="00C91EDF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hyperlink r:id="rId12" w:history="1">
        <w:r w:rsidR="000509A5" w:rsidRPr="00C91ED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พื้นผิวไม่เหนียวเหนอะหนะ</w:t>
        </w:r>
      </w:hyperlink>
      <w:r w:rsidR="000509A5"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และสัมผัสที่นุ่มนวลเพื่อประสบการณ์การใช้งานที่ดีขึ้น</w:t>
      </w:r>
    </w:p>
    <w:p w14:paraId="31097FDF" w14:textId="77777777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ความเสถียรของอุณหภูมิสูงถึง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 xml:space="preserve">80°C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สำหรับการใช้งานที่หลากหลาย</w:t>
      </w:r>
    </w:p>
    <w:p w14:paraId="264C0A38" w14:textId="16FFD0F4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เป็นไปตามมาตรฐาน </w:t>
      </w:r>
      <w:r w:rsidRPr="00C91EDF">
        <w:rPr>
          <w:rFonts w:ascii="Arial" w:hAnsi="Arial" w:cs="Arial"/>
          <w:color w:val="000000" w:themeColor="text1"/>
          <w:sz w:val="20"/>
          <w:szCs w:val="20"/>
        </w:rPr>
        <w:t>US FDA CFR 21</w:t>
      </w:r>
      <w:r w:rsidR="00C91EDF" w:rsidRPr="00C91EDF">
        <w:rPr>
          <w:rFonts w:ascii="Leelawadee" w:eastAsiaTheme="minorEastAsia" w:hAnsi="Leelawadee" w:cs="Leelawadee" w:hint="eastAsia"/>
          <w:color w:val="000000" w:themeColor="text1"/>
          <w:sz w:val="20"/>
          <w:szCs w:val="20"/>
          <w:lang w:eastAsia="zh-CN"/>
        </w:rPr>
        <w:t xml:space="preserve"> </w:t>
      </w: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ในเรื่องความสอดคล้องของวัตถุดิบ</w:t>
      </w:r>
    </w:p>
    <w:p w14:paraId="0D6C8DFA" w14:textId="77777777" w:rsidR="000509A5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91EDF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ความเข้ากันได้ของการฉีดขึ้นรูปสำหรับกระบวนการผลิตที่มีประสิทธิภาพ</w:t>
      </w:r>
    </w:p>
    <w:p w14:paraId="54BC83BF" w14:textId="704A7708" w:rsidR="00843F0D" w:rsidRPr="00C91EDF" w:rsidRDefault="000509A5" w:rsidP="000509A5">
      <w:pPr>
        <w:pStyle w:val="ListParagraph"/>
        <w:numPr>
          <w:ilvl w:val="0"/>
          <w:numId w:val="2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91EDF">
        <w:rPr>
          <w:rFonts w:ascii="Leelawadee" w:hAnsi="Leelawadee" w:cs="Leelawadee"/>
          <w:sz w:val="20"/>
          <w:szCs w:val="20"/>
          <w:cs/>
          <w:lang w:bidi="th-TH"/>
        </w:rPr>
        <w:t>ทำสีได้ ปรับสีล่วงหน้าได้ทุกสี</w:t>
      </w:r>
    </w:p>
    <w:p w14:paraId="4AA23E36" w14:textId="77777777" w:rsidR="00C91EDF" w:rsidRPr="00C91EDF" w:rsidRDefault="00C91EDF" w:rsidP="00C91EDF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28CBBBD" w14:textId="6E04F19D" w:rsidR="00C27AA5" w:rsidRPr="00C91EDF" w:rsidRDefault="00C91EDF" w:rsidP="000509A5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  <w:hyperlink r:id="rId13" w:history="1">
        <w:r w:rsidR="000509A5" w:rsidRPr="00C91ED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วัสดุ</w:t>
        </w:r>
        <w:r w:rsidR="000509A5" w:rsidRPr="00C91EDF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="000509A5" w:rsidRPr="00C91EDF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r w:rsidR="000509A5" w:rsidRPr="00C91ED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ที่ยั่งยืน</w:t>
        </w:r>
      </w:hyperlink>
      <w:r w:rsidR="000509A5" w:rsidRPr="00C91EDF">
        <w:rPr>
          <w:rFonts w:ascii="Leelawadee" w:hAnsi="Leelawadee" w:cs="Leelawadee"/>
          <w:sz w:val="20"/>
          <w:szCs w:val="20"/>
          <w:cs/>
          <w:lang w:bidi="th-TH"/>
        </w:rPr>
        <w:t xml:space="preserve">เหล่านี้จาก </w:t>
      </w:r>
      <w:r w:rsidR="000509A5" w:rsidRPr="00C91EDF">
        <w:rPr>
          <w:rFonts w:ascii="Arial" w:hAnsi="Arial" w:cs="Arial"/>
          <w:sz w:val="20"/>
          <w:szCs w:val="20"/>
        </w:rPr>
        <w:t xml:space="preserve">KRAIBURG TPE </w:t>
      </w:r>
      <w:r w:rsidR="000509A5" w:rsidRPr="00C91EDF">
        <w:rPr>
          <w:rFonts w:ascii="Leelawadee" w:hAnsi="Leelawadee" w:cs="Leelawadee"/>
          <w:sz w:val="20"/>
          <w:szCs w:val="20"/>
          <w:cs/>
          <w:lang w:bidi="th-TH"/>
        </w:rPr>
        <w:t xml:space="preserve">พบการใช้งานที่เหมาะสมในหลายภาคส่วน รวมถึงฟังก์ชันและองค์ประกอบการออกแบบ การใช้งานด้ามจับ </w:t>
      </w:r>
      <w:r w:rsidR="000509A5" w:rsidRPr="00C91EDF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ด้ามจับและด้ามจับสำหรับสินค้าอุปโภคบริโภค </w:t>
      </w:r>
      <w:hyperlink r:id="rId14" w:history="1">
        <w:r w:rsidR="000509A5" w:rsidRPr="00C91EDF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แปรงสีฟัน</w:t>
        </w:r>
      </w:hyperlink>
      <w:r w:rsidR="000509A5" w:rsidRPr="00C91EDF">
        <w:rPr>
          <w:rFonts w:ascii="Leelawadee" w:hAnsi="Leelawadee" w:cs="Leelawadee"/>
          <w:sz w:val="20"/>
          <w:szCs w:val="20"/>
          <w:cs/>
          <w:lang w:bidi="th-TH"/>
        </w:rPr>
        <w:t xml:space="preserve"> มีดโกน ของเล่น ของใช้ในครัวเรือน ซีลสำหรับตัวเรือนและภาชนะบรรจุ</w:t>
      </w:r>
    </w:p>
    <w:p w14:paraId="42243E11" w14:textId="77777777" w:rsidR="000509A5" w:rsidRPr="00C91EDF" w:rsidRDefault="000509A5" w:rsidP="000509A5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4E246D91" w14:textId="77777777" w:rsidR="000509A5" w:rsidRPr="00C91EDF" w:rsidRDefault="000509A5" w:rsidP="000509A5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91EDF">
        <w:rPr>
          <w:rFonts w:ascii="Leelawadee" w:hAnsi="Leelawadee" w:cs="Leelawadee"/>
          <w:sz w:val="20"/>
          <w:szCs w:val="20"/>
          <w:cs/>
          <w:lang w:bidi="th-TH"/>
        </w:rPr>
        <w:t>ด้วยการเปิดตัวซีรีส์</w:t>
      </w:r>
      <w:r w:rsidRPr="000509A5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09A5">
        <w:rPr>
          <w:rFonts w:ascii="Arial" w:hAnsi="Arial" w:cs="Arial"/>
          <w:sz w:val="20"/>
          <w:szCs w:val="20"/>
        </w:rPr>
        <w:t xml:space="preserve">THERMOLAST® R </w:t>
      </w:r>
      <w:r w:rsidRPr="00C91EDF">
        <w:rPr>
          <w:rFonts w:ascii="Leelawadee" w:hAnsi="Leelawadee" w:cs="Leelawadee"/>
          <w:sz w:val="20"/>
          <w:szCs w:val="20"/>
          <w:cs/>
          <w:lang w:bidi="th-TH"/>
        </w:rPr>
        <w:t>ของ</w:t>
      </w:r>
      <w:r w:rsidRPr="000509A5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0509A5">
        <w:rPr>
          <w:rFonts w:ascii="Arial" w:hAnsi="Arial" w:cs="Arial"/>
          <w:sz w:val="20"/>
          <w:szCs w:val="20"/>
        </w:rPr>
        <w:t xml:space="preserve">KRAIBURG TPE </w:t>
      </w:r>
      <w:r w:rsidRPr="00C91EDF">
        <w:rPr>
          <w:rFonts w:ascii="Leelawadee" w:hAnsi="Leelawadee" w:cs="Leelawadee"/>
          <w:sz w:val="20"/>
          <w:szCs w:val="20"/>
          <w:cs/>
          <w:lang w:bidi="th-TH"/>
        </w:rPr>
        <w:t>ผู้ผลิตสามารถสร้างถังแบบพับได้ซึ่งไม่เพียงตอบสนองความต้องการของผู้บริโภคยุคใหม่เท่านั้น แต่ยังมีส่วนช่วยในอนาคตที่ยั่งยืนมากขึ้นอีกด้วย</w:t>
      </w:r>
    </w:p>
    <w:p w14:paraId="2F0D23A0" w14:textId="4D398A7D" w:rsidR="002C536B" w:rsidRDefault="00667EC1" w:rsidP="00C91EDF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6745399" wp14:editId="69C9EE63">
            <wp:extent cx="4229100" cy="2341353"/>
            <wp:effectExtent l="0" t="0" r="0" b="1905"/>
            <wp:docPr id="1118475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059" cy="23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</w:p>
    <w:p w14:paraId="33FD0198" w14:textId="77777777" w:rsidR="00C91EDF" w:rsidRPr="0006085F" w:rsidRDefault="00C91EDF" w:rsidP="00C91ED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0C32E410" w14:textId="77777777" w:rsidR="00C91EDF" w:rsidRDefault="00C91EDF" w:rsidP="00C91ED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1763FB01" w14:textId="77777777" w:rsidR="00C91EDF" w:rsidRDefault="00C91EDF" w:rsidP="00C91ED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71A109E3" w14:textId="77777777" w:rsidR="00C91EDF" w:rsidRDefault="00C91EDF" w:rsidP="00C91ED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A052FF7" w14:textId="77777777" w:rsidR="00C91EDF" w:rsidRPr="00B37C59" w:rsidRDefault="00C91EDF" w:rsidP="00C91EDF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A8FA8EF" wp14:editId="7450D47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E0327" w14:textId="77777777" w:rsidR="00C91EDF" w:rsidRPr="00B37C59" w:rsidRDefault="00C91EDF" w:rsidP="00C91ED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89BC2A3" w14:textId="77777777" w:rsidR="00C91EDF" w:rsidRPr="00B37C59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BF35B41" wp14:editId="2200A2D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86CE64" w14:textId="77777777" w:rsidR="00C91EDF" w:rsidRPr="00B37C59" w:rsidRDefault="00C91EDF" w:rsidP="00C91ED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0A8B0BC" w14:textId="77777777" w:rsidR="00C91EDF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2911767" w14:textId="77777777" w:rsidR="00C91EDF" w:rsidRPr="00B37C59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533BB4F7" w14:textId="77777777" w:rsidR="00C91EDF" w:rsidRPr="00B37C59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D748806" wp14:editId="4A93073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5881223" wp14:editId="502C7DB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5DEB2E3" wp14:editId="5B81822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26B349E" wp14:editId="35CE3D1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40A247F" wp14:editId="5426FC1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A4CCF" w14:textId="77777777" w:rsidR="00C91EDF" w:rsidRPr="00B37C59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1E817C50" w14:textId="77777777" w:rsidR="00C91EDF" w:rsidRPr="00B37C59" w:rsidRDefault="00C91EDF" w:rsidP="00C91ED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6A2FEE2" wp14:editId="66192B3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8ADE1B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327791DE" w14:textId="365377BE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3023C63E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67791522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2B2CA6AC" w14:textId="3B25859F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B02EED8" w14:textId="2983F72F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A91D6EB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7EED859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0EECC83" w14:textId="46AE986C" w:rsidR="00C91EDF" w:rsidRPr="00C81B27" w:rsidRDefault="00C91EDF" w:rsidP="00C91EDF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042892F0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2399B065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A10D6CD" w14:textId="331A329D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530D5495" w14:textId="77777777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172B75D" w14:textId="0F14808A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68F13F74" w14:textId="2093D6E5" w:rsidR="00C91EDF" w:rsidRPr="00C81B27" w:rsidRDefault="00C91EDF" w:rsidP="00C91EDF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7553040A" w14:textId="62A7E1D6" w:rsidR="00C91EDF" w:rsidRPr="00C91EDF" w:rsidRDefault="00C91EDF" w:rsidP="00C91EDF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0CCEF4BD" w14:textId="77777777" w:rsidR="00C91EDF" w:rsidRPr="00D33EA6" w:rsidRDefault="00C91EDF" w:rsidP="00C91EDF">
      <w:pPr>
        <w:ind w:right="1559"/>
        <w:rPr>
          <w:rFonts w:ascii="Arial" w:hAnsi="Arial" w:cs="Arial"/>
          <w:b/>
          <w:sz w:val="21"/>
          <w:szCs w:val="21"/>
        </w:rPr>
      </w:pPr>
    </w:p>
    <w:p w14:paraId="384CC8F7" w14:textId="77777777" w:rsidR="00C91EDF" w:rsidRPr="00C91EDF" w:rsidRDefault="00C91EDF" w:rsidP="00C91EDF">
      <w:pPr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</w:p>
    <w:p w14:paraId="259AFD04" w14:textId="77777777" w:rsidR="001655F4" w:rsidRPr="007D2C88" w:rsidRDefault="001655F4" w:rsidP="000509A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91ED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91ED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C91ED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91E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790143E" w14:textId="77777777" w:rsidR="00C91EDF" w:rsidRDefault="00C91EDF" w:rsidP="00C91ED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C91EDF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C91EDF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</w:t>
          </w:r>
          <w:proofErr w:type="spellEnd"/>
          <w:r w:rsidRPr="00C91ED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C91EDF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ที่ยั่งยืนขั้นสูงสำหรับถังแบบพับได้</w:t>
          </w:r>
          <w:proofErr w:type="spellEnd"/>
        </w:p>
        <w:p w14:paraId="6D657A58" w14:textId="77777777" w:rsidR="00C91EDF" w:rsidRPr="002B7CE1" w:rsidRDefault="00C91EDF" w:rsidP="00C91ED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16A4622" w14:textId="77777777" w:rsidR="00C91EDF" w:rsidRDefault="00C91EDF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C91EDF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C91EDF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โซลูชัน</w:t>
          </w:r>
          <w:proofErr w:type="spellEnd"/>
          <w:r w:rsidRPr="00C91EDF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C91EDF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ที่ยั่งยืนขั้นสูงสำหรับถังแบบพับได้</w:t>
          </w:r>
          <w:proofErr w:type="spellEnd"/>
        </w:p>
        <w:p w14:paraId="765F9503" w14:textId="65C805D7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91EDF"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1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  <w:num w:numId="23" w16cid:durableId="16006056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09A5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573B0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636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1EDF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mooth-touch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r-recycled-contents-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kraiburg-tpes-sustainable-tpe-enters-oral-care-market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2024-05-08T05:40:00Z</dcterms:created>
  <dcterms:modified xsi:type="dcterms:W3CDTF">2024-07-10T06:35:00Z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