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5E3E4" w14:textId="62EFDA0A" w:rsidR="00AE55DB" w:rsidRPr="003B778B" w:rsidRDefault="00AE55DB" w:rsidP="000F4AF2">
      <w:pPr>
        <w:spacing w:line="360" w:lineRule="auto"/>
        <w:ind w:right="1559"/>
        <w:jc w:val="both"/>
        <w:rPr>
          <w:rFonts w:ascii="Arial" w:eastAsia="MS Gothic" w:hAnsi="Arial" w:cs="Arial"/>
          <w:b/>
          <w:bCs/>
          <w:sz w:val="24"/>
          <w:szCs w:val="24"/>
        </w:rPr>
      </w:pPr>
      <w:r w:rsidRPr="003B778B">
        <w:rPr>
          <w:rFonts w:ascii="Arial" w:eastAsia="MS Gothic" w:hAnsi="Arial" w:hint="eastAsia"/>
          <w:b/>
          <w:bCs/>
          <w:sz w:val="24"/>
          <w:szCs w:val="24"/>
        </w:rPr>
        <w:t>KRAIBURG TPE</w:t>
      </w:r>
      <w:r w:rsidRPr="003B778B">
        <w:rPr>
          <w:rFonts w:ascii="Arial" w:eastAsia="MS Gothic" w:hAnsi="Arial" w:hint="eastAsia"/>
          <w:b/>
          <w:bCs/>
          <w:sz w:val="24"/>
          <w:szCs w:val="24"/>
        </w:rPr>
        <w:t>がカーブーツライナーのための次世代材料を発表</w:t>
      </w:r>
    </w:p>
    <w:p w14:paraId="43982120" w14:textId="5384524D" w:rsidR="000F4AF2" w:rsidRPr="003B778B" w:rsidRDefault="000F4AF2" w:rsidP="000F4AF2">
      <w:p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color w:val="000000" w:themeColor="text1"/>
          <w:sz w:val="20"/>
          <w:szCs w:val="20"/>
        </w:rPr>
        <w:t>日常的な磨耗や損傷から車を守りたいと願っているドライバーにとって、カーブーツライナーは車の内装に比類のない保護を提供する、不可欠なアクセサリーとして登場しました。カーゴライナーやトランクマットとしても知られるこのライナーは、汚れ、液体の漏れ、さまざまな荷物による損傷に対しての保護バリアとして機能します。</w:t>
      </w:r>
    </w:p>
    <w:p w14:paraId="0D66B210" w14:textId="77777777" w:rsidR="000F4AF2" w:rsidRPr="003B778B" w:rsidRDefault="000F4AF2" w:rsidP="000F4AF2">
      <w:pPr>
        <w:spacing w:line="360" w:lineRule="auto"/>
        <w:ind w:right="1559"/>
        <w:jc w:val="both"/>
        <w:rPr>
          <w:rFonts w:ascii="Arial" w:eastAsia="MS Gothic" w:hAnsi="Arial" w:cs="Arial"/>
          <w:color w:val="000000" w:themeColor="text1"/>
          <w:sz w:val="6"/>
          <w:szCs w:val="6"/>
        </w:rPr>
      </w:pPr>
    </w:p>
    <w:p w14:paraId="3E3B9BDF" w14:textId="77777777" w:rsidR="000F4AF2" w:rsidRPr="003B778B" w:rsidRDefault="000F4AF2" w:rsidP="000F4AF2">
      <w:pPr>
        <w:spacing w:line="360" w:lineRule="auto"/>
        <w:ind w:right="1559"/>
        <w:jc w:val="both"/>
        <w:rPr>
          <w:rFonts w:ascii="Arial" w:eastAsia="MS Gothic" w:hAnsi="Arial" w:cs="Arial"/>
          <w:b/>
          <w:bCs/>
          <w:color w:val="000000" w:themeColor="text1"/>
          <w:sz w:val="20"/>
          <w:szCs w:val="20"/>
        </w:rPr>
      </w:pPr>
      <w:r w:rsidRPr="003B778B">
        <w:rPr>
          <w:rFonts w:ascii="Arial" w:eastAsia="MS Gothic" w:hAnsi="Arial" w:hint="eastAsia"/>
          <w:b/>
          <w:bCs/>
          <w:color w:val="000000" w:themeColor="text1"/>
          <w:sz w:val="20"/>
          <w:szCs w:val="20"/>
        </w:rPr>
        <w:t>精密な技術で内装の保護を強化</w:t>
      </w:r>
    </w:p>
    <w:p w14:paraId="7E1DCE14" w14:textId="2DB5E3AA" w:rsidR="000F4AF2" w:rsidRPr="003B778B" w:rsidRDefault="000F4AF2" w:rsidP="000F4AF2">
      <w:p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color w:val="000000" w:themeColor="text1"/>
          <w:sz w:val="20"/>
          <w:szCs w:val="20"/>
        </w:rPr>
        <w:t>熱可塑性エラストマー（</w:t>
      </w:r>
      <w:r w:rsidRPr="003B778B">
        <w:rPr>
          <w:rFonts w:ascii="Arial" w:eastAsia="MS Gothic" w:hAnsi="Arial" w:hint="eastAsia"/>
          <w:color w:val="000000" w:themeColor="text1"/>
          <w:sz w:val="20"/>
          <w:szCs w:val="20"/>
        </w:rPr>
        <w:t>TPE</w:t>
      </w:r>
      <w:r w:rsidRPr="003B778B">
        <w:rPr>
          <w:rFonts w:ascii="Arial" w:eastAsia="MS Gothic" w:hAnsi="Arial" w:hint="eastAsia"/>
          <w:color w:val="000000" w:themeColor="text1"/>
          <w:sz w:val="20"/>
          <w:szCs w:val="20"/>
        </w:rPr>
        <w:t>）ソリューションの世界的リーダーである</w:t>
      </w:r>
      <w:r w:rsidRPr="003B778B">
        <w:rPr>
          <w:rFonts w:ascii="Arial" w:eastAsia="MS Gothic" w:hAnsi="Arial" w:hint="eastAsia"/>
          <w:color w:val="000000" w:themeColor="text1"/>
          <w:sz w:val="20"/>
          <w:szCs w:val="20"/>
        </w:rPr>
        <w:t>KRAIBURG TPE</w:t>
      </w:r>
      <w:r w:rsidRPr="003B778B">
        <w:rPr>
          <w:rFonts w:ascii="Arial" w:eastAsia="MS Gothic" w:hAnsi="Arial" w:hint="eastAsia"/>
          <w:color w:val="000000" w:themeColor="text1"/>
          <w:sz w:val="20"/>
          <w:szCs w:val="20"/>
        </w:rPr>
        <w:t>（クライブルグ</w:t>
      </w:r>
      <w:r w:rsidRPr="003B778B">
        <w:rPr>
          <w:rFonts w:ascii="Arial" w:eastAsia="MS Gothic" w:hAnsi="Arial" w:hint="eastAsia"/>
          <w:color w:val="000000" w:themeColor="text1"/>
          <w:sz w:val="20"/>
          <w:szCs w:val="20"/>
        </w:rPr>
        <w:t>TPE</w:t>
      </w:r>
      <w:r w:rsidRPr="003B778B">
        <w:rPr>
          <w:rFonts w:ascii="Arial" w:eastAsia="MS Gothic" w:hAnsi="Arial" w:hint="eastAsia"/>
          <w:color w:val="000000" w:themeColor="text1"/>
          <w:sz w:val="20"/>
          <w:szCs w:val="20"/>
        </w:rPr>
        <w:t>）は、カーブーツライナー用途向けに特別に設計された画期的な</w:t>
      </w:r>
      <w:r w:rsidRPr="003B778B">
        <w:rPr>
          <w:rFonts w:ascii="Arial" w:eastAsia="MS Gothic" w:hAnsi="Arial" w:hint="eastAsia"/>
          <w:color w:val="000000" w:themeColor="text1"/>
          <w:sz w:val="20"/>
          <w:szCs w:val="20"/>
        </w:rPr>
        <w:t>TPE</w:t>
      </w:r>
      <w:r w:rsidRPr="003B778B">
        <w:rPr>
          <w:rFonts w:ascii="Arial" w:eastAsia="MS Gothic" w:hAnsi="Arial" w:hint="eastAsia"/>
          <w:color w:val="000000" w:themeColor="text1"/>
          <w:sz w:val="20"/>
          <w:szCs w:val="20"/>
        </w:rPr>
        <w:t>材料という、最新のイノベーションを発表しました。精密に作られ、卓越したエンジニアリングが施されたこの最先端材料は、機能性、耐久性、美観を向上させる無数の機能と利点を提供し、</w:t>
      </w:r>
      <w:r w:rsidRPr="003B778B">
        <w:rPr>
          <w:rFonts w:ascii="Arial" w:eastAsia="MS Gothic" w:hAnsi="Arial" w:hint="eastAsia"/>
          <w:color w:val="000000" w:themeColor="text1"/>
          <w:sz w:val="20"/>
          <w:szCs w:val="20"/>
          <w:highlight w:val="yellow"/>
        </w:rPr>
        <w:t>自動車内装</w:t>
      </w:r>
      <w:hyperlink r:id="rId11" w:history="1">
        <w:r w:rsidR="008F2294" w:rsidRPr="00C465C7">
          <w:rPr>
            <w:rStyle w:val="Hyperlink"/>
            <w:rFonts w:ascii="Arial" w:eastAsia="MS Gothic" w:hAnsi="Arial"/>
            <w:sz w:val="20"/>
            <w:szCs w:val="20"/>
          </w:rPr>
          <w:t>https://www.kraiburg-tpe.com/ja/%E8%87%AA%E5%8B%95%E8%BB%8A%E5%86%85%E8%A3%85%E7%94%A8%E9%80%94</w:t>
        </w:r>
      </w:hyperlink>
      <w:r w:rsidR="008F2294">
        <w:rPr>
          <w:rFonts w:ascii="Arial" w:eastAsia="SimSun" w:hAnsi="Arial" w:hint="eastAsia"/>
          <w:color w:val="000000" w:themeColor="text1"/>
          <w:sz w:val="20"/>
          <w:szCs w:val="20"/>
        </w:rPr>
        <w:t xml:space="preserve"> </w:t>
      </w:r>
      <w:r w:rsidRPr="003B778B">
        <w:rPr>
          <w:rFonts w:ascii="Arial" w:eastAsia="MS Gothic" w:hAnsi="Arial" w:hint="eastAsia"/>
          <w:color w:val="000000" w:themeColor="text1"/>
          <w:sz w:val="20"/>
          <w:szCs w:val="20"/>
        </w:rPr>
        <w:t>設計の大きな進歩を象徴しています。</w:t>
      </w:r>
    </w:p>
    <w:p w14:paraId="66B7DBD3" w14:textId="77777777" w:rsidR="000F4AF2" w:rsidRPr="003B778B" w:rsidRDefault="000F4AF2" w:rsidP="000F4AF2">
      <w:pPr>
        <w:spacing w:line="360" w:lineRule="auto"/>
        <w:ind w:right="1559"/>
        <w:jc w:val="both"/>
        <w:rPr>
          <w:rFonts w:ascii="Arial" w:eastAsia="MS Gothic" w:hAnsi="Arial" w:cs="Arial"/>
          <w:b/>
          <w:bCs/>
          <w:color w:val="000000" w:themeColor="text1"/>
          <w:sz w:val="6"/>
          <w:szCs w:val="6"/>
        </w:rPr>
      </w:pPr>
    </w:p>
    <w:p w14:paraId="5877CA61" w14:textId="54A20572" w:rsidR="000F4AF2" w:rsidRPr="003B778B" w:rsidRDefault="000F4AF2" w:rsidP="000F4AF2">
      <w:pPr>
        <w:spacing w:line="360" w:lineRule="auto"/>
        <w:ind w:right="1559"/>
        <w:jc w:val="both"/>
        <w:rPr>
          <w:rFonts w:ascii="Arial" w:eastAsia="MS Gothic" w:hAnsi="Arial" w:cs="Arial"/>
          <w:b/>
          <w:bCs/>
          <w:color w:val="000000" w:themeColor="text1"/>
          <w:sz w:val="20"/>
          <w:szCs w:val="20"/>
        </w:rPr>
      </w:pPr>
      <w:r w:rsidRPr="003B778B">
        <w:rPr>
          <w:rFonts w:ascii="Arial" w:eastAsia="MS Gothic" w:hAnsi="Arial" w:hint="eastAsia"/>
          <w:b/>
          <w:bCs/>
          <w:color w:val="000000" w:themeColor="text1"/>
          <w:sz w:val="20"/>
          <w:szCs w:val="20"/>
        </w:rPr>
        <w:t>THERMOLAST® K FG/SF/AP</w:t>
      </w:r>
      <w:r w:rsidRPr="003B778B">
        <w:rPr>
          <w:rFonts w:ascii="Arial" w:eastAsia="MS Gothic" w:hAnsi="Arial" w:hint="eastAsia"/>
          <w:b/>
          <w:bCs/>
          <w:color w:val="000000" w:themeColor="text1"/>
          <w:sz w:val="20"/>
          <w:szCs w:val="20"/>
        </w:rPr>
        <w:t>シリーズのご紹介</w:t>
      </w:r>
    </w:p>
    <w:p w14:paraId="53BCDB0F" w14:textId="26ED947A" w:rsidR="000F4AF2" w:rsidRPr="003B778B" w:rsidRDefault="000F4AF2" w:rsidP="000F4AF2">
      <w:p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color w:val="000000" w:themeColor="text1"/>
          <w:sz w:val="20"/>
          <w:szCs w:val="20"/>
        </w:rPr>
        <w:t>KRAIBURG TPE</w:t>
      </w:r>
      <w:r w:rsidRPr="003B778B">
        <w:rPr>
          <w:rFonts w:ascii="Arial" w:eastAsia="MS Gothic" w:hAnsi="Arial" w:hint="eastAsia"/>
          <w:color w:val="000000" w:themeColor="text1"/>
          <w:sz w:val="20"/>
          <w:szCs w:val="20"/>
        </w:rPr>
        <w:t>の</w:t>
      </w:r>
      <w:r w:rsidRPr="008F2294">
        <w:rPr>
          <w:rFonts w:ascii="Arial" w:eastAsia="MS Gothic" w:hAnsi="Arial" w:hint="eastAsia"/>
          <w:color w:val="000000" w:themeColor="text1"/>
          <w:sz w:val="20"/>
          <w:szCs w:val="20"/>
          <w:highlight w:val="yellow"/>
        </w:rPr>
        <w:t>THERMOLAST® K</w:t>
      </w:r>
      <w:r w:rsidRPr="008F2294">
        <w:rPr>
          <w:rFonts w:ascii="Arial" w:eastAsia="MS Gothic" w:hAnsi="Arial" w:hint="eastAsia"/>
          <w:color w:val="000000" w:themeColor="text1"/>
          <w:sz w:val="20"/>
          <w:szCs w:val="20"/>
          <w:highlight w:val="yellow"/>
        </w:rPr>
        <w:t>（サーモラスト</w:t>
      </w:r>
      <w:r w:rsidRPr="008F2294">
        <w:rPr>
          <w:rFonts w:ascii="Arial" w:eastAsia="MS Gothic" w:hAnsi="Arial" w:hint="eastAsia"/>
          <w:color w:val="000000" w:themeColor="text1"/>
          <w:sz w:val="20"/>
          <w:szCs w:val="20"/>
          <w:highlight w:val="yellow"/>
        </w:rPr>
        <w:t>® K</w:t>
      </w:r>
      <w:r w:rsidRPr="008F2294">
        <w:rPr>
          <w:rFonts w:ascii="Arial" w:eastAsia="MS Gothic" w:hAnsi="Arial" w:hint="eastAsia"/>
          <w:color w:val="000000" w:themeColor="text1"/>
          <w:sz w:val="20"/>
          <w:szCs w:val="20"/>
          <w:highlight w:val="yellow"/>
        </w:rPr>
        <w:t>）</w:t>
      </w:r>
      <w:r w:rsidRPr="003B778B">
        <w:rPr>
          <w:rFonts w:ascii="Arial" w:eastAsia="MS Gothic" w:hAnsi="Arial" w:hint="eastAsia"/>
          <w:color w:val="000000" w:themeColor="text1"/>
          <w:sz w:val="20"/>
          <w:szCs w:val="20"/>
        </w:rPr>
        <w:t xml:space="preserve"> </w:t>
      </w:r>
      <w:hyperlink r:id="rId12" w:history="1">
        <w:r w:rsidR="008F2294" w:rsidRPr="00C465C7">
          <w:rPr>
            <w:rStyle w:val="Hyperlink"/>
            <w:rFonts w:ascii="Arial" w:eastAsia="MS Gothic" w:hAnsi="Arial"/>
            <w:sz w:val="20"/>
            <w:szCs w:val="20"/>
          </w:rPr>
          <w:t>https://www.kraiburg-tpe.com/ja/thermolast-k</w:t>
        </w:r>
      </w:hyperlink>
      <w:r w:rsidR="008F2294">
        <w:rPr>
          <w:rFonts w:ascii="Arial" w:eastAsia="SimSun" w:hAnsi="Arial" w:hint="eastAsia"/>
          <w:color w:val="000000" w:themeColor="text1"/>
          <w:sz w:val="20"/>
          <w:szCs w:val="20"/>
          <w:lang w:eastAsia="zh-CN"/>
        </w:rPr>
        <w:t xml:space="preserve"> </w:t>
      </w:r>
      <w:r w:rsidRPr="003B778B">
        <w:rPr>
          <w:rFonts w:ascii="Arial" w:eastAsia="MS Gothic" w:hAnsi="Arial" w:hint="eastAsia"/>
          <w:color w:val="000000" w:themeColor="text1"/>
          <w:sz w:val="20"/>
          <w:szCs w:val="20"/>
        </w:rPr>
        <w:t>FG/SF/AP</w:t>
      </w:r>
      <w:r w:rsidRPr="003B778B">
        <w:rPr>
          <w:rFonts w:ascii="Arial" w:eastAsia="MS Gothic" w:hAnsi="Arial" w:hint="eastAsia"/>
          <w:color w:val="000000" w:themeColor="text1"/>
          <w:sz w:val="20"/>
          <w:szCs w:val="20"/>
        </w:rPr>
        <w:t>シリーズは、自動車分野の厳しい要件を満たすように綿密に設計されており、現代のドライバーや同乗者に比類なき保護性能と汎用性を提供します。この革新的な材料の主な特徴は以下の通りです：</w:t>
      </w:r>
    </w:p>
    <w:p w14:paraId="3A296066"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lastRenderedPageBreak/>
        <w:t>低密度：</w:t>
      </w:r>
      <w:r w:rsidRPr="003B778B">
        <w:rPr>
          <w:rFonts w:ascii="Arial" w:eastAsia="MS Gothic" w:hAnsi="Arial" w:hint="eastAsia"/>
          <w:color w:val="000000" w:themeColor="text1"/>
          <w:sz w:val="20"/>
          <w:szCs w:val="20"/>
        </w:rPr>
        <w:t>軽量でありながら耐久性に優れ、自動車の内装を保護します。</w:t>
      </w:r>
    </w:p>
    <w:p w14:paraId="6063FF72"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PP</w:t>
      </w:r>
      <w:r w:rsidRPr="003B778B">
        <w:rPr>
          <w:rFonts w:ascii="Arial" w:eastAsia="MS Gothic" w:hAnsi="Arial" w:hint="eastAsia"/>
          <w:b/>
          <w:bCs/>
          <w:color w:val="000000" w:themeColor="text1"/>
          <w:sz w:val="20"/>
          <w:szCs w:val="20"/>
        </w:rPr>
        <w:t>への接着性：</w:t>
      </w:r>
      <w:r w:rsidRPr="003B778B">
        <w:rPr>
          <w:rFonts w:ascii="Arial" w:eastAsia="MS Gothic" w:hAnsi="Arial" w:hint="eastAsia"/>
          <w:color w:val="000000" w:themeColor="text1"/>
          <w:sz w:val="20"/>
          <w:szCs w:val="20"/>
        </w:rPr>
        <w:t>既存の車両部品とのシームレスな統合を保証します。</w:t>
      </w:r>
    </w:p>
    <w:p w14:paraId="774BA2CF"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コントロールされた揮発性と臭気：</w:t>
      </w:r>
      <w:r w:rsidRPr="003B778B">
        <w:rPr>
          <w:rFonts w:ascii="Arial" w:eastAsia="MS Gothic" w:hAnsi="Arial" w:hint="eastAsia"/>
          <w:color w:val="000000" w:themeColor="text1"/>
          <w:sz w:val="20"/>
          <w:szCs w:val="20"/>
        </w:rPr>
        <w:t>クリーンで臭気のない自動車内装環境を維持します。</w:t>
      </w:r>
    </w:p>
    <w:p w14:paraId="2BB1DCB5" w14:textId="56D90DA8"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highlight w:val="yellow"/>
        </w:rPr>
        <w:t>優れた流動特性：</w:t>
      </w:r>
      <w:hyperlink r:id="rId13" w:history="1">
        <w:r w:rsidR="008F2294" w:rsidRPr="00C465C7">
          <w:rPr>
            <w:rStyle w:val="Hyperlink"/>
            <w:rFonts w:ascii="Arial" w:eastAsia="MS Gothic" w:hAnsi="Arial"/>
            <w:b/>
            <w:bCs/>
            <w:sz w:val="20"/>
            <w:szCs w:val="20"/>
          </w:rPr>
          <w:t>https://www.kraiburg-tpe.com/ja/%E3%81%8C%E8%87%AA%E5%8B%95%E8%BB%8A%E3%81%AE%E3%82%AB%E3%83%83%E3%83%97%E3%83%9B%E3%83%AB%E3%83%80%E3%83%BC%E3%81%AB%E6%BB%91%E3%82%8A%E6%AD%A2%E3%82%81%E3%81%AE%E6%A9%9F%E8%83%BD%E3%82%92%E6%8F%90%E4%BE%9B%E3%81%97%E3%81%BE%E3%81%99</w:t>
        </w:r>
      </w:hyperlink>
      <w:r w:rsidR="008F2294">
        <w:rPr>
          <w:rFonts w:ascii="Arial" w:eastAsia="SimSun" w:hAnsi="Arial" w:hint="eastAsia"/>
          <w:b/>
          <w:bCs/>
          <w:color w:val="000000" w:themeColor="text1"/>
          <w:sz w:val="20"/>
          <w:szCs w:val="20"/>
          <w:lang w:eastAsia="zh-CN"/>
        </w:rPr>
        <w:t xml:space="preserve"> </w:t>
      </w:r>
      <w:r w:rsidRPr="003B778B">
        <w:rPr>
          <w:rFonts w:ascii="Arial" w:eastAsia="MS Gothic" w:hAnsi="Arial" w:hint="eastAsia"/>
          <w:color w:val="000000" w:themeColor="text1"/>
          <w:sz w:val="20"/>
          <w:szCs w:val="20"/>
        </w:rPr>
        <w:t>製造時の加工性を容易なものにします。</w:t>
      </w:r>
    </w:p>
    <w:p w14:paraId="616CC8D2"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表面マッピング：</w:t>
      </w:r>
      <w:r w:rsidRPr="003B778B">
        <w:rPr>
          <w:rFonts w:ascii="Arial" w:eastAsia="MS Gothic" w:hAnsi="Arial" w:hint="eastAsia"/>
          <w:color w:val="000000" w:themeColor="text1"/>
          <w:sz w:val="20"/>
          <w:szCs w:val="20"/>
        </w:rPr>
        <w:t>外観品質とデザインの柔軟性を高めます。</w:t>
      </w:r>
    </w:p>
    <w:p w14:paraId="2560FB8E"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耐熱性：</w:t>
      </w:r>
      <w:r w:rsidRPr="003B778B">
        <w:rPr>
          <w:rFonts w:ascii="Arial" w:eastAsia="MS Gothic" w:hAnsi="Arial" w:hint="eastAsia"/>
          <w:color w:val="000000" w:themeColor="text1"/>
          <w:sz w:val="20"/>
          <w:szCs w:val="20"/>
        </w:rPr>
        <w:t>100</w:t>
      </w:r>
      <w:r w:rsidRPr="003B778B">
        <w:rPr>
          <w:rFonts w:ascii="Arial" w:eastAsia="MS Gothic" w:hAnsi="Arial" w:hint="eastAsia"/>
          <w:color w:val="000000" w:themeColor="text1"/>
          <w:sz w:val="20"/>
          <w:szCs w:val="20"/>
        </w:rPr>
        <w:t>℃までの温度に耐え、長期間の性能を保証します。</w:t>
      </w:r>
    </w:p>
    <w:p w14:paraId="149F3335"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離型性：</w:t>
      </w:r>
      <w:r w:rsidRPr="003B778B">
        <w:rPr>
          <w:rFonts w:ascii="Arial" w:eastAsia="MS Gothic" w:hAnsi="Arial" w:hint="eastAsia"/>
          <w:color w:val="000000" w:themeColor="text1"/>
          <w:sz w:val="20"/>
          <w:szCs w:val="20"/>
        </w:rPr>
        <w:t>生産工程を簡素化し、効率的な製造を実現します。</w:t>
      </w:r>
    </w:p>
    <w:p w14:paraId="3A7C29B5"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工程内リサイクル性：</w:t>
      </w:r>
      <w:r w:rsidRPr="003B778B">
        <w:rPr>
          <w:rFonts w:ascii="Arial" w:eastAsia="MS Gothic" w:hAnsi="Arial" w:hint="eastAsia"/>
          <w:color w:val="000000" w:themeColor="text1"/>
          <w:sz w:val="20"/>
          <w:szCs w:val="20"/>
        </w:rPr>
        <w:t>リサイクル可能な材料がサスティナビリティのイニシアチブをサポートします。</w:t>
      </w:r>
    </w:p>
    <w:p w14:paraId="4858DA19"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加工方法：</w:t>
      </w:r>
      <w:r w:rsidRPr="003B778B">
        <w:rPr>
          <w:rFonts w:ascii="Arial" w:eastAsia="MS Gothic" w:hAnsi="Arial" w:hint="eastAsia"/>
          <w:color w:val="000000" w:themeColor="text1"/>
          <w:sz w:val="20"/>
          <w:szCs w:val="20"/>
        </w:rPr>
        <w:t>射出成形に対応し、効率的な生産を実現します。</w:t>
      </w:r>
    </w:p>
    <w:p w14:paraId="13B3C6A7" w14:textId="77777777" w:rsidR="00035D86" w:rsidRPr="003B778B" w:rsidRDefault="00035D86" w:rsidP="00035D86">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3B778B">
        <w:rPr>
          <w:rFonts w:ascii="Arial" w:eastAsia="MS Gothic" w:hAnsi="Arial" w:hint="eastAsia"/>
          <w:b/>
          <w:bCs/>
          <w:color w:val="000000" w:themeColor="text1"/>
          <w:sz w:val="20"/>
          <w:szCs w:val="20"/>
        </w:rPr>
        <w:t>色調：</w:t>
      </w:r>
      <w:r w:rsidRPr="003B778B">
        <w:rPr>
          <w:rFonts w:ascii="Arial" w:eastAsia="MS Gothic" w:hAnsi="Arial" w:hint="eastAsia"/>
          <w:color w:val="000000" w:themeColor="text1"/>
          <w:sz w:val="20"/>
          <w:szCs w:val="20"/>
        </w:rPr>
        <w:t>洗練されたブラックカラーで、自動車の内装にシームレスに統合できます。</w:t>
      </w:r>
    </w:p>
    <w:p w14:paraId="601AA48E" w14:textId="77777777" w:rsidR="00023A0F" w:rsidRPr="003B778B" w:rsidRDefault="00023A0F" w:rsidP="001A6108">
      <w:pPr>
        <w:spacing w:after="0" w:line="360" w:lineRule="auto"/>
        <w:ind w:right="1559"/>
        <w:jc w:val="both"/>
        <w:rPr>
          <w:rFonts w:ascii="Arial" w:eastAsia="MS Gothic" w:hAnsi="Arial" w:cs="Arial"/>
          <w:sz w:val="20"/>
          <w:szCs w:val="20"/>
        </w:rPr>
      </w:pPr>
    </w:p>
    <w:p w14:paraId="06D5BF9A" w14:textId="117FF1BE" w:rsidR="00256D34" w:rsidRPr="003B778B" w:rsidRDefault="0080089F" w:rsidP="0080089F">
      <w:pPr>
        <w:spacing w:after="0" w:line="360" w:lineRule="auto"/>
        <w:ind w:right="1559"/>
        <w:jc w:val="both"/>
        <w:rPr>
          <w:rFonts w:ascii="Arial" w:eastAsia="MS Gothic" w:hAnsi="Arial" w:cs="Arial"/>
          <w:sz w:val="20"/>
          <w:szCs w:val="20"/>
        </w:rPr>
      </w:pPr>
      <w:r w:rsidRPr="003B778B">
        <w:rPr>
          <w:rFonts w:ascii="Arial" w:eastAsia="MS Gothic" w:hAnsi="Arial" w:hint="eastAsia"/>
          <w:sz w:val="20"/>
          <w:szCs w:val="20"/>
        </w:rPr>
        <w:t>THERMOLAST® K FG/SF/AP</w:t>
      </w:r>
      <w:r w:rsidRPr="003B778B">
        <w:rPr>
          <w:rFonts w:ascii="Arial" w:eastAsia="MS Gothic" w:hAnsi="Arial" w:hint="eastAsia"/>
          <w:sz w:val="20"/>
          <w:szCs w:val="20"/>
        </w:rPr>
        <w:t>シリーズの多用途性は、ハンドル、機能・デザイン要素、グロメット、カーマット、ソフトタッチ表面、シールなど、さまざまな自動車内装用途に広がっています。</w:t>
      </w:r>
    </w:p>
    <w:p w14:paraId="54BC83BF" w14:textId="77777777" w:rsidR="00843F0D" w:rsidRPr="003B778B" w:rsidRDefault="00843F0D" w:rsidP="0080089F">
      <w:pPr>
        <w:spacing w:after="0" w:line="360" w:lineRule="auto"/>
        <w:ind w:right="1559"/>
        <w:jc w:val="both"/>
        <w:rPr>
          <w:rFonts w:ascii="Arial" w:eastAsia="MS Gothic" w:hAnsi="Arial" w:cs="Arial"/>
          <w:sz w:val="20"/>
          <w:szCs w:val="20"/>
        </w:rPr>
      </w:pPr>
    </w:p>
    <w:p w14:paraId="0C615B88" w14:textId="56C9B110" w:rsidR="0072737D" w:rsidRPr="003B778B" w:rsidRDefault="0072737D" w:rsidP="0072737D">
      <w:pPr>
        <w:spacing w:line="360" w:lineRule="auto"/>
        <w:ind w:right="1559"/>
        <w:jc w:val="both"/>
        <w:rPr>
          <w:rFonts w:ascii="Arial" w:eastAsia="MS Gothic" w:hAnsi="Arial" w:cs="Arial"/>
          <w:b/>
          <w:bCs/>
          <w:sz w:val="20"/>
          <w:szCs w:val="20"/>
        </w:rPr>
      </w:pPr>
      <w:r w:rsidRPr="003B778B">
        <w:rPr>
          <w:rFonts w:ascii="Arial" w:eastAsia="MS Gothic" w:hAnsi="Arial" w:hint="eastAsia"/>
          <w:b/>
          <w:bCs/>
          <w:sz w:val="20"/>
          <w:szCs w:val="20"/>
        </w:rPr>
        <w:t>サスティナビリティに貢献する</w:t>
      </w:r>
      <w:r w:rsidRPr="003B778B">
        <w:rPr>
          <w:rFonts w:ascii="Arial" w:eastAsia="MS Gothic" w:hAnsi="Arial" w:hint="eastAsia"/>
          <w:b/>
          <w:bCs/>
          <w:sz w:val="20"/>
          <w:szCs w:val="20"/>
        </w:rPr>
        <w:t>TPE</w:t>
      </w:r>
    </w:p>
    <w:p w14:paraId="0E01186C" w14:textId="26F809EC" w:rsidR="0072737D" w:rsidRPr="003B778B" w:rsidRDefault="00023A0F" w:rsidP="0072737D">
      <w:pPr>
        <w:spacing w:line="360" w:lineRule="auto"/>
        <w:ind w:right="1559"/>
        <w:jc w:val="both"/>
        <w:rPr>
          <w:rFonts w:ascii="Arial" w:eastAsia="MS Gothic" w:hAnsi="Arial" w:cs="Arial"/>
          <w:sz w:val="20"/>
          <w:szCs w:val="20"/>
        </w:rPr>
      </w:pPr>
      <w:r w:rsidRPr="003B778B">
        <w:rPr>
          <w:rFonts w:ascii="Arial" w:eastAsia="MS Gothic" w:hAnsi="Arial" w:hint="eastAsia"/>
          <w:sz w:val="20"/>
          <w:szCs w:val="20"/>
        </w:rPr>
        <w:lastRenderedPageBreak/>
        <w:t>カーブーツライナーのアプリケーションに加え、</w:t>
      </w:r>
      <w:r w:rsidRPr="003B778B">
        <w:rPr>
          <w:rFonts w:ascii="Arial" w:eastAsia="MS Gothic" w:hAnsi="Arial" w:hint="eastAsia"/>
          <w:sz w:val="20"/>
          <w:szCs w:val="20"/>
        </w:rPr>
        <w:t>KRAIBURG TPE</w:t>
      </w:r>
      <w:r w:rsidRPr="003B778B">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3B778B">
        <w:rPr>
          <w:rFonts w:ascii="Arial" w:eastAsia="MS Gothic" w:hAnsi="Arial" w:hint="eastAsia"/>
          <w:sz w:val="20"/>
          <w:szCs w:val="20"/>
        </w:rPr>
        <w:t>48</w:t>
      </w:r>
      <w:r w:rsidRPr="003B778B">
        <w:rPr>
          <w:rFonts w:ascii="Arial" w:eastAsia="MS Gothic" w:hAnsi="Arial" w:hint="eastAsia"/>
          <w:sz w:val="20"/>
          <w:szCs w:val="20"/>
        </w:rPr>
        <w:t>％のポストコンシューマ・リサイクル材（</w:t>
      </w:r>
      <w:r w:rsidRPr="003B778B">
        <w:rPr>
          <w:rFonts w:ascii="Arial" w:eastAsia="MS Gothic" w:hAnsi="Arial" w:hint="eastAsia"/>
          <w:sz w:val="20"/>
          <w:szCs w:val="20"/>
        </w:rPr>
        <w:t>PCR</w:t>
      </w:r>
      <w:r w:rsidRPr="003B778B">
        <w:rPr>
          <w:rFonts w:ascii="Arial" w:eastAsia="MS Gothic" w:hAnsi="Arial" w:hint="eastAsia"/>
          <w:sz w:val="20"/>
          <w:szCs w:val="20"/>
        </w:rPr>
        <w:t>）と</w:t>
      </w:r>
      <w:r w:rsidRPr="003B778B">
        <w:rPr>
          <w:rFonts w:ascii="Arial" w:eastAsia="MS Gothic" w:hAnsi="Arial" w:hint="eastAsia"/>
          <w:sz w:val="20"/>
          <w:szCs w:val="20"/>
        </w:rPr>
        <w:t>50</w:t>
      </w:r>
      <w:r w:rsidRPr="003B778B">
        <w:rPr>
          <w:rFonts w:ascii="Arial" w:eastAsia="MS Gothic" w:hAnsi="Arial" w:hint="eastAsia"/>
          <w:sz w:val="20"/>
          <w:szCs w:val="20"/>
        </w:rPr>
        <w:t>％の工程リサイクル材（</w:t>
      </w:r>
      <w:r w:rsidRPr="003B778B">
        <w:rPr>
          <w:rFonts w:ascii="Arial" w:eastAsia="MS Gothic" w:hAnsi="Arial" w:hint="eastAsia"/>
          <w:sz w:val="20"/>
          <w:szCs w:val="20"/>
        </w:rPr>
        <w:t>PIR</w:t>
      </w:r>
      <w:r w:rsidRPr="003B778B">
        <w:rPr>
          <w:rFonts w:ascii="Arial" w:eastAsia="MS Gothic" w:hAnsi="Arial" w:hint="eastAsia"/>
          <w:sz w:val="20"/>
          <w:szCs w:val="20"/>
        </w:rPr>
        <w:t>）を含み、</w:t>
      </w:r>
      <w:r w:rsidRPr="003B778B">
        <w:rPr>
          <w:rFonts w:ascii="Arial" w:eastAsia="MS Gothic" w:hAnsi="Arial" w:hint="eastAsia"/>
          <w:sz w:val="20"/>
          <w:szCs w:val="20"/>
        </w:rPr>
        <w:t>FDA</w:t>
      </w:r>
      <w:r w:rsidRPr="003B778B">
        <w:rPr>
          <w:rFonts w:ascii="Arial" w:eastAsia="MS Gothic" w:hAnsi="Arial" w:hint="eastAsia"/>
          <w:sz w:val="20"/>
          <w:szCs w:val="20"/>
        </w:rPr>
        <w:t>の原料適合性規格、</w:t>
      </w:r>
      <w:r w:rsidRPr="003B778B">
        <w:rPr>
          <w:rFonts w:ascii="Arial" w:eastAsia="MS Gothic" w:hAnsi="Arial" w:hint="eastAsia"/>
          <w:sz w:val="20"/>
          <w:szCs w:val="20"/>
        </w:rPr>
        <w:t>RoHS</w:t>
      </w:r>
      <w:r w:rsidRPr="003B778B">
        <w:rPr>
          <w:rFonts w:ascii="Arial" w:eastAsia="MS Gothic" w:hAnsi="Arial" w:hint="eastAsia"/>
          <w:sz w:val="20"/>
          <w:szCs w:val="20"/>
        </w:rPr>
        <w:t>、</w:t>
      </w:r>
      <w:r w:rsidRPr="003B778B">
        <w:rPr>
          <w:rFonts w:ascii="Arial" w:eastAsia="MS Gothic" w:hAnsi="Arial" w:hint="eastAsia"/>
          <w:sz w:val="20"/>
          <w:szCs w:val="20"/>
        </w:rPr>
        <w:t>REACH SVHC</w:t>
      </w:r>
      <w:r w:rsidRPr="003B778B">
        <w:rPr>
          <w:rFonts w:ascii="Arial" w:eastAsia="MS Gothic" w:hAnsi="Arial" w:hint="eastAsia"/>
          <w:sz w:val="20"/>
          <w:szCs w:val="20"/>
        </w:rPr>
        <w:t>要求事項など、様々なグローバル基準に適合しています。</w:t>
      </w:r>
      <w:r w:rsidRPr="003B778B">
        <w:rPr>
          <w:rFonts w:ascii="Arial" w:eastAsia="MS Gothic" w:hAnsi="Arial" w:hint="eastAsia"/>
          <w:sz w:val="20"/>
          <w:szCs w:val="20"/>
        </w:rPr>
        <w:t>KRAIBURG TPE</w:t>
      </w:r>
      <w:r w:rsidRPr="003B778B">
        <w:rPr>
          <w:rFonts w:ascii="Arial" w:eastAsia="MS Gothic" w:hAnsi="Arial" w:hint="eastAsia"/>
          <w:sz w:val="20"/>
          <w:szCs w:val="20"/>
        </w:rPr>
        <w:t>はまた、製品のカーボンフットプリント値を顧客に提供しています。</w:t>
      </w:r>
    </w:p>
    <w:p w14:paraId="16563E86" w14:textId="77777777" w:rsidR="003B778B" w:rsidRDefault="0072737D" w:rsidP="003B778B">
      <w:pPr>
        <w:spacing w:after="0" w:line="360" w:lineRule="auto"/>
        <w:ind w:right="1559"/>
        <w:jc w:val="both"/>
        <w:rPr>
          <w:rFonts w:ascii="Arial" w:eastAsia="MS Gothic" w:hAnsi="Arial"/>
          <w:sz w:val="20"/>
          <w:szCs w:val="20"/>
        </w:rPr>
      </w:pPr>
      <w:r w:rsidRPr="003B778B">
        <w:rPr>
          <w:rFonts w:ascii="Arial" w:eastAsia="MS Gothic" w:hAnsi="Arial" w:hint="eastAsia"/>
          <w:sz w:val="20"/>
          <w:szCs w:val="20"/>
        </w:rPr>
        <w:t>サスティナブルな</w:t>
      </w:r>
      <w:r w:rsidRPr="003B778B">
        <w:rPr>
          <w:rFonts w:ascii="Arial" w:eastAsia="MS Gothic" w:hAnsi="Arial" w:hint="eastAsia"/>
          <w:sz w:val="20"/>
          <w:szCs w:val="20"/>
        </w:rPr>
        <w:t>TPE</w:t>
      </w:r>
      <w:r w:rsidRPr="003B778B">
        <w:rPr>
          <w:rFonts w:ascii="Arial" w:eastAsia="MS Gothic" w:hAnsi="Arial" w:hint="eastAsia"/>
          <w:sz w:val="20"/>
          <w:szCs w:val="20"/>
        </w:rPr>
        <w:t>ソリューションをお探しですか？</w:t>
      </w:r>
    </w:p>
    <w:p w14:paraId="5B129A8F" w14:textId="05A95966" w:rsidR="0072737D" w:rsidRPr="003B778B" w:rsidRDefault="0072737D" w:rsidP="0072737D">
      <w:pPr>
        <w:spacing w:line="360" w:lineRule="auto"/>
        <w:ind w:right="1559"/>
        <w:jc w:val="both"/>
        <w:rPr>
          <w:rFonts w:ascii="Arial" w:eastAsia="MS Gothic" w:hAnsi="Arial" w:cs="Arial"/>
          <w:sz w:val="20"/>
          <w:szCs w:val="20"/>
        </w:rPr>
      </w:pPr>
      <w:r w:rsidRPr="003B778B">
        <w:rPr>
          <w:rFonts w:ascii="Arial" w:eastAsia="MS Gothic" w:hAnsi="Arial" w:hint="eastAsia"/>
          <w:sz w:val="20"/>
          <w:szCs w:val="20"/>
          <w:u w:val="single"/>
        </w:rPr>
        <w:t>私たちにご相談ください！</w:t>
      </w:r>
      <w:r w:rsidRPr="003B778B">
        <w:rPr>
          <w:rFonts w:ascii="Arial" w:eastAsia="MS Gothic" w:hAnsi="Arial" w:hint="eastAsia"/>
          <w:sz w:val="20"/>
          <w:szCs w:val="20"/>
        </w:rPr>
        <w:t xml:space="preserve"> </w:t>
      </w:r>
    </w:p>
    <w:p w14:paraId="54907659" w14:textId="3265ED9E" w:rsidR="0006085F" w:rsidRPr="003B778B" w:rsidRDefault="0072737D" w:rsidP="0006085F">
      <w:pPr>
        <w:spacing w:line="360" w:lineRule="auto"/>
        <w:ind w:right="1559"/>
        <w:jc w:val="both"/>
        <w:rPr>
          <w:rFonts w:ascii="Arial" w:eastAsia="MS Gothic" w:hAnsi="Arial" w:cs="Arial"/>
          <w:sz w:val="20"/>
          <w:szCs w:val="20"/>
        </w:rPr>
      </w:pPr>
      <w:r w:rsidRPr="003B778B">
        <w:rPr>
          <w:rFonts w:ascii="Arial" w:eastAsia="MS Gothic" w:hAnsi="Arial" w:hint="eastAsia"/>
          <w:sz w:val="20"/>
          <w:szCs w:val="20"/>
        </w:rPr>
        <w:t>当社の専門家がお問合せにお答えし、お客様のアプリケーションに適したソリューションをご提案します。</w:t>
      </w:r>
    </w:p>
    <w:p w14:paraId="62F08EF9" w14:textId="7B536399" w:rsidR="005320D5" w:rsidRPr="003B778B" w:rsidRDefault="00800754" w:rsidP="0006085F">
      <w:pPr>
        <w:spacing w:line="360" w:lineRule="auto"/>
        <w:ind w:right="1559"/>
        <w:jc w:val="both"/>
        <w:rPr>
          <w:rFonts w:ascii="Arial" w:eastAsia="MS Gothic" w:hAnsi="Arial" w:cs="Arial"/>
          <w:sz w:val="20"/>
          <w:szCs w:val="20"/>
        </w:rPr>
      </w:pPr>
      <w:r w:rsidRPr="003B778B">
        <w:rPr>
          <w:rFonts w:eastAsia="MS Gothic" w:hint="eastAsia"/>
          <w:noProof/>
          <w:lang w:bidi="ar-SA"/>
        </w:rPr>
        <w:drawing>
          <wp:inline distT="0" distB="0" distL="0" distR="0" wp14:anchorId="7D281ABC" wp14:editId="2FC33655">
            <wp:extent cx="4267200" cy="2362446"/>
            <wp:effectExtent l="0" t="0" r="0" b="0"/>
            <wp:docPr id="1582099531" name="Picture 1" descr="A person opening the trunk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99531" name="Picture 1" descr="A person opening the trunk of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8001" cy="2368426"/>
                    </a:xfrm>
                    <a:prstGeom prst="rect">
                      <a:avLst/>
                    </a:prstGeom>
                    <a:noFill/>
                    <a:ln>
                      <a:noFill/>
                    </a:ln>
                  </pic:spPr>
                </pic:pic>
              </a:graphicData>
            </a:graphic>
          </wp:inline>
        </w:drawing>
      </w:r>
      <w:r w:rsidRPr="003B778B">
        <w:rPr>
          <w:rFonts w:ascii="Arial" w:eastAsia="MS Gothic" w:hAnsi="Arial" w:hint="eastAsia"/>
          <w:b/>
          <w:bCs/>
          <w:sz w:val="20"/>
          <w:szCs w:val="20"/>
        </w:rPr>
        <w:t>（写真：</w:t>
      </w:r>
      <w:r w:rsidRPr="003B778B">
        <w:rPr>
          <w:rFonts w:ascii="Arial" w:eastAsia="MS Gothic" w:hAnsi="Arial" w:hint="eastAsia"/>
          <w:b/>
          <w:bCs/>
          <w:sz w:val="20"/>
          <w:szCs w:val="20"/>
        </w:rPr>
        <w:t>© 2024 KRAIBURG TPE</w:t>
      </w:r>
      <w:r w:rsidRPr="003B778B">
        <w:rPr>
          <w:rFonts w:ascii="Arial" w:eastAsia="MS Gothic" w:hAnsi="Arial" w:hint="eastAsia"/>
          <w:b/>
          <w:bCs/>
          <w:sz w:val="20"/>
          <w:szCs w:val="20"/>
        </w:rPr>
        <w:t>）</w:t>
      </w:r>
    </w:p>
    <w:p w14:paraId="7C004B72" w14:textId="77777777" w:rsidR="003B778B" w:rsidRDefault="005320D5" w:rsidP="00605ED9">
      <w:pPr>
        <w:spacing w:after="0" w:line="360" w:lineRule="auto"/>
        <w:ind w:right="1559"/>
        <w:rPr>
          <w:rFonts w:ascii="Arial" w:eastAsia="MS Gothic" w:hAnsi="Arial"/>
          <w:sz w:val="20"/>
          <w:szCs w:val="20"/>
        </w:rPr>
      </w:pPr>
      <w:r w:rsidRPr="003B778B">
        <w:rPr>
          <w:rFonts w:ascii="Arial" w:eastAsia="MS Gothic" w:hAnsi="Arial" w:hint="eastAsia"/>
          <w:sz w:val="20"/>
          <w:szCs w:val="20"/>
        </w:rPr>
        <w:t>高精細の画像が必要の際は、下記の担当者にお問い合わせください。</w:t>
      </w:r>
    </w:p>
    <w:p w14:paraId="053987E0" w14:textId="325B5032" w:rsidR="00EC7126" w:rsidRPr="003B778B" w:rsidRDefault="005320D5" w:rsidP="00605ED9">
      <w:pPr>
        <w:spacing w:after="0" w:line="360" w:lineRule="auto"/>
        <w:ind w:right="1559"/>
        <w:rPr>
          <w:rFonts w:ascii="Arial" w:eastAsia="MS Gothic" w:hAnsi="Arial" w:cs="Arial"/>
          <w:sz w:val="20"/>
          <w:szCs w:val="20"/>
        </w:rPr>
      </w:pPr>
      <w:r w:rsidRPr="003B778B">
        <w:rPr>
          <w:rFonts w:ascii="Arial" w:eastAsia="MS Gothic" w:hAnsi="Arial" w:hint="eastAsia"/>
          <w:sz w:val="20"/>
          <w:szCs w:val="20"/>
        </w:rPr>
        <w:t>Bridget Ngang (</w:t>
      </w:r>
      <w:hyperlink r:id="rId15" w:history="1">
        <w:r w:rsidRPr="003B778B">
          <w:rPr>
            <w:rStyle w:val="Hyperlink"/>
            <w:rFonts w:ascii="Arial" w:eastAsia="MS Gothic" w:hAnsi="Arial" w:hint="eastAsia"/>
            <w:color w:val="auto"/>
            <w:sz w:val="20"/>
            <w:szCs w:val="20"/>
          </w:rPr>
          <w:t>bridget.ngang@kraiburg-tpe.com</w:t>
        </w:r>
      </w:hyperlink>
      <w:r w:rsidRPr="003B778B">
        <w:rPr>
          <w:rFonts w:ascii="Arial" w:eastAsia="MS Gothic" w:hAnsi="Arial" w:hint="eastAsia"/>
          <w:sz w:val="20"/>
          <w:szCs w:val="20"/>
        </w:rPr>
        <w:t xml:space="preserve"> , +6 03 9545 6301). </w:t>
      </w:r>
    </w:p>
    <w:p w14:paraId="7177EB76" w14:textId="77777777" w:rsidR="00605ED9" w:rsidRPr="003B778B" w:rsidRDefault="00605ED9" w:rsidP="00605ED9">
      <w:pPr>
        <w:spacing w:after="0" w:line="360" w:lineRule="auto"/>
        <w:ind w:right="1559"/>
        <w:rPr>
          <w:rFonts w:ascii="Arial" w:eastAsia="MS Gothic" w:hAnsi="Arial" w:cs="Arial"/>
          <w:sz w:val="20"/>
          <w:szCs w:val="20"/>
        </w:rPr>
      </w:pPr>
    </w:p>
    <w:p w14:paraId="748C6625" w14:textId="77777777" w:rsidR="008F2294" w:rsidRPr="00EC272D" w:rsidRDefault="008F2294" w:rsidP="008F2294">
      <w:pPr>
        <w:rPr>
          <w:rFonts w:ascii="Arial" w:eastAsia="MS Gothic" w:hAnsi="Arial" w:cs="Arial"/>
          <w:b/>
          <w:color w:val="000000"/>
          <w:sz w:val="20"/>
          <w:szCs w:val="20"/>
        </w:rPr>
      </w:pPr>
      <w:r w:rsidRPr="00EC272D">
        <w:rPr>
          <w:rFonts w:ascii="Arial" w:hAnsi="Arial" w:cs="Arial"/>
          <w:b/>
          <w:noProof/>
          <w:color w:val="000000"/>
          <w:sz w:val="20"/>
          <w:szCs w:val="20"/>
          <w:lang w:val="de-DE"/>
        </w:rPr>
        <w:lastRenderedPageBreak/>
        <w:drawing>
          <wp:anchor distT="0" distB="0" distL="114300" distR="114300" simplePos="0" relativeHeight="251660288" behindDoc="0" locked="0" layoutInCell="1" allowOverlap="1" wp14:anchorId="42E47C93" wp14:editId="528BFC3A">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937882F" w14:textId="77777777" w:rsidR="008F2294" w:rsidRPr="0027218C" w:rsidRDefault="008F2294" w:rsidP="008F2294">
      <w:pPr>
        <w:rPr>
          <w:sz w:val="2"/>
          <w:szCs w:val="2"/>
        </w:rPr>
      </w:pPr>
    </w:p>
    <w:p w14:paraId="72705EE5" w14:textId="77777777" w:rsidR="008F2294" w:rsidRPr="00EC272D" w:rsidRDefault="008F2294" w:rsidP="008F2294">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w:t>
        </w:r>
        <w:r w:rsidRPr="00EC272D">
          <w:rPr>
            <w:rStyle w:val="Hyperlink"/>
            <w:rFonts w:ascii="Arial" w:eastAsia="MS Gothic" w:hAnsi="Arial" w:hint="eastAsia"/>
            <w:bCs/>
            <w:sz w:val="20"/>
            <w:szCs w:val="20"/>
          </w:rPr>
          <w:t>像</w:t>
        </w:r>
        <w:r w:rsidRPr="00EC272D">
          <w:rPr>
            <w:rStyle w:val="Hyperlink"/>
            <w:rFonts w:ascii="Arial" w:eastAsia="MS Gothic" w:hAnsi="Arial" w:hint="eastAsia"/>
            <w:bCs/>
            <w:sz w:val="20"/>
            <w:szCs w:val="20"/>
          </w:rPr>
          <w:t>のダウンロード</w:t>
        </w:r>
      </w:hyperlink>
    </w:p>
    <w:p w14:paraId="5BF55FA4" w14:textId="77777777" w:rsidR="008F2294" w:rsidRPr="00EC272D" w:rsidRDefault="008F2294" w:rsidP="008F2294">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5F581B54" wp14:editId="521D52A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F62F882" w14:textId="77777777" w:rsidR="008F2294" w:rsidRPr="00EC272D" w:rsidRDefault="008F2294" w:rsidP="008F2294">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3B778B" w:rsidRDefault="009D2688" w:rsidP="00A26505">
      <w:pPr>
        <w:ind w:right="1559"/>
        <w:rPr>
          <w:rFonts w:ascii="Arial" w:eastAsia="MS Gothic" w:hAnsi="Arial" w:cs="Arial"/>
          <w:b/>
          <w:sz w:val="20"/>
          <w:szCs w:val="20"/>
          <w:lang w:val="en-GB"/>
        </w:rPr>
      </w:pPr>
    </w:p>
    <w:p w14:paraId="020DD930" w14:textId="002D7888" w:rsidR="009D2688" w:rsidRPr="003B778B" w:rsidRDefault="009D2688" w:rsidP="00A26505">
      <w:pPr>
        <w:ind w:right="1559"/>
        <w:rPr>
          <w:rFonts w:ascii="Arial" w:eastAsia="MS Gothic" w:hAnsi="Arial" w:cs="Arial"/>
          <w:b/>
          <w:sz w:val="20"/>
          <w:szCs w:val="20"/>
        </w:rPr>
      </w:pPr>
      <w:r w:rsidRPr="003B778B">
        <w:rPr>
          <w:rFonts w:ascii="Arial" w:eastAsia="MS Gothic" w:hAnsi="Arial" w:hint="eastAsia"/>
          <w:b/>
          <w:sz w:val="20"/>
          <w:szCs w:val="20"/>
        </w:rPr>
        <w:t>ソーシャルメディアでフォローしてください：</w:t>
      </w:r>
    </w:p>
    <w:p w14:paraId="6851B976" w14:textId="77777777" w:rsidR="009D2688" w:rsidRPr="003B778B" w:rsidRDefault="009D2688" w:rsidP="00A26505">
      <w:pPr>
        <w:ind w:right="1559"/>
        <w:rPr>
          <w:rFonts w:ascii="Arial" w:eastAsia="MS Gothic" w:hAnsi="Arial" w:cs="Arial"/>
          <w:b/>
          <w:sz w:val="20"/>
          <w:szCs w:val="20"/>
        </w:rPr>
      </w:pPr>
      <w:r w:rsidRPr="003B778B">
        <w:rPr>
          <w:rFonts w:ascii="Arial" w:eastAsia="MS Gothic" w:hAnsi="Arial" w:hint="eastAsia"/>
          <w:b/>
          <w:sz w:val="20"/>
          <w:szCs w:val="20"/>
        </w:rPr>
        <w:t xml:space="preserve"> </w:t>
      </w:r>
      <w:r w:rsidRPr="003B778B">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B778B">
        <w:rPr>
          <w:rFonts w:ascii="Arial" w:eastAsia="MS Gothic" w:hAnsi="Arial" w:hint="eastAsia"/>
          <w:b/>
          <w:sz w:val="20"/>
          <w:szCs w:val="20"/>
        </w:rPr>
        <w:t xml:space="preserve">   </w:t>
      </w:r>
      <w:r w:rsidRPr="003B778B">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B778B">
        <w:rPr>
          <w:rFonts w:ascii="Arial" w:eastAsia="MS Gothic" w:hAnsi="Arial" w:hint="eastAsia"/>
          <w:b/>
          <w:sz w:val="20"/>
          <w:szCs w:val="20"/>
        </w:rPr>
        <w:t xml:space="preserve">    </w:t>
      </w:r>
      <w:r w:rsidRPr="003B778B">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B778B">
        <w:rPr>
          <w:rFonts w:ascii="Arial" w:eastAsia="MS Gothic" w:hAnsi="Arial" w:hint="eastAsia"/>
          <w:b/>
          <w:sz w:val="20"/>
          <w:szCs w:val="20"/>
        </w:rPr>
        <w:t xml:space="preserve">   </w:t>
      </w:r>
      <w:r w:rsidRPr="003B778B">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B778B">
        <w:rPr>
          <w:rFonts w:ascii="Arial" w:eastAsia="MS Gothic" w:hAnsi="Arial" w:hint="eastAsia"/>
          <w:b/>
          <w:sz w:val="20"/>
          <w:szCs w:val="20"/>
        </w:rPr>
        <w:t xml:space="preserve">  </w:t>
      </w:r>
      <w:r w:rsidRPr="003B778B">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B778B" w:rsidRDefault="009D2688" w:rsidP="00A26505">
      <w:pPr>
        <w:ind w:right="1559"/>
        <w:rPr>
          <w:rFonts w:ascii="Arial" w:eastAsia="MS Gothic" w:hAnsi="Arial" w:cs="Arial"/>
          <w:b/>
          <w:sz w:val="20"/>
          <w:szCs w:val="20"/>
        </w:rPr>
      </w:pPr>
      <w:r w:rsidRPr="003B778B">
        <w:rPr>
          <w:rFonts w:ascii="Arial" w:eastAsia="MS Gothic" w:hAnsi="Arial" w:hint="eastAsia"/>
          <w:b/>
          <w:sz w:val="20"/>
          <w:szCs w:val="20"/>
        </w:rPr>
        <w:t>WeChat</w:t>
      </w:r>
      <w:r w:rsidRPr="003B778B">
        <w:rPr>
          <w:rFonts w:ascii="Arial" w:eastAsia="MS Gothic" w:hAnsi="Arial" w:hint="eastAsia"/>
          <w:b/>
          <w:sz w:val="20"/>
          <w:szCs w:val="20"/>
        </w:rPr>
        <w:t>で当社をフォローしてください：</w:t>
      </w:r>
    </w:p>
    <w:p w14:paraId="4630E342" w14:textId="40660A03" w:rsidR="009D2688" w:rsidRPr="003B778B" w:rsidRDefault="009D2688" w:rsidP="00A26505">
      <w:pPr>
        <w:ind w:right="1559"/>
        <w:rPr>
          <w:rFonts w:ascii="Arial" w:eastAsia="MS Gothic" w:hAnsi="Arial" w:cs="Arial"/>
          <w:b/>
          <w:sz w:val="20"/>
          <w:szCs w:val="20"/>
        </w:rPr>
      </w:pPr>
      <w:r w:rsidRPr="003B778B">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3B778B" w:rsidRDefault="002C536B" w:rsidP="002C536B">
      <w:pPr>
        <w:spacing w:line="360" w:lineRule="auto"/>
        <w:ind w:right="1842"/>
        <w:jc w:val="both"/>
        <w:rPr>
          <w:rFonts w:ascii="Arial" w:eastAsia="MS Gothic" w:hAnsi="Arial" w:cs="Arial"/>
          <w:b/>
          <w:sz w:val="21"/>
          <w:szCs w:val="21"/>
        </w:rPr>
      </w:pPr>
      <w:r w:rsidRPr="003B778B">
        <w:rPr>
          <w:rFonts w:ascii="Arial" w:eastAsia="MS Gothic" w:hAnsi="Arial" w:hint="eastAsia"/>
          <w:sz w:val="20"/>
          <w:szCs w:val="20"/>
        </w:rPr>
        <w:t xml:space="preserve">KRAIBURG TPE </w:t>
      </w:r>
      <w:r w:rsidRPr="003B778B">
        <w:rPr>
          <w:rFonts w:ascii="Arial" w:eastAsia="MS Gothic" w:hAnsi="Arial" w:hint="eastAsia"/>
          <w:sz w:val="20"/>
          <w:szCs w:val="20"/>
        </w:rPr>
        <w:t>（クライブルグ</w:t>
      </w:r>
      <w:r w:rsidRPr="003B778B">
        <w:rPr>
          <w:rFonts w:ascii="Arial" w:eastAsia="MS Gothic" w:hAnsi="Arial" w:hint="eastAsia"/>
          <w:sz w:val="20"/>
          <w:szCs w:val="20"/>
        </w:rPr>
        <w:t>TPE</w:t>
      </w:r>
      <w:r w:rsidRPr="003B778B">
        <w:rPr>
          <w:rFonts w:ascii="Arial" w:eastAsia="MS Gothic" w:hAnsi="Arial" w:hint="eastAsia"/>
          <w:sz w:val="20"/>
          <w:szCs w:val="20"/>
        </w:rPr>
        <w:t>：</w:t>
      </w:r>
      <w:r w:rsidRPr="003B778B">
        <w:rPr>
          <w:rFonts w:ascii="Arial" w:eastAsia="MS Gothic" w:hAnsi="Arial" w:hint="eastAsia"/>
          <w:sz w:val="20"/>
          <w:szCs w:val="20"/>
        </w:rPr>
        <w:t>www.kraiburg-tpe.com</w:t>
      </w:r>
      <w:r w:rsidRPr="003B778B">
        <w:rPr>
          <w:rFonts w:ascii="Arial" w:eastAsia="MS Gothic" w:hAnsi="Arial" w:hint="eastAsia"/>
          <w:sz w:val="20"/>
          <w:szCs w:val="20"/>
        </w:rPr>
        <w:t>）は、熱可塑性エラストマーの世界的なメーカーです。</w:t>
      </w:r>
      <w:r w:rsidRPr="003B778B">
        <w:rPr>
          <w:rFonts w:ascii="Arial" w:eastAsia="MS Gothic" w:hAnsi="Arial" w:hint="eastAsia"/>
          <w:sz w:val="20"/>
          <w:szCs w:val="20"/>
        </w:rPr>
        <w:t>KRAIBURG TPE</w:t>
      </w:r>
      <w:r w:rsidRPr="003B778B">
        <w:rPr>
          <w:rFonts w:ascii="Arial" w:eastAsia="MS Gothic" w:hAnsi="Arial" w:hint="eastAsia"/>
          <w:sz w:val="20"/>
          <w:szCs w:val="20"/>
        </w:rPr>
        <w:t>は</w:t>
      </w:r>
      <w:r w:rsidRPr="003B778B">
        <w:rPr>
          <w:rFonts w:ascii="Arial" w:eastAsia="MS Gothic" w:hAnsi="Arial" w:hint="eastAsia"/>
          <w:sz w:val="20"/>
          <w:szCs w:val="20"/>
        </w:rPr>
        <w:t>2001</w:t>
      </w:r>
      <w:r w:rsidRPr="003B778B">
        <w:rPr>
          <w:rFonts w:ascii="Arial" w:eastAsia="MS Gothic" w:hAnsi="Arial" w:hint="eastAsia"/>
          <w:sz w:val="20"/>
          <w:szCs w:val="20"/>
        </w:rPr>
        <w:t>年に</w:t>
      </w:r>
      <w:r w:rsidRPr="003B778B">
        <w:rPr>
          <w:rFonts w:ascii="Arial" w:eastAsia="MS Gothic" w:hAnsi="Arial" w:hint="eastAsia"/>
          <w:sz w:val="20"/>
          <w:szCs w:val="20"/>
        </w:rPr>
        <w:t xml:space="preserve">KRAIBURG </w:t>
      </w:r>
      <w:r w:rsidRPr="003B778B">
        <w:rPr>
          <w:rFonts w:ascii="Arial" w:eastAsia="MS Gothic" w:hAnsi="Arial" w:hint="eastAsia"/>
          <w:sz w:val="20"/>
          <w:szCs w:val="20"/>
        </w:rPr>
        <w:t>グループの独立したビジネスユニットとして設立され、現在では</w:t>
      </w:r>
      <w:r w:rsidRPr="003B778B">
        <w:rPr>
          <w:rFonts w:ascii="Arial" w:eastAsia="MS Gothic" w:hAnsi="Arial" w:hint="eastAsia"/>
          <w:sz w:val="20"/>
          <w:szCs w:val="20"/>
        </w:rPr>
        <w:t>TPE</w:t>
      </w:r>
      <w:r w:rsidRPr="003B778B">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3B778B">
        <w:rPr>
          <w:rFonts w:ascii="Arial" w:eastAsia="MS Gothic" w:hAnsi="Arial" w:hint="eastAsia"/>
          <w:sz w:val="20"/>
          <w:szCs w:val="20"/>
        </w:rPr>
        <w:t>660</w:t>
      </w:r>
      <w:r w:rsidRPr="003B778B">
        <w:rPr>
          <w:rFonts w:ascii="Arial" w:eastAsia="MS Gothic" w:hAnsi="Arial" w:hint="eastAsia"/>
          <w:sz w:val="20"/>
          <w:szCs w:val="20"/>
        </w:rPr>
        <w:t>名以上の従業員と、ドイツ・アメリカおよびマレーシアの工場を通じて、</w:t>
      </w:r>
      <w:r w:rsidRPr="003B778B">
        <w:rPr>
          <w:rFonts w:ascii="Arial" w:eastAsia="MS Gothic" w:hAnsi="Arial" w:hint="eastAsia"/>
          <w:sz w:val="20"/>
          <w:szCs w:val="20"/>
        </w:rPr>
        <w:t>KRAIBURG TPE</w:t>
      </w:r>
      <w:r w:rsidRPr="003B778B">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3B778B">
        <w:rPr>
          <w:rFonts w:ascii="Arial" w:eastAsia="MS Gothic" w:hAnsi="Arial" w:hint="eastAsia"/>
          <w:sz w:val="20"/>
          <w:szCs w:val="20"/>
        </w:rPr>
        <w:t>THERMOLAST®</w:t>
      </w:r>
      <w:r w:rsidRPr="003B778B">
        <w:rPr>
          <w:rFonts w:ascii="Arial" w:eastAsia="MS Gothic" w:hAnsi="Arial" w:hint="eastAsia"/>
          <w:sz w:val="20"/>
          <w:szCs w:val="20"/>
        </w:rPr>
        <w:t>（サーモラスト）、</w:t>
      </w:r>
      <w:r w:rsidRPr="003B778B">
        <w:rPr>
          <w:rFonts w:ascii="Arial" w:eastAsia="MS Gothic" w:hAnsi="Arial" w:hint="eastAsia"/>
          <w:sz w:val="20"/>
          <w:szCs w:val="20"/>
        </w:rPr>
        <w:t>COPEC®</w:t>
      </w:r>
      <w:r w:rsidRPr="003B778B">
        <w:rPr>
          <w:rFonts w:ascii="Arial" w:eastAsia="MS Gothic" w:hAnsi="Arial" w:hint="eastAsia"/>
          <w:sz w:val="20"/>
          <w:szCs w:val="20"/>
        </w:rPr>
        <w:t>（コーペック）</w:t>
      </w:r>
      <w:r w:rsidRPr="003B778B">
        <w:rPr>
          <w:rFonts w:ascii="Arial" w:eastAsia="MS Gothic" w:hAnsi="Arial" w:hint="eastAsia"/>
          <w:sz w:val="20"/>
          <w:szCs w:val="20"/>
        </w:rPr>
        <w:t>HIPEX®</w:t>
      </w:r>
      <w:r w:rsidRPr="003B778B">
        <w:rPr>
          <w:rFonts w:ascii="Arial" w:eastAsia="MS Gothic" w:hAnsi="Arial" w:hint="eastAsia"/>
          <w:sz w:val="20"/>
          <w:szCs w:val="20"/>
        </w:rPr>
        <w:t>（ハイペックス）、そして</w:t>
      </w:r>
      <w:r w:rsidRPr="003B778B">
        <w:rPr>
          <w:rFonts w:ascii="Arial" w:eastAsia="MS Gothic" w:hAnsi="Arial" w:hint="eastAsia"/>
          <w:sz w:val="20"/>
          <w:szCs w:val="20"/>
        </w:rPr>
        <w:t>For Tec E®</w:t>
      </w:r>
      <w:r w:rsidRPr="003B778B">
        <w:rPr>
          <w:rFonts w:ascii="Arial" w:eastAsia="MS Gothic" w:hAnsi="Arial" w:hint="eastAsia"/>
          <w:sz w:val="20"/>
          <w:szCs w:val="20"/>
        </w:rPr>
        <w:t>（フォーテック</w:t>
      </w:r>
      <w:r w:rsidRPr="003B778B">
        <w:rPr>
          <w:rFonts w:ascii="Arial" w:eastAsia="MS Gothic" w:hAnsi="Arial" w:hint="eastAsia"/>
          <w:sz w:val="20"/>
          <w:szCs w:val="20"/>
        </w:rPr>
        <w:t>E</w:t>
      </w:r>
      <w:r w:rsidRPr="003B778B">
        <w:rPr>
          <w:rFonts w:ascii="Arial" w:eastAsia="MS Gothic" w:hAnsi="Arial" w:hint="eastAsia"/>
          <w:sz w:val="20"/>
          <w:szCs w:val="20"/>
        </w:rPr>
        <w:t>）の定評ある製品群は、射出成形または押出成形による加工方法を通じて、メ</w:t>
      </w:r>
      <w:r w:rsidRPr="003B778B">
        <w:rPr>
          <w:rFonts w:ascii="Arial" w:eastAsia="MS Gothic" w:hAnsi="Arial" w:hint="eastAsia"/>
          <w:sz w:val="20"/>
          <w:szCs w:val="20"/>
        </w:rPr>
        <w:lastRenderedPageBreak/>
        <w:t>ーカーに対しプロセスのみならず製品設計においても数々の利点をもたらしています。</w:t>
      </w:r>
      <w:r w:rsidRPr="003B778B">
        <w:rPr>
          <w:rFonts w:ascii="Arial" w:eastAsia="MS Gothic" w:hAnsi="Arial" w:hint="eastAsia"/>
          <w:sz w:val="20"/>
          <w:szCs w:val="20"/>
        </w:rPr>
        <w:t>KRAIBURG TPE</w:t>
      </w:r>
      <w:r w:rsidRPr="003B778B">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3B778B">
        <w:rPr>
          <w:rFonts w:ascii="Arial" w:eastAsia="MS Gothic" w:hAnsi="Arial" w:hint="eastAsia"/>
          <w:sz w:val="20"/>
          <w:szCs w:val="20"/>
        </w:rPr>
        <w:t>ISO50001</w:t>
      </w:r>
      <w:r w:rsidRPr="003B778B">
        <w:rPr>
          <w:rFonts w:ascii="Arial" w:eastAsia="MS Gothic" w:hAnsi="Arial" w:hint="eastAsia"/>
          <w:sz w:val="20"/>
          <w:szCs w:val="20"/>
        </w:rPr>
        <w:t>の認証を受けており、またすべてのグローバルサイトにおいても</w:t>
      </w:r>
      <w:r w:rsidRPr="003B778B">
        <w:rPr>
          <w:rFonts w:ascii="Arial" w:eastAsia="MS Gothic" w:hAnsi="Arial" w:hint="eastAsia"/>
          <w:sz w:val="20"/>
          <w:szCs w:val="20"/>
        </w:rPr>
        <w:t>ISO9001</w:t>
      </w:r>
      <w:r w:rsidRPr="003B778B">
        <w:rPr>
          <w:rFonts w:ascii="Arial" w:eastAsia="MS Gothic" w:hAnsi="Arial" w:hint="eastAsia"/>
          <w:sz w:val="20"/>
          <w:szCs w:val="20"/>
        </w:rPr>
        <w:t>および</w:t>
      </w:r>
      <w:r w:rsidRPr="003B778B">
        <w:rPr>
          <w:rFonts w:ascii="Arial" w:eastAsia="MS Gothic" w:hAnsi="Arial" w:hint="eastAsia"/>
          <w:sz w:val="20"/>
          <w:szCs w:val="20"/>
        </w:rPr>
        <w:t>ISO14001</w:t>
      </w:r>
      <w:r w:rsidRPr="003B778B">
        <w:rPr>
          <w:rFonts w:ascii="Arial" w:eastAsia="MS Gothic" w:hAnsi="Arial" w:hint="eastAsia"/>
          <w:sz w:val="20"/>
          <w:szCs w:val="20"/>
        </w:rPr>
        <w:t>の認証を受けています。</w:t>
      </w:r>
    </w:p>
    <w:p w14:paraId="259AFD04" w14:textId="77777777" w:rsidR="001655F4" w:rsidRPr="003B778B" w:rsidRDefault="001655F4" w:rsidP="00A26505">
      <w:pPr>
        <w:ind w:right="1559"/>
        <w:rPr>
          <w:rFonts w:ascii="Arial" w:eastAsia="MS Gothic" w:hAnsi="Arial" w:cs="Arial"/>
          <w:b/>
          <w:sz w:val="21"/>
          <w:szCs w:val="21"/>
          <w:lang w:val="en-MY"/>
        </w:rPr>
      </w:pPr>
    </w:p>
    <w:sectPr w:rsidR="001655F4" w:rsidRPr="003B778B"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08B0B9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B778B" w:rsidRDefault="00502615" w:rsidP="00502615">
    <w:pPr>
      <w:pStyle w:val="Header"/>
      <w:tabs>
        <w:tab w:val="clear" w:pos="4703"/>
        <w:tab w:val="clear" w:pos="9406"/>
      </w:tabs>
      <w:spacing w:before="1440"/>
      <w:rPr>
        <w:rFonts w:ascii="Arial" w:eastAsia="MS Gothic" w:hAnsi="Arial" w:cs="Arial"/>
        <w:sz w:val="20"/>
        <w:szCs w:val="20"/>
      </w:rPr>
    </w:pPr>
    <w:r w:rsidRPr="003B778B">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B778B" w14:paraId="12FEEFFC" w14:textId="77777777" w:rsidTr="00502615">
      <w:tc>
        <w:tcPr>
          <w:tcW w:w="6912" w:type="dxa"/>
        </w:tcPr>
        <w:p w14:paraId="4FD86D9A" w14:textId="77777777" w:rsidR="00A3687E" w:rsidRPr="003B778B" w:rsidRDefault="00D95D0D" w:rsidP="00A3687E">
          <w:pPr>
            <w:spacing w:after="0" w:line="360" w:lineRule="auto"/>
            <w:ind w:left="-105"/>
            <w:jc w:val="both"/>
            <w:rPr>
              <w:rFonts w:ascii="Arial" w:eastAsia="MS Gothic" w:hAnsi="Arial" w:cs="Arial"/>
              <w:b/>
              <w:bCs/>
              <w:color w:val="365F91"/>
              <w:sz w:val="40"/>
              <w:szCs w:val="40"/>
            </w:rPr>
          </w:pPr>
          <w:r w:rsidRPr="003B778B">
            <w:rPr>
              <w:rFonts w:ascii="Arial" w:eastAsia="MS Gothic" w:hAnsi="Arial" w:hint="eastAsia"/>
              <w:b/>
              <w:bCs/>
              <w:color w:val="365F91"/>
              <w:sz w:val="40"/>
              <w:szCs w:val="40"/>
            </w:rPr>
            <w:t>プレス・リリース</w:t>
          </w:r>
        </w:p>
        <w:p w14:paraId="09D49416" w14:textId="77777777" w:rsidR="00AE55DB" w:rsidRPr="003B778B" w:rsidRDefault="00AE55DB" w:rsidP="00AE55DB">
          <w:pPr>
            <w:spacing w:after="0" w:line="360" w:lineRule="auto"/>
            <w:ind w:left="-105"/>
            <w:jc w:val="both"/>
            <w:rPr>
              <w:rFonts w:ascii="Arial" w:eastAsia="MS Gothic" w:hAnsi="Arial" w:cs="Arial"/>
              <w:b/>
              <w:bCs/>
              <w:sz w:val="16"/>
              <w:szCs w:val="16"/>
            </w:rPr>
          </w:pPr>
          <w:r w:rsidRPr="003B778B">
            <w:rPr>
              <w:rFonts w:ascii="Arial" w:eastAsia="MS Gothic" w:hAnsi="Arial" w:hint="eastAsia"/>
              <w:b/>
              <w:bCs/>
              <w:sz w:val="16"/>
              <w:szCs w:val="16"/>
            </w:rPr>
            <w:t>KRAIBURG TPE</w:t>
          </w:r>
          <w:r w:rsidRPr="003B778B">
            <w:rPr>
              <w:rFonts w:ascii="Arial" w:eastAsia="MS Gothic" w:hAnsi="Arial" w:hint="eastAsia"/>
              <w:b/>
              <w:bCs/>
              <w:sz w:val="16"/>
              <w:szCs w:val="16"/>
            </w:rPr>
            <w:t>がカーブーツライナーのための次世代材料を発表</w:t>
          </w:r>
        </w:p>
        <w:p w14:paraId="3B41B47C" w14:textId="77777777" w:rsidR="00AE55DB" w:rsidRPr="003B778B" w:rsidRDefault="00AE55DB" w:rsidP="00AE55DB">
          <w:pPr>
            <w:spacing w:after="0" w:line="360" w:lineRule="auto"/>
            <w:ind w:left="-105"/>
            <w:jc w:val="both"/>
            <w:rPr>
              <w:rFonts w:ascii="Arial" w:eastAsia="MS Gothic" w:hAnsi="Arial" w:cs="Arial"/>
              <w:b/>
              <w:bCs/>
              <w:color w:val="365F91"/>
              <w:sz w:val="40"/>
              <w:szCs w:val="40"/>
            </w:rPr>
          </w:pPr>
          <w:r w:rsidRPr="003B778B">
            <w:rPr>
              <w:rFonts w:ascii="Arial" w:eastAsia="MS Gothic" w:hAnsi="Arial" w:hint="eastAsia"/>
              <w:b/>
              <w:sz w:val="16"/>
              <w:szCs w:val="16"/>
            </w:rPr>
            <w:t>クアラルンプール、</w:t>
          </w:r>
          <w:r w:rsidRPr="003B778B">
            <w:rPr>
              <w:rFonts w:ascii="Arial" w:eastAsia="MS Gothic" w:hAnsi="Arial" w:hint="eastAsia"/>
              <w:b/>
              <w:sz w:val="16"/>
              <w:szCs w:val="16"/>
            </w:rPr>
            <w:t>2024</w:t>
          </w:r>
          <w:r w:rsidRPr="003B778B">
            <w:rPr>
              <w:rFonts w:ascii="Arial" w:eastAsia="MS Gothic" w:hAnsi="Arial" w:hint="eastAsia"/>
              <w:b/>
              <w:sz w:val="16"/>
              <w:szCs w:val="16"/>
            </w:rPr>
            <w:t>年</w:t>
          </w:r>
          <w:r w:rsidRPr="003B778B">
            <w:rPr>
              <w:rFonts w:ascii="Arial" w:eastAsia="MS Gothic" w:hAnsi="Arial" w:hint="eastAsia"/>
              <w:b/>
              <w:sz w:val="16"/>
              <w:szCs w:val="16"/>
            </w:rPr>
            <w:t>5</w:t>
          </w:r>
          <w:r w:rsidRPr="003B778B">
            <w:rPr>
              <w:rFonts w:ascii="Arial" w:eastAsia="MS Gothic" w:hAnsi="Arial" w:hint="eastAsia"/>
              <w:b/>
              <w:sz w:val="16"/>
              <w:szCs w:val="16"/>
            </w:rPr>
            <w:t>月</w:t>
          </w:r>
        </w:p>
        <w:p w14:paraId="1A56E795" w14:textId="4A81127F" w:rsidR="00502615" w:rsidRPr="003B778B" w:rsidRDefault="008F2294" w:rsidP="001A6108">
          <w:pPr>
            <w:spacing w:after="0" w:line="360" w:lineRule="auto"/>
            <w:ind w:left="-105"/>
            <w:jc w:val="both"/>
            <w:rPr>
              <w:rFonts w:ascii="Arial" w:eastAsia="MS Gothic" w:hAnsi="Arial" w:cs="Arial"/>
              <w:b/>
              <w:bCs/>
              <w:sz w:val="16"/>
              <w:szCs w:val="16"/>
            </w:rPr>
          </w:pPr>
          <w:r w:rsidRPr="008F2294">
            <w:rPr>
              <w:rFonts w:ascii="Arial" w:eastAsia="MS Gothic" w:hAnsi="Arial" w:hint="eastAsia"/>
              <w:b/>
              <w:bCs/>
              <w:sz w:val="16"/>
              <w:szCs w:val="16"/>
            </w:rPr>
            <w:t>ページ</w:t>
          </w:r>
          <w:r w:rsidRPr="003B778B">
            <w:rPr>
              <w:rFonts w:ascii="Arial" w:eastAsia="MS Gothic" w:hAnsi="Arial" w:hint="eastAsia"/>
            </w:rPr>
            <w:t xml:space="preserve"> </w:t>
          </w:r>
          <w:r w:rsidR="001A6108" w:rsidRPr="003B778B">
            <w:rPr>
              <w:rFonts w:ascii="Arial" w:eastAsia="MS Gothic" w:hAnsi="Arial" w:cs="Arial" w:hint="eastAsia"/>
              <w:b/>
              <w:bCs/>
              <w:sz w:val="16"/>
              <w:szCs w:val="16"/>
            </w:rPr>
            <w:fldChar w:fldCharType="begin"/>
          </w:r>
          <w:r w:rsidR="001A6108" w:rsidRPr="003B778B">
            <w:rPr>
              <w:rFonts w:ascii="Arial" w:eastAsia="MS Gothic" w:hAnsi="Arial" w:cs="Arial" w:hint="eastAsia"/>
              <w:b/>
              <w:bCs/>
              <w:sz w:val="16"/>
              <w:szCs w:val="16"/>
            </w:rPr>
            <w:instrText>PAGE  \* Arabic  \* MERGEFORMAT</w:instrText>
          </w:r>
          <w:r w:rsidR="001A6108" w:rsidRPr="003B778B">
            <w:rPr>
              <w:rFonts w:ascii="Arial" w:eastAsia="MS Gothic" w:hAnsi="Arial" w:cs="Arial" w:hint="eastAsia"/>
              <w:b/>
              <w:bCs/>
              <w:sz w:val="16"/>
              <w:szCs w:val="16"/>
            </w:rPr>
            <w:fldChar w:fldCharType="separate"/>
          </w:r>
          <w:r w:rsidR="003B778B">
            <w:rPr>
              <w:rFonts w:ascii="Arial" w:eastAsia="MS Gothic" w:hAnsi="Arial" w:cs="Arial"/>
              <w:b/>
              <w:bCs/>
              <w:noProof/>
              <w:sz w:val="16"/>
              <w:szCs w:val="16"/>
            </w:rPr>
            <w:t>5</w:t>
          </w:r>
          <w:r w:rsidR="001A6108" w:rsidRPr="003B778B">
            <w:rPr>
              <w:rFonts w:ascii="Arial" w:eastAsia="MS Gothic" w:hAnsi="Arial" w:cs="Arial" w:hint="eastAsia"/>
              <w:b/>
              <w:bCs/>
              <w:sz w:val="16"/>
              <w:szCs w:val="16"/>
            </w:rPr>
            <w:fldChar w:fldCharType="end"/>
          </w:r>
          <w:r w:rsidR="001A6108" w:rsidRPr="003B778B">
            <w:rPr>
              <w:rFonts w:ascii="Arial" w:eastAsia="MS Gothic" w:hAnsi="Arial" w:hint="eastAsia"/>
            </w:rPr>
            <w:t xml:space="preserve"> / </w:t>
          </w:r>
          <w:r w:rsidR="001A6108" w:rsidRPr="003B778B">
            <w:rPr>
              <w:rFonts w:ascii="Arial" w:eastAsia="MS Gothic" w:hAnsi="Arial" w:cs="Arial" w:hint="eastAsia"/>
              <w:b/>
              <w:bCs/>
              <w:sz w:val="16"/>
              <w:szCs w:val="16"/>
            </w:rPr>
            <w:fldChar w:fldCharType="begin"/>
          </w:r>
          <w:r w:rsidR="001A6108" w:rsidRPr="003B778B">
            <w:rPr>
              <w:rFonts w:ascii="Arial" w:eastAsia="MS Gothic" w:hAnsi="Arial" w:cs="Arial" w:hint="eastAsia"/>
              <w:b/>
              <w:bCs/>
              <w:sz w:val="16"/>
              <w:szCs w:val="16"/>
            </w:rPr>
            <w:instrText>NUMPAGES  \* Arabic  \* MERGEFORMAT</w:instrText>
          </w:r>
          <w:r w:rsidR="001A6108" w:rsidRPr="003B778B">
            <w:rPr>
              <w:rFonts w:ascii="Arial" w:eastAsia="MS Gothic" w:hAnsi="Arial" w:cs="Arial" w:hint="eastAsia"/>
              <w:b/>
              <w:bCs/>
              <w:sz w:val="16"/>
              <w:szCs w:val="16"/>
            </w:rPr>
            <w:fldChar w:fldCharType="separate"/>
          </w:r>
          <w:r w:rsidR="003B778B">
            <w:rPr>
              <w:rFonts w:ascii="Arial" w:eastAsia="MS Gothic" w:hAnsi="Arial" w:cs="Arial"/>
              <w:b/>
              <w:bCs/>
              <w:noProof/>
              <w:sz w:val="16"/>
              <w:szCs w:val="16"/>
            </w:rPr>
            <w:t>5</w:t>
          </w:r>
          <w:r w:rsidR="001A6108" w:rsidRPr="003B778B">
            <w:rPr>
              <w:rFonts w:ascii="Arial" w:eastAsia="MS Gothic" w:hAnsi="Arial" w:cs="Arial" w:hint="eastAsia"/>
              <w:b/>
              <w:bCs/>
              <w:sz w:val="16"/>
              <w:szCs w:val="16"/>
            </w:rPr>
            <w:fldChar w:fldCharType="end"/>
          </w:r>
        </w:p>
      </w:tc>
    </w:tr>
  </w:tbl>
  <w:p w14:paraId="59495A81" w14:textId="77777777" w:rsidR="00502615" w:rsidRPr="003B778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B778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B778B" w:rsidRDefault="00502615" w:rsidP="00502615">
    <w:pPr>
      <w:pStyle w:val="Header"/>
      <w:tabs>
        <w:tab w:val="clear" w:pos="4703"/>
        <w:tab w:val="clear" w:pos="9406"/>
      </w:tabs>
      <w:spacing w:before="1440"/>
      <w:rPr>
        <w:rFonts w:ascii="Arial" w:eastAsia="MS Gothic" w:hAnsi="Arial" w:cs="Arial"/>
        <w:sz w:val="20"/>
        <w:szCs w:val="20"/>
      </w:rPr>
    </w:pPr>
    <w:r w:rsidRPr="003B778B">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B778B" w14:paraId="5A28A0D8" w14:textId="77777777" w:rsidTr="00AF662E">
      <w:tc>
        <w:tcPr>
          <w:tcW w:w="6912" w:type="dxa"/>
        </w:tcPr>
        <w:p w14:paraId="4D143EE7" w14:textId="77777777" w:rsidR="00947A2A" w:rsidRPr="003B778B" w:rsidRDefault="003C4170" w:rsidP="00947A2A">
          <w:pPr>
            <w:spacing w:after="0" w:line="360" w:lineRule="auto"/>
            <w:ind w:left="-105"/>
            <w:jc w:val="both"/>
            <w:rPr>
              <w:rFonts w:ascii="Arial" w:eastAsia="MS Gothic" w:hAnsi="Arial" w:cs="Arial"/>
              <w:b/>
              <w:bCs/>
              <w:color w:val="365F91"/>
              <w:sz w:val="40"/>
              <w:szCs w:val="40"/>
            </w:rPr>
          </w:pPr>
          <w:r w:rsidRPr="003B778B">
            <w:rPr>
              <w:rFonts w:ascii="Arial" w:eastAsia="MS Gothic" w:hAnsi="Arial" w:hint="eastAsia"/>
              <w:b/>
              <w:bCs/>
              <w:color w:val="365F91"/>
              <w:sz w:val="40"/>
              <w:szCs w:val="40"/>
            </w:rPr>
            <w:t>プレス・リリース</w:t>
          </w:r>
        </w:p>
        <w:p w14:paraId="7A90596B" w14:textId="77777777" w:rsidR="00AE55DB" w:rsidRPr="003B778B" w:rsidRDefault="00AE55DB" w:rsidP="008F55F4">
          <w:pPr>
            <w:spacing w:after="0" w:line="360" w:lineRule="auto"/>
            <w:ind w:left="-105"/>
            <w:jc w:val="both"/>
            <w:rPr>
              <w:rFonts w:ascii="Arial" w:eastAsia="MS Gothic" w:hAnsi="Arial" w:cs="Arial"/>
              <w:b/>
              <w:bCs/>
              <w:sz w:val="16"/>
              <w:szCs w:val="16"/>
            </w:rPr>
          </w:pPr>
          <w:r w:rsidRPr="003B778B">
            <w:rPr>
              <w:rFonts w:ascii="Arial" w:eastAsia="MS Gothic" w:hAnsi="Arial" w:hint="eastAsia"/>
              <w:b/>
              <w:bCs/>
              <w:sz w:val="16"/>
              <w:szCs w:val="16"/>
            </w:rPr>
            <w:t>KRAIBURG TPE</w:t>
          </w:r>
          <w:r w:rsidRPr="003B778B">
            <w:rPr>
              <w:rFonts w:ascii="Arial" w:eastAsia="MS Gothic" w:hAnsi="Arial" w:hint="eastAsia"/>
              <w:b/>
              <w:bCs/>
              <w:sz w:val="16"/>
              <w:szCs w:val="16"/>
            </w:rPr>
            <w:t>がカーブーツライナーのための次世代材料を発表</w:t>
          </w:r>
        </w:p>
        <w:p w14:paraId="765F9503" w14:textId="00D806FA" w:rsidR="003C4170" w:rsidRPr="003B778B" w:rsidRDefault="003C4170" w:rsidP="008F55F4">
          <w:pPr>
            <w:spacing w:after="0" w:line="360" w:lineRule="auto"/>
            <w:ind w:left="-105"/>
            <w:jc w:val="both"/>
            <w:rPr>
              <w:rFonts w:ascii="Arial" w:eastAsia="MS Gothic" w:hAnsi="Arial" w:cs="Arial"/>
              <w:b/>
              <w:bCs/>
              <w:color w:val="365F91"/>
              <w:sz w:val="40"/>
              <w:szCs w:val="40"/>
            </w:rPr>
          </w:pPr>
          <w:r w:rsidRPr="003B778B">
            <w:rPr>
              <w:rFonts w:ascii="Arial" w:eastAsia="MS Gothic" w:hAnsi="Arial" w:hint="eastAsia"/>
              <w:b/>
              <w:sz w:val="16"/>
              <w:szCs w:val="16"/>
            </w:rPr>
            <w:t>クアラルンプール、</w:t>
          </w:r>
          <w:r w:rsidRPr="003B778B">
            <w:rPr>
              <w:rFonts w:ascii="Arial" w:eastAsia="MS Gothic" w:hAnsi="Arial" w:hint="eastAsia"/>
              <w:b/>
              <w:sz w:val="16"/>
              <w:szCs w:val="16"/>
            </w:rPr>
            <w:t>2024</w:t>
          </w:r>
          <w:r w:rsidRPr="003B778B">
            <w:rPr>
              <w:rFonts w:ascii="Arial" w:eastAsia="MS Gothic" w:hAnsi="Arial" w:hint="eastAsia"/>
              <w:b/>
              <w:sz w:val="16"/>
              <w:szCs w:val="16"/>
            </w:rPr>
            <w:t>年</w:t>
          </w:r>
          <w:r w:rsidRPr="003B778B">
            <w:rPr>
              <w:rFonts w:ascii="Arial" w:eastAsia="MS Gothic" w:hAnsi="Arial" w:hint="eastAsia"/>
              <w:b/>
              <w:sz w:val="16"/>
              <w:szCs w:val="16"/>
            </w:rPr>
            <w:t>5</w:t>
          </w:r>
          <w:r w:rsidRPr="003B778B">
            <w:rPr>
              <w:rFonts w:ascii="Arial" w:eastAsia="MS Gothic" w:hAnsi="Arial" w:hint="eastAsia"/>
              <w:b/>
              <w:sz w:val="16"/>
              <w:szCs w:val="16"/>
            </w:rPr>
            <w:t>月</w:t>
          </w:r>
        </w:p>
        <w:p w14:paraId="4BE48C59" w14:textId="77777777" w:rsidR="003C4170" w:rsidRPr="003B778B" w:rsidRDefault="003C4170" w:rsidP="003C4170">
          <w:pPr>
            <w:spacing w:after="0" w:line="360" w:lineRule="auto"/>
            <w:ind w:left="-105"/>
            <w:jc w:val="both"/>
            <w:rPr>
              <w:rFonts w:ascii="Arial" w:eastAsia="MS Gothic" w:hAnsi="Arial" w:cs="Arial"/>
              <w:b/>
              <w:bCs/>
              <w:sz w:val="16"/>
              <w:szCs w:val="16"/>
            </w:rPr>
          </w:pPr>
          <w:r w:rsidRPr="008F2294">
            <w:rPr>
              <w:rFonts w:ascii="Arial" w:eastAsia="MS Gothic" w:hAnsi="Arial" w:hint="eastAsia"/>
              <w:b/>
              <w:bCs/>
              <w:sz w:val="16"/>
              <w:szCs w:val="16"/>
            </w:rPr>
            <w:t>ページ</w:t>
          </w:r>
          <w:r w:rsidRPr="003B778B">
            <w:rPr>
              <w:rFonts w:ascii="Arial" w:eastAsia="MS Gothic" w:hAnsi="Arial" w:hint="eastAsia"/>
            </w:rPr>
            <w:t xml:space="preserve"> </w:t>
          </w:r>
          <w:r w:rsidRPr="003B778B">
            <w:rPr>
              <w:rFonts w:ascii="Arial" w:eastAsia="MS Gothic" w:hAnsi="Arial" w:cs="Arial" w:hint="eastAsia"/>
              <w:b/>
              <w:bCs/>
              <w:sz w:val="16"/>
              <w:szCs w:val="16"/>
            </w:rPr>
            <w:fldChar w:fldCharType="begin"/>
          </w:r>
          <w:r w:rsidRPr="003B778B">
            <w:rPr>
              <w:rFonts w:ascii="Arial" w:eastAsia="MS Gothic" w:hAnsi="Arial" w:cs="Arial" w:hint="eastAsia"/>
              <w:b/>
              <w:bCs/>
              <w:sz w:val="16"/>
              <w:szCs w:val="16"/>
            </w:rPr>
            <w:instrText>PAGE  \* Arabic  \* MERGEFORMAT</w:instrText>
          </w:r>
          <w:r w:rsidRPr="003B778B">
            <w:rPr>
              <w:rFonts w:ascii="Arial" w:eastAsia="MS Gothic" w:hAnsi="Arial" w:cs="Arial" w:hint="eastAsia"/>
              <w:b/>
              <w:bCs/>
              <w:sz w:val="16"/>
              <w:szCs w:val="16"/>
            </w:rPr>
            <w:fldChar w:fldCharType="separate"/>
          </w:r>
          <w:r w:rsidR="003B778B">
            <w:rPr>
              <w:rFonts w:ascii="Arial" w:eastAsia="MS Gothic" w:hAnsi="Arial" w:cs="Arial"/>
              <w:b/>
              <w:bCs/>
              <w:noProof/>
              <w:sz w:val="16"/>
              <w:szCs w:val="16"/>
            </w:rPr>
            <w:t>1</w:t>
          </w:r>
          <w:r w:rsidRPr="003B778B">
            <w:rPr>
              <w:rFonts w:ascii="Arial" w:eastAsia="MS Gothic" w:hAnsi="Arial" w:cs="Arial" w:hint="eastAsia"/>
              <w:b/>
              <w:bCs/>
              <w:sz w:val="16"/>
              <w:szCs w:val="16"/>
            </w:rPr>
            <w:fldChar w:fldCharType="end"/>
          </w:r>
          <w:r w:rsidRPr="003B778B">
            <w:rPr>
              <w:rFonts w:ascii="Arial" w:eastAsia="MS Gothic" w:hAnsi="Arial" w:hint="eastAsia"/>
            </w:rPr>
            <w:t xml:space="preserve"> / </w:t>
          </w:r>
          <w:r w:rsidRPr="003B778B">
            <w:rPr>
              <w:rFonts w:ascii="Arial" w:eastAsia="MS Gothic" w:hAnsi="Arial" w:cs="Arial" w:hint="eastAsia"/>
              <w:b/>
              <w:bCs/>
              <w:sz w:val="16"/>
              <w:szCs w:val="16"/>
            </w:rPr>
            <w:fldChar w:fldCharType="begin"/>
          </w:r>
          <w:r w:rsidRPr="003B778B">
            <w:rPr>
              <w:rFonts w:ascii="Arial" w:eastAsia="MS Gothic" w:hAnsi="Arial" w:cs="Arial" w:hint="eastAsia"/>
              <w:b/>
              <w:bCs/>
              <w:sz w:val="16"/>
              <w:szCs w:val="16"/>
            </w:rPr>
            <w:instrText>NUMPAGES  \* Arabic  \* MERGEFORMAT</w:instrText>
          </w:r>
          <w:r w:rsidRPr="003B778B">
            <w:rPr>
              <w:rFonts w:ascii="Arial" w:eastAsia="MS Gothic" w:hAnsi="Arial" w:cs="Arial" w:hint="eastAsia"/>
              <w:b/>
              <w:bCs/>
              <w:sz w:val="16"/>
              <w:szCs w:val="16"/>
            </w:rPr>
            <w:fldChar w:fldCharType="separate"/>
          </w:r>
          <w:r w:rsidR="003B778B">
            <w:rPr>
              <w:rFonts w:ascii="Arial" w:eastAsia="MS Gothic" w:hAnsi="Arial" w:cs="Arial"/>
              <w:b/>
              <w:bCs/>
              <w:noProof/>
              <w:sz w:val="16"/>
              <w:szCs w:val="16"/>
            </w:rPr>
            <w:t>5</w:t>
          </w:r>
          <w:r w:rsidRPr="003B778B">
            <w:rPr>
              <w:rFonts w:ascii="Arial" w:eastAsia="MS Gothic" w:hAnsi="Arial" w:cs="Arial" w:hint="eastAsia"/>
              <w:b/>
              <w:bCs/>
              <w:sz w:val="16"/>
              <w:szCs w:val="16"/>
            </w:rPr>
            <w:fldChar w:fldCharType="end"/>
          </w:r>
        </w:p>
      </w:tc>
      <w:tc>
        <w:tcPr>
          <w:tcW w:w="2977" w:type="dxa"/>
        </w:tcPr>
        <w:p w14:paraId="74C195ED" w14:textId="77777777" w:rsidR="003C4170" w:rsidRPr="003B778B" w:rsidRDefault="003C4170" w:rsidP="003C4170">
          <w:pPr>
            <w:pStyle w:val="Header"/>
            <w:tabs>
              <w:tab w:val="clear" w:pos="4703"/>
            </w:tabs>
            <w:rPr>
              <w:rFonts w:ascii="Arial" w:eastAsia="MS Gothic" w:hAnsi="Arial"/>
              <w:sz w:val="16"/>
            </w:rPr>
          </w:pPr>
          <w:r w:rsidRPr="003B778B">
            <w:rPr>
              <w:rFonts w:ascii="Arial" w:eastAsia="MS Gothic" w:hAnsi="Arial" w:hint="eastAsia"/>
              <w:sz w:val="16"/>
            </w:rPr>
            <w:t>KRAIBURG TPE TECHNOLOGY</w:t>
          </w:r>
        </w:p>
        <w:p w14:paraId="41A1A633"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rPr>
            <w:t>(M) SDN.BHD.</w:t>
          </w:r>
        </w:p>
        <w:p w14:paraId="7171CB2A"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szCs w:val="16"/>
            </w:rPr>
            <w:t>Lot 1839 Jalan KPB 6</w:t>
          </w:r>
        </w:p>
        <w:p w14:paraId="358C05E4"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szCs w:val="16"/>
            </w:rPr>
            <w:t xml:space="preserve">Kawasan Perindustrian </w:t>
          </w:r>
          <w:proofErr w:type="spellStart"/>
          <w:r w:rsidRPr="003B778B">
            <w:rPr>
              <w:rFonts w:ascii="Arial" w:eastAsia="MS Gothic" w:hAnsi="Arial" w:hint="eastAsia"/>
              <w:sz w:val="16"/>
              <w:szCs w:val="16"/>
            </w:rPr>
            <w:t>Balakong</w:t>
          </w:r>
          <w:proofErr w:type="spellEnd"/>
        </w:p>
        <w:p w14:paraId="57CACA94"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szCs w:val="16"/>
            </w:rPr>
            <w:t xml:space="preserve">43300 Seri Kembangan, Selangor, Malaysia </w:t>
          </w:r>
        </w:p>
        <w:p w14:paraId="19CA65F0"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szCs w:val="16"/>
            </w:rPr>
            <w:t>マレーシア</w:t>
          </w:r>
        </w:p>
        <w:p w14:paraId="04B55752" w14:textId="77777777" w:rsidR="003C4170" w:rsidRPr="003B778B" w:rsidRDefault="003C4170" w:rsidP="003C4170">
          <w:pPr>
            <w:pStyle w:val="Header"/>
            <w:tabs>
              <w:tab w:val="clear" w:pos="4703"/>
            </w:tabs>
            <w:rPr>
              <w:rFonts w:ascii="Arial" w:eastAsia="MS Gothic" w:hAnsi="Arial" w:cs="Arial"/>
              <w:sz w:val="16"/>
              <w:szCs w:val="16"/>
            </w:rPr>
          </w:pPr>
        </w:p>
        <w:p w14:paraId="3BE3A1EE"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rPr>
            <w:t xml:space="preserve">電話　</w:t>
          </w:r>
          <w:r w:rsidRPr="003B778B">
            <w:rPr>
              <w:rFonts w:ascii="Arial" w:eastAsia="MS Gothic" w:hAnsi="Arial" w:hint="eastAsia"/>
              <w:sz w:val="16"/>
            </w:rPr>
            <w:t>+60 3 95456393</w:t>
          </w:r>
        </w:p>
        <w:p w14:paraId="6328AA28" w14:textId="77777777" w:rsidR="003C4170" w:rsidRPr="003B778B" w:rsidRDefault="003C4170" w:rsidP="003C4170">
          <w:pPr>
            <w:pStyle w:val="Header"/>
            <w:tabs>
              <w:tab w:val="clear" w:pos="4703"/>
            </w:tabs>
            <w:rPr>
              <w:rFonts w:ascii="Arial" w:eastAsia="MS Gothic" w:hAnsi="Arial" w:cs="Arial"/>
              <w:sz w:val="16"/>
              <w:szCs w:val="16"/>
            </w:rPr>
          </w:pPr>
        </w:p>
        <w:p w14:paraId="2A14BF16" w14:textId="77777777" w:rsidR="003C4170" w:rsidRPr="003B778B" w:rsidRDefault="003C4170" w:rsidP="003C4170">
          <w:pPr>
            <w:pStyle w:val="Header"/>
            <w:tabs>
              <w:tab w:val="clear" w:pos="4703"/>
            </w:tabs>
            <w:rPr>
              <w:rFonts w:ascii="Arial" w:eastAsia="MS Gothic" w:hAnsi="Arial" w:cs="Arial"/>
              <w:sz w:val="16"/>
              <w:szCs w:val="16"/>
            </w:rPr>
          </w:pPr>
          <w:r w:rsidRPr="003B778B">
            <w:rPr>
              <w:rFonts w:ascii="Arial" w:eastAsia="MS Gothic" w:hAnsi="Arial" w:hint="eastAsia"/>
              <w:sz w:val="16"/>
            </w:rPr>
            <w:t>Info-asia@kraiburg-tpe.com</w:t>
          </w:r>
        </w:p>
        <w:p w14:paraId="768EAA4F" w14:textId="78F380D0" w:rsidR="003C4170" w:rsidRPr="003B778B" w:rsidRDefault="003C4170" w:rsidP="003C4170">
          <w:pPr>
            <w:pStyle w:val="Header"/>
            <w:tabs>
              <w:tab w:val="clear" w:pos="4703"/>
              <w:tab w:val="clear" w:pos="9406"/>
            </w:tabs>
            <w:rPr>
              <w:rFonts w:ascii="Arial" w:eastAsia="MS Gothic" w:hAnsi="Arial"/>
              <w:sz w:val="20"/>
            </w:rPr>
          </w:pPr>
          <w:r w:rsidRPr="003B778B">
            <w:rPr>
              <w:rFonts w:ascii="Arial" w:eastAsia="MS Gothic" w:hAnsi="Arial" w:hint="eastAsia"/>
              <w:sz w:val="16"/>
            </w:rPr>
            <w:t>www.kraiburg-tpe.com</w:t>
          </w:r>
        </w:p>
      </w:tc>
    </w:tr>
  </w:tbl>
  <w:p w14:paraId="63AF59F4" w14:textId="2147FD51" w:rsidR="00F125F3" w:rsidRPr="003B778B" w:rsidRDefault="003B778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96E9CDA">
              <wp:simplePos x="0" y="0"/>
              <wp:positionH relativeFrom="column">
                <wp:posOffset>4349115</wp:posOffset>
              </wp:positionH>
              <wp:positionV relativeFrom="paragraph">
                <wp:posOffset>3124201</wp:posOffset>
              </wp:positionV>
              <wp:extent cx="1885950" cy="3695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9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B778B" w:rsidRDefault="00073D11" w:rsidP="0044562F">
                          <w:pPr>
                            <w:pStyle w:val="Header"/>
                            <w:rPr>
                              <w:rFonts w:ascii="Arial" w:eastAsia="MS Gothic" w:hAnsi="Arial" w:cs="Arial"/>
                              <w:b/>
                              <w:sz w:val="16"/>
                              <w:szCs w:val="16"/>
                            </w:rPr>
                          </w:pPr>
                          <w:r w:rsidRPr="003B778B">
                            <w:rPr>
                              <w:rFonts w:ascii="Arial" w:eastAsia="MS Gothic" w:hAnsi="Arial" w:hint="eastAsia"/>
                              <w:b/>
                              <w:sz w:val="16"/>
                              <w:szCs w:val="16"/>
                            </w:rPr>
                            <w:t>メディア連絡先：</w:t>
                          </w:r>
                        </w:p>
                        <w:p w14:paraId="6F7A1730" w14:textId="77777777" w:rsidR="00073D11" w:rsidRPr="003B778B" w:rsidRDefault="00073D11" w:rsidP="0044562F">
                          <w:pPr>
                            <w:pStyle w:val="Header"/>
                            <w:spacing w:line="120" w:lineRule="exact"/>
                            <w:rPr>
                              <w:rFonts w:ascii="Arial" w:eastAsia="MS Gothic" w:hAnsi="Arial" w:cs="Arial"/>
                              <w:sz w:val="16"/>
                              <w:szCs w:val="16"/>
                            </w:rPr>
                          </w:pPr>
                        </w:p>
                        <w:p w14:paraId="3DFB73B6" w14:textId="77777777" w:rsidR="00EC7126" w:rsidRPr="003B778B" w:rsidRDefault="00EC7126" w:rsidP="001E1888">
                          <w:pPr>
                            <w:pStyle w:val="BodyTextIndent"/>
                            <w:ind w:left="0"/>
                            <w:rPr>
                              <w:rFonts w:eastAsia="MS Gothic"/>
                              <w:bCs/>
                              <w:sz w:val="16"/>
                              <w:szCs w:val="16"/>
                            </w:rPr>
                          </w:pPr>
                        </w:p>
                        <w:p w14:paraId="7292DA5E" w14:textId="09481F1C" w:rsidR="00EC7126" w:rsidRPr="003B778B" w:rsidRDefault="00395377" w:rsidP="00EC7126">
                          <w:pPr>
                            <w:pStyle w:val="BodyTextIndent"/>
                            <w:ind w:left="0"/>
                            <w:rPr>
                              <w:rFonts w:eastAsia="MS Gothic"/>
                              <w:i w:val="0"/>
                              <w:sz w:val="16"/>
                            </w:rPr>
                          </w:pPr>
                          <w:r w:rsidRPr="003B778B">
                            <w:rPr>
                              <w:rFonts w:eastAsia="MS Gothic" w:hint="eastAsia"/>
                              <w:i w:val="0"/>
                              <w:sz w:val="16"/>
                            </w:rPr>
                            <w:t>Marlen Sittner</w:t>
                          </w:r>
                          <w:r w:rsidRPr="003B778B">
                            <w:rPr>
                              <w:rFonts w:eastAsia="MS Gothic" w:hint="eastAsia"/>
                              <w:i w:val="0"/>
                              <w:sz w:val="16"/>
                            </w:rPr>
                            <w:t>（マーレン・シットナー）</w:t>
                          </w:r>
                        </w:p>
                        <w:p w14:paraId="2EDE32C4" w14:textId="485B0BDD" w:rsidR="00395377" w:rsidRPr="003B778B" w:rsidRDefault="00395377" w:rsidP="00EC7126">
                          <w:pPr>
                            <w:pStyle w:val="BodyTextIndent"/>
                            <w:ind w:left="0"/>
                            <w:rPr>
                              <w:rFonts w:eastAsia="MS Gothic"/>
                              <w:i w:val="0"/>
                              <w:sz w:val="16"/>
                              <w:szCs w:val="16"/>
                            </w:rPr>
                          </w:pPr>
                          <w:r w:rsidRPr="003B778B">
                            <w:rPr>
                              <w:rFonts w:eastAsia="MS Gothic" w:hint="eastAsia"/>
                              <w:i w:val="0"/>
                              <w:sz w:val="16"/>
                            </w:rPr>
                            <w:t>ヘッド・オブ・デジタル・マーケティング</w:t>
                          </w:r>
                        </w:p>
                        <w:p w14:paraId="06D02C68" w14:textId="1A42A1DB" w:rsidR="00EC7126" w:rsidRPr="003B778B" w:rsidRDefault="00395377" w:rsidP="00EC7126">
                          <w:pPr>
                            <w:pStyle w:val="BodyTextIndent"/>
                            <w:ind w:left="0"/>
                            <w:rPr>
                              <w:rFonts w:eastAsia="MS Gothic"/>
                              <w:i w:val="0"/>
                              <w:sz w:val="16"/>
                              <w:szCs w:val="16"/>
                            </w:rPr>
                          </w:pPr>
                          <w:r w:rsidRPr="003B778B">
                            <w:rPr>
                              <w:rFonts w:eastAsia="MS Gothic" w:hint="eastAsia"/>
                              <w:i w:val="0"/>
                              <w:sz w:val="16"/>
                            </w:rPr>
                            <w:t>コーポレート・コミュニケーション・チーム</w:t>
                          </w:r>
                        </w:p>
                        <w:p w14:paraId="7B4446C1" w14:textId="33F02DA1" w:rsidR="00EC7126" w:rsidRPr="003B778B" w:rsidRDefault="00EC7126" w:rsidP="00EC7126">
                          <w:pPr>
                            <w:pStyle w:val="BodyTextIndent"/>
                            <w:ind w:left="0"/>
                            <w:rPr>
                              <w:rFonts w:eastAsia="MS Gothic"/>
                              <w:i w:val="0"/>
                              <w:sz w:val="16"/>
                              <w:szCs w:val="16"/>
                            </w:rPr>
                          </w:pPr>
                          <w:r w:rsidRPr="003B778B">
                            <w:rPr>
                              <w:rFonts w:eastAsia="MS Gothic" w:hint="eastAsia"/>
                              <w:i w:val="0"/>
                              <w:sz w:val="16"/>
                            </w:rPr>
                            <w:t>Phone: +49 8638 9810-272</w:t>
                          </w:r>
                        </w:p>
                        <w:p w14:paraId="055B4411" w14:textId="4B079E7B" w:rsidR="00EC7126" w:rsidRPr="003B778B" w:rsidRDefault="008F2294" w:rsidP="00EC7126">
                          <w:pPr>
                            <w:pStyle w:val="Header"/>
                            <w:spacing w:line="360" w:lineRule="auto"/>
                            <w:rPr>
                              <w:rFonts w:ascii="Arial" w:eastAsia="MS Gothic" w:hAnsi="Arial" w:cs="Arial"/>
                              <w:sz w:val="16"/>
                              <w:szCs w:val="16"/>
                            </w:rPr>
                          </w:pPr>
                          <w:hyperlink r:id="rId2" w:history="1">
                            <w:r w:rsidR="00800754" w:rsidRPr="003B778B">
                              <w:rPr>
                                <w:rStyle w:val="Hyperlink"/>
                                <w:rFonts w:ascii="Arial" w:eastAsia="MS Gothic" w:hAnsi="Arial" w:hint="eastAsia"/>
                                <w:sz w:val="16"/>
                                <w:szCs w:val="16"/>
                              </w:rPr>
                              <w:t>marlen.sittner@kraiburg-tpe.com</w:t>
                            </w:r>
                          </w:hyperlink>
                        </w:p>
                        <w:p w14:paraId="040029B1" w14:textId="77777777" w:rsidR="00EC7126" w:rsidRPr="003B778B" w:rsidRDefault="00EC7126" w:rsidP="001E1888">
                          <w:pPr>
                            <w:pStyle w:val="BodyTextIndent"/>
                            <w:ind w:left="0"/>
                            <w:rPr>
                              <w:rFonts w:eastAsia="MS Gothic"/>
                              <w:bCs/>
                              <w:sz w:val="16"/>
                              <w:szCs w:val="16"/>
                            </w:rPr>
                          </w:pPr>
                        </w:p>
                        <w:p w14:paraId="3C084A6B" w14:textId="194EEDA9" w:rsidR="001E1888" w:rsidRPr="003B778B" w:rsidRDefault="001E1888" w:rsidP="001E1888">
                          <w:pPr>
                            <w:pStyle w:val="BodyTextIndent"/>
                            <w:ind w:left="0"/>
                            <w:rPr>
                              <w:rFonts w:eastAsia="MS Gothic"/>
                              <w:bCs/>
                              <w:sz w:val="16"/>
                              <w:szCs w:val="16"/>
                            </w:rPr>
                          </w:pPr>
                          <w:r w:rsidRPr="003B778B">
                            <w:rPr>
                              <w:rFonts w:eastAsia="MS Gothic" w:hint="eastAsia"/>
                              <w:bCs/>
                              <w:sz w:val="16"/>
                              <w:szCs w:val="16"/>
                            </w:rPr>
                            <w:t>アジア太平洋地域：</w:t>
                          </w:r>
                        </w:p>
                        <w:p w14:paraId="251BCDA1" w14:textId="77777777" w:rsidR="001E1888" w:rsidRPr="003B778B" w:rsidRDefault="001E1888" w:rsidP="001E1888">
                          <w:pPr>
                            <w:pStyle w:val="Header"/>
                            <w:spacing w:line="360" w:lineRule="auto"/>
                            <w:rPr>
                              <w:rFonts w:ascii="Arial" w:eastAsia="MS Gothic" w:hAnsi="Arial" w:cs="Arial"/>
                              <w:bCs/>
                              <w:iCs/>
                              <w:sz w:val="16"/>
                              <w:szCs w:val="16"/>
                            </w:rPr>
                          </w:pPr>
                          <w:r w:rsidRPr="003B778B">
                            <w:rPr>
                              <w:rFonts w:ascii="Arial" w:eastAsia="MS Gothic" w:hAnsi="Arial" w:hint="eastAsia"/>
                              <w:bCs/>
                              <w:iCs/>
                              <w:sz w:val="16"/>
                              <w:szCs w:val="16"/>
                            </w:rPr>
                            <w:t>Bridget Ngang</w:t>
                          </w:r>
                          <w:r w:rsidRPr="003B778B">
                            <w:rPr>
                              <w:rFonts w:ascii="Arial" w:eastAsia="MS Gothic" w:hAnsi="Arial" w:hint="eastAsia"/>
                              <w:bCs/>
                              <w:iCs/>
                              <w:sz w:val="16"/>
                              <w:szCs w:val="16"/>
                            </w:rPr>
                            <w:t>（ブリジット・ナン）</w:t>
                          </w:r>
                        </w:p>
                        <w:p w14:paraId="36AC5C66" w14:textId="77777777" w:rsidR="001E1888" w:rsidRPr="003B778B" w:rsidRDefault="001E1888" w:rsidP="001E1888">
                          <w:pPr>
                            <w:pStyle w:val="Header"/>
                            <w:spacing w:line="360" w:lineRule="auto"/>
                            <w:rPr>
                              <w:rFonts w:ascii="Arial" w:eastAsia="MS Gothic" w:hAnsi="Arial" w:cs="Arial"/>
                              <w:bCs/>
                              <w:iCs/>
                              <w:sz w:val="16"/>
                              <w:szCs w:val="16"/>
                            </w:rPr>
                          </w:pPr>
                          <w:r w:rsidRPr="003B778B">
                            <w:rPr>
                              <w:rFonts w:ascii="Arial" w:eastAsia="MS Gothic" w:hAnsi="Arial" w:hint="eastAsia"/>
                              <w:bCs/>
                              <w:iCs/>
                              <w:sz w:val="16"/>
                              <w:szCs w:val="16"/>
                            </w:rPr>
                            <w:t>アジア太平洋地域　マーケティング・マネージャー</w:t>
                          </w:r>
                        </w:p>
                        <w:p w14:paraId="0D6196C4" w14:textId="77777777" w:rsidR="001E1888" w:rsidRPr="003B778B" w:rsidRDefault="001E1888" w:rsidP="001E1888">
                          <w:pPr>
                            <w:pStyle w:val="Header"/>
                            <w:spacing w:line="360" w:lineRule="auto"/>
                            <w:rPr>
                              <w:rFonts w:ascii="Arial" w:eastAsia="MS Gothic" w:hAnsi="Arial" w:cs="Arial"/>
                              <w:bCs/>
                              <w:iCs/>
                              <w:sz w:val="16"/>
                              <w:szCs w:val="16"/>
                            </w:rPr>
                          </w:pPr>
                          <w:r w:rsidRPr="003B778B">
                            <w:rPr>
                              <w:rFonts w:ascii="Arial" w:eastAsia="MS Gothic" w:hAnsi="Arial" w:hint="eastAsia"/>
                              <w:bCs/>
                              <w:iCs/>
                              <w:sz w:val="16"/>
                              <w:szCs w:val="16"/>
                            </w:rPr>
                            <w:t>Phone: +603 9545 6301</w:t>
                          </w:r>
                        </w:p>
                        <w:p w14:paraId="73E18B48" w14:textId="77777777" w:rsidR="001E1888" w:rsidRPr="003B778B" w:rsidRDefault="008F2294" w:rsidP="001E1888">
                          <w:pPr>
                            <w:pStyle w:val="Header"/>
                            <w:spacing w:line="360" w:lineRule="auto"/>
                            <w:rPr>
                              <w:rFonts w:ascii="Arial" w:eastAsia="MS Gothic" w:hAnsi="Arial" w:cs="Arial"/>
                              <w:bCs/>
                              <w:iCs/>
                              <w:sz w:val="16"/>
                              <w:szCs w:val="16"/>
                            </w:rPr>
                          </w:pPr>
                          <w:hyperlink r:id="rId3" w:history="1">
                            <w:r w:rsidR="00800754" w:rsidRPr="003B778B">
                              <w:rPr>
                                <w:rStyle w:val="Hyperlink"/>
                                <w:rFonts w:ascii="Arial" w:eastAsia="MS Gothic" w:hAnsi="Arial" w:hint="eastAsia"/>
                                <w:bCs/>
                                <w:iCs/>
                                <w:sz w:val="16"/>
                                <w:szCs w:val="16"/>
                              </w:rPr>
                              <w:t>bridget.ngang@kraiburg-tpe.com</w:t>
                            </w:r>
                          </w:hyperlink>
                        </w:p>
                        <w:p w14:paraId="2EA93E32" w14:textId="77777777" w:rsidR="001E1888" w:rsidRPr="003B778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6pt;width:148.5pt;height:2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Jqt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" stroked="f">
              <v:textbox inset=",0,,0">
                <w:txbxContent>
                  <w:p w14:paraId="563CA45B" w14:textId="77777777" w:rsidR="00C97AAF" w:rsidRPr="003B778B" w:rsidRDefault="00073D11" w:rsidP="0044562F">
                    <w:pPr>
                      <w:pStyle w:val="a5"/>
                      <w:rPr>
                        <w:rFonts w:ascii="Arial" w:eastAsia="ＭＳ ゴシック" w:hAnsi="Arial" w:cs="Arial"/>
                        <w:b/>
                        <w:sz w:val="16"/>
                        <w:szCs w:val="16"/>
                      </w:rPr>
                    </w:pPr>
                    <w:r w:rsidRPr="003B778B">
                      <w:rPr>
                        <w:rFonts w:ascii="Arial" w:eastAsia="ＭＳ ゴシック" w:hAnsi="Arial" w:hint="eastAsia"/>
                        <w:b/>
                        <w:sz w:val="16"/>
                        <w:szCs w:val="16"/>
                      </w:rPr>
                      <w:t>メディア連絡先：</w:t>
                    </w:r>
                  </w:p>
                  <w:p w14:paraId="6F7A1730" w14:textId="77777777" w:rsidR="00073D11" w:rsidRPr="003B778B" w:rsidRDefault="00073D11" w:rsidP="0044562F">
                    <w:pPr>
                      <w:pStyle w:val="a5"/>
                      <w:spacing w:line="120" w:lineRule="exact"/>
                      <w:rPr>
                        <w:rFonts w:ascii="Arial" w:eastAsia="ＭＳ ゴシック" w:hAnsi="Arial" w:cs="Arial"/>
                        <w:sz w:val="16"/>
                        <w:szCs w:val="16"/>
                      </w:rPr>
                    </w:pPr>
                  </w:p>
                  <w:p w14:paraId="3DFB73B6" w14:textId="77777777" w:rsidR="00EC7126" w:rsidRPr="003B778B" w:rsidRDefault="00EC7126" w:rsidP="001E1888">
                    <w:pPr>
                      <w:pStyle w:val="a9"/>
                      <w:ind w:left="0"/>
                      <w:rPr>
                        <w:rFonts w:eastAsia="ＭＳ ゴシック"/>
                        <w:bCs/>
                        <w:sz w:val="16"/>
                        <w:szCs w:val="16"/>
                      </w:rPr>
                    </w:pPr>
                  </w:p>
                  <w:p w14:paraId="7292DA5E" w14:textId="09481F1C" w:rsidR="00EC7126" w:rsidRPr="003B778B" w:rsidRDefault="00395377" w:rsidP="00EC7126">
                    <w:pPr>
                      <w:pStyle w:val="a9"/>
                      <w:ind w:left="0"/>
                      <w:rPr>
                        <w:rFonts w:eastAsia="ＭＳ ゴシック"/>
                        <w:i w:val="0"/>
                        <w:sz w:val="16"/>
                      </w:rPr>
                    </w:pPr>
                    <w:proofErr w:type="spellStart"/>
                    <w:r w:rsidRPr="003B778B">
                      <w:rPr>
                        <w:rFonts w:eastAsia="ＭＳ ゴシック" w:hint="eastAsia"/>
                        <w:i w:val="0"/>
                        <w:sz w:val="16"/>
                      </w:rPr>
                      <w:t>Marlen</w:t>
                    </w:r>
                    <w:proofErr w:type="spellEnd"/>
                    <w:r w:rsidRPr="003B778B">
                      <w:rPr>
                        <w:rFonts w:eastAsia="ＭＳ ゴシック" w:hint="eastAsia"/>
                        <w:i w:val="0"/>
                        <w:sz w:val="16"/>
                      </w:rPr>
                      <w:t xml:space="preserve"> </w:t>
                    </w:r>
                    <w:proofErr w:type="spellStart"/>
                    <w:r w:rsidRPr="003B778B">
                      <w:rPr>
                        <w:rFonts w:eastAsia="ＭＳ ゴシック" w:hint="eastAsia"/>
                        <w:i w:val="0"/>
                        <w:sz w:val="16"/>
                      </w:rPr>
                      <w:t>Sittner</w:t>
                    </w:r>
                    <w:proofErr w:type="spellEnd"/>
                    <w:r w:rsidRPr="003B778B">
                      <w:rPr>
                        <w:rFonts w:eastAsia="ＭＳ ゴシック" w:hint="eastAsia"/>
                        <w:i w:val="0"/>
                        <w:sz w:val="16"/>
                      </w:rPr>
                      <w:t>（マーレン・シットナー）</w:t>
                    </w:r>
                  </w:p>
                  <w:p w14:paraId="2EDE32C4" w14:textId="485B0BDD" w:rsidR="00395377" w:rsidRPr="003B778B" w:rsidRDefault="00395377" w:rsidP="00EC7126">
                    <w:pPr>
                      <w:pStyle w:val="a9"/>
                      <w:ind w:left="0"/>
                      <w:rPr>
                        <w:rFonts w:eastAsia="ＭＳ ゴシック"/>
                        <w:i w:val="0"/>
                        <w:sz w:val="16"/>
                        <w:szCs w:val="16"/>
                      </w:rPr>
                    </w:pPr>
                    <w:r w:rsidRPr="003B778B">
                      <w:rPr>
                        <w:rFonts w:eastAsia="ＭＳ ゴシック" w:hint="eastAsia"/>
                        <w:i w:val="0"/>
                        <w:sz w:val="16"/>
                      </w:rPr>
                      <w:t>ヘッド・オブ・デジタル・マーケティング</w:t>
                    </w:r>
                  </w:p>
                  <w:p w14:paraId="06D02C68" w14:textId="1A42A1DB" w:rsidR="00EC7126" w:rsidRPr="003B778B" w:rsidRDefault="00395377" w:rsidP="00EC7126">
                    <w:pPr>
                      <w:pStyle w:val="a9"/>
                      <w:ind w:left="0"/>
                      <w:rPr>
                        <w:rFonts w:eastAsia="ＭＳ ゴシック"/>
                        <w:i w:val="0"/>
                        <w:sz w:val="16"/>
                        <w:szCs w:val="16"/>
                      </w:rPr>
                    </w:pPr>
                    <w:r w:rsidRPr="003B778B">
                      <w:rPr>
                        <w:rFonts w:eastAsia="ＭＳ ゴシック" w:hint="eastAsia"/>
                        <w:i w:val="0"/>
                        <w:sz w:val="16"/>
                      </w:rPr>
                      <w:t>コーポレート・コミュニケーション・チーム</w:t>
                    </w:r>
                  </w:p>
                  <w:p w14:paraId="7B4446C1" w14:textId="33F02DA1" w:rsidR="00EC7126" w:rsidRPr="003B778B" w:rsidRDefault="00EC7126" w:rsidP="00EC7126">
                    <w:pPr>
                      <w:pStyle w:val="a9"/>
                      <w:ind w:left="0"/>
                      <w:rPr>
                        <w:rFonts w:eastAsia="ＭＳ ゴシック"/>
                        <w:i w:val="0"/>
                        <w:sz w:val="16"/>
                        <w:szCs w:val="16"/>
                      </w:rPr>
                    </w:pPr>
                    <w:r w:rsidRPr="003B778B">
                      <w:rPr>
                        <w:rFonts w:eastAsia="ＭＳ ゴシック" w:hint="eastAsia"/>
                        <w:i w:val="0"/>
                        <w:sz w:val="16"/>
                      </w:rPr>
                      <w:t>Phone: +49 8638 9810-272</w:t>
                    </w:r>
                  </w:p>
                  <w:p w14:paraId="055B4411" w14:textId="4B079E7B" w:rsidR="00EC7126" w:rsidRPr="003B778B" w:rsidRDefault="003B778B" w:rsidP="00EC7126">
                    <w:pPr>
                      <w:pStyle w:val="a5"/>
                      <w:spacing w:line="360" w:lineRule="auto"/>
                      <w:rPr>
                        <w:rFonts w:ascii="Arial" w:eastAsia="ＭＳ ゴシック" w:hAnsi="Arial" w:cs="Arial"/>
                        <w:sz w:val="16"/>
                        <w:szCs w:val="16"/>
                      </w:rPr>
                    </w:pPr>
                    <w:hyperlink r:id="rId4" w:history="1">
                      <w:r w:rsidR="00800754" w:rsidRPr="003B778B">
                        <w:rPr>
                          <w:rStyle w:val="af5"/>
                          <w:rFonts w:ascii="Arial" w:eastAsia="ＭＳ ゴシック" w:hAnsi="Arial" w:hint="eastAsia"/>
                          <w:sz w:val="16"/>
                          <w:szCs w:val="16"/>
                        </w:rPr>
                        <w:t>marlen.sittner@kraiburg-tpe.com</w:t>
                      </w:r>
                    </w:hyperlink>
                  </w:p>
                  <w:p w14:paraId="040029B1" w14:textId="77777777" w:rsidR="00EC7126" w:rsidRPr="003B778B" w:rsidRDefault="00EC7126" w:rsidP="001E1888">
                    <w:pPr>
                      <w:pStyle w:val="a9"/>
                      <w:ind w:left="0"/>
                      <w:rPr>
                        <w:rFonts w:eastAsia="ＭＳ ゴシック"/>
                        <w:bCs/>
                        <w:sz w:val="16"/>
                        <w:szCs w:val="16"/>
                      </w:rPr>
                    </w:pPr>
                  </w:p>
                  <w:p w14:paraId="3C084A6B" w14:textId="194EEDA9" w:rsidR="001E1888" w:rsidRPr="003B778B" w:rsidRDefault="001E1888" w:rsidP="001E1888">
                    <w:pPr>
                      <w:pStyle w:val="a9"/>
                      <w:ind w:left="0"/>
                      <w:rPr>
                        <w:rFonts w:eastAsia="ＭＳ ゴシック"/>
                        <w:bCs/>
                        <w:sz w:val="16"/>
                        <w:szCs w:val="16"/>
                      </w:rPr>
                    </w:pPr>
                    <w:r w:rsidRPr="003B778B">
                      <w:rPr>
                        <w:rFonts w:eastAsia="ＭＳ ゴシック" w:hint="eastAsia"/>
                        <w:bCs/>
                        <w:sz w:val="16"/>
                        <w:szCs w:val="16"/>
                      </w:rPr>
                      <w:t>アジア太平洋地域：</w:t>
                    </w:r>
                  </w:p>
                  <w:p w14:paraId="251BCDA1" w14:textId="77777777" w:rsidR="001E1888" w:rsidRPr="003B778B" w:rsidRDefault="001E1888" w:rsidP="001E1888">
                    <w:pPr>
                      <w:pStyle w:val="a5"/>
                      <w:spacing w:line="360" w:lineRule="auto"/>
                      <w:rPr>
                        <w:rFonts w:ascii="Arial" w:eastAsia="ＭＳ ゴシック" w:hAnsi="Arial" w:cs="Arial"/>
                        <w:bCs/>
                        <w:iCs/>
                        <w:sz w:val="16"/>
                        <w:szCs w:val="16"/>
                      </w:rPr>
                    </w:pPr>
                    <w:r w:rsidRPr="003B778B">
                      <w:rPr>
                        <w:rFonts w:ascii="Arial" w:eastAsia="ＭＳ ゴシック" w:hAnsi="Arial" w:hint="eastAsia"/>
                        <w:bCs/>
                        <w:iCs/>
                        <w:sz w:val="16"/>
                        <w:szCs w:val="16"/>
                      </w:rPr>
                      <w:t>Bridget Ngang</w:t>
                    </w:r>
                    <w:r w:rsidRPr="003B778B">
                      <w:rPr>
                        <w:rFonts w:ascii="Arial" w:eastAsia="ＭＳ ゴシック" w:hAnsi="Arial" w:hint="eastAsia"/>
                        <w:bCs/>
                        <w:iCs/>
                        <w:sz w:val="16"/>
                        <w:szCs w:val="16"/>
                      </w:rPr>
                      <w:t>（ブリジット・ナン）</w:t>
                    </w:r>
                  </w:p>
                  <w:p w14:paraId="36AC5C66" w14:textId="77777777" w:rsidR="001E1888" w:rsidRPr="003B778B" w:rsidRDefault="001E1888" w:rsidP="001E1888">
                    <w:pPr>
                      <w:pStyle w:val="a5"/>
                      <w:spacing w:line="360" w:lineRule="auto"/>
                      <w:rPr>
                        <w:rFonts w:ascii="Arial" w:eastAsia="ＭＳ ゴシック" w:hAnsi="Arial" w:cs="Arial"/>
                        <w:bCs/>
                        <w:iCs/>
                        <w:sz w:val="16"/>
                        <w:szCs w:val="16"/>
                      </w:rPr>
                    </w:pPr>
                    <w:r w:rsidRPr="003B778B">
                      <w:rPr>
                        <w:rFonts w:ascii="Arial" w:eastAsia="ＭＳ ゴシック" w:hAnsi="Arial" w:hint="eastAsia"/>
                        <w:bCs/>
                        <w:iCs/>
                        <w:sz w:val="16"/>
                        <w:szCs w:val="16"/>
                      </w:rPr>
                      <w:t>アジア太平洋地域　マーケティング・マネージャー</w:t>
                    </w:r>
                  </w:p>
                  <w:p w14:paraId="0D6196C4" w14:textId="77777777" w:rsidR="001E1888" w:rsidRPr="003B778B" w:rsidRDefault="001E1888" w:rsidP="001E1888">
                    <w:pPr>
                      <w:pStyle w:val="a5"/>
                      <w:spacing w:line="360" w:lineRule="auto"/>
                      <w:rPr>
                        <w:rFonts w:ascii="Arial" w:eastAsia="ＭＳ ゴシック" w:hAnsi="Arial" w:cs="Arial"/>
                        <w:bCs/>
                        <w:iCs/>
                        <w:sz w:val="16"/>
                        <w:szCs w:val="16"/>
                      </w:rPr>
                    </w:pPr>
                    <w:r w:rsidRPr="003B778B">
                      <w:rPr>
                        <w:rFonts w:ascii="Arial" w:eastAsia="ＭＳ ゴシック" w:hAnsi="Arial" w:hint="eastAsia"/>
                        <w:bCs/>
                        <w:iCs/>
                        <w:sz w:val="16"/>
                        <w:szCs w:val="16"/>
                      </w:rPr>
                      <w:t>Phone: +603 9545 6301</w:t>
                    </w:r>
                  </w:p>
                  <w:p w14:paraId="73E18B48" w14:textId="77777777" w:rsidR="001E1888" w:rsidRPr="003B778B" w:rsidRDefault="003B778B" w:rsidP="001E1888">
                    <w:pPr>
                      <w:pStyle w:val="a5"/>
                      <w:spacing w:line="360" w:lineRule="auto"/>
                      <w:rPr>
                        <w:rFonts w:ascii="Arial" w:eastAsia="ＭＳ ゴシック" w:hAnsi="Arial" w:cs="Arial"/>
                        <w:bCs/>
                        <w:iCs/>
                        <w:sz w:val="16"/>
                        <w:szCs w:val="16"/>
                      </w:rPr>
                    </w:pPr>
                    <w:hyperlink r:id="rId5" w:history="1">
                      <w:r w:rsidR="00800754" w:rsidRPr="003B778B">
                        <w:rPr>
                          <w:rStyle w:val="af5"/>
                          <w:rFonts w:ascii="Arial" w:eastAsia="ＭＳ ゴシック" w:hAnsi="Arial" w:hint="eastAsia"/>
                          <w:bCs/>
                          <w:iCs/>
                          <w:sz w:val="16"/>
                          <w:szCs w:val="16"/>
                        </w:rPr>
                        <w:t>bridget.ngang@kraiburg-tpe.com</w:t>
                      </w:r>
                    </w:hyperlink>
                  </w:p>
                  <w:p w14:paraId="2EA93E32" w14:textId="77777777" w:rsidR="001E1888" w:rsidRPr="003B778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8430706">
    <w:abstractNumId w:val="2"/>
  </w:num>
  <w:num w:numId="2" w16cid:durableId="1233465905">
    <w:abstractNumId w:val="9"/>
  </w:num>
  <w:num w:numId="3" w16cid:durableId="1327779265">
    <w:abstractNumId w:val="1"/>
  </w:num>
  <w:num w:numId="4" w16cid:durableId="829373554">
    <w:abstractNumId w:val="20"/>
  </w:num>
  <w:num w:numId="5" w16cid:durableId="1486817325">
    <w:abstractNumId w:val="13"/>
  </w:num>
  <w:num w:numId="6" w16cid:durableId="511720986">
    <w:abstractNumId w:val="17"/>
  </w:num>
  <w:num w:numId="7" w16cid:durableId="718437645">
    <w:abstractNumId w:val="6"/>
  </w:num>
  <w:num w:numId="8" w16cid:durableId="256669971">
    <w:abstractNumId w:val="19"/>
  </w:num>
  <w:num w:numId="9" w16cid:durableId="1981029423">
    <w:abstractNumId w:val="14"/>
  </w:num>
  <w:num w:numId="10" w16cid:durableId="1771469517">
    <w:abstractNumId w:val="0"/>
  </w:num>
  <w:num w:numId="11" w16cid:durableId="2095277721">
    <w:abstractNumId w:val="11"/>
  </w:num>
  <w:num w:numId="12" w16cid:durableId="20541169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5035890">
    <w:abstractNumId w:val="4"/>
  </w:num>
  <w:num w:numId="14" w16cid:durableId="1806317489">
    <w:abstractNumId w:val="16"/>
  </w:num>
  <w:num w:numId="15" w16cid:durableId="865799925">
    <w:abstractNumId w:val="10"/>
  </w:num>
  <w:num w:numId="16" w16cid:durableId="386340830">
    <w:abstractNumId w:val="12"/>
  </w:num>
  <w:num w:numId="17" w16cid:durableId="392966577">
    <w:abstractNumId w:val="8"/>
  </w:num>
  <w:num w:numId="18" w16cid:durableId="35392234">
    <w:abstractNumId w:val="7"/>
  </w:num>
  <w:num w:numId="19" w16cid:durableId="1520391855">
    <w:abstractNumId w:val="15"/>
  </w:num>
  <w:num w:numId="20" w16cid:durableId="150096683">
    <w:abstractNumId w:val="5"/>
  </w:num>
  <w:num w:numId="21" w16cid:durableId="95566423">
    <w:abstractNumId w:val="3"/>
  </w:num>
  <w:num w:numId="22" w16cid:durableId="16609635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B778B"/>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2294"/>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8F22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1%8C%E8%87%AA%E5%8B%95%E8%BB%8A%E3%81%AE%E3%82%AB%E3%83%83%E3%83%97%E3%83%9B%E3%83%AB%E3%83%80%E3%83%BC%E3%81%AB%E6%BB%91%E3%82%8A%E6%AD%A2%E3%82%81%E3%81%AE%E6%A9%9F%E8%83%BD%E3%82%92%E6%8F%90%E4%BE%9B%E3%81%97%E3%81%BE%E3%81%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5%86%85%E8%A3%85%E7%94%A8%E9%80%94"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AC273D-5947-4178-9290-EEBE1BD3D2C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2765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2024-05-02T06:09:00Z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