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2E924" w14:textId="393B671B" w:rsidR="00B13E35" w:rsidRPr="007B0C51" w:rsidRDefault="007D46FF" w:rsidP="00DD5F40">
      <w:pPr>
        <w:spacing w:line="360" w:lineRule="auto"/>
        <w:ind w:right="1559"/>
        <w:rPr>
          <w:rFonts w:ascii="Arial" w:eastAsia="MingLiU" w:hAnsi="Arial" w:cs="Arial"/>
          <w:b/>
          <w:bCs/>
          <w:color w:val="000000" w:themeColor="text1"/>
          <w:sz w:val="24"/>
          <w:szCs w:val="24"/>
          <w:lang w:eastAsia="zh-CN"/>
        </w:rPr>
      </w:pPr>
      <w:r>
        <w:rPr>
          <w:rFonts w:ascii="Arial" w:eastAsia="MingLiU" w:hAnsi="Arial" w:cs="Arial"/>
          <w:b/>
          <w:bCs/>
          <w:color w:val="000000" w:themeColor="text1"/>
          <w:sz w:val="24"/>
          <w:szCs w:val="24"/>
          <w:lang w:eastAsia="zh-CN"/>
        </w:rPr>
        <w:t>熱塑寶</w:t>
      </w:r>
      <w:r>
        <w:rPr>
          <w:rFonts w:ascii="Arial" w:eastAsia="MingLiU" w:hAnsi="Arial" w:cs="Arial"/>
          <w:b/>
          <w:bCs/>
          <w:color w:val="000000" w:themeColor="text1"/>
          <w:sz w:val="24"/>
          <w:szCs w:val="24"/>
          <w:lang w:eastAsia="zh-CN"/>
        </w:rPr>
        <w:t xml:space="preserve"> K</w:t>
      </w:r>
      <w:r w:rsidR="00B13E35" w:rsidRPr="007B0C51">
        <w:rPr>
          <w:rFonts w:ascii="Arial" w:eastAsia="MingLiU" w:hAnsi="Arial" w:cs="Arial"/>
          <w:b/>
          <w:bCs/>
          <w:color w:val="000000" w:themeColor="text1"/>
          <w:sz w:val="24"/>
          <w:szCs w:val="24"/>
          <w:lang w:eastAsia="zh-CN"/>
        </w:rPr>
        <w:t>（</w:t>
      </w:r>
      <w:r w:rsidR="00B13E35" w:rsidRPr="007B0C51">
        <w:rPr>
          <w:rFonts w:ascii="Arial" w:eastAsia="MingLiU" w:hAnsi="Arial" w:cs="Arial"/>
          <w:b/>
          <w:bCs/>
          <w:color w:val="000000" w:themeColor="text1"/>
          <w:sz w:val="24"/>
          <w:szCs w:val="24"/>
          <w:lang w:eastAsia="zh-CN"/>
        </w:rPr>
        <w:t>THERMOLAST® K</w:t>
      </w:r>
      <w:r w:rsidR="00B13E35" w:rsidRPr="007B0C51">
        <w:rPr>
          <w:rFonts w:ascii="Arial" w:eastAsia="MingLiU" w:hAnsi="Arial" w:cs="Arial"/>
          <w:b/>
          <w:bCs/>
          <w:color w:val="000000" w:themeColor="text1"/>
          <w:sz w:val="24"/>
          <w:szCs w:val="24"/>
          <w:lang w:eastAsia="zh-CN"/>
        </w:rPr>
        <w:t>）</w:t>
      </w:r>
      <w:r w:rsidR="00B13E35" w:rsidRPr="007B0C51">
        <w:rPr>
          <w:rFonts w:ascii="Arial" w:eastAsia="MingLiU" w:hAnsi="Arial" w:cs="Arial"/>
          <w:b/>
          <w:bCs/>
          <w:color w:val="000000" w:themeColor="text1"/>
          <w:sz w:val="24"/>
          <w:szCs w:val="24"/>
          <w:lang w:eastAsia="zh-CN"/>
        </w:rPr>
        <w:t>AD1/AS</w:t>
      </w:r>
      <w:r w:rsidR="00B13E35" w:rsidRPr="007B0C51">
        <w:rPr>
          <w:rFonts w:ascii="Arial" w:eastAsia="MingLiU" w:hAnsi="Arial" w:cs="Arial"/>
          <w:b/>
          <w:bCs/>
          <w:color w:val="000000" w:themeColor="text1"/>
          <w:sz w:val="24"/>
          <w:szCs w:val="24"/>
          <w:lang w:eastAsia="zh-CN"/>
        </w:rPr>
        <w:t>系列：消費性電子產品與電動工具應用的</w:t>
      </w:r>
      <w:r w:rsidR="006E7094">
        <w:rPr>
          <w:rFonts w:ascii="Arial" w:eastAsia="MingLiU" w:hAnsi="Arial" w:cs="Arial"/>
          <w:b/>
          <w:bCs/>
          <w:color w:val="000000" w:themeColor="text1"/>
          <w:sz w:val="24"/>
          <w:szCs w:val="24"/>
          <w:lang w:eastAsia="zh-CN"/>
        </w:rPr>
        <w:t>防靜電</w:t>
      </w:r>
      <w:r w:rsidR="00B13E35" w:rsidRPr="007B0C51">
        <w:rPr>
          <w:rFonts w:ascii="Arial" w:eastAsia="MingLiU" w:hAnsi="Arial" w:cs="Arial"/>
          <w:b/>
          <w:bCs/>
          <w:color w:val="000000" w:themeColor="text1"/>
          <w:sz w:val="24"/>
          <w:szCs w:val="24"/>
          <w:lang w:eastAsia="zh-CN"/>
        </w:rPr>
        <w:t>TPE</w:t>
      </w:r>
      <w:r w:rsidR="00B13E35" w:rsidRPr="007B0C51">
        <w:rPr>
          <w:rFonts w:ascii="Arial" w:eastAsia="MingLiU" w:hAnsi="Arial" w:cs="Arial"/>
          <w:b/>
          <w:bCs/>
          <w:color w:val="000000" w:themeColor="text1"/>
          <w:sz w:val="24"/>
          <w:szCs w:val="24"/>
          <w:lang w:eastAsia="zh-CN"/>
        </w:rPr>
        <w:t>解決方案</w:t>
      </w:r>
    </w:p>
    <w:p w14:paraId="7CFC3484" w14:textId="02DBD737" w:rsidR="00DD5F40" w:rsidRDefault="00B13E35" w:rsidP="00DD5F40">
      <w:pPr>
        <w:spacing w:line="360" w:lineRule="auto"/>
        <w:ind w:right="1559"/>
        <w:rPr>
          <w:rFonts w:ascii="Arial" w:hAnsi="Arial" w:cs="Arial"/>
          <w:sz w:val="20"/>
          <w:szCs w:val="20"/>
          <w:lang w:val="en-MY" w:eastAsia="zh-CN"/>
        </w:rPr>
      </w:pPr>
      <w:r w:rsidRPr="007B0C51">
        <w:rPr>
          <w:rFonts w:ascii="Arial" w:eastAsia="MingLiU" w:hAnsi="Arial" w:cs="Arial"/>
          <w:sz w:val="20"/>
          <w:szCs w:val="20"/>
          <w:lang w:val="en-MY" w:eastAsia="zh-CN"/>
        </w:rPr>
        <w:t>凱柏膠寶</w:t>
      </w:r>
      <w:r w:rsidRPr="00CF0611">
        <w:rPr>
          <w:rFonts w:ascii="MingLiU" w:eastAsia="MingLiU" w:hAnsi="MingLiU" w:cs="Arial"/>
          <w:sz w:val="20"/>
          <w:szCs w:val="20"/>
          <w:lang w:val="en-MY" w:eastAsia="zh-CN"/>
        </w:rPr>
        <w:t>®</w:t>
      </w:r>
      <w:r w:rsidRPr="007B0C51">
        <w:rPr>
          <w:rFonts w:ascii="Arial" w:eastAsia="MingLiU" w:hAnsi="Arial" w:cs="Arial"/>
          <w:sz w:val="20"/>
          <w:szCs w:val="20"/>
          <w:lang w:val="en-MY" w:eastAsia="zh-CN"/>
        </w:rPr>
        <w:t>作為一家全球性的熱塑性彈性體製造商，很高興地宣布推出其最新產品系列，即專為滿足</w:t>
      </w:r>
      <w:r w:rsidR="006E7094">
        <w:rPr>
          <w:rFonts w:ascii="Arial" w:eastAsia="MingLiU" w:hAnsi="Arial" w:cs="Arial"/>
          <w:sz w:val="20"/>
          <w:szCs w:val="20"/>
          <w:lang w:val="en-MY" w:eastAsia="zh-CN"/>
        </w:rPr>
        <w:t>防靜電</w:t>
      </w:r>
      <w:r w:rsidRPr="007B0C51">
        <w:rPr>
          <w:rFonts w:ascii="Arial" w:eastAsia="MingLiU" w:hAnsi="Arial" w:cs="Arial"/>
          <w:sz w:val="20"/>
          <w:szCs w:val="20"/>
          <w:lang w:val="en-MY" w:eastAsia="zh-CN"/>
        </w:rPr>
        <w:t>要求而設計的</w:t>
      </w:r>
      <w:r w:rsidR="007D46FF">
        <w:rPr>
          <w:rFonts w:ascii="Arial" w:eastAsia="MingLiU" w:hAnsi="Arial" w:cs="Arial"/>
          <w:sz w:val="20"/>
          <w:szCs w:val="20"/>
          <w:highlight w:val="yellow"/>
          <w:lang w:val="en-MY" w:eastAsia="zh-CN"/>
        </w:rPr>
        <w:t>熱塑寶</w:t>
      </w:r>
      <w:r w:rsidR="007D46FF">
        <w:rPr>
          <w:rFonts w:ascii="Arial" w:eastAsia="MingLiU" w:hAnsi="Arial" w:cs="Arial"/>
          <w:sz w:val="20"/>
          <w:szCs w:val="20"/>
          <w:highlight w:val="yellow"/>
          <w:lang w:val="en-MY" w:eastAsia="zh-CN"/>
        </w:rPr>
        <w:t xml:space="preserve"> K</w:t>
      </w:r>
      <w:r w:rsidRPr="007B0C51">
        <w:rPr>
          <w:rFonts w:ascii="Arial" w:eastAsia="MingLiU" w:hAnsi="Arial" w:cs="Arial"/>
          <w:sz w:val="20"/>
          <w:szCs w:val="20"/>
          <w:highlight w:val="yellow"/>
          <w:lang w:val="en-MY" w:eastAsia="zh-CN"/>
        </w:rPr>
        <w:t>（</w:t>
      </w:r>
      <w:r w:rsidRPr="007B0C51">
        <w:rPr>
          <w:rFonts w:ascii="Arial" w:eastAsia="MingLiU" w:hAnsi="Arial" w:cs="Arial"/>
          <w:sz w:val="20"/>
          <w:szCs w:val="20"/>
          <w:highlight w:val="yellow"/>
          <w:lang w:val="en-MY" w:eastAsia="zh-CN"/>
        </w:rPr>
        <w:t>THERMOLAST® K</w:t>
      </w:r>
      <w:r w:rsidRPr="007B0C51">
        <w:rPr>
          <w:rFonts w:ascii="Arial" w:eastAsia="MingLiU" w:hAnsi="Arial" w:cs="Arial"/>
          <w:sz w:val="20"/>
          <w:szCs w:val="20"/>
          <w:highlight w:val="yellow"/>
          <w:lang w:val="en-MY" w:eastAsia="zh-CN"/>
        </w:rPr>
        <w:t>）</w:t>
      </w:r>
      <w:r w:rsidRPr="007B0C51">
        <w:rPr>
          <w:rFonts w:ascii="Arial" w:eastAsia="MingLiU" w:hAnsi="Arial" w:cs="Arial"/>
          <w:sz w:val="20"/>
          <w:szCs w:val="20"/>
          <w:lang w:val="en-MY" w:eastAsia="zh-CN"/>
        </w:rPr>
        <w:t xml:space="preserve"> </w:t>
      </w:r>
      <w:hyperlink r:id="rId11" w:history="1">
        <w:r w:rsidR="000C579C" w:rsidRPr="00426E11">
          <w:rPr>
            <w:rStyle w:val="Hyperlink"/>
            <w:rFonts w:ascii="Arial" w:eastAsia="MingLiU" w:hAnsi="Arial" w:cs="Arial"/>
            <w:sz w:val="20"/>
            <w:szCs w:val="20"/>
            <w:lang w:val="en-MY" w:eastAsia="zh-CN"/>
          </w:rPr>
          <w:t>https://www.kraiburg-tpe.com/zh-hans/%E7%83%AD%E5%A1%91%E5%AE%9DK</w:t>
        </w:r>
      </w:hyperlink>
      <w:r w:rsidR="000C579C">
        <w:rPr>
          <w:rFonts w:ascii="Arial" w:eastAsia="MingLiU" w:hAnsi="Arial" w:cs="Arial"/>
          <w:sz w:val="20"/>
          <w:szCs w:val="20"/>
          <w:lang w:val="en-MY" w:eastAsia="zh-CN"/>
        </w:rPr>
        <w:t xml:space="preserve"> </w:t>
      </w:r>
      <w:r w:rsidRPr="007B0C51">
        <w:rPr>
          <w:rFonts w:ascii="Arial" w:eastAsia="MingLiU" w:hAnsi="Arial" w:cs="Arial"/>
          <w:sz w:val="20"/>
          <w:szCs w:val="20"/>
          <w:lang w:val="en-MY" w:eastAsia="zh-CN"/>
        </w:rPr>
        <w:t>AD1/AS</w:t>
      </w:r>
      <w:r w:rsidRPr="007B0C51">
        <w:rPr>
          <w:rFonts w:ascii="Arial" w:eastAsia="MingLiU" w:hAnsi="Arial" w:cs="Arial"/>
          <w:sz w:val="20"/>
          <w:szCs w:val="20"/>
          <w:lang w:val="en-MY" w:eastAsia="zh-CN"/>
        </w:rPr>
        <w:t>系列。</w:t>
      </w:r>
      <w:r w:rsidR="00DD5F40" w:rsidRPr="007B0C51">
        <w:rPr>
          <w:rFonts w:ascii="Arial" w:eastAsia="MingLiU" w:hAnsi="Arial" w:cs="Arial"/>
          <w:vanish/>
          <w:sz w:val="20"/>
          <w:szCs w:val="20"/>
          <w:lang w:val="en-MY" w:eastAsia="zh-CN"/>
        </w:rPr>
        <w:t>Top of Form</w:t>
      </w:r>
    </w:p>
    <w:p w14:paraId="27D0B880" w14:textId="77777777" w:rsidR="00483604" w:rsidRPr="007B0C51" w:rsidRDefault="00483604" w:rsidP="00DD5F40">
      <w:pPr>
        <w:spacing w:line="360" w:lineRule="auto"/>
        <w:ind w:right="1559"/>
        <w:rPr>
          <w:rFonts w:ascii="Arial" w:eastAsia="MingLiU" w:hAnsi="Arial" w:cs="Arial"/>
          <w:vanish/>
          <w:sz w:val="20"/>
          <w:szCs w:val="20"/>
          <w:lang w:val="en-MY" w:eastAsia="zh-CN"/>
        </w:rPr>
      </w:pPr>
    </w:p>
    <w:p w14:paraId="7692567B" w14:textId="77777777" w:rsidR="004F1C67" w:rsidRPr="007B0C51" w:rsidRDefault="004F1C67" w:rsidP="001C3348">
      <w:pPr>
        <w:spacing w:line="360" w:lineRule="auto"/>
        <w:ind w:right="1559"/>
        <w:rPr>
          <w:rFonts w:ascii="Arial" w:eastAsia="MingLiU" w:hAnsi="Arial" w:cs="Arial"/>
          <w:sz w:val="6"/>
          <w:szCs w:val="6"/>
          <w:lang w:val="en-MY" w:eastAsia="zh-CN"/>
        </w:rPr>
      </w:pPr>
    </w:p>
    <w:p w14:paraId="33E82CF8" w14:textId="77777777" w:rsidR="00016121" w:rsidRPr="007B0C51" w:rsidRDefault="00016121" w:rsidP="00106FC0">
      <w:pPr>
        <w:spacing w:line="360" w:lineRule="auto"/>
        <w:ind w:right="1559"/>
        <w:rPr>
          <w:rFonts w:ascii="Arial" w:eastAsia="MingLiU" w:hAnsi="Arial" w:cs="Arial"/>
          <w:b/>
          <w:bCs/>
          <w:vanish/>
          <w:sz w:val="20"/>
          <w:szCs w:val="20"/>
          <w:lang w:val="en-MY" w:eastAsia="zh-CN"/>
        </w:rPr>
      </w:pPr>
      <w:r w:rsidRPr="007B0C51">
        <w:rPr>
          <w:rFonts w:ascii="Arial" w:eastAsia="MingLiU" w:hAnsi="Arial" w:cs="Arial"/>
          <w:b/>
          <w:bCs/>
          <w:vanish/>
          <w:sz w:val="20"/>
          <w:szCs w:val="20"/>
          <w:lang w:val="en-MY" w:eastAsia="zh-CN"/>
        </w:rPr>
        <w:t>Top of Form</w:t>
      </w:r>
    </w:p>
    <w:p w14:paraId="451CB17B" w14:textId="23209801" w:rsidR="009A6515" w:rsidRPr="007B0C51" w:rsidRDefault="007D46FF" w:rsidP="00106FC0">
      <w:pPr>
        <w:spacing w:line="360" w:lineRule="auto"/>
        <w:ind w:right="1559"/>
        <w:rPr>
          <w:rFonts w:ascii="Arial" w:eastAsia="MingLiU" w:hAnsi="Arial" w:cs="Arial"/>
          <w:b/>
          <w:bCs/>
          <w:sz w:val="20"/>
          <w:szCs w:val="20"/>
        </w:rPr>
      </w:pPr>
      <w:r>
        <w:rPr>
          <w:rFonts w:ascii="Arial" w:eastAsia="MingLiU" w:hAnsi="Arial" w:cs="Arial"/>
          <w:b/>
          <w:bCs/>
          <w:color w:val="0D0D0D"/>
          <w:sz w:val="20"/>
          <w:szCs w:val="20"/>
          <w:shd w:val="clear" w:color="auto" w:fill="FFFFFF"/>
        </w:rPr>
        <w:t>熱塑寶</w:t>
      </w:r>
      <w:r>
        <w:rPr>
          <w:rFonts w:ascii="Arial" w:eastAsia="MingLiU" w:hAnsi="Arial" w:cs="Arial"/>
          <w:b/>
          <w:bCs/>
          <w:color w:val="0D0D0D"/>
          <w:sz w:val="20"/>
          <w:szCs w:val="20"/>
          <w:shd w:val="clear" w:color="auto" w:fill="FFFFFF"/>
        </w:rPr>
        <w:t xml:space="preserve"> K</w:t>
      </w:r>
      <w:r w:rsidR="00B13E35" w:rsidRPr="007B0C51">
        <w:rPr>
          <w:rFonts w:ascii="Arial" w:eastAsia="MingLiU" w:hAnsi="Arial" w:cs="Arial"/>
          <w:b/>
          <w:bCs/>
          <w:color w:val="0D0D0D"/>
          <w:sz w:val="20"/>
          <w:szCs w:val="20"/>
          <w:shd w:val="clear" w:color="auto" w:fill="FFFFFF"/>
        </w:rPr>
        <w:t>（</w:t>
      </w:r>
      <w:r w:rsidR="00B13E35" w:rsidRPr="007B0C51">
        <w:rPr>
          <w:rFonts w:ascii="Arial" w:eastAsia="MingLiU" w:hAnsi="Arial" w:cs="Arial"/>
          <w:b/>
          <w:bCs/>
          <w:color w:val="0D0D0D"/>
          <w:sz w:val="20"/>
          <w:szCs w:val="20"/>
          <w:shd w:val="clear" w:color="auto" w:fill="FFFFFF"/>
        </w:rPr>
        <w:t>THERMOLAST® K</w:t>
      </w:r>
      <w:r w:rsidR="00B13E35" w:rsidRPr="007B0C51">
        <w:rPr>
          <w:rFonts w:ascii="Arial" w:eastAsia="MingLiU" w:hAnsi="Arial" w:cs="Arial"/>
          <w:b/>
          <w:bCs/>
          <w:color w:val="0D0D0D"/>
          <w:sz w:val="20"/>
          <w:szCs w:val="20"/>
          <w:shd w:val="clear" w:color="auto" w:fill="FFFFFF"/>
        </w:rPr>
        <w:t>）</w:t>
      </w:r>
      <w:r w:rsidR="00B13E35" w:rsidRPr="007B0C51">
        <w:rPr>
          <w:rFonts w:ascii="Arial" w:eastAsia="MingLiU" w:hAnsi="Arial" w:cs="Arial"/>
          <w:b/>
          <w:bCs/>
          <w:color w:val="0D0D0D"/>
          <w:sz w:val="20"/>
          <w:szCs w:val="20"/>
          <w:shd w:val="clear" w:color="auto" w:fill="FFFFFF"/>
        </w:rPr>
        <w:t>AD1/AS</w:t>
      </w:r>
      <w:r w:rsidR="00B13E35" w:rsidRPr="007B0C51">
        <w:rPr>
          <w:rFonts w:ascii="Arial" w:eastAsia="MingLiU" w:hAnsi="Arial" w:cs="Arial"/>
          <w:b/>
          <w:bCs/>
          <w:color w:val="0D0D0D"/>
          <w:sz w:val="20"/>
          <w:szCs w:val="20"/>
          <w:shd w:val="clear" w:color="auto" w:fill="FFFFFF"/>
        </w:rPr>
        <w:t>系列擁有許多功能和特性，使其成為各種應用的</w:t>
      </w:r>
      <w:r w:rsidR="00607444" w:rsidRPr="007B0C51">
        <w:rPr>
          <w:rFonts w:ascii="Arial" w:eastAsia="MingLiU" w:hAnsi="Arial" w:cs="Arial"/>
          <w:b/>
          <w:bCs/>
          <w:color w:val="0D0D0D"/>
          <w:sz w:val="20"/>
          <w:szCs w:val="20"/>
          <w:shd w:val="clear" w:color="auto" w:fill="FFFFFF"/>
        </w:rPr>
        <w:t>理想材料解決方案</w:t>
      </w:r>
      <w:r w:rsidR="00B13E35" w:rsidRPr="007B0C51">
        <w:rPr>
          <w:rFonts w:ascii="Arial" w:eastAsia="MingLiU" w:hAnsi="Arial" w:cs="Arial"/>
          <w:b/>
          <w:bCs/>
          <w:color w:val="0D0D0D"/>
          <w:sz w:val="20"/>
          <w:szCs w:val="20"/>
          <w:shd w:val="clear" w:color="auto" w:fill="FFFFFF"/>
        </w:rPr>
        <w:t>：</w:t>
      </w:r>
    </w:p>
    <w:p w14:paraId="41669DAD" w14:textId="14C2D79F" w:rsidR="000C579C" w:rsidRPr="000C579C" w:rsidRDefault="00EE0487" w:rsidP="000C579C">
      <w:pPr>
        <w:pStyle w:val="ListParagraph"/>
        <w:numPr>
          <w:ilvl w:val="0"/>
          <w:numId w:val="21"/>
        </w:numPr>
        <w:spacing w:after="160" w:line="360" w:lineRule="auto"/>
        <w:ind w:right="1559"/>
        <w:jc w:val="both"/>
        <w:rPr>
          <w:rFonts w:ascii="Arial" w:eastAsia="MingLiU" w:hAnsi="Arial" w:cs="Arial"/>
          <w:sz w:val="20"/>
          <w:szCs w:val="20"/>
          <w:lang w:eastAsia="zh-CN"/>
        </w:rPr>
      </w:pPr>
      <w:r w:rsidRPr="000C579C">
        <w:rPr>
          <w:rFonts w:ascii="Arial" w:eastAsia="MingLiU" w:hAnsi="Arial" w:cs="Arial"/>
          <w:b/>
          <w:bCs/>
          <w:sz w:val="20"/>
          <w:szCs w:val="20"/>
          <w:lang w:eastAsia="zh-CN"/>
        </w:rPr>
        <w:t>表面電阻：</w:t>
      </w:r>
      <w:r w:rsidRPr="000C579C">
        <w:rPr>
          <w:rFonts w:ascii="Arial" w:eastAsia="MingLiU" w:hAnsi="Arial" w:cs="Arial"/>
          <w:sz w:val="20"/>
          <w:szCs w:val="20"/>
          <w:lang w:eastAsia="zh-CN"/>
        </w:rPr>
        <w:t>此系列的表面電阻範圍從</w:t>
      </w:r>
      <w:r w:rsidRPr="000C579C">
        <w:rPr>
          <w:rFonts w:ascii="Arial" w:eastAsia="MingLiU" w:hAnsi="Arial" w:cs="Arial"/>
          <w:sz w:val="20"/>
          <w:szCs w:val="20"/>
          <w:lang w:eastAsia="zh-CN"/>
        </w:rPr>
        <w:t>10 E7</w:t>
      </w:r>
      <w:r w:rsidRPr="000C579C">
        <w:rPr>
          <w:rFonts w:ascii="Arial" w:eastAsia="MingLiU" w:hAnsi="Arial" w:cs="Arial"/>
          <w:sz w:val="20"/>
          <w:szCs w:val="20"/>
          <w:lang w:eastAsia="zh-CN"/>
        </w:rPr>
        <w:t>到</w:t>
      </w:r>
      <w:r w:rsidRPr="000C579C">
        <w:rPr>
          <w:rFonts w:ascii="Arial" w:eastAsia="MingLiU" w:hAnsi="Arial" w:cs="Arial"/>
          <w:sz w:val="20"/>
          <w:szCs w:val="20"/>
          <w:lang w:eastAsia="zh-CN"/>
        </w:rPr>
        <w:t>10 E9</w:t>
      </w:r>
      <w:r w:rsidRPr="000C579C">
        <w:rPr>
          <w:rFonts w:ascii="Arial" w:eastAsia="MingLiU" w:hAnsi="Arial" w:cs="Arial"/>
          <w:sz w:val="20"/>
          <w:szCs w:val="20"/>
          <w:lang w:eastAsia="zh-CN"/>
        </w:rPr>
        <w:t>，提供了最佳的靜電釋放性能。</w:t>
      </w:r>
    </w:p>
    <w:p w14:paraId="434AA4C2" w14:textId="2FD5FF26" w:rsidR="00EE0487" w:rsidRPr="000C579C" w:rsidRDefault="00EE0487" w:rsidP="000C579C">
      <w:pPr>
        <w:pStyle w:val="ListParagraph"/>
        <w:numPr>
          <w:ilvl w:val="0"/>
          <w:numId w:val="21"/>
        </w:numPr>
        <w:spacing w:after="160" w:line="360" w:lineRule="auto"/>
        <w:ind w:right="1559"/>
        <w:jc w:val="both"/>
        <w:rPr>
          <w:rFonts w:ascii="Arial" w:eastAsia="MingLiU" w:hAnsi="Arial" w:cs="Arial"/>
          <w:sz w:val="20"/>
          <w:szCs w:val="20"/>
          <w:lang w:eastAsia="zh-CN"/>
        </w:rPr>
      </w:pPr>
      <w:r w:rsidRPr="000C579C">
        <w:rPr>
          <w:rFonts w:ascii="Arial" w:eastAsia="MingLiU" w:hAnsi="Arial" w:cs="Arial"/>
          <w:b/>
          <w:bCs/>
          <w:sz w:val="20"/>
          <w:szCs w:val="20"/>
          <w:lang w:eastAsia="zh-CN"/>
        </w:rPr>
        <w:t>優異的包膠性能：</w:t>
      </w:r>
      <w:r w:rsidRPr="000C579C">
        <w:rPr>
          <w:rFonts w:ascii="Arial" w:eastAsia="MingLiU" w:hAnsi="Arial" w:cs="Arial"/>
          <w:sz w:val="20"/>
          <w:szCs w:val="20"/>
          <w:lang w:eastAsia="zh-CN"/>
        </w:rPr>
        <w:t>此材料對</w:t>
      </w:r>
      <w:r w:rsidRPr="000C579C">
        <w:rPr>
          <w:rFonts w:ascii="Arial" w:eastAsia="MingLiU" w:hAnsi="Arial" w:cs="Arial"/>
          <w:sz w:val="20"/>
          <w:szCs w:val="20"/>
          <w:lang w:eastAsia="zh-CN"/>
        </w:rPr>
        <w:t>PC</w:t>
      </w:r>
      <w:r w:rsidRPr="000C579C">
        <w:rPr>
          <w:rFonts w:ascii="Arial" w:eastAsia="MingLiU" w:hAnsi="Arial" w:cs="Arial"/>
          <w:sz w:val="20"/>
          <w:szCs w:val="20"/>
          <w:lang w:eastAsia="zh-CN"/>
        </w:rPr>
        <w:t>、</w:t>
      </w:r>
      <w:r w:rsidRPr="000C579C">
        <w:rPr>
          <w:rFonts w:ascii="Arial" w:eastAsia="MingLiU" w:hAnsi="Arial" w:cs="Arial"/>
          <w:sz w:val="20"/>
          <w:szCs w:val="20"/>
          <w:lang w:eastAsia="zh-CN"/>
        </w:rPr>
        <w:t>ABS</w:t>
      </w:r>
      <w:r w:rsidRPr="000C579C">
        <w:rPr>
          <w:rFonts w:ascii="Arial" w:eastAsia="MingLiU" w:hAnsi="Arial" w:cs="Arial"/>
          <w:sz w:val="20"/>
          <w:szCs w:val="20"/>
          <w:lang w:eastAsia="zh-CN"/>
        </w:rPr>
        <w:t>和</w:t>
      </w:r>
      <w:r w:rsidRPr="000C579C">
        <w:rPr>
          <w:rFonts w:ascii="Arial" w:eastAsia="MingLiU" w:hAnsi="Arial" w:cs="Arial"/>
          <w:sz w:val="20"/>
          <w:szCs w:val="20"/>
          <w:lang w:eastAsia="zh-CN"/>
        </w:rPr>
        <w:t>PC/ABS</w:t>
      </w:r>
      <w:r w:rsidRPr="000C579C">
        <w:rPr>
          <w:rFonts w:ascii="Arial" w:eastAsia="MingLiU" w:hAnsi="Arial" w:cs="Arial"/>
          <w:sz w:val="20"/>
          <w:szCs w:val="20"/>
          <w:lang w:eastAsia="zh-CN"/>
        </w:rPr>
        <w:t>等極性熱塑性材料都具有良好的包膠性能，確保材料都能在各種應用當中都能夠發揮良好的作用並順利進行整合。</w:t>
      </w:r>
    </w:p>
    <w:p w14:paraId="219F784D" w14:textId="3F1F8E72" w:rsidR="00EE0487" w:rsidRPr="000C579C" w:rsidRDefault="00EE0487" w:rsidP="000C579C">
      <w:pPr>
        <w:pStyle w:val="ListParagraph"/>
        <w:numPr>
          <w:ilvl w:val="0"/>
          <w:numId w:val="21"/>
        </w:numPr>
        <w:spacing w:after="160" w:line="360" w:lineRule="auto"/>
        <w:ind w:right="1559"/>
        <w:jc w:val="both"/>
        <w:rPr>
          <w:rFonts w:ascii="Arial" w:eastAsia="MingLiU" w:hAnsi="Arial" w:cs="Arial"/>
          <w:b/>
          <w:bCs/>
          <w:sz w:val="20"/>
          <w:szCs w:val="20"/>
          <w:lang w:eastAsia="zh-CN"/>
        </w:rPr>
      </w:pPr>
      <w:r w:rsidRPr="000C579C">
        <w:rPr>
          <w:rFonts w:ascii="Arial" w:eastAsia="MingLiU" w:hAnsi="Arial" w:cs="Arial"/>
          <w:b/>
          <w:bCs/>
          <w:sz w:val="20"/>
          <w:szCs w:val="20"/>
          <w:highlight w:val="yellow"/>
          <w:lang w:eastAsia="zh-CN"/>
        </w:rPr>
        <w:t>色彩選擇</w:t>
      </w:r>
      <w:r w:rsidRPr="000C579C">
        <w:rPr>
          <w:rFonts w:ascii="Arial" w:eastAsia="MingLiU" w:hAnsi="Arial" w:cs="Arial"/>
          <w:b/>
          <w:bCs/>
          <w:sz w:val="20"/>
          <w:szCs w:val="20"/>
          <w:lang w:eastAsia="zh-CN"/>
        </w:rPr>
        <w:t>：</w:t>
      </w:r>
      <w:hyperlink r:id="rId12" w:history="1">
        <w:r w:rsidR="000C579C" w:rsidRPr="000C579C">
          <w:rPr>
            <w:rStyle w:val="Hyperlink"/>
            <w:rFonts w:ascii="Arial" w:eastAsia="MingLiU" w:hAnsi="Arial" w:cs="Arial"/>
            <w:b/>
            <w:bCs/>
            <w:sz w:val="20"/>
            <w:szCs w:val="20"/>
            <w:lang w:eastAsia="zh-CN"/>
          </w:rPr>
          <w:t>https://www.kraiburg-tpe.com/zh-hans/%E5%BD%A9%E8%89%B2TPE</w:t>
        </w:r>
      </w:hyperlink>
      <w:r w:rsidR="000C579C" w:rsidRPr="000C579C">
        <w:rPr>
          <w:rFonts w:ascii="Arial" w:eastAsia="MingLiU" w:hAnsi="Arial" w:cs="Arial"/>
          <w:b/>
          <w:bCs/>
          <w:sz w:val="20"/>
          <w:szCs w:val="20"/>
          <w:lang w:eastAsia="zh-CN"/>
        </w:rPr>
        <w:t xml:space="preserve"> </w:t>
      </w:r>
      <w:r w:rsidRPr="000C579C">
        <w:rPr>
          <w:rFonts w:ascii="Arial" w:eastAsia="MingLiU" w:hAnsi="Arial" w:cs="Arial"/>
          <w:sz w:val="20"/>
          <w:szCs w:val="20"/>
          <w:lang w:eastAsia="zh-CN"/>
        </w:rPr>
        <w:t>提供黑色和自然色。自然色的款式可以透過多種方式輕鬆上色，</w:t>
      </w:r>
      <w:r w:rsidR="006F4A8C" w:rsidRPr="000C579C">
        <w:rPr>
          <w:rFonts w:ascii="Arial" w:hAnsi="Arial" w:cs="Arial" w:hint="eastAsia"/>
          <w:sz w:val="20"/>
          <w:szCs w:val="20"/>
          <w:lang w:eastAsia="zh-CN"/>
        </w:rPr>
        <w:t xml:space="preserve"> </w:t>
      </w:r>
      <w:r w:rsidRPr="000C579C">
        <w:rPr>
          <w:rFonts w:ascii="Arial" w:eastAsia="MingLiU" w:hAnsi="Arial" w:cs="Arial"/>
          <w:sz w:val="20"/>
          <w:szCs w:val="20"/>
          <w:lang w:eastAsia="zh-CN"/>
        </w:rPr>
        <w:t>從而提供設計的靈活性。</w:t>
      </w:r>
    </w:p>
    <w:p w14:paraId="7DD6E2EF" w14:textId="6062D0F8" w:rsidR="00EE0487" w:rsidRPr="000C579C" w:rsidRDefault="00EE0487" w:rsidP="000C579C">
      <w:pPr>
        <w:pStyle w:val="ListParagraph"/>
        <w:numPr>
          <w:ilvl w:val="0"/>
          <w:numId w:val="21"/>
        </w:numPr>
        <w:spacing w:after="160" w:line="360" w:lineRule="auto"/>
        <w:ind w:right="1559"/>
        <w:jc w:val="both"/>
        <w:rPr>
          <w:rFonts w:ascii="Arial" w:eastAsia="MingLiU" w:hAnsi="Arial" w:cs="Arial"/>
          <w:b/>
          <w:bCs/>
          <w:sz w:val="20"/>
          <w:szCs w:val="20"/>
          <w:lang w:eastAsia="zh-CN"/>
        </w:rPr>
      </w:pPr>
      <w:r w:rsidRPr="000C579C">
        <w:rPr>
          <w:rFonts w:ascii="Arial" w:eastAsia="MingLiU" w:hAnsi="Arial" w:cs="Arial"/>
          <w:b/>
          <w:bCs/>
          <w:sz w:val="20"/>
          <w:szCs w:val="20"/>
          <w:lang w:eastAsia="zh-CN"/>
        </w:rPr>
        <w:t>硬度範圍：</w:t>
      </w:r>
      <w:r w:rsidR="007D46FF" w:rsidRPr="000C579C">
        <w:rPr>
          <w:rFonts w:ascii="Arial" w:eastAsia="MingLiU" w:hAnsi="Arial" w:cs="Arial"/>
          <w:sz w:val="20"/>
          <w:szCs w:val="20"/>
          <w:lang w:eastAsia="zh-CN"/>
        </w:rPr>
        <w:t>熱塑寶</w:t>
      </w:r>
      <w:r w:rsidR="007D46FF" w:rsidRPr="000C579C">
        <w:rPr>
          <w:rFonts w:ascii="Arial" w:eastAsia="MingLiU" w:hAnsi="Arial" w:cs="Arial"/>
          <w:sz w:val="20"/>
          <w:szCs w:val="20"/>
          <w:lang w:eastAsia="zh-CN"/>
        </w:rPr>
        <w:t xml:space="preserve"> K</w:t>
      </w:r>
      <w:r w:rsidRPr="000C579C">
        <w:rPr>
          <w:rFonts w:ascii="Arial" w:eastAsia="MingLiU" w:hAnsi="Arial" w:cs="Arial"/>
          <w:sz w:val="20"/>
          <w:szCs w:val="20"/>
          <w:lang w:eastAsia="zh-CN"/>
        </w:rPr>
        <w:t>（</w:t>
      </w:r>
      <w:r w:rsidRPr="000C579C">
        <w:rPr>
          <w:rFonts w:ascii="Arial" w:eastAsia="MingLiU" w:hAnsi="Arial" w:cs="Arial"/>
          <w:sz w:val="20"/>
          <w:szCs w:val="20"/>
          <w:lang w:eastAsia="zh-CN"/>
        </w:rPr>
        <w:t>THERMOLAST® K</w:t>
      </w:r>
      <w:r w:rsidRPr="000C579C">
        <w:rPr>
          <w:rFonts w:ascii="Arial" w:eastAsia="MingLiU" w:hAnsi="Arial" w:cs="Arial"/>
          <w:sz w:val="20"/>
          <w:szCs w:val="20"/>
          <w:lang w:eastAsia="zh-CN"/>
        </w:rPr>
        <w:t>）</w:t>
      </w:r>
      <w:r w:rsidRPr="000C579C">
        <w:rPr>
          <w:rFonts w:ascii="Arial" w:eastAsia="MingLiU" w:hAnsi="Arial" w:cs="Arial"/>
          <w:sz w:val="20"/>
          <w:szCs w:val="20"/>
          <w:lang w:eastAsia="zh-CN"/>
        </w:rPr>
        <w:t xml:space="preserve"> AD1/AS </w:t>
      </w:r>
      <w:r w:rsidRPr="000C579C">
        <w:rPr>
          <w:rFonts w:ascii="Arial" w:eastAsia="MingLiU" w:hAnsi="Arial" w:cs="Arial"/>
          <w:sz w:val="20"/>
          <w:szCs w:val="20"/>
          <w:lang w:eastAsia="zh-CN"/>
        </w:rPr>
        <w:t>系列的硬度範圍為</w:t>
      </w:r>
      <w:r w:rsidR="006F4A8C" w:rsidRPr="000C579C">
        <w:rPr>
          <w:rFonts w:ascii="Arial" w:hAnsi="Arial" w:cs="Arial" w:hint="eastAsia"/>
          <w:sz w:val="20"/>
          <w:szCs w:val="20"/>
          <w:lang w:eastAsia="zh-CN"/>
        </w:rPr>
        <w:t xml:space="preserve"> </w:t>
      </w:r>
      <w:r w:rsidRPr="000C579C">
        <w:rPr>
          <w:rFonts w:ascii="Arial" w:eastAsia="MingLiU" w:hAnsi="Arial" w:cs="Arial"/>
          <w:sz w:val="20"/>
          <w:szCs w:val="20"/>
          <w:lang w:eastAsia="zh-CN"/>
        </w:rPr>
        <w:t>50-80 Shore A</w:t>
      </w:r>
      <w:r w:rsidRPr="000C579C">
        <w:rPr>
          <w:rFonts w:ascii="Arial" w:eastAsia="MingLiU" w:hAnsi="Arial" w:cs="Arial"/>
          <w:sz w:val="20"/>
          <w:szCs w:val="20"/>
          <w:lang w:eastAsia="zh-CN"/>
        </w:rPr>
        <w:t>，提供了柔韌性和耐用性之間的理想平衡。</w:t>
      </w:r>
    </w:p>
    <w:p w14:paraId="37CCD72C" w14:textId="21C93915" w:rsidR="00EE0487" w:rsidRPr="000C579C" w:rsidRDefault="00EE0487" w:rsidP="000C579C">
      <w:pPr>
        <w:pStyle w:val="ListParagraph"/>
        <w:numPr>
          <w:ilvl w:val="0"/>
          <w:numId w:val="21"/>
        </w:numPr>
        <w:spacing w:after="160" w:line="360" w:lineRule="auto"/>
        <w:ind w:right="1559"/>
        <w:jc w:val="both"/>
        <w:rPr>
          <w:rFonts w:ascii="Arial" w:hAnsi="Arial" w:cs="Arial"/>
          <w:sz w:val="20"/>
          <w:szCs w:val="20"/>
          <w:lang w:eastAsia="zh-CN"/>
        </w:rPr>
      </w:pPr>
      <w:r w:rsidRPr="000C579C">
        <w:rPr>
          <w:rFonts w:ascii="Arial" w:eastAsia="MingLiU" w:hAnsi="Arial" w:cs="Arial"/>
          <w:b/>
          <w:bCs/>
          <w:sz w:val="20"/>
          <w:szCs w:val="20"/>
          <w:lang w:eastAsia="zh-CN"/>
        </w:rPr>
        <w:t>注塑相容性：</w:t>
      </w:r>
      <w:r w:rsidRPr="000C579C">
        <w:rPr>
          <w:rFonts w:ascii="Arial" w:eastAsia="MingLiU" w:hAnsi="Arial" w:cs="Arial"/>
          <w:sz w:val="20"/>
          <w:szCs w:val="20"/>
          <w:lang w:eastAsia="zh-CN"/>
        </w:rPr>
        <w:t>此材料經過設計，可透過注塑實現高效加工，實現與製造流程的無縫整合。</w:t>
      </w:r>
    </w:p>
    <w:p w14:paraId="48677FA3" w14:textId="6ED87754" w:rsidR="00EE0487" w:rsidRPr="000C579C" w:rsidRDefault="00EE0487" w:rsidP="000C579C">
      <w:pPr>
        <w:pStyle w:val="ListParagraph"/>
        <w:numPr>
          <w:ilvl w:val="0"/>
          <w:numId w:val="21"/>
        </w:numPr>
        <w:spacing w:after="160" w:line="360" w:lineRule="auto"/>
        <w:ind w:right="1559"/>
        <w:jc w:val="both"/>
        <w:rPr>
          <w:rFonts w:ascii="Arial" w:eastAsia="MingLiU" w:hAnsi="Arial" w:cs="Arial"/>
          <w:b/>
          <w:bCs/>
          <w:sz w:val="20"/>
          <w:szCs w:val="20"/>
          <w:lang w:eastAsia="zh-CN"/>
        </w:rPr>
      </w:pPr>
      <w:r w:rsidRPr="000C579C">
        <w:rPr>
          <w:rFonts w:ascii="Arial" w:eastAsia="MingLiU" w:hAnsi="Arial" w:cs="Arial"/>
          <w:b/>
          <w:bCs/>
          <w:sz w:val="20"/>
          <w:szCs w:val="20"/>
          <w:lang w:eastAsia="zh-CN"/>
        </w:rPr>
        <w:t>溫度穩定性：</w:t>
      </w:r>
      <w:r w:rsidRPr="000C579C">
        <w:rPr>
          <w:rFonts w:ascii="Arial" w:eastAsia="MingLiU" w:hAnsi="Arial" w:cs="Arial"/>
          <w:sz w:val="20"/>
          <w:szCs w:val="20"/>
          <w:lang w:eastAsia="zh-CN"/>
        </w:rPr>
        <w:t>此系列在高達</w:t>
      </w:r>
      <w:r w:rsidRPr="000C579C">
        <w:rPr>
          <w:rFonts w:ascii="Arial" w:eastAsia="MingLiU" w:hAnsi="Arial" w:cs="Arial"/>
          <w:sz w:val="20"/>
          <w:szCs w:val="20"/>
          <w:lang w:eastAsia="zh-CN"/>
        </w:rPr>
        <w:t>80°C</w:t>
      </w:r>
      <w:r w:rsidRPr="000C579C">
        <w:rPr>
          <w:rFonts w:ascii="Arial" w:eastAsia="MingLiU" w:hAnsi="Arial" w:cs="Arial"/>
          <w:sz w:val="20"/>
          <w:szCs w:val="20"/>
          <w:lang w:eastAsia="zh-CN"/>
        </w:rPr>
        <w:t>的溫度下表現穩定，確保在各種環境條件下的可靠性能。</w:t>
      </w:r>
    </w:p>
    <w:p w14:paraId="4E0C66A0" w14:textId="77777777" w:rsidR="000C579C" w:rsidRPr="000C579C" w:rsidRDefault="00EE0487" w:rsidP="000C579C">
      <w:pPr>
        <w:pStyle w:val="ListParagraph"/>
        <w:numPr>
          <w:ilvl w:val="0"/>
          <w:numId w:val="21"/>
        </w:numPr>
        <w:spacing w:after="160" w:line="360" w:lineRule="auto"/>
        <w:ind w:right="1559"/>
        <w:jc w:val="both"/>
        <w:rPr>
          <w:rFonts w:ascii="Arial" w:eastAsia="MingLiU" w:hAnsi="Arial" w:cs="Arial"/>
          <w:b/>
          <w:bCs/>
          <w:sz w:val="20"/>
          <w:szCs w:val="20"/>
          <w:lang w:eastAsia="zh-CN"/>
        </w:rPr>
      </w:pPr>
      <w:r w:rsidRPr="000C579C">
        <w:rPr>
          <w:rFonts w:ascii="Arial" w:eastAsia="MingLiU" w:hAnsi="Arial" w:cs="Arial"/>
          <w:b/>
          <w:bCs/>
          <w:sz w:val="20"/>
          <w:szCs w:val="20"/>
          <w:lang w:eastAsia="zh-CN"/>
        </w:rPr>
        <w:t>柔軟且不沾黏的觸感：</w:t>
      </w:r>
      <w:r w:rsidR="007D46FF" w:rsidRPr="000C579C">
        <w:rPr>
          <w:rFonts w:ascii="Arial" w:eastAsia="MingLiU" w:hAnsi="Arial" w:cs="Arial"/>
          <w:sz w:val="20"/>
          <w:szCs w:val="20"/>
          <w:lang w:eastAsia="zh-CN"/>
        </w:rPr>
        <w:t>熱塑寶</w:t>
      </w:r>
      <w:r w:rsidR="007D46FF" w:rsidRPr="000C579C">
        <w:rPr>
          <w:rFonts w:ascii="Arial" w:eastAsia="MingLiU" w:hAnsi="Arial" w:cs="Arial"/>
          <w:sz w:val="20"/>
          <w:szCs w:val="20"/>
          <w:lang w:eastAsia="zh-CN"/>
        </w:rPr>
        <w:t xml:space="preserve"> K</w:t>
      </w:r>
      <w:r w:rsidRPr="000C579C">
        <w:rPr>
          <w:rFonts w:ascii="Arial" w:eastAsia="MingLiU" w:hAnsi="Arial" w:cs="Arial"/>
          <w:sz w:val="20"/>
          <w:szCs w:val="20"/>
          <w:lang w:eastAsia="zh-CN"/>
        </w:rPr>
        <w:t>（</w:t>
      </w:r>
      <w:r w:rsidRPr="000C579C">
        <w:rPr>
          <w:rFonts w:ascii="Arial" w:eastAsia="MingLiU" w:hAnsi="Arial" w:cs="Arial"/>
          <w:sz w:val="20"/>
          <w:szCs w:val="20"/>
          <w:lang w:eastAsia="zh-CN"/>
        </w:rPr>
        <w:t>THERMOLAST® K</w:t>
      </w:r>
      <w:r w:rsidRPr="000C579C">
        <w:rPr>
          <w:rFonts w:ascii="Arial" w:eastAsia="MingLiU" w:hAnsi="Arial" w:cs="Arial"/>
          <w:sz w:val="20"/>
          <w:szCs w:val="20"/>
          <w:lang w:eastAsia="zh-CN"/>
        </w:rPr>
        <w:t>）</w:t>
      </w:r>
      <w:r w:rsidRPr="000C579C">
        <w:rPr>
          <w:rFonts w:ascii="Arial" w:eastAsia="MingLiU" w:hAnsi="Arial" w:cs="Arial"/>
          <w:sz w:val="20"/>
          <w:szCs w:val="20"/>
          <w:lang w:eastAsia="zh-CN"/>
        </w:rPr>
        <w:t xml:space="preserve">AD1/AS </w:t>
      </w:r>
      <w:r w:rsidRPr="000C579C">
        <w:rPr>
          <w:rFonts w:ascii="Arial" w:eastAsia="MingLiU" w:hAnsi="Arial" w:cs="Arial"/>
          <w:sz w:val="20"/>
          <w:szCs w:val="20"/>
          <w:lang w:eastAsia="zh-CN"/>
        </w:rPr>
        <w:t>系列提供柔軟且不沾黏的觸感體驗，增強了使用者在各種應用中的舒適感。</w:t>
      </w:r>
    </w:p>
    <w:p w14:paraId="6C657161" w14:textId="3B8B4BF7" w:rsidR="004F1C67" w:rsidRPr="000C579C" w:rsidRDefault="00EE0487" w:rsidP="000C579C">
      <w:pPr>
        <w:pStyle w:val="ListParagraph"/>
        <w:numPr>
          <w:ilvl w:val="0"/>
          <w:numId w:val="21"/>
        </w:numPr>
        <w:spacing w:after="160" w:line="360" w:lineRule="auto"/>
        <w:ind w:right="1559"/>
        <w:jc w:val="both"/>
        <w:rPr>
          <w:rFonts w:ascii="Arial" w:eastAsia="MingLiU" w:hAnsi="Arial" w:cs="Arial"/>
          <w:b/>
          <w:bCs/>
          <w:sz w:val="20"/>
          <w:szCs w:val="20"/>
          <w:lang w:eastAsia="zh-CN"/>
        </w:rPr>
      </w:pPr>
      <w:r w:rsidRPr="000C579C">
        <w:rPr>
          <w:rFonts w:ascii="Arial" w:eastAsia="MingLiU" w:hAnsi="Arial" w:cs="Arial"/>
          <w:b/>
          <w:bCs/>
          <w:sz w:val="20"/>
          <w:szCs w:val="20"/>
          <w:lang w:eastAsia="zh-CN"/>
        </w:rPr>
        <w:lastRenderedPageBreak/>
        <w:t>保護電子設備：</w:t>
      </w:r>
      <w:r w:rsidRPr="000C579C">
        <w:rPr>
          <w:rFonts w:ascii="Arial" w:eastAsia="MingLiU" w:hAnsi="Arial" w:cs="Arial"/>
          <w:sz w:val="20"/>
          <w:szCs w:val="20"/>
          <w:lang w:eastAsia="zh-CN"/>
        </w:rPr>
        <w:t>具有固有的耗散特性，同時透過有效管理靜電放電，以防止電子設備損壞。</w:t>
      </w:r>
    </w:p>
    <w:p w14:paraId="6E024F95" w14:textId="77777777" w:rsidR="00483604" w:rsidRPr="00483604" w:rsidRDefault="00483604" w:rsidP="00340818">
      <w:pPr>
        <w:spacing w:after="160" w:line="360" w:lineRule="auto"/>
        <w:ind w:right="1559"/>
        <w:rPr>
          <w:rFonts w:ascii="Arial" w:hAnsi="Arial" w:cs="Arial"/>
          <w:sz w:val="4"/>
          <w:szCs w:val="4"/>
          <w:lang w:eastAsia="zh-CN"/>
        </w:rPr>
      </w:pPr>
    </w:p>
    <w:p w14:paraId="5739F962" w14:textId="02D171F4" w:rsidR="004F1C67" w:rsidRDefault="007D46FF" w:rsidP="00385C40">
      <w:pPr>
        <w:spacing w:line="360" w:lineRule="auto"/>
        <w:ind w:right="1559"/>
        <w:jc w:val="both"/>
        <w:rPr>
          <w:rFonts w:ascii="Arial" w:hAnsi="Arial" w:cs="Arial"/>
          <w:sz w:val="20"/>
          <w:szCs w:val="20"/>
          <w:lang w:eastAsia="zh-CN"/>
        </w:rPr>
      </w:pPr>
      <w:r>
        <w:rPr>
          <w:rFonts w:ascii="Arial" w:eastAsia="MingLiU" w:hAnsi="Arial" w:cs="Arial"/>
          <w:sz w:val="20"/>
          <w:szCs w:val="20"/>
          <w:lang w:eastAsia="zh-CN"/>
        </w:rPr>
        <w:t>熱塑寶</w:t>
      </w:r>
      <w:r>
        <w:rPr>
          <w:rFonts w:ascii="Arial" w:eastAsia="MingLiU" w:hAnsi="Arial" w:cs="Arial"/>
          <w:sz w:val="20"/>
          <w:szCs w:val="20"/>
          <w:lang w:eastAsia="zh-CN"/>
        </w:rPr>
        <w:t xml:space="preserve"> K</w:t>
      </w:r>
      <w:r w:rsidR="0044557B" w:rsidRPr="007B0C51">
        <w:rPr>
          <w:rFonts w:ascii="Arial" w:eastAsia="MingLiU" w:hAnsi="Arial" w:cs="Arial"/>
          <w:sz w:val="20"/>
          <w:szCs w:val="20"/>
          <w:lang w:eastAsia="zh-CN"/>
        </w:rPr>
        <w:t>（</w:t>
      </w:r>
      <w:r w:rsidR="0044557B" w:rsidRPr="007B0C51">
        <w:rPr>
          <w:rFonts w:ascii="Arial" w:eastAsia="MingLiU" w:hAnsi="Arial" w:cs="Arial"/>
          <w:sz w:val="20"/>
          <w:szCs w:val="20"/>
          <w:lang w:eastAsia="zh-CN"/>
        </w:rPr>
        <w:t>THERMOLAST® K</w:t>
      </w:r>
      <w:r w:rsidR="0044557B" w:rsidRPr="007B0C51">
        <w:rPr>
          <w:rFonts w:ascii="Arial" w:eastAsia="MingLiU" w:hAnsi="Arial" w:cs="Arial"/>
          <w:sz w:val="20"/>
          <w:szCs w:val="20"/>
          <w:lang w:eastAsia="zh-CN"/>
        </w:rPr>
        <w:t>）</w:t>
      </w:r>
      <w:r w:rsidR="0044557B" w:rsidRPr="007B0C51">
        <w:rPr>
          <w:rFonts w:ascii="Arial" w:eastAsia="MingLiU" w:hAnsi="Arial" w:cs="Arial"/>
          <w:sz w:val="20"/>
          <w:szCs w:val="20"/>
          <w:lang w:eastAsia="zh-CN"/>
        </w:rPr>
        <w:t xml:space="preserve">AD1/AS </w:t>
      </w:r>
      <w:r w:rsidR="0044557B" w:rsidRPr="007B0C51">
        <w:rPr>
          <w:rFonts w:ascii="Arial" w:eastAsia="MingLiU" w:hAnsi="Arial" w:cs="Arial"/>
          <w:sz w:val="20"/>
          <w:szCs w:val="20"/>
          <w:lang w:eastAsia="zh-CN"/>
        </w:rPr>
        <w:t>系列展現出在各種產業和產品中的多功能性。從</w:t>
      </w:r>
      <w:r w:rsidR="0044557B" w:rsidRPr="000C579C">
        <w:rPr>
          <w:rFonts w:ascii="Arial" w:eastAsia="MingLiU" w:hAnsi="Arial" w:cs="Arial"/>
          <w:sz w:val="20"/>
          <w:szCs w:val="20"/>
          <w:lang w:eastAsia="zh-CN"/>
        </w:rPr>
        <w:t>手動工具和電動工具的手柄到軟觸手柄、開關和墊子，該系列透過提供舒適感和</w:t>
      </w:r>
      <w:r w:rsidR="006E7094" w:rsidRPr="000C579C">
        <w:rPr>
          <w:rFonts w:ascii="Arial" w:eastAsia="MingLiU" w:hAnsi="Arial" w:cs="Arial"/>
          <w:sz w:val="20"/>
          <w:szCs w:val="20"/>
          <w:lang w:eastAsia="zh-CN"/>
        </w:rPr>
        <w:t>防靜電</w:t>
      </w:r>
      <w:r w:rsidR="0044557B" w:rsidRPr="007B0C51">
        <w:rPr>
          <w:rFonts w:ascii="Arial" w:eastAsia="MingLiU" w:hAnsi="Arial" w:cs="Arial"/>
          <w:sz w:val="20"/>
          <w:szCs w:val="20"/>
          <w:lang w:eastAsia="zh-CN"/>
        </w:rPr>
        <w:t>等特性來增強用戶體驗。它在電纜管理方面表現出色，為支架和夾具提供可靠的解決方案。同時，它也非常適合用於遊戲機中的軟觸部件。</w:t>
      </w:r>
    </w:p>
    <w:p w14:paraId="38DAED06" w14:textId="77777777" w:rsidR="00483604" w:rsidRPr="00483604" w:rsidRDefault="00483604" w:rsidP="001C3348">
      <w:pPr>
        <w:spacing w:line="360" w:lineRule="auto"/>
        <w:ind w:right="1559"/>
        <w:rPr>
          <w:rFonts w:ascii="Arial" w:hAnsi="Arial" w:cs="Arial"/>
          <w:sz w:val="6"/>
          <w:szCs w:val="6"/>
          <w:lang w:eastAsia="zh-CN"/>
        </w:rPr>
      </w:pPr>
    </w:p>
    <w:p w14:paraId="1CF30E06" w14:textId="5678B57C" w:rsidR="004F1C67" w:rsidRDefault="00307003" w:rsidP="00385C40">
      <w:pPr>
        <w:spacing w:line="360" w:lineRule="auto"/>
        <w:ind w:right="1559"/>
        <w:jc w:val="both"/>
        <w:rPr>
          <w:rFonts w:ascii="Arial" w:hAnsi="Arial" w:cs="Arial"/>
          <w:sz w:val="20"/>
          <w:szCs w:val="20"/>
          <w:lang w:eastAsia="zh-CN"/>
        </w:rPr>
      </w:pPr>
      <w:r w:rsidRPr="007B0C51">
        <w:rPr>
          <w:rFonts w:ascii="Arial" w:eastAsia="MingLiU" w:hAnsi="Arial" w:cs="Arial"/>
          <w:sz w:val="20"/>
          <w:szCs w:val="20"/>
          <w:lang w:eastAsia="zh-CN"/>
        </w:rPr>
        <w:t>該系列確保了對電氣和電子組件的</w:t>
      </w:r>
      <w:r w:rsidR="006E7094">
        <w:rPr>
          <w:rFonts w:ascii="Arial" w:eastAsia="MingLiU" w:hAnsi="Arial" w:cs="Arial"/>
          <w:sz w:val="20"/>
          <w:szCs w:val="20"/>
          <w:lang w:eastAsia="zh-CN"/>
        </w:rPr>
        <w:t>防靜電</w:t>
      </w:r>
      <w:r w:rsidRPr="007B0C51">
        <w:rPr>
          <w:rFonts w:ascii="Arial" w:eastAsia="MingLiU" w:hAnsi="Arial" w:cs="Arial"/>
          <w:sz w:val="20"/>
          <w:szCs w:val="20"/>
          <w:lang w:eastAsia="zh-CN"/>
        </w:rPr>
        <w:t>性能，這對於保護敏感的電子設備是至關重要的。此外，</w:t>
      </w:r>
      <w:r w:rsidR="007D46FF">
        <w:rPr>
          <w:rFonts w:ascii="Arial" w:eastAsia="MingLiU" w:hAnsi="Arial" w:cs="Arial"/>
          <w:sz w:val="20"/>
          <w:szCs w:val="20"/>
          <w:lang w:eastAsia="zh-CN"/>
        </w:rPr>
        <w:t>熱塑寶</w:t>
      </w:r>
      <w:r w:rsidR="007D46FF">
        <w:rPr>
          <w:rFonts w:ascii="Arial" w:eastAsia="MingLiU" w:hAnsi="Arial" w:cs="Arial"/>
          <w:sz w:val="20"/>
          <w:szCs w:val="20"/>
          <w:lang w:eastAsia="zh-CN"/>
        </w:rPr>
        <w:t xml:space="preserve"> K</w:t>
      </w:r>
      <w:r w:rsidRPr="007B0C51">
        <w:rPr>
          <w:rFonts w:ascii="Arial" w:eastAsia="MingLiU" w:hAnsi="Arial" w:cs="Arial"/>
          <w:sz w:val="20"/>
          <w:szCs w:val="20"/>
          <w:lang w:eastAsia="zh-CN"/>
        </w:rPr>
        <w:t>（</w:t>
      </w:r>
      <w:r w:rsidRPr="007B0C51">
        <w:rPr>
          <w:rFonts w:ascii="Arial" w:eastAsia="MingLiU" w:hAnsi="Arial" w:cs="Arial"/>
          <w:sz w:val="20"/>
          <w:szCs w:val="20"/>
          <w:lang w:eastAsia="zh-CN"/>
        </w:rPr>
        <w:t>THERMOLAST® K</w:t>
      </w:r>
      <w:r w:rsidRPr="007B0C51">
        <w:rPr>
          <w:rFonts w:ascii="Arial" w:eastAsia="MingLiU" w:hAnsi="Arial" w:cs="Arial"/>
          <w:sz w:val="20"/>
          <w:szCs w:val="20"/>
          <w:lang w:eastAsia="zh-CN"/>
        </w:rPr>
        <w:t>）</w:t>
      </w:r>
      <w:r w:rsidRPr="007B0C51">
        <w:rPr>
          <w:rFonts w:ascii="Arial" w:eastAsia="MingLiU" w:hAnsi="Arial" w:cs="Arial"/>
          <w:sz w:val="20"/>
          <w:szCs w:val="20"/>
          <w:lang w:eastAsia="zh-CN"/>
        </w:rPr>
        <w:t xml:space="preserve">AD1/AS </w:t>
      </w:r>
      <w:r w:rsidRPr="007B0C51">
        <w:rPr>
          <w:rFonts w:ascii="Arial" w:eastAsia="MingLiU" w:hAnsi="Arial" w:cs="Arial"/>
          <w:sz w:val="20"/>
          <w:szCs w:val="20"/>
          <w:lang w:eastAsia="zh-CN"/>
        </w:rPr>
        <w:t>系列也為機器人零件領域提供了耐用性和出色的</w:t>
      </w:r>
      <w:r w:rsidR="006E7094">
        <w:rPr>
          <w:rFonts w:ascii="Arial" w:eastAsia="MingLiU" w:hAnsi="Arial" w:cs="Arial"/>
          <w:sz w:val="20"/>
          <w:szCs w:val="20"/>
          <w:lang w:eastAsia="zh-CN"/>
        </w:rPr>
        <w:t>防靜電</w:t>
      </w:r>
      <w:r w:rsidRPr="007B0C51">
        <w:rPr>
          <w:rFonts w:ascii="Arial" w:eastAsia="MingLiU" w:hAnsi="Arial" w:cs="Arial"/>
          <w:sz w:val="20"/>
          <w:szCs w:val="20"/>
          <w:lang w:eastAsia="zh-CN"/>
        </w:rPr>
        <w:t>性能，滿足了先進機器人領域的嚴格標準。這種突破性的材料解決方案全面滿足了各行業和產品的多樣化需求。</w:t>
      </w:r>
    </w:p>
    <w:p w14:paraId="130A33BD" w14:textId="77777777" w:rsidR="00483604" w:rsidRPr="00483604" w:rsidRDefault="00483604" w:rsidP="001C3348">
      <w:pPr>
        <w:spacing w:line="360" w:lineRule="auto"/>
        <w:ind w:right="1559"/>
        <w:rPr>
          <w:rFonts w:ascii="Arial" w:hAnsi="Arial" w:cs="Arial"/>
          <w:sz w:val="6"/>
          <w:szCs w:val="6"/>
          <w:lang w:eastAsia="zh-CN"/>
        </w:rPr>
      </w:pPr>
    </w:p>
    <w:p w14:paraId="5AEA3EBD" w14:textId="02C9BD81" w:rsidR="00AB6C4F" w:rsidRDefault="00B752F4" w:rsidP="001C3348">
      <w:pPr>
        <w:spacing w:line="360" w:lineRule="auto"/>
        <w:ind w:right="1559"/>
        <w:rPr>
          <w:rFonts w:ascii="Arial" w:hAnsi="Arial" w:cs="Arial"/>
          <w:sz w:val="20"/>
          <w:szCs w:val="20"/>
          <w:lang w:val="en-MY" w:eastAsia="zh-CN"/>
        </w:rPr>
      </w:pPr>
      <w:r w:rsidRPr="007B0C51">
        <w:rPr>
          <w:rFonts w:ascii="Arial" w:eastAsia="MingLiU" w:hAnsi="Arial" w:cs="Arial"/>
          <w:sz w:val="20"/>
          <w:szCs w:val="20"/>
          <w:lang w:val="en-MY" w:eastAsia="zh-CN"/>
        </w:rPr>
        <w:t>凱柏膠寶</w:t>
      </w:r>
      <w:r w:rsidRPr="00573A8D">
        <w:rPr>
          <w:rFonts w:ascii="MingLiU" w:eastAsia="MingLiU" w:hAnsi="MingLiU" w:cs="Arial"/>
          <w:sz w:val="20"/>
          <w:szCs w:val="20"/>
          <w:lang w:val="en-MY" w:eastAsia="zh-CN"/>
        </w:rPr>
        <w:t>®</w:t>
      </w:r>
      <w:r w:rsidRPr="007B0C51">
        <w:rPr>
          <w:rFonts w:ascii="Arial" w:eastAsia="MingLiU" w:hAnsi="Arial" w:cs="Arial"/>
          <w:sz w:val="20"/>
          <w:szCs w:val="20"/>
          <w:lang w:val="en-MY" w:eastAsia="zh-CN"/>
        </w:rPr>
        <w:t>激動地將這種創新的</w:t>
      </w:r>
      <w:r w:rsidRPr="007B0C51">
        <w:rPr>
          <w:rFonts w:ascii="Arial" w:eastAsia="MingLiU" w:hAnsi="Arial" w:cs="Arial"/>
          <w:sz w:val="20"/>
          <w:szCs w:val="20"/>
          <w:lang w:val="en-MY" w:eastAsia="zh-CN"/>
        </w:rPr>
        <w:t>TPE</w:t>
      </w:r>
      <w:r w:rsidRPr="007B0C51">
        <w:rPr>
          <w:rFonts w:ascii="Arial" w:eastAsia="MingLiU" w:hAnsi="Arial" w:cs="Arial"/>
          <w:sz w:val="20"/>
          <w:szCs w:val="20"/>
          <w:lang w:val="en-MY" w:eastAsia="zh-CN"/>
        </w:rPr>
        <w:t>材料解決方案引入亞太市場，因為它為製造商提供了所需的材料，可以打造符合最高性能和品質標準的前沿產品。</w:t>
      </w:r>
    </w:p>
    <w:p w14:paraId="19E4CE1A" w14:textId="77777777" w:rsidR="00483604" w:rsidRPr="00483604" w:rsidRDefault="00483604" w:rsidP="001C3348">
      <w:pPr>
        <w:spacing w:line="360" w:lineRule="auto"/>
        <w:ind w:right="1559"/>
        <w:rPr>
          <w:rFonts w:ascii="Arial" w:hAnsi="Arial" w:cs="Arial"/>
          <w:sz w:val="6"/>
          <w:szCs w:val="6"/>
          <w:lang w:val="en-MY" w:eastAsia="zh-CN"/>
        </w:rPr>
      </w:pPr>
    </w:p>
    <w:p w14:paraId="7904AC0D" w14:textId="77777777" w:rsidR="0020019E" w:rsidRPr="007B0C51" w:rsidRDefault="0020019E" w:rsidP="001C3348">
      <w:pPr>
        <w:spacing w:line="360" w:lineRule="auto"/>
        <w:ind w:right="1559"/>
        <w:rPr>
          <w:rFonts w:ascii="Arial" w:eastAsia="MingLiU" w:hAnsi="Arial" w:cs="Arial"/>
          <w:b/>
          <w:bCs/>
          <w:vanish/>
          <w:sz w:val="20"/>
          <w:szCs w:val="20"/>
          <w:lang w:val="en-MY" w:eastAsia="zh-CN"/>
        </w:rPr>
      </w:pPr>
      <w:r w:rsidRPr="007B0C51">
        <w:rPr>
          <w:rFonts w:ascii="Arial" w:eastAsia="MingLiU" w:hAnsi="Arial" w:cs="Arial"/>
          <w:b/>
          <w:bCs/>
          <w:vanish/>
          <w:sz w:val="20"/>
          <w:szCs w:val="20"/>
          <w:lang w:val="en-MY" w:eastAsia="zh-CN"/>
        </w:rPr>
        <w:t>Top of Form</w:t>
      </w:r>
    </w:p>
    <w:p w14:paraId="5DDE6F1B" w14:textId="0F7FDBFB" w:rsidR="00B752F4" w:rsidRPr="007B0C51" w:rsidRDefault="00B752F4" w:rsidP="00B752F4">
      <w:pPr>
        <w:spacing w:line="360" w:lineRule="auto"/>
        <w:ind w:right="1559"/>
        <w:rPr>
          <w:rFonts w:ascii="Arial" w:eastAsia="MingLiU" w:hAnsi="Arial" w:cs="Arial"/>
          <w:b/>
          <w:bCs/>
          <w:color w:val="0D0D0D"/>
          <w:sz w:val="20"/>
          <w:szCs w:val="20"/>
          <w:shd w:val="clear" w:color="auto" w:fill="FFFFFF"/>
          <w:lang w:eastAsia="zh-CN"/>
        </w:rPr>
      </w:pPr>
      <w:r w:rsidRPr="007B0C51">
        <w:rPr>
          <w:rFonts w:ascii="Arial" w:eastAsia="MingLiU" w:hAnsi="Arial" w:cs="Arial"/>
          <w:b/>
          <w:bCs/>
          <w:color w:val="0D0D0D"/>
          <w:sz w:val="20"/>
          <w:szCs w:val="20"/>
          <w:shd w:val="clear" w:color="auto" w:fill="FFFFFF"/>
          <w:lang w:eastAsia="zh-CN"/>
        </w:rPr>
        <w:t>我司的</w:t>
      </w:r>
      <w:r w:rsidRPr="007B0C51">
        <w:rPr>
          <w:rFonts w:ascii="Arial" w:eastAsia="MingLiU" w:hAnsi="Arial" w:cs="Arial"/>
          <w:b/>
          <w:bCs/>
          <w:color w:val="0D0D0D"/>
          <w:sz w:val="20"/>
          <w:szCs w:val="20"/>
          <w:shd w:val="clear" w:color="auto" w:fill="FFFFFF"/>
          <w:lang w:eastAsia="zh-CN"/>
        </w:rPr>
        <w:t>TPE</w:t>
      </w:r>
      <w:r w:rsidRPr="007B0C51">
        <w:rPr>
          <w:rFonts w:ascii="Arial" w:eastAsia="MingLiU" w:hAnsi="Arial" w:cs="Arial"/>
          <w:b/>
          <w:bCs/>
          <w:color w:val="0D0D0D"/>
          <w:sz w:val="20"/>
          <w:szCs w:val="20"/>
          <w:shd w:val="clear" w:color="auto" w:fill="FFFFFF"/>
          <w:lang w:eastAsia="zh-CN"/>
        </w:rPr>
        <w:t>材料在</w:t>
      </w:r>
      <w:r w:rsidR="00EB44CE">
        <w:rPr>
          <w:rFonts w:ascii="Arial" w:eastAsia="MingLiU" w:hAnsi="Arial" w:cs="Arial"/>
          <w:b/>
          <w:bCs/>
          <w:color w:val="0D0D0D"/>
          <w:sz w:val="20"/>
          <w:szCs w:val="20"/>
          <w:shd w:val="clear" w:color="auto" w:fill="FFFFFF"/>
          <w:lang w:eastAsia="zh-CN"/>
        </w:rPr>
        <w:t>可持續</w:t>
      </w:r>
      <w:r w:rsidRPr="007B0C51">
        <w:rPr>
          <w:rFonts w:ascii="Arial" w:eastAsia="MingLiU" w:hAnsi="Arial" w:cs="Arial"/>
          <w:b/>
          <w:bCs/>
          <w:color w:val="0D0D0D"/>
          <w:sz w:val="20"/>
          <w:szCs w:val="20"/>
          <w:shd w:val="clear" w:color="auto" w:fill="FFFFFF"/>
          <w:lang w:eastAsia="zh-CN"/>
        </w:rPr>
        <w:t>性方面的成功</w:t>
      </w:r>
    </w:p>
    <w:p w14:paraId="0D0E0DAF" w14:textId="77777777" w:rsidR="000C579C" w:rsidRDefault="00B752F4" w:rsidP="000C579C">
      <w:pPr>
        <w:spacing w:line="360" w:lineRule="auto"/>
        <w:ind w:right="1559"/>
        <w:jc w:val="both"/>
        <w:rPr>
          <w:rFonts w:ascii="Arial" w:eastAsia="MingLiU" w:hAnsi="Arial" w:cs="Arial"/>
          <w:color w:val="0D0D0D"/>
          <w:sz w:val="20"/>
          <w:szCs w:val="20"/>
          <w:shd w:val="clear" w:color="auto" w:fill="FFFFFF"/>
          <w:lang w:eastAsia="zh-CN"/>
        </w:rPr>
      </w:pPr>
      <w:r w:rsidRPr="007B0C51">
        <w:rPr>
          <w:rFonts w:ascii="Arial" w:eastAsia="MingLiU" w:hAnsi="Arial" w:cs="Arial"/>
          <w:color w:val="0D0D0D"/>
          <w:sz w:val="20"/>
          <w:szCs w:val="20"/>
          <w:shd w:val="clear" w:color="auto" w:fill="FFFFFF"/>
          <w:lang w:eastAsia="zh-CN"/>
        </w:rPr>
        <w:t>凱柏膠寶</w:t>
      </w:r>
      <w:r w:rsidRPr="00573A8D">
        <w:rPr>
          <w:rFonts w:ascii="MingLiU" w:eastAsia="MingLiU" w:hAnsi="MingLiU" w:cs="Arial"/>
          <w:color w:val="0D0D0D"/>
          <w:sz w:val="20"/>
          <w:szCs w:val="20"/>
          <w:shd w:val="clear" w:color="auto" w:fill="FFFFFF"/>
          <w:lang w:eastAsia="zh-CN"/>
        </w:rPr>
        <w:t>®</w:t>
      </w:r>
      <w:r w:rsidRPr="007B0C51">
        <w:rPr>
          <w:rFonts w:ascii="Arial" w:eastAsia="MingLiU" w:hAnsi="Arial" w:cs="Arial"/>
          <w:color w:val="0D0D0D"/>
          <w:sz w:val="20"/>
          <w:szCs w:val="20"/>
          <w:shd w:val="clear" w:color="auto" w:fill="FFFFFF"/>
          <w:lang w:eastAsia="zh-CN"/>
        </w:rPr>
        <w:t xml:space="preserve"> </w:t>
      </w:r>
      <w:r w:rsidRPr="007B0C51">
        <w:rPr>
          <w:rFonts w:ascii="Arial" w:eastAsia="MingLiU" w:hAnsi="Arial" w:cs="Arial"/>
          <w:color w:val="0D0D0D"/>
          <w:sz w:val="20"/>
          <w:szCs w:val="20"/>
          <w:shd w:val="clear" w:color="auto" w:fill="FFFFFF"/>
          <w:lang w:eastAsia="zh-CN"/>
        </w:rPr>
        <w:t>最近開發的</w:t>
      </w:r>
      <w:r w:rsidR="00EB44CE">
        <w:rPr>
          <w:rFonts w:ascii="Arial" w:eastAsia="MingLiU" w:hAnsi="Arial" w:cs="Arial"/>
          <w:color w:val="0D0D0D"/>
          <w:sz w:val="20"/>
          <w:szCs w:val="20"/>
          <w:shd w:val="clear" w:color="auto" w:fill="FFFFFF"/>
          <w:lang w:eastAsia="zh-CN"/>
        </w:rPr>
        <w:t>可持續</w:t>
      </w:r>
      <w:r w:rsidRPr="007B0C51">
        <w:rPr>
          <w:rFonts w:ascii="Arial" w:eastAsia="MingLiU" w:hAnsi="Arial" w:cs="Arial"/>
          <w:color w:val="0D0D0D"/>
          <w:sz w:val="20"/>
          <w:szCs w:val="20"/>
          <w:shd w:val="clear" w:color="auto" w:fill="FFFFFF"/>
          <w:lang w:eastAsia="zh-CN"/>
        </w:rPr>
        <w:t>創新</w:t>
      </w:r>
      <w:r w:rsidRPr="007B0C51">
        <w:rPr>
          <w:rFonts w:ascii="Arial" w:eastAsia="MingLiU" w:hAnsi="Arial" w:cs="Arial"/>
          <w:color w:val="0D0D0D"/>
          <w:sz w:val="20"/>
          <w:szCs w:val="20"/>
          <w:shd w:val="clear" w:color="auto" w:fill="FFFFFF"/>
          <w:lang w:eastAsia="zh-CN"/>
        </w:rPr>
        <w:t>TPE</w:t>
      </w:r>
      <w:r w:rsidRPr="007B0C51">
        <w:rPr>
          <w:rFonts w:ascii="Arial" w:eastAsia="MingLiU" w:hAnsi="Arial" w:cs="Arial"/>
          <w:color w:val="0D0D0D"/>
          <w:sz w:val="20"/>
          <w:szCs w:val="20"/>
          <w:shd w:val="clear" w:color="auto" w:fill="FFFFFF"/>
          <w:lang w:eastAsia="zh-CN"/>
        </w:rPr>
        <w:t>系列包括專門用於汽車、日常消費品、消費性電子產品、穿戴式裝置和工業應用的材料解決方案，其中包含高達</w:t>
      </w:r>
      <w:r w:rsidRPr="007B0C51">
        <w:rPr>
          <w:rFonts w:ascii="Arial" w:eastAsia="MingLiU" w:hAnsi="Arial" w:cs="Arial"/>
          <w:color w:val="0D0D0D"/>
          <w:sz w:val="20"/>
          <w:szCs w:val="20"/>
          <w:shd w:val="clear" w:color="auto" w:fill="FFFFFF"/>
          <w:lang w:eastAsia="zh-CN"/>
        </w:rPr>
        <w:t>48%</w:t>
      </w:r>
      <w:r w:rsidRPr="007B0C51">
        <w:rPr>
          <w:rFonts w:ascii="Arial" w:eastAsia="MingLiU" w:hAnsi="Arial" w:cs="Arial"/>
          <w:color w:val="0D0D0D"/>
          <w:sz w:val="20"/>
          <w:szCs w:val="20"/>
          <w:shd w:val="clear" w:color="auto" w:fill="FFFFFF"/>
          <w:lang w:eastAsia="zh-CN"/>
        </w:rPr>
        <w:t>的消費後回收物</w:t>
      </w:r>
      <w:r w:rsidRPr="007B0C51">
        <w:rPr>
          <w:rFonts w:ascii="Arial" w:eastAsia="MingLiU" w:hAnsi="Arial" w:cs="Arial"/>
          <w:color w:val="0D0D0D"/>
          <w:sz w:val="20"/>
          <w:szCs w:val="20"/>
          <w:shd w:val="clear" w:color="auto" w:fill="FFFFFF"/>
          <w:lang w:eastAsia="zh-CN"/>
        </w:rPr>
        <w:t>(PCR)</w:t>
      </w:r>
      <w:r w:rsidRPr="007B0C51">
        <w:rPr>
          <w:rFonts w:ascii="Arial" w:eastAsia="MingLiU" w:hAnsi="Arial" w:cs="Arial"/>
          <w:color w:val="0D0D0D"/>
          <w:sz w:val="20"/>
          <w:szCs w:val="20"/>
          <w:shd w:val="clear" w:color="auto" w:fill="FFFFFF"/>
          <w:lang w:eastAsia="zh-CN"/>
        </w:rPr>
        <w:t>和高達</w:t>
      </w:r>
      <w:r w:rsidRPr="007B0C51">
        <w:rPr>
          <w:rFonts w:ascii="Arial" w:eastAsia="MingLiU" w:hAnsi="Arial" w:cs="Arial"/>
          <w:color w:val="0D0D0D"/>
          <w:sz w:val="20"/>
          <w:szCs w:val="20"/>
          <w:shd w:val="clear" w:color="auto" w:fill="FFFFFF"/>
          <w:lang w:eastAsia="zh-CN"/>
        </w:rPr>
        <w:t>50%</w:t>
      </w:r>
      <w:r w:rsidRPr="007B0C51">
        <w:rPr>
          <w:rFonts w:ascii="Arial" w:eastAsia="MingLiU" w:hAnsi="Arial" w:cs="Arial"/>
          <w:color w:val="0D0D0D"/>
          <w:sz w:val="20"/>
          <w:szCs w:val="20"/>
          <w:shd w:val="clear" w:color="auto" w:fill="FFFFFF"/>
          <w:lang w:eastAsia="zh-CN"/>
        </w:rPr>
        <w:t>後工業回收物</w:t>
      </w:r>
      <w:r w:rsidRPr="007B0C51">
        <w:rPr>
          <w:rFonts w:ascii="Arial" w:eastAsia="MingLiU" w:hAnsi="Arial" w:cs="Arial"/>
          <w:color w:val="0D0D0D"/>
          <w:sz w:val="20"/>
          <w:szCs w:val="20"/>
          <w:shd w:val="clear" w:color="auto" w:fill="FFFFFF"/>
          <w:lang w:eastAsia="zh-CN"/>
        </w:rPr>
        <w:t>(PIR)</w:t>
      </w:r>
      <w:r w:rsidRPr="007B0C51">
        <w:rPr>
          <w:rFonts w:ascii="Arial" w:eastAsia="MingLiU" w:hAnsi="Arial" w:cs="Arial"/>
          <w:color w:val="0D0D0D"/>
          <w:sz w:val="20"/>
          <w:szCs w:val="20"/>
          <w:shd w:val="clear" w:color="auto" w:fill="FFFFFF"/>
          <w:lang w:eastAsia="zh-CN"/>
        </w:rPr>
        <w:t>。符合多項全球標準，如</w:t>
      </w:r>
      <w:r w:rsidRPr="007B0C51">
        <w:rPr>
          <w:rFonts w:ascii="Arial" w:eastAsia="MingLiU" w:hAnsi="Arial" w:cs="Arial"/>
          <w:color w:val="0D0D0D"/>
          <w:sz w:val="20"/>
          <w:szCs w:val="20"/>
          <w:shd w:val="clear" w:color="auto" w:fill="FFFFFF"/>
          <w:lang w:eastAsia="zh-CN"/>
        </w:rPr>
        <w:t>FDA</w:t>
      </w:r>
      <w:r w:rsidRPr="007B0C51">
        <w:rPr>
          <w:rFonts w:ascii="Arial" w:eastAsia="MingLiU" w:hAnsi="Arial" w:cs="Arial"/>
          <w:color w:val="0D0D0D"/>
          <w:sz w:val="20"/>
          <w:szCs w:val="20"/>
          <w:shd w:val="clear" w:color="auto" w:fill="FFFFFF"/>
          <w:lang w:eastAsia="zh-CN"/>
        </w:rPr>
        <w:t>原料符合性、</w:t>
      </w:r>
      <w:r w:rsidRPr="007B0C51">
        <w:rPr>
          <w:rFonts w:ascii="Arial" w:eastAsia="MingLiU" w:hAnsi="Arial" w:cs="Arial"/>
          <w:color w:val="0D0D0D"/>
          <w:sz w:val="20"/>
          <w:szCs w:val="20"/>
          <w:shd w:val="clear" w:color="auto" w:fill="FFFFFF"/>
          <w:lang w:eastAsia="zh-CN"/>
        </w:rPr>
        <w:t>RoHS</w:t>
      </w:r>
      <w:r w:rsidRPr="007B0C51">
        <w:rPr>
          <w:rFonts w:ascii="Arial" w:eastAsia="MingLiU" w:hAnsi="Arial" w:cs="Arial"/>
          <w:color w:val="0D0D0D"/>
          <w:sz w:val="20"/>
          <w:szCs w:val="20"/>
          <w:shd w:val="clear" w:color="auto" w:fill="FFFFFF"/>
          <w:lang w:eastAsia="zh-CN"/>
        </w:rPr>
        <w:t>和</w:t>
      </w:r>
      <w:r w:rsidRPr="007B0C51">
        <w:rPr>
          <w:rFonts w:ascii="Arial" w:eastAsia="MingLiU" w:hAnsi="Arial" w:cs="Arial"/>
          <w:color w:val="0D0D0D"/>
          <w:sz w:val="20"/>
          <w:szCs w:val="20"/>
          <w:shd w:val="clear" w:color="auto" w:fill="FFFFFF"/>
          <w:lang w:eastAsia="zh-CN"/>
        </w:rPr>
        <w:t>REACH SVHC</w:t>
      </w:r>
      <w:r w:rsidRPr="007B0C51">
        <w:rPr>
          <w:rFonts w:ascii="Arial" w:eastAsia="MingLiU" w:hAnsi="Arial" w:cs="Arial"/>
          <w:color w:val="0D0D0D"/>
          <w:sz w:val="20"/>
          <w:szCs w:val="20"/>
          <w:shd w:val="clear" w:color="auto" w:fill="FFFFFF"/>
          <w:lang w:eastAsia="zh-CN"/>
        </w:rPr>
        <w:t>要求。凱柏膠寶</w:t>
      </w:r>
      <w:r w:rsidRPr="00573A8D">
        <w:rPr>
          <w:rFonts w:ascii="MingLiU" w:eastAsia="MingLiU" w:hAnsi="MingLiU" w:cs="Arial"/>
          <w:color w:val="0D0D0D"/>
          <w:sz w:val="20"/>
          <w:szCs w:val="20"/>
          <w:shd w:val="clear" w:color="auto" w:fill="FFFFFF"/>
          <w:lang w:eastAsia="zh-CN"/>
        </w:rPr>
        <w:t>®</w:t>
      </w:r>
      <w:r w:rsidRPr="007B0C51">
        <w:rPr>
          <w:rFonts w:ascii="Arial" w:eastAsia="MingLiU" w:hAnsi="Arial" w:cs="Arial"/>
          <w:color w:val="0D0D0D"/>
          <w:sz w:val="20"/>
          <w:szCs w:val="20"/>
          <w:shd w:val="clear" w:color="auto" w:fill="FFFFFF"/>
          <w:lang w:eastAsia="zh-CN"/>
        </w:rPr>
        <w:t>能為顧客提供產品碳足跡價值等服務。</w:t>
      </w:r>
    </w:p>
    <w:p w14:paraId="708438C9" w14:textId="7D645497" w:rsidR="00106FC0" w:rsidRPr="000C579C" w:rsidRDefault="00B752F4" w:rsidP="000C579C">
      <w:pPr>
        <w:spacing w:line="360" w:lineRule="auto"/>
        <w:ind w:right="1559"/>
        <w:jc w:val="both"/>
        <w:rPr>
          <w:rFonts w:ascii="Arial" w:eastAsia="MingLiU" w:hAnsi="Arial" w:cs="Arial"/>
          <w:color w:val="0D0D0D"/>
          <w:sz w:val="20"/>
          <w:szCs w:val="20"/>
          <w:shd w:val="clear" w:color="auto" w:fill="FFFFFF"/>
          <w:lang w:eastAsia="zh-CN"/>
        </w:rPr>
      </w:pPr>
      <w:r w:rsidRPr="007B0C51">
        <w:rPr>
          <w:rFonts w:ascii="Arial" w:eastAsia="MingLiU" w:hAnsi="Arial" w:cs="Arial"/>
          <w:color w:val="0D0D0D"/>
          <w:sz w:val="20"/>
          <w:szCs w:val="20"/>
          <w:shd w:val="clear" w:color="auto" w:fill="FFFFFF"/>
          <w:lang w:eastAsia="zh-CN"/>
        </w:rPr>
        <w:t>您正在尋找可持續的</w:t>
      </w:r>
      <w:r w:rsidRPr="007B0C51">
        <w:rPr>
          <w:rFonts w:ascii="Arial" w:eastAsia="MingLiU" w:hAnsi="Arial" w:cs="Arial"/>
          <w:color w:val="0D0D0D"/>
          <w:sz w:val="20"/>
          <w:szCs w:val="20"/>
          <w:shd w:val="clear" w:color="auto" w:fill="FFFFFF"/>
          <w:lang w:eastAsia="zh-CN"/>
        </w:rPr>
        <w:t>TPE</w:t>
      </w:r>
      <w:r w:rsidRPr="007B0C51">
        <w:rPr>
          <w:rFonts w:ascii="Arial" w:eastAsia="MingLiU" w:hAnsi="Arial" w:cs="Arial"/>
          <w:color w:val="0D0D0D"/>
          <w:sz w:val="20"/>
          <w:szCs w:val="20"/>
          <w:shd w:val="clear" w:color="auto" w:fill="FFFFFF"/>
          <w:lang w:eastAsia="zh-CN"/>
        </w:rPr>
        <w:t>解決方案嗎？</w:t>
      </w:r>
      <w:r w:rsidRPr="007B0C51">
        <w:rPr>
          <w:rFonts w:ascii="Arial" w:eastAsia="MingLiU" w:hAnsi="Arial" w:cs="Arial"/>
          <w:color w:val="0D0D0D"/>
          <w:sz w:val="20"/>
          <w:szCs w:val="20"/>
          <w:u w:val="single"/>
          <w:shd w:val="clear" w:color="auto" w:fill="FFFFFF"/>
          <w:lang w:eastAsia="zh-CN"/>
        </w:rPr>
        <w:t>歡迎諮詢我們！</w:t>
      </w:r>
    </w:p>
    <w:p w14:paraId="23BFAC1C" w14:textId="6F2FAA8B" w:rsidR="00843777" w:rsidRPr="000C579C" w:rsidRDefault="00834E2B" w:rsidP="00106FC0">
      <w:pPr>
        <w:spacing w:line="360" w:lineRule="auto"/>
        <w:ind w:right="1559"/>
        <w:rPr>
          <w:rFonts w:ascii="Arial" w:eastAsia="MingLiU" w:hAnsi="Arial" w:cs="Arial" w:hint="eastAsia"/>
          <w:color w:val="0D0D0D"/>
          <w:sz w:val="20"/>
          <w:szCs w:val="20"/>
          <w:shd w:val="clear" w:color="auto" w:fill="FFFFFF"/>
          <w:lang w:eastAsia="zh-CN"/>
        </w:rPr>
      </w:pPr>
      <w:r w:rsidRPr="007B0C51">
        <w:rPr>
          <w:rFonts w:ascii="Arial" w:eastAsia="MingLiU" w:hAnsi="Arial" w:cs="Arial"/>
          <w:color w:val="0D0D0D"/>
          <w:sz w:val="20"/>
          <w:szCs w:val="20"/>
          <w:shd w:val="clear" w:color="auto" w:fill="FFFFFF"/>
          <w:lang w:eastAsia="zh-CN"/>
        </w:rPr>
        <w:t>我們的專家樂意回答您的任何問題，並為您的應用提供合適的解決方案。</w:t>
      </w:r>
    </w:p>
    <w:p w14:paraId="410F98F9" w14:textId="3FFED1DB" w:rsidR="00834E2B" w:rsidRPr="007B0C51" w:rsidRDefault="000C579C" w:rsidP="00834E2B">
      <w:pPr>
        <w:spacing w:after="0" w:line="360" w:lineRule="auto"/>
        <w:ind w:right="1559"/>
        <w:rPr>
          <w:rFonts w:ascii="Arial" w:eastAsia="MingLiU" w:hAnsi="Arial" w:cs="Arial"/>
          <w:b/>
          <w:bCs/>
          <w:sz w:val="20"/>
          <w:szCs w:val="20"/>
          <w:lang w:eastAsia="zh-CN" w:bidi="ar-SA"/>
        </w:rPr>
      </w:pPr>
      <w:r>
        <w:rPr>
          <w:noProof/>
        </w:rPr>
        <w:lastRenderedPageBreak/>
        <w:drawing>
          <wp:inline distT="0" distB="0" distL="0" distR="0" wp14:anchorId="2DC593E7" wp14:editId="0FC7DA7D">
            <wp:extent cx="4241800" cy="2347369"/>
            <wp:effectExtent l="0" t="0" r="6350" b="0"/>
            <wp:docPr id="2087003327" name="Picture 1" descr="A child holding two brush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003327" name="Picture 1" descr="A child holding two brushes&#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55155" cy="2354759"/>
                    </a:xfrm>
                    <a:prstGeom prst="rect">
                      <a:avLst/>
                    </a:prstGeom>
                    <a:noFill/>
                    <a:ln>
                      <a:noFill/>
                    </a:ln>
                  </pic:spPr>
                </pic:pic>
              </a:graphicData>
            </a:graphic>
          </wp:inline>
        </w:drawing>
      </w:r>
      <w:r w:rsidR="00834E2B" w:rsidRPr="007B0C51">
        <w:rPr>
          <w:rFonts w:ascii="Arial" w:eastAsia="MingLiU" w:hAnsi="Arial" w:cs="Arial"/>
          <w:b/>
          <w:bCs/>
          <w:sz w:val="20"/>
          <w:szCs w:val="20"/>
          <w:lang w:eastAsia="zh-CN" w:bidi="ar-SA"/>
        </w:rPr>
        <w:t>（圖：</w:t>
      </w:r>
      <w:r w:rsidR="00834E2B" w:rsidRPr="007B0C51">
        <w:rPr>
          <w:rFonts w:ascii="Arial" w:eastAsia="MingLiU" w:hAnsi="Arial" w:cs="Arial"/>
          <w:b/>
          <w:bCs/>
          <w:sz w:val="20"/>
          <w:szCs w:val="20"/>
          <w:lang w:eastAsia="zh-CN" w:bidi="ar-SA"/>
        </w:rPr>
        <w:t>© 2024</w:t>
      </w:r>
      <w:r w:rsidR="00834E2B" w:rsidRPr="007B0C51">
        <w:rPr>
          <w:rFonts w:ascii="Arial" w:eastAsia="MingLiU" w:hAnsi="Arial" w:cs="Arial"/>
          <w:b/>
          <w:bCs/>
          <w:sz w:val="20"/>
          <w:szCs w:val="20"/>
          <w:lang w:eastAsia="zh-CN" w:bidi="ar-SA"/>
        </w:rPr>
        <w:t>凱柏膠寶</w:t>
      </w:r>
      <w:r w:rsidR="00834E2B" w:rsidRPr="00573A8D">
        <w:rPr>
          <w:rFonts w:ascii="MingLiU" w:eastAsia="MingLiU" w:hAnsi="MingLiU" w:cs="Arial"/>
          <w:b/>
          <w:bCs/>
          <w:sz w:val="20"/>
          <w:szCs w:val="20"/>
          <w:lang w:eastAsia="zh-CN" w:bidi="ar-SA"/>
        </w:rPr>
        <w:t>®</w:t>
      </w:r>
      <w:r w:rsidR="00834E2B" w:rsidRPr="007B0C51">
        <w:rPr>
          <w:rFonts w:ascii="Arial" w:eastAsia="MingLiU" w:hAnsi="Arial" w:cs="Arial"/>
          <w:b/>
          <w:bCs/>
          <w:sz w:val="20"/>
          <w:szCs w:val="20"/>
          <w:lang w:eastAsia="zh-CN" w:bidi="ar-SA"/>
        </w:rPr>
        <w:t>版權所有）</w:t>
      </w:r>
    </w:p>
    <w:p w14:paraId="149A41F1" w14:textId="0E6C6333" w:rsidR="00721170" w:rsidRPr="007B0C51" w:rsidRDefault="00834E2B" w:rsidP="00834E2B">
      <w:pPr>
        <w:spacing w:after="0" w:line="360" w:lineRule="auto"/>
        <w:ind w:right="1559"/>
        <w:rPr>
          <w:rFonts w:ascii="Arial" w:eastAsia="MingLiU" w:hAnsi="Arial" w:cs="Arial"/>
          <w:sz w:val="20"/>
          <w:szCs w:val="20"/>
          <w:lang w:eastAsia="zh-CN" w:bidi="ar-SA"/>
        </w:rPr>
      </w:pPr>
      <w:r w:rsidRPr="007B0C51">
        <w:rPr>
          <w:rFonts w:ascii="Arial" w:eastAsia="MingLiU" w:hAnsi="Arial" w:cs="Arial"/>
          <w:sz w:val="20"/>
          <w:szCs w:val="20"/>
          <w:lang w:eastAsia="zh-CN" w:bidi="ar-SA"/>
        </w:rPr>
        <w:t>如需高畫質照片，請聯絡</w:t>
      </w:r>
      <w:r w:rsidRPr="007B0C51">
        <w:rPr>
          <w:rFonts w:ascii="Arial" w:eastAsia="MingLiU" w:hAnsi="Arial" w:cs="Arial"/>
          <w:sz w:val="20"/>
          <w:szCs w:val="20"/>
          <w:lang w:eastAsia="zh-CN" w:bidi="ar-SA"/>
        </w:rPr>
        <w:t xml:space="preserve"> Bridget Ngang</w:t>
      </w:r>
      <w:r w:rsidRPr="007B0C51">
        <w:rPr>
          <w:rFonts w:ascii="Arial" w:eastAsia="MingLiU" w:hAnsi="Arial" w:cs="Arial"/>
          <w:sz w:val="20"/>
          <w:szCs w:val="20"/>
          <w:lang w:eastAsia="zh-CN" w:bidi="ar-SA"/>
        </w:rPr>
        <w:t>（</w:t>
      </w:r>
      <w:r w:rsidRPr="007B0C51">
        <w:rPr>
          <w:rFonts w:ascii="Arial" w:eastAsia="MingLiU" w:hAnsi="Arial" w:cs="Arial"/>
          <w:sz w:val="20"/>
          <w:szCs w:val="20"/>
          <w:lang w:eastAsia="zh-CN" w:bidi="ar-SA"/>
        </w:rPr>
        <w:t>bridget.ngang@kraiburg-tpe.com</w:t>
      </w:r>
      <w:r w:rsidRPr="007B0C51">
        <w:rPr>
          <w:rFonts w:ascii="Arial" w:eastAsia="MingLiU" w:hAnsi="Arial" w:cs="Arial"/>
          <w:sz w:val="20"/>
          <w:szCs w:val="20"/>
          <w:lang w:eastAsia="zh-CN" w:bidi="ar-SA"/>
        </w:rPr>
        <w:t>，電話：</w:t>
      </w:r>
      <w:r w:rsidRPr="007B0C51">
        <w:rPr>
          <w:rFonts w:ascii="Arial" w:eastAsia="MingLiU" w:hAnsi="Arial" w:cs="Arial"/>
          <w:sz w:val="20"/>
          <w:szCs w:val="20"/>
          <w:lang w:eastAsia="zh-CN" w:bidi="ar-SA"/>
        </w:rPr>
        <w:t>+6 03 9545 6301</w:t>
      </w:r>
      <w:r w:rsidRPr="007B0C51">
        <w:rPr>
          <w:rFonts w:ascii="Arial" w:eastAsia="MingLiU" w:hAnsi="Arial" w:cs="Arial"/>
          <w:sz w:val="20"/>
          <w:szCs w:val="20"/>
          <w:lang w:eastAsia="zh-CN" w:bidi="ar-SA"/>
        </w:rPr>
        <w:t>）。</w:t>
      </w:r>
    </w:p>
    <w:p w14:paraId="616A1B0B" w14:textId="77777777" w:rsidR="00834E2B" w:rsidRPr="007B0C51" w:rsidRDefault="00834E2B" w:rsidP="00834E2B">
      <w:pPr>
        <w:spacing w:after="0" w:line="360" w:lineRule="auto"/>
        <w:ind w:right="1559"/>
        <w:rPr>
          <w:rFonts w:ascii="Arial" w:eastAsia="MingLiU" w:hAnsi="Arial" w:cs="Arial"/>
          <w:sz w:val="20"/>
          <w:szCs w:val="20"/>
          <w:lang w:eastAsia="zh-CN"/>
        </w:rPr>
      </w:pPr>
    </w:p>
    <w:p w14:paraId="354AFA3B" w14:textId="6EFD0624" w:rsidR="009D2688" w:rsidRPr="007B0C51" w:rsidRDefault="002F5703" w:rsidP="001C3348">
      <w:pPr>
        <w:ind w:right="1559"/>
        <w:rPr>
          <w:rFonts w:ascii="Arial" w:eastAsia="MingLiU" w:hAnsi="Arial" w:cs="Arial"/>
          <w:b/>
          <w:sz w:val="20"/>
          <w:szCs w:val="20"/>
          <w:lang w:val="en-MY" w:eastAsia="zh-CN"/>
        </w:rPr>
      </w:pPr>
      <w:r w:rsidRPr="007B0C51">
        <w:rPr>
          <w:rFonts w:ascii="Arial" w:eastAsia="MingLiU" w:hAnsi="Arial" w:cs="Arial"/>
          <w:b/>
          <w:sz w:val="20"/>
          <w:szCs w:val="20"/>
          <w:lang w:val="en-MY" w:eastAsia="zh-CN"/>
        </w:rPr>
        <w:t>媒體聯絡人資訊：</w:t>
      </w:r>
      <w:r w:rsidR="009D2688" w:rsidRPr="007B0C51">
        <w:rPr>
          <w:rFonts w:ascii="Arial" w:eastAsia="MingLiU" w:hAnsi="Arial" w:cs="Arial"/>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F50283" w14:textId="6501CAC0" w:rsidR="00512FEF" w:rsidRPr="007B0C51" w:rsidRDefault="002D5B6B" w:rsidP="001C3348">
      <w:pPr>
        <w:ind w:right="1559"/>
        <w:rPr>
          <w:rFonts w:ascii="Arial" w:eastAsia="MingLiU" w:hAnsi="Arial" w:cs="Arial"/>
          <w:bCs/>
          <w:sz w:val="20"/>
          <w:szCs w:val="20"/>
          <w:lang w:val="en-MY" w:eastAsia="zh-CN"/>
        </w:rPr>
      </w:pPr>
      <w:r w:rsidRPr="007B0C51">
        <w:rPr>
          <w:rFonts w:ascii="Arial" w:eastAsia="MingLiU" w:hAnsi="Arial" w:cs="Arial"/>
          <w:sz w:val="20"/>
          <w:szCs w:val="20"/>
          <w:u w:val="single"/>
          <w:lang w:eastAsia="zh-CN"/>
        </w:rPr>
        <w:t>下載高清圖片</w:t>
      </w:r>
    </w:p>
    <w:p w14:paraId="62A3669E" w14:textId="77777777" w:rsidR="009D2688" w:rsidRPr="007B0C51" w:rsidRDefault="009D2688" w:rsidP="001C3348">
      <w:pPr>
        <w:ind w:right="1559"/>
        <w:rPr>
          <w:rFonts w:ascii="Arial" w:eastAsia="MingLiU" w:hAnsi="Arial" w:cs="Arial"/>
          <w:b/>
          <w:sz w:val="20"/>
          <w:szCs w:val="20"/>
          <w:lang w:val="en-GB" w:eastAsia="zh-CN"/>
        </w:rPr>
      </w:pPr>
      <w:r w:rsidRPr="007B0C51">
        <w:rPr>
          <w:rFonts w:ascii="Arial" w:eastAsia="MingLiU" w:hAnsi="Arial" w:cs="Arial"/>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5DBE561A" w14:textId="3DEB43FF" w:rsidR="008C48EA" w:rsidRPr="007B0C51" w:rsidRDefault="00F32E4F" w:rsidP="001C3348">
      <w:pPr>
        <w:ind w:right="1559"/>
        <w:rPr>
          <w:rFonts w:ascii="Arial" w:eastAsia="MingLiU" w:hAnsi="Arial" w:cs="Arial"/>
          <w:bCs/>
          <w:sz w:val="20"/>
          <w:szCs w:val="20"/>
          <w:lang w:val="en-MY" w:eastAsia="zh-CN"/>
        </w:rPr>
      </w:pPr>
      <w:r w:rsidRPr="007B0C51">
        <w:rPr>
          <w:rFonts w:ascii="Arial" w:eastAsia="MingLiU" w:hAnsi="Arial" w:cs="Arial"/>
          <w:sz w:val="20"/>
          <w:szCs w:val="20"/>
          <w:u w:val="single"/>
          <w:lang w:eastAsia="zh-CN"/>
        </w:rPr>
        <w:t>凱柏膠寶</w:t>
      </w:r>
      <w:r w:rsidRPr="00573A8D">
        <w:rPr>
          <w:rFonts w:ascii="MingLiU" w:eastAsia="MingLiU" w:hAnsi="MingLiU" w:cs="Arial"/>
          <w:sz w:val="20"/>
          <w:szCs w:val="20"/>
          <w:u w:val="single"/>
          <w:lang w:eastAsia="zh-CN"/>
        </w:rPr>
        <w:t>®</w:t>
      </w:r>
      <w:r w:rsidRPr="007B0C51">
        <w:rPr>
          <w:rFonts w:ascii="Arial" w:eastAsia="MingLiU" w:hAnsi="Arial" w:cs="Arial"/>
          <w:sz w:val="20"/>
          <w:szCs w:val="20"/>
          <w:u w:val="single"/>
          <w:lang w:eastAsia="zh-CN"/>
        </w:rPr>
        <w:t>最新資訊</w:t>
      </w:r>
    </w:p>
    <w:p w14:paraId="5EEB6536" w14:textId="77777777" w:rsidR="00843777" w:rsidRPr="007B0C51" w:rsidRDefault="00843777" w:rsidP="001C3348">
      <w:pPr>
        <w:ind w:right="1559"/>
        <w:rPr>
          <w:rFonts w:ascii="Arial" w:eastAsia="MingLiU" w:hAnsi="Arial" w:cs="Arial"/>
          <w:b/>
          <w:sz w:val="20"/>
          <w:szCs w:val="20"/>
          <w:lang w:val="en-GB" w:eastAsia="zh-CN"/>
        </w:rPr>
      </w:pPr>
    </w:p>
    <w:p w14:paraId="4D9400E1" w14:textId="77777777" w:rsidR="00F32E4F" w:rsidRPr="007B0C51" w:rsidRDefault="00F32E4F" w:rsidP="001C3348">
      <w:pPr>
        <w:ind w:right="1559"/>
        <w:rPr>
          <w:rFonts w:ascii="Arial" w:eastAsia="MingLiU" w:hAnsi="Arial" w:cs="Arial"/>
          <w:b/>
          <w:sz w:val="20"/>
          <w:szCs w:val="20"/>
          <w:lang w:eastAsia="zh-CN"/>
        </w:rPr>
      </w:pPr>
      <w:r w:rsidRPr="007B0C51">
        <w:rPr>
          <w:rFonts w:ascii="Arial" w:eastAsia="MingLiU" w:hAnsi="Arial" w:cs="Arial"/>
          <w:b/>
          <w:sz w:val="20"/>
          <w:szCs w:val="20"/>
          <w:lang w:eastAsia="zh-CN"/>
        </w:rPr>
        <w:t>連結社群媒體：</w:t>
      </w:r>
    </w:p>
    <w:p w14:paraId="2251F53D" w14:textId="41F289C9" w:rsidR="00843777" w:rsidRPr="007B0C51" w:rsidRDefault="009D2688" w:rsidP="001C3348">
      <w:pPr>
        <w:ind w:right="1559"/>
        <w:rPr>
          <w:rFonts w:ascii="Arial" w:eastAsia="MingLiU" w:hAnsi="Arial" w:cs="Arial"/>
          <w:b/>
          <w:noProof/>
          <w:sz w:val="20"/>
          <w:szCs w:val="20"/>
          <w:lang w:val="de-DE" w:eastAsia="zh-CN"/>
        </w:rPr>
      </w:pPr>
      <w:r w:rsidRPr="007B0C51">
        <w:rPr>
          <w:rFonts w:ascii="Arial" w:eastAsia="MingLiU"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7B0C51">
        <w:rPr>
          <w:rFonts w:ascii="Arial" w:eastAsia="MingLiU" w:hAnsi="Arial" w:cs="Arial"/>
          <w:b/>
          <w:noProof/>
          <w:sz w:val="20"/>
          <w:szCs w:val="20"/>
          <w:lang w:val="en-GB" w:eastAsia="zh-CN"/>
        </w:rPr>
        <w:t xml:space="preserve">   </w:t>
      </w:r>
      <w:r w:rsidRPr="007B0C51">
        <w:rPr>
          <w:rFonts w:ascii="Arial" w:eastAsia="MingLiU"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7B0C51">
        <w:rPr>
          <w:rFonts w:ascii="Arial" w:eastAsia="MingLiU" w:hAnsi="Arial" w:cs="Arial"/>
          <w:b/>
          <w:noProof/>
          <w:sz w:val="20"/>
          <w:szCs w:val="20"/>
          <w:lang w:val="en-GB" w:eastAsia="zh-CN"/>
        </w:rPr>
        <w:t xml:space="preserve">    </w:t>
      </w:r>
      <w:r w:rsidRPr="007B0C51">
        <w:rPr>
          <w:rFonts w:ascii="Arial" w:eastAsia="MingLiU"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7B0C51">
        <w:rPr>
          <w:rFonts w:ascii="Arial" w:eastAsia="MingLiU" w:hAnsi="Arial" w:cs="Arial"/>
          <w:b/>
          <w:noProof/>
          <w:sz w:val="20"/>
          <w:szCs w:val="20"/>
          <w:lang w:val="en-GB" w:eastAsia="zh-CN"/>
        </w:rPr>
        <w:t xml:space="preserve"> </w:t>
      </w:r>
      <w:r w:rsidRPr="007B0C51">
        <w:rPr>
          <w:rFonts w:ascii="Arial" w:eastAsia="MingLiU" w:hAnsi="Arial" w:cs="Arial"/>
          <w:b/>
          <w:noProof/>
          <w:sz w:val="20"/>
          <w:szCs w:val="20"/>
          <w:lang w:val="de-DE" w:eastAsia="zh-CN"/>
        </w:rPr>
        <w:t xml:space="preserve">  </w:t>
      </w:r>
      <w:r w:rsidRPr="007B0C51">
        <w:rPr>
          <w:rFonts w:ascii="Arial" w:eastAsia="MingLiU"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7B0C51">
        <w:rPr>
          <w:rFonts w:ascii="Arial" w:eastAsia="MingLiU" w:hAnsi="Arial" w:cs="Arial"/>
          <w:b/>
          <w:noProof/>
          <w:sz w:val="20"/>
          <w:szCs w:val="20"/>
          <w:lang w:val="de-DE" w:eastAsia="zh-CN"/>
        </w:rPr>
        <w:t xml:space="preserve">  </w:t>
      </w:r>
      <w:r w:rsidRPr="007B0C51">
        <w:rPr>
          <w:rFonts w:ascii="Arial" w:eastAsia="MingLiU"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9895379" w14:textId="77777777" w:rsidR="00B400A7" w:rsidRPr="007B0C51" w:rsidRDefault="00B400A7" w:rsidP="001C3348">
      <w:pPr>
        <w:ind w:right="1559"/>
        <w:rPr>
          <w:rFonts w:ascii="Arial" w:eastAsia="MingLiU" w:hAnsi="Arial" w:cs="Arial"/>
          <w:b/>
          <w:noProof/>
          <w:sz w:val="20"/>
          <w:szCs w:val="20"/>
          <w:lang w:val="de-DE" w:eastAsia="zh-CN"/>
        </w:rPr>
      </w:pPr>
    </w:p>
    <w:p w14:paraId="3B8BD561" w14:textId="58C0C053" w:rsidR="006F16C6" w:rsidRPr="007B0C51" w:rsidRDefault="00510E43" w:rsidP="001C3348">
      <w:pPr>
        <w:ind w:right="1559"/>
        <w:rPr>
          <w:rFonts w:ascii="Arial" w:eastAsia="MingLiU" w:hAnsi="Arial" w:cs="Arial"/>
          <w:b/>
          <w:sz w:val="20"/>
          <w:szCs w:val="20"/>
          <w:lang w:eastAsia="zh-CN"/>
        </w:rPr>
      </w:pPr>
      <w:r w:rsidRPr="007B0C51">
        <w:rPr>
          <w:rFonts w:ascii="Arial" w:eastAsia="MingLiU" w:hAnsi="Arial" w:cs="Arial"/>
          <w:b/>
          <w:sz w:val="20"/>
          <w:szCs w:val="20"/>
          <w:lang w:eastAsia="zh-CN"/>
        </w:rPr>
        <w:t>關注我司的微信公眾號</w:t>
      </w:r>
    </w:p>
    <w:p w14:paraId="4630E342" w14:textId="40660A03" w:rsidR="009D2688" w:rsidRPr="007B0C51" w:rsidRDefault="009D2688" w:rsidP="001C3348">
      <w:pPr>
        <w:ind w:right="1559"/>
        <w:rPr>
          <w:rFonts w:ascii="Arial" w:eastAsia="MingLiU" w:hAnsi="Arial" w:cs="Arial"/>
          <w:b/>
          <w:sz w:val="20"/>
          <w:szCs w:val="20"/>
          <w:lang w:val="en-MY"/>
        </w:rPr>
      </w:pPr>
      <w:r w:rsidRPr="007B0C51">
        <w:rPr>
          <w:rFonts w:ascii="Arial" w:eastAsia="MingLiU"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35CAD427" w:rsidR="001655F4" w:rsidRPr="007B0C51" w:rsidRDefault="00510E43" w:rsidP="00510E43">
      <w:pPr>
        <w:spacing w:after="0" w:line="360" w:lineRule="auto"/>
        <w:ind w:right="1559"/>
        <w:jc w:val="both"/>
        <w:rPr>
          <w:rFonts w:ascii="Arial" w:eastAsia="MingLiU" w:hAnsi="Arial" w:cs="Arial"/>
          <w:b/>
          <w:sz w:val="20"/>
          <w:szCs w:val="20"/>
          <w:lang w:eastAsia="zh-CN"/>
        </w:rPr>
      </w:pPr>
      <w:r w:rsidRPr="007B0C51">
        <w:rPr>
          <w:rFonts w:ascii="Arial" w:eastAsia="MingLiU" w:hAnsi="Arial" w:cs="Arial"/>
          <w:sz w:val="20"/>
          <w:szCs w:val="20"/>
          <w:lang w:eastAsia="zh-CN"/>
        </w:rPr>
        <w:t>凱柏膠寶</w:t>
      </w:r>
      <w:r w:rsidRPr="00573A8D">
        <w:rPr>
          <w:rFonts w:ascii="MingLiU" w:eastAsia="MingLiU" w:hAnsi="MingLiU" w:cs="Arial"/>
          <w:sz w:val="20"/>
          <w:szCs w:val="20"/>
          <w:lang w:eastAsia="zh-CN"/>
        </w:rPr>
        <w:t>®</w:t>
      </w:r>
      <w:r w:rsidRPr="007B0C51">
        <w:rPr>
          <w:rFonts w:ascii="Arial" w:eastAsia="MingLiU" w:hAnsi="Arial" w:cs="Arial"/>
          <w:sz w:val="20"/>
          <w:szCs w:val="20"/>
          <w:lang w:eastAsia="zh-CN"/>
        </w:rPr>
        <w:t xml:space="preserve"> (www.kraiburg-tpe.cn) </w:t>
      </w:r>
      <w:r w:rsidRPr="007B0C51">
        <w:rPr>
          <w:rFonts w:ascii="Arial" w:eastAsia="MingLiU" w:hAnsi="Arial" w:cs="Arial"/>
          <w:sz w:val="20"/>
          <w:szCs w:val="20"/>
          <w:lang w:eastAsia="zh-CN"/>
        </w:rPr>
        <w:t>是一家業務足跡遍布全球的客製化熱塑性彈性體製造商。凱柏膠寶</w:t>
      </w:r>
      <w:r w:rsidRPr="007B0C51">
        <w:rPr>
          <w:rFonts w:ascii="Arial" w:eastAsia="MingLiU" w:hAnsi="Arial" w:cs="Arial"/>
          <w:sz w:val="20"/>
          <w:szCs w:val="20"/>
          <w:lang w:eastAsia="zh-CN"/>
        </w:rPr>
        <w:t xml:space="preserve">® </w:t>
      </w:r>
      <w:r w:rsidRPr="007B0C51">
        <w:rPr>
          <w:rFonts w:ascii="Arial" w:eastAsia="MingLiU" w:hAnsi="Arial" w:cs="Arial"/>
          <w:sz w:val="20"/>
          <w:szCs w:val="20"/>
          <w:lang w:eastAsia="zh-CN"/>
        </w:rPr>
        <w:t>成立於</w:t>
      </w:r>
      <w:r w:rsidRPr="007B0C51">
        <w:rPr>
          <w:rFonts w:ascii="Arial" w:eastAsia="MingLiU" w:hAnsi="Arial" w:cs="Arial"/>
          <w:sz w:val="20"/>
          <w:szCs w:val="20"/>
          <w:lang w:eastAsia="zh-CN"/>
        </w:rPr>
        <w:t xml:space="preserve"> 2001 </w:t>
      </w:r>
      <w:r w:rsidRPr="007B0C51">
        <w:rPr>
          <w:rFonts w:ascii="Arial" w:eastAsia="MingLiU" w:hAnsi="Arial" w:cs="Arial"/>
          <w:sz w:val="20"/>
          <w:szCs w:val="20"/>
          <w:lang w:eastAsia="zh-CN"/>
        </w:rPr>
        <w:t>年，是凱柏集團旗下的獨立業務單位，現已成為</w:t>
      </w:r>
      <w:r w:rsidRPr="007B0C51">
        <w:rPr>
          <w:rFonts w:ascii="Arial" w:eastAsia="MingLiU" w:hAnsi="Arial" w:cs="Arial"/>
          <w:sz w:val="20"/>
          <w:szCs w:val="20"/>
          <w:lang w:eastAsia="zh-CN"/>
        </w:rPr>
        <w:t xml:space="preserve"> TPE </w:t>
      </w:r>
      <w:r w:rsidRPr="007B0C51">
        <w:rPr>
          <w:rFonts w:ascii="Arial" w:eastAsia="MingLiU" w:hAnsi="Arial" w:cs="Arial"/>
          <w:sz w:val="20"/>
          <w:szCs w:val="20"/>
          <w:lang w:eastAsia="zh-CN"/>
        </w:rPr>
        <w:t>化合物領域最具競爭力的產業領導者。本公司旨在為客戶提供安全、可靠、</w:t>
      </w:r>
      <w:r w:rsidR="00EB44CE">
        <w:rPr>
          <w:rFonts w:ascii="Arial" w:eastAsia="MingLiU" w:hAnsi="Arial" w:cs="Arial"/>
          <w:sz w:val="20"/>
          <w:szCs w:val="20"/>
          <w:lang w:eastAsia="zh-CN"/>
        </w:rPr>
        <w:t>可持續</w:t>
      </w:r>
      <w:r w:rsidRPr="007B0C51">
        <w:rPr>
          <w:rFonts w:ascii="Arial" w:eastAsia="MingLiU" w:hAnsi="Arial" w:cs="Arial"/>
          <w:sz w:val="20"/>
          <w:szCs w:val="20"/>
          <w:lang w:eastAsia="zh-CN"/>
        </w:rPr>
        <w:t>的產品。公司擁有超過</w:t>
      </w:r>
      <w:r w:rsidRPr="007B0C51">
        <w:rPr>
          <w:rFonts w:ascii="Arial" w:eastAsia="MingLiU" w:hAnsi="Arial" w:cs="Arial"/>
          <w:sz w:val="20"/>
          <w:szCs w:val="20"/>
          <w:lang w:eastAsia="zh-CN"/>
        </w:rPr>
        <w:t xml:space="preserve"> 660 </w:t>
      </w:r>
      <w:r w:rsidRPr="007B0C51">
        <w:rPr>
          <w:rFonts w:ascii="Arial" w:eastAsia="MingLiU" w:hAnsi="Arial" w:cs="Arial"/>
          <w:sz w:val="20"/>
          <w:szCs w:val="20"/>
          <w:lang w:eastAsia="zh-CN"/>
        </w:rPr>
        <w:t>名員工，遍布全球，在德國、美國和馬來西亞三地建立了生產基地，致力於向汽車、工業、消費品和監管嚴格的醫療領域提供品類豐富的產品。旗下的成熟產品線</w:t>
      </w:r>
      <w:r w:rsidRPr="007B0C51">
        <w:rPr>
          <w:rFonts w:ascii="Arial" w:eastAsia="MingLiU" w:hAnsi="Arial" w:cs="Arial"/>
          <w:sz w:val="20"/>
          <w:szCs w:val="20"/>
          <w:lang w:eastAsia="zh-CN"/>
        </w:rPr>
        <w:t xml:space="preserve">- </w:t>
      </w:r>
      <w:r w:rsidRPr="007B0C51">
        <w:rPr>
          <w:rFonts w:ascii="Arial" w:eastAsia="MingLiU" w:hAnsi="Arial" w:cs="Arial"/>
          <w:sz w:val="20"/>
          <w:szCs w:val="20"/>
          <w:lang w:eastAsia="zh-CN"/>
        </w:rPr>
        <w:t>熱塑寶</w:t>
      </w:r>
      <w:r w:rsidRPr="007B0C51">
        <w:rPr>
          <w:rFonts w:ascii="Arial" w:eastAsia="MingLiU" w:hAnsi="Arial" w:cs="Arial"/>
          <w:sz w:val="20"/>
          <w:szCs w:val="20"/>
          <w:lang w:eastAsia="zh-CN"/>
        </w:rPr>
        <w:t>(THERMOLAST®)</w:t>
      </w:r>
      <w:r w:rsidRPr="007B0C51">
        <w:rPr>
          <w:rFonts w:ascii="Arial" w:eastAsia="MingLiU" w:hAnsi="Arial" w:cs="Arial"/>
          <w:sz w:val="20"/>
          <w:szCs w:val="20"/>
          <w:lang w:eastAsia="zh-CN"/>
        </w:rPr>
        <w:t>、科柔寶</w:t>
      </w:r>
      <w:r w:rsidRPr="00573A8D">
        <w:rPr>
          <w:rFonts w:ascii="MingLiU" w:eastAsia="MingLiU" w:hAnsi="MingLiU" w:cs="Arial"/>
          <w:sz w:val="20"/>
          <w:szCs w:val="20"/>
          <w:lang w:eastAsia="zh-CN"/>
        </w:rPr>
        <w:t>®</w:t>
      </w:r>
      <w:r w:rsidRPr="007B0C51">
        <w:rPr>
          <w:rFonts w:ascii="Arial" w:eastAsia="MingLiU" w:hAnsi="Arial" w:cs="Arial"/>
          <w:sz w:val="20"/>
          <w:szCs w:val="20"/>
          <w:lang w:eastAsia="zh-CN"/>
        </w:rPr>
        <w:t xml:space="preserve"> (COPEC®)</w:t>
      </w:r>
      <w:r w:rsidRPr="007B0C51">
        <w:rPr>
          <w:rFonts w:ascii="Arial" w:eastAsia="MingLiU" w:hAnsi="Arial" w:cs="Arial"/>
          <w:sz w:val="20"/>
          <w:szCs w:val="20"/>
          <w:lang w:eastAsia="zh-CN"/>
        </w:rPr>
        <w:t>、高溫寶</w:t>
      </w:r>
      <w:r w:rsidRPr="007B0C51">
        <w:rPr>
          <w:rFonts w:ascii="Arial" w:eastAsia="MingLiU" w:hAnsi="Arial" w:cs="Arial"/>
          <w:sz w:val="20"/>
          <w:szCs w:val="20"/>
          <w:lang w:eastAsia="zh-CN"/>
        </w:rPr>
        <w:t xml:space="preserve">(HIPEX®) </w:t>
      </w:r>
      <w:r w:rsidRPr="007B0C51">
        <w:rPr>
          <w:rFonts w:ascii="Arial" w:eastAsia="MingLiU" w:hAnsi="Arial" w:cs="Arial"/>
          <w:sz w:val="20"/>
          <w:szCs w:val="20"/>
          <w:lang w:eastAsia="zh-CN"/>
        </w:rPr>
        <w:t>和尼塑寶</w:t>
      </w:r>
      <w:r w:rsidRPr="00573A8D">
        <w:rPr>
          <w:rFonts w:ascii="MingLiU" w:eastAsia="MingLiU" w:hAnsi="MingLiU" w:cs="Arial"/>
          <w:sz w:val="20"/>
          <w:szCs w:val="20"/>
          <w:lang w:eastAsia="zh-CN"/>
        </w:rPr>
        <w:t>®</w:t>
      </w:r>
      <w:r w:rsidRPr="007B0C51">
        <w:rPr>
          <w:rFonts w:ascii="Arial" w:eastAsia="MingLiU" w:hAnsi="Arial" w:cs="Arial"/>
          <w:sz w:val="20"/>
          <w:szCs w:val="20"/>
          <w:lang w:eastAsia="zh-CN"/>
        </w:rPr>
        <w:t xml:space="preserve"> (For Tec E®) </w:t>
      </w:r>
      <w:r w:rsidRPr="007B0C51">
        <w:rPr>
          <w:rFonts w:ascii="Arial" w:eastAsia="MingLiU" w:hAnsi="Arial" w:cs="Arial"/>
          <w:sz w:val="20"/>
          <w:szCs w:val="20"/>
          <w:lang w:eastAsia="zh-CN"/>
        </w:rPr>
        <w:t>，透過採用注塑或擠出工藝，為各行各業的製造商帶來出眾的加工和產品設計優勢。凱柏膠寶</w:t>
      </w:r>
      <w:r w:rsidRPr="00573A8D">
        <w:rPr>
          <w:rFonts w:ascii="MingLiU" w:eastAsia="MingLiU" w:hAnsi="MingLiU" w:cs="Arial"/>
          <w:sz w:val="20"/>
          <w:szCs w:val="20"/>
          <w:lang w:eastAsia="zh-CN"/>
        </w:rPr>
        <w:t>®</w:t>
      </w:r>
      <w:r w:rsidRPr="007B0C51">
        <w:rPr>
          <w:rFonts w:ascii="Arial" w:eastAsia="MingLiU" w:hAnsi="Arial" w:cs="Arial"/>
          <w:sz w:val="20"/>
          <w:szCs w:val="20"/>
          <w:lang w:eastAsia="zh-CN"/>
        </w:rPr>
        <w:t xml:space="preserve"> </w:t>
      </w:r>
      <w:r w:rsidRPr="007B0C51">
        <w:rPr>
          <w:rFonts w:ascii="Arial" w:eastAsia="MingLiU" w:hAnsi="Arial" w:cs="Arial"/>
          <w:sz w:val="20"/>
          <w:szCs w:val="20"/>
          <w:lang w:eastAsia="zh-CN"/>
        </w:rPr>
        <w:t>擁有卓越的創新能力和全球客戶導向，能夠為客戶提供客製化產品解決方案和可靠的配套服務。該公司在德國的總部經過</w:t>
      </w:r>
      <w:r w:rsidRPr="007B0C51">
        <w:rPr>
          <w:rFonts w:ascii="Arial" w:eastAsia="MingLiU" w:hAnsi="Arial" w:cs="Arial"/>
          <w:sz w:val="20"/>
          <w:szCs w:val="20"/>
          <w:lang w:eastAsia="zh-CN"/>
        </w:rPr>
        <w:t xml:space="preserve"> ISO 50001 </w:t>
      </w:r>
      <w:r w:rsidRPr="007B0C51">
        <w:rPr>
          <w:rFonts w:ascii="Arial" w:eastAsia="MingLiU" w:hAnsi="Arial" w:cs="Arial"/>
          <w:sz w:val="20"/>
          <w:szCs w:val="20"/>
          <w:lang w:eastAsia="zh-CN"/>
        </w:rPr>
        <w:t>認證，全球所有基地均已取得</w:t>
      </w:r>
      <w:r w:rsidRPr="007B0C51">
        <w:rPr>
          <w:rFonts w:ascii="Arial" w:eastAsia="MingLiU" w:hAnsi="Arial" w:cs="Arial"/>
          <w:sz w:val="20"/>
          <w:szCs w:val="20"/>
          <w:lang w:eastAsia="zh-CN"/>
        </w:rPr>
        <w:t xml:space="preserve"> ISO 9001 </w:t>
      </w:r>
      <w:r w:rsidRPr="007B0C51">
        <w:rPr>
          <w:rFonts w:ascii="Arial" w:eastAsia="MingLiU" w:hAnsi="Arial" w:cs="Arial"/>
          <w:sz w:val="20"/>
          <w:szCs w:val="20"/>
          <w:lang w:eastAsia="zh-CN"/>
        </w:rPr>
        <w:t>和</w:t>
      </w:r>
      <w:r w:rsidRPr="007B0C51">
        <w:rPr>
          <w:rFonts w:ascii="Arial" w:eastAsia="MingLiU" w:hAnsi="Arial" w:cs="Arial"/>
          <w:sz w:val="20"/>
          <w:szCs w:val="20"/>
          <w:lang w:eastAsia="zh-CN"/>
        </w:rPr>
        <w:t xml:space="preserve"> ISO 14001 </w:t>
      </w:r>
      <w:r w:rsidRPr="007B0C51">
        <w:rPr>
          <w:rFonts w:ascii="Arial" w:eastAsia="MingLiU" w:hAnsi="Arial" w:cs="Arial"/>
          <w:sz w:val="20"/>
          <w:szCs w:val="20"/>
          <w:lang w:eastAsia="zh-CN"/>
        </w:rPr>
        <w:t>認證。</w:t>
      </w:r>
    </w:p>
    <w:sectPr w:rsidR="001655F4" w:rsidRPr="007B0C51" w:rsidSect="005E5258">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B1091" w14:textId="77777777" w:rsidR="005E5258" w:rsidRDefault="005E5258" w:rsidP="00784C57">
      <w:pPr>
        <w:spacing w:after="0" w:line="240" w:lineRule="auto"/>
      </w:pPr>
      <w:r>
        <w:separator/>
      </w:r>
    </w:p>
  </w:endnote>
  <w:endnote w:type="continuationSeparator" w:id="0">
    <w:p w14:paraId="66528F4E" w14:textId="77777777" w:rsidR="005E5258" w:rsidRDefault="005E525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ngLiU">
    <w:altName w:val="細明體"/>
    <w:panose1 w:val="02010609000101010101"/>
    <w:charset w:val="88"/>
    <w:family w:val="modern"/>
    <w:pitch w:val="fixed"/>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Hei">
    <w:altName w:val="黑体"/>
    <w:panose1 w:val="02010609060101010101"/>
    <w:charset w:val="86"/>
    <w:family w:val="modern"/>
    <w:pitch w:val="fixed"/>
    <w:sig w:usb0="800002BF" w:usb1="38CF7CFA" w:usb2="00000016" w:usb3="00000000" w:csb0="00040001" w:csb1="00000000"/>
  </w:font>
  <w:font w:name="Microsoft YaHei">
    <w:altName w:val="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626F6740">
              <wp:simplePos x="0" y="0"/>
              <wp:positionH relativeFrom="column">
                <wp:posOffset>4467225</wp:posOffset>
              </wp:positionH>
              <wp:positionV relativeFrom="paragraph">
                <wp:posOffset>-2675890</wp:posOffset>
              </wp:positionV>
              <wp:extent cx="1885950" cy="2733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733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7A1730" w14:textId="48D1641A" w:rsidR="00073D11" w:rsidRPr="00073D11" w:rsidRDefault="00984662" w:rsidP="00984662">
                          <w:pPr>
                            <w:pStyle w:val="Header"/>
                            <w:rPr>
                              <w:rFonts w:ascii="Arial" w:hAnsi="Arial" w:cs="Arial"/>
                              <w:sz w:val="16"/>
                              <w:szCs w:val="16"/>
                              <w:lang w:eastAsia="zh-CN"/>
                            </w:rPr>
                          </w:pPr>
                          <w:r w:rsidRPr="00984662">
                            <w:rPr>
                              <w:rFonts w:ascii="MingLiU" w:eastAsia="MingLiU" w:hAnsi="MingLiU" w:cs="Arial" w:hint="eastAsia"/>
                              <w:b/>
                              <w:sz w:val="16"/>
                              <w:szCs w:val="16"/>
                              <w:lang w:eastAsia="zh-CN"/>
                            </w:rPr>
                            <w:t>媒體聯絡人</w:t>
                          </w:r>
                        </w:p>
                        <w:p w14:paraId="3DFB73B6" w14:textId="77777777" w:rsidR="00EC7126" w:rsidRDefault="00EC7126" w:rsidP="00984662">
                          <w:pPr>
                            <w:pStyle w:val="BodyTextIndent"/>
                            <w:spacing w:line="240" w:lineRule="auto"/>
                            <w:ind w:left="0"/>
                            <w:rPr>
                              <w:bCs/>
                              <w:sz w:val="16"/>
                              <w:szCs w:val="16"/>
                              <w:lang w:eastAsia="zh-CN"/>
                            </w:rPr>
                          </w:pPr>
                        </w:p>
                        <w:p w14:paraId="7292DA5E" w14:textId="09481F1C" w:rsidR="00EC7126" w:rsidRDefault="00395377" w:rsidP="00984662">
                          <w:pPr>
                            <w:pStyle w:val="BodyTextIndent"/>
                            <w:spacing w:line="240" w:lineRule="auto"/>
                            <w:ind w:left="0"/>
                            <w:rPr>
                              <w:i w:val="0"/>
                              <w:sz w:val="16"/>
                              <w:lang w:val="en-GB" w:eastAsia="zh-CN"/>
                            </w:rPr>
                          </w:pPr>
                          <w:r>
                            <w:rPr>
                              <w:i w:val="0"/>
                              <w:sz w:val="16"/>
                              <w:lang w:val="en-GB" w:eastAsia="zh-CN"/>
                            </w:rPr>
                            <w:t>Marlen Sittner</w:t>
                          </w:r>
                        </w:p>
                        <w:p w14:paraId="5A3CDD4B" w14:textId="77777777" w:rsidR="00984662" w:rsidRPr="00984662" w:rsidRDefault="00984662" w:rsidP="00984662">
                          <w:pPr>
                            <w:pStyle w:val="BodyTextIndent"/>
                            <w:spacing w:line="240" w:lineRule="auto"/>
                            <w:ind w:left="0"/>
                            <w:rPr>
                              <w:rFonts w:ascii="Microsoft YaHei" w:eastAsia="Microsoft YaHei" w:hAnsi="Microsoft YaHei" w:cs="Microsoft YaHei"/>
                              <w:i w:val="0"/>
                              <w:iCs w:val="0"/>
                              <w:sz w:val="16"/>
                              <w:lang w:eastAsia="zh-CN"/>
                            </w:rPr>
                          </w:pPr>
                          <w:r w:rsidRPr="00984662">
                            <w:rPr>
                              <w:rFonts w:ascii="Microsoft YaHei" w:eastAsia="Microsoft YaHei" w:hAnsi="Microsoft YaHei" w:cs="Microsoft YaHei" w:hint="eastAsia"/>
                              <w:i w:val="0"/>
                              <w:iCs w:val="0"/>
                              <w:sz w:val="16"/>
                              <w:lang w:eastAsia="zh-CN"/>
                            </w:rPr>
                            <w:t>數位行銷主管</w:t>
                          </w:r>
                        </w:p>
                        <w:p w14:paraId="6C027E34" w14:textId="77777777" w:rsidR="00984662" w:rsidRPr="00984662" w:rsidRDefault="00984662" w:rsidP="00984662">
                          <w:pPr>
                            <w:pStyle w:val="BodyTextIndent"/>
                            <w:spacing w:line="240" w:lineRule="auto"/>
                            <w:ind w:left="0"/>
                            <w:rPr>
                              <w:rFonts w:ascii="Microsoft YaHei" w:eastAsia="Microsoft YaHei" w:hAnsi="Microsoft YaHei" w:cs="Microsoft YaHei"/>
                              <w:i w:val="0"/>
                              <w:iCs w:val="0"/>
                              <w:sz w:val="16"/>
                              <w:lang w:eastAsia="zh-CN"/>
                            </w:rPr>
                          </w:pPr>
                          <w:r w:rsidRPr="00984662">
                            <w:rPr>
                              <w:rFonts w:ascii="Microsoft YaHei" w:eastAsia="Microsoft YaHei" w:hAnsi="Microsoft YaHei" w:cs="Microsoft YaHei" w:hint="eastAsia"/>
                              <w:i w:val="0"/>
                              <w:iCs w:val="0"/>
                              <w:sz w:val="16"/>
                              <w:lang w:eastAsia="zh-CN"/>
                            </w:rPr>
                            <w:t>團隊企業傳訊部</w:t>
                          </w:r>
                        </w:p>
                        <w:p w14:paraId="7B4446C1" w14:textId="36B089AD" w:rsidR="00EC7126" w:rsidRPr="00F54D5B" w:rsidRDefault="00984662" w:rsidP="00984662">
                          <w:pPr>
                            <w:pStyle w:val="BodyTextIndent"/>
                            <w:spacing w:line="240" w:lineRule="auto"/>
                            <w:ind w:left="0"/>
                            <w:rPr>
                              <w:i w:val="0"/>
                              <w:sz w:val="16"/>
                              <w:szCs w:val="16"/>
                              <w:lang w:eastAsia="zh-CN"/>
                            </w:rPr>
                          </w:pPr>
                          <w:r w:rsidRPr="00984662">
                            <w:rPr>
                              <w:rFonts w:ascii="Microsoft YaHei" w:eastAsia="Microsoft YaHei" w:hAnsi="Microsoft YaHei" w:cs="Microsoft YaHei" w:hint="eastAsia"/>
                              <w:i w:val="0"/>
                              <w:iCs w:val="0"/>
                              <w:sz w:val="16"/>
                              <w:lang w:eastAsia="zh-CN"/>
                            </w:rPr>
                            <w:t>電話</w:t>
                          </w:r>
                          <w:r w:rsidR="00EC7126">
                            <w:rPr>
                              <w:i w:val="0"/>
                              <w:sz w:val="16"/>
                              <w:lang w:eastAsia="zh-CN"/>
                            </w:rPr>
                            <w:t>:</w:t>
                          </w:r>
                          <w:r w:rsidR="00EC7126" w:rsidRPr="00F54D5B">
                            <w:rPr>
                              <w:i w:val="0"/>
                              <w:sz w:val="16"/>
                              <w:lang w:eastAsia="zh-CN"/>
                            </w:rPr>
                            <w:t xml:space="preserve"> +49 8638 9810-</w:t>
                          </w:r>
                          <w:r w:rsidR="00395377">
                            <w:rPr>
                              <w:i w:val="0"/>
                              <w:sz w:val="16"/>
                              <w:lang w:eastAsia="zh-CN"/>
                            </w:rPr>
                            <w:t>272</w:t>
                          </w:r>
                        </w:p>
                        <w:p w14:paraId="055B4411" w14:textId="4B079E7B" w:rsidR="00EC7126" w:rsidRPr="00395377" w:rsidRDefault="000C579C" w:rsidP="00984662">
                          <w:pPr>
                            <w:pStyle w:val="Header"/>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984662">
                          <w:pPr>
                            <w:pStyle w:val="BodyTextIndent"/>
                            <w:spacing w:line="240" w:lineRule="auto"/>
                            <w:ind w:left="0"/>
                            <w:rPr>
                              <w:bCs/>
                              <w:sz w:val="16"/>
                              <w:szCs w:val="16"/>
                            </w:rPr>
                          </w:pPr>
                        </w:p>
                        <w:p w14:paraId="1D1A1F68" w14:textId="0CDE7390" w:rsidR="00AA26DD" w:rsidRPr="00960745" w:rsidRDefault="00F95546" w:rsidP="00984662">
                          <w:pPr>
                            <w:pStyle w:val="Header"/>
                            <w:rPr>
                              <w:rFonts w:ascii="Arial" w:eastAsia="Times New Roman" w:hAnsi="Arial" w:cs="Arial"/>
                              <w:bCs/>
                              <w:i/>
                              <w:iCs/>
                              <w:sz w:val="16"/>
                              <w:szCs w:val="16"/>
                              <w:lang w:eastAsia="zh-CN"/>
                            </w:rPr>
                          </w:pPr>
                          <w:r w:rsidRPr="00F95546">
                            <w:rPr>
                              <w:rFonts w:ascii="Microsoft YaHei" w:eastAsia="Microsoft YaHei" w:hAnsi="Microsoft YaHei" w:cs="Microsoft YaHei" w:hint="eastAsia"/>
                              <w:bCs/>
                              <w:i/>
                              <w:iCs/>
                              <w:sz w:val="16"/>
                              <w:szCs w:val="16"/>
                              <w:lang w:eastAsia="zh-CN"/>
                            </w:rPr>
                            <w:t>亞太地區</w:t>
                          </w:r>
                        </w:p>
                        <w:p w14:paraId="251BCDA1" w14:textId="77777777" w:rsidR="001E1888" w:rsidRPr="00607EE4" w:rsidRDefault="001E1888" w:rsidP="00984662">
                          <w:pPr>
                            <w:pStyle w:val="Header"/>
                            <w:rPr>
                              <w:rFonts w:ascii="Arial" w:hAnsi="Arial" w:cs="Arial"/>
                              <w:bCs/>
                              <w:iCs/>
                              <w:sz w:val="16"/>
                              <w:szCs w:val="16"/>
                              <w:lang w:eastAsia="ar-SA"/>
                            </w:rPr>
                          </w:pPr>
                          <w:r w:rsidRPr="00607EE4">
                            <w:rPr>
                              <w:rFonts w:ascii="Arial" w:hAnsi="Arial" w:cs="Arial"/>
                              <w:bCs/>
                              <w:iCs/>
                              <w:sz w:val="16"/>
                              <w:szCs w:val="16"/>
                              <w:lang w:eastAsia="ar-SA"/>
                            </w:rPr>
                            <w:t>Bridget Ngang</w:t>
                          </w:r>
                        </w:p>
                        <w:p w14:paraId="18ACF6F8" w14:textId="77777777" w:rsidR="00F95546" w:rsidRPr="00F95546" w:rsidRDefault="00F95546" w:rsidP="00F95546">
                          <w:pPr>
                            <w:pStyle w:val="Header"/>
                            <w:rPr>
                              <w:rFonts w:ascii="Microsoft YaHei" w:eastAsia="Microsoft YaHei" w:hAnsi="Microsoft YaHei" w:cs="Microsoft YaHei"/>
                              <w:bCs/>
                              <w:sz w:val="16"/>
                              <w:szCs w:val="16"/>
                              <w:lang w:eastAsia="zh-CN"/>
                            </w:rPr>
                          </w:pPr>
                          <w:r w:rsidRPr="00F95546">
                            <w:rPr>
                              <w:rFonts w:ascii="Microsoft YaHei" w:eastAsia="Microsoft YaHei" w:hAnsi="Microsoft YaHei" w:cs="Microsoft YaHei" w:hint="eastAsia"/>
                              <w:bCs/>
                              <w:sz w:val="16"/>
                              <w:szCs w:val="16"/>
                              <w:lang w:eastAsia="zh-CN"/>
                            </w:rPr>
                            <w:t>亞太區行銷經理</w:t>
                          </w:r>
                        </w:p>
                        <w:p w14:paraId="0D6196C4" w14:textId="3E8B3427" w:rsidR="001E1888" w:rsidRPr="00607EE4" w:rsidRDefault="00F95546" w:rsidP="00F95546">
                          <w:pPr>
                            <w:pStyle w:val="Header"/>
                            <w:rPr>
                              <w:rFonts w:ascii="Arial" w:hAnsi="Arial" w:cs="Arial"/>
                              <w:bCs/>
                              <w:iCs/>
                              <w:sz w:val="16"/>
                              <w:szCs w:val="16"/>
                              <w:lang w:eastAsia="ar-SA"/>
                            </w:rPr>
                          </w:pPr>
                          <w:r w:rsidRPr="00F95546">
                            <w:rPr>
                              <w:rFonts w:ascii="Microsoft YaHei" w:eastAsia="Microsoft YaHei" w:hAnsi="Microsoft YaHei" w:cs="Microsoft YaHei" w:hint="eastAsia"/>
                              <w:bCs/>
                              <w:sz w:val="16"/>
                              <w:szCs w:val="16"/>
                              <w:lang w:eastAsia="zh-CN"/>
                            </w:rPr>
                            <w:t>電話</w:t>
                          </w:r>
                          <w:r w:rsidR="00AE16A1" w:rsidRPr="00960745">
                            <w:rPr>
                              <w:rFonts w:ascii="Microsoft YaHei" w:eastAsia="Microsoft YaHei" w:hAnsi="Microsoft YaHei" w:cs="Microsoft YaHei" w:hint="eastAsia"/>
                              <w:bCs/>
                              <w:sz w:val="16"/>
                              <w:szCs w:val="16"/>
                              <w:lang w:eastAsia="zh-CN"/>
                            </w:rPr>
                            <w:t>：</w:t>
                          </w:r>
                          <w:r w:rsidR="001E1888">
                            <w:rPr>
                              <w:rFonts w:ascii="Arial" w:hAnsi="Arial" w:cs="Arial"/>
                              <w:bCs/>
                              <w:iCs/>
                              <w:sz w:val="16"/>
                              <w:szCs w:val="16"/>
                              <w:lang w:eastAsia="ar-SA"/>
                            </w:rPr>
                            <w:t>Phone</w:t>
                          </w:r>
                          <w:r w:rsidR="00BF27BE">
                            <w:rPr>
                              <w:rFonts w:ascii="Arial" w:hAnsi="Arial" w:cs="Arial"/>
                              <w:bCs/>
                              <w:iCs/>
                              <w:sz w:val="16"/>
                              <w:szCs w:val="16"/>
                              <w:lang w:eastAsia="ar-SA"/>
                            </w:rPr>
                            <w:t>:</w:t>
                          </w:r>
                          <w:r w:rsidR="001E1888">
                            <w:rPr>
                              <w:rFonts w:ascii="Arial" w:hAnsi="Arial" w:cs="Arial"/>
                              <w:bCs/>
                              <w:iCs/>
                              <w:sz w:val="16"/>
                              <w:szCs w:val="16"/>
                              <w:lang w:eastAsia="ar-SA"/>
                            </w:rPr>
                            <w:t xml:space="preserve"> </w:t>
                          </w:r>
                          <w:r w:rsidR="001E1888" w:rsidRPr="00607EE4">
                            <w:rPr>
                              <w:rFonts w:ascii="Arial" w:hAnsi="Arial" w:cs="Arial"/>
                              <w:bCs/>
                              <w:iCs/>
                              <w:sz w:val="16"/>
                              <w:szCs w:val="16"/>
                              <w:lang w:eastAsia="ar-SA"/>
                            </w:rPr>
                            <w:t>+603 9545 6301</w:t>
                          </w:r>
                        </w:p>
                        <w:p w14:paraId="73E18B48" w14:textId="77777777" w:rsidR="001E1888" w:rsidRPr="00607EE4" w:rsidRDefault="000C579C" w:rsidP="00984662">
                          <w:pPr>
                            <w:pStyle w:val="Header"/>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984662">
                          <w:pPr>
                            <w:pStyle w:val="BodyTextIndent"/>
                            <w:spacing w:line="240" w:lineRule="auto"/>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51.75pt;margin-top:-210.7pt;width:148.5pt;height:21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" stroked="f">
              <v:textbox inset=",0,,0">
                <w:txbxContent>
                  <w:p w14:paraId="6F7A1730" w14:textId="48D1641A" w:rsidR="00073D11" w:rsidRPr="00073D11" w:rsidRDefault="00984662" w:rsidP="00984662">
                    <w:pPr>
                      <w:pStyle w:val="Header"/>
                      <w:rPr>
                        <w:rFonts w:ascii="Arial" w:hAnsi="Arial" w:cs="Arial"/>
                        <w:sz w:val="16"/>
                        <w:szCs w:val="16"/>
                        <w:lang w:eastAsia="zh-CN"/>
                      </w:rPr>
                    </w:pPr>
                    <w:r w:rsidRPr="00984662">
                      <w:rPr>
                        <w:rFonts w:ascii="MingLiU" w:eastAsia="MingLiU" w:hAnsi="MingLiU" w:cs="Arial" w:hint="eastAsia"/>
                        <w:b/>
                        <w:sz w:val="16"/>
                        <w:szCs w:val="16"/>
                        <w:lang w:eastAsia="zh-CN"/>
                      </w:rPr>
                      <w:t>媒體聯絡人</w:t>
                    </w:r>
                  </w:p>
                  <w:p w14:paraId="3DFB73B6" w14:textId="77777777" w:rsidR="00EC7126" w:rsidRDefault="00EC7126" w:rsidP="00984662">
                    <w:pPr>
                      <w:pStyle w:val="BodyTextIndent"/>
                      <w:spacing w:line="240" w:lineRule="auto"/>
                      <w:ind w:left="0"/>
                      <w:rPr>
                        <w:bCs/>
                        <w:sz w:val="16"/>
                        <w:szCs w:val="16"/>
                        <w:lang w:eastAsia="zh-CN"/>
                      </w:rPr>
                    </w:pPr>
                  </w:p>
                  <w:p w14:paraId="7292DA5E" w14:textId="09481F1C" w:rsidR="00EC7126" w:rsidRDefault="00395377" w:rsidP="00984662">
                    <w:pPr>
                      <w:pStyle w:val="BodyTextIndent"/>
                      <w:spacing w:line="240" w:lineRule="auto"/>
                      <w:ind w:left="0"/>
                      <w:rPr>
                        <w:i w:val="0"/>
                        <w:sz w:val="16"/>
                        <w:lang w:val="en-GB" w:eastAsia="zh-CN"/>
                      </w:rPr>
                    </w:pPr>
                    <w:r>
                      <w:rPr>
                        <w:i w:val="0"/>
                        <w:sz w:val="16"/>
                        <w:lang w:val="en-GB" w:eastAsia="zh-CN"/>
                      </w:rPr>
                      <w:t>Marlen Sittner</w:t>
                    </w:r>
                  </w:p>
                  <w:p w14:paraId="5A3CDD4B" w14:textId="77777777" w:rsidR="00984662" w:rsidRPr="00984662" w:rsidRDefault="00984662" w:rsidP="00984662">
                    <w:pPr>
                      <w:pStyle w:val="BodyTextIndent"/>
                      <w:spacing w:line="240" w:lineRule="auto"/>
                      <w:ind w:left="0"/>
                      <w:rPr>
                        <w:rFonts w:ascii="Microsoft YaHei" w:eastAsia="Microsoft YaHei" w:hAnsi="Microsoft YaHei" w:cs="Microsoft YaHei"/>
                        <w:i w:val="0"/>
                        <w:iCs w:val="0"/>
                        <w:sz w:val="16"/>
                        <w:lang w:eastAsia="zh-CN"/>
                      </w:rPr>
                    </w:pPr>
                    <w:r w:rsidRPr="00984662">
                      <w:rPr>
                        <w:rFonts w:ascii="Microsoft YaHei" w:eastAsia="Microsoft YaHei" w:hAnsi="Microsoft YaHei" w:cs="Microsoft YaHei" w:hint="eastAsia"/>
                        <w:i w:val="0"/>
                        <w:iCs w:val="0"/>
                        <w:sz w:val="16"/>
                        <w:lang w:eastAsia="zh-CN"/>
                      </w:rPr>
                      <w:t>數位行銷主管</w:t>
                    </w:r>
                  </w:p>
                  <w:p w14:paraId="6C027E34" w14:textId="77777777" w:rsidR="00984662" w:rsidRPr="00984662" w:rsidRDefault="00984662" w:rsidP="00984662">
                    <w:pPr>
                      <w:pStyle w:val="BodyTextIndent"/>
                      <w:spacing w:line="240" w:lineRule="auto"/>
                      <w:ind w:left="0"/>
                      <w:rPr>
                        <w:rFonts w:ascii="Microsoft YaHei" w:eastAsia="Microsoft YaHei" w:hAnsi="Microsoft YaHei" w:cs="Microsoft YaHei"/>
                        <w:i w:val="0"/>
                        <w:iCs w:val="0"/>
                        <w:sz w:val="16"/>
                        <w:lang w:eastAsia="zh-CN"/>
                      </w:rPr>
                    </w:pPr>
                    <w:r w:rsidRPr="00984662">
                      <w:rPr>
                        <w:rFonts w:ascii="Microsoft YaHei" w:eastAsia="Microsoft YaHei" w:hAnsi="Microsoft YaHei" w:cs="Microsoft YaHei" w:hint="eastAsia"/>
                        <w:i w:val="0"/>
                        <w:iCs w:val="0"/>
                        <w:sz w:val="16"/>
                        <w:lang w:eastAsia="zh-CN"/>
                      </w:rPr>
                      <w:t>團隊企業傳訊部</w:t>
                    </w:r>
                  </w:p>
                  <w:p w14:paraId="7B4446C1" w14:textId="36B089AD" w:rsidR="00EC7126" w:rsidRPr="00F54D5B" w:rsidRDefault="00984662" w:rsidP="00984662">
                    <w:pPr>
                      <w:pStyle w:val="BodyTextIndent"/>
                      <w:spacing w:line="240" w:lineRule="auto"/>
                      <w:ind w:left="0"/>
                      <w:rPr>
                        <w:i w:val="0"/>
                        <w:sz w:val="16"/>
                        <w:szCs w:val="16"/>
                        <w:lang w:eastAsia="zh-CN"/>
                      </w:rPr>
                    </w:pPr>
                    <w:r w:rsidRPr="00984662">
                      <w:rPr>
                        <w:rFonts w:ascii="Microsoft YaHei" w:eastAsia="Microsoft YaHei" w:hAnsi="Microsoft YaHei" w:cs="Microsoft YaHei" w:hint="eastAsia"/>
                        <w:i w:val="0"/>
                        <w:iCs w:val="0"/>
                        <w:sz w:val="16"/>
                        <w:lang w:eastAsia="zh-CN"/>
                      </w:rPr>
                      <w:t>電話</w:t>
                    </w:r>
                    <w:r w:rsidR="00EC7126">
                      <w:rPr>
                        <w:i w:val="0"/>
                        <w:sz w:val="16"/>
                        <w:lang w:eastAsia="zh-CN"/>
                      </w:rPr>
                      <w:t>:</w:t>
                    </w:r>
                    <w:r w:rsidR="00EC7126" w:rsidRPr="00F54D5B">
                      <w:rPr>
                        <w:i w:val="0"/>
                        <w:sz w:val="16"/>
                        <w:lang w:eastAsia="zh-CN"/>
                      </w:rPr>
                      <w:t xml:space="preserve"> +49 8638 9810-</w:t>
                    </w:r>
                    <w:r w:rsidR="00395377">
                      <w:rPr>
                        <w:i w:val="0"/>
                        <w:sz w:val="16"/>
                        <w:lang w:eastAsia="zh-CN"/>
                      </w:rPr>
                      <w:t>272</w:t>
                    </w:r>
                  </w:p>
                  <w:p w14:paraId="055B4411" w14:textId="4B079E7B" w:rsidR="00EC7126" w:rsidRPr="00395377" w:rsidRDefault="006E7094" w:rsidP="00984662">
                    <w:pPr>
                      <w:pStyle w:val="Header"/>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984662">
                    <w:pPr>
                      <w:pStyle w:val="BodyTextIndent"/>
                      <w:spacing w:line="240" w:lineRule="auto"/>
                      <w:ind w:left="0"/>
                      <w:rPr>
                        <w:bCs/>
                        <w:sz w:val="16"/>
                        <w:szCs w:val="16"/>
                      </w:rPr>
                    </w:pPr>
                  </w:p>
                  <w:p w14:paraId="1D1A1F68" w14:textId="0CDE7390" w:rsidR="00AA26DD" w:rsidRPr="00960745" w:rsidRDefault="00F95546" w:rsidP="00984662">
                    <w:pPr>
                      <w:pStyle w:val="Header"/>
                      <w:rPr>
                        <w:rFonts w:ascii="Arial" w:eastAsia="Times New Roman" w:hAnsi="Arial" w:cs="Arial"/>
                        <w:bCs/>
                        <w:i/>
                        <w:iCs/>
                        <w:sz w:val="16"/>
                        <w:szCs w:val="16"/>
                        <w:lang w:eastAsia="zh-CN"/>
                      </w:rPr>
                    </w:pPr>
                    <w:r w:rsidRPr="00F95546">
                      <w:rPr>
                        <w:rFonts w:ascii="Microsoft YaHei" w:eastAsia="Microsoft YaHei" w:hAnsi="Microsoft YaHei" w:cs="Microsoft YaHei" w:hint="eastAsia"/>
                        <w:bCs/>
                        <w:i/>
                        <w:iCs/>
                        <w:sz w:val="16"/>
                        <w:szCs w:val="16"/>
                        <w:lang w:eastAsia="zh-CN"/>
                      </w:rPr>
                      <w:t>亞太地區</w:t>
                    </w:r>
                  </w:p>
                  <w:p w14:paraId="251BCDA1" w14:textId="77777777" w:rsidR="001E1888" w:rsidRPr="00607EE4" w:rsidRDefault="001E1888" w:rsidP="00984662">
                    <w:pPr>
                      <w:pStyle w:val="Header"/>
                      <w:rPr>
                        <w:rFonts w:ascii="Arial" w:hAnsi="Arial" w:cs="Arial"/>
                        <w:bCs/>
                        <w:iCs/>
                        <w:sz w:val="16"/>
                        <w:szCs w:val="16"/>
                        <w:lang w:eastAsia="ar-SA"/>
                      </w:rPr>
                    </w:pPr>
                    <w:r w:rsidRPr="00607EE4">
                      <w:rPr>
                        <w:rFonts w:ascii="Arial" w:hAnsi="Arial" w:cs="Arial"/>
                        <w:bCs/>
                        <w:iCs/>
                        <w:sz w:val="16"/>
                        <w:szCs w:val="16"/>
                        <w:lang w:eastAsia="ar-SA"/>
                      </w:rPr>
                      <w:t>Bridget Ngang</w:t>
                    </w:r>
                  </w:p>
                  <w:p w14:paraId="18ACF6F8" w14:textId="77777777" w:rsidR="00F95546" w:rsidRPr="00F95546" w:rsidRDefault="00F95546" w:rsidP="00F95546">
                    <w:pPr>
                      <w:pStyle w:val="Header"/>
                      <w:rPr>
                        <w:rFonts w:ascii="Microsoft YaHei" w:eastAsia="Microsoft YaHei" w:hAnsi="Microsoft YaHei" w:cs="Microsoft YaHei"/>
                        <w:bCs/>
                        <w:sz w:val="16"/>
                        <w:szCs w:val="16"/>
                        <w:lang w:eastAsia="zh-CN"/>
                      </w:rPr>
                    </w:pPr>
                    <w:r w:rsidRPr="00F95546">
                      <w:rPr>
                        <w:rFonts w:ascii="Microsoft YaHei" w:eastAsia="Microsoft YaHei" w:hAnsi="Microsoft YaHei" w:cs="Microsoft YaHei" w:hint="eastAsia"/>
                        <w:bCs/>
                        <w:sz w:val="16"/>
                        <w:szCs w:val="16"/>
                        <w:lang w:eastAsia="zh-CN"/>
                      </w:rPr>
                      <w:t>亞太區行銷經理</w:t>
                    </w:r>
                  </w:p>
                  <w:p w14:paraId="0D6196C4" w14:textId="3E8B3427" w:rsidR="001E1888" w:rsidRPr="00607EE4" w:rsidRDefault="00F95546" w:rsidP="00F95546">
                    <w:pPr>
                      <w:pStyle w:val="Header"/>
                      <w:rPr>
                        <w:rFonts w:ascii="Arial" w:hAnsi="Arial" w:cs="Arial"/>
                        <w:bCs/>
                        <w:iCs/>
                        <w:sz w:val="16"/>
                        <w:szCs w:val="16"/>
                        <w:lang w:eastAsia="ar-SA"/>
                      </w:rPr>
                    </w:pPr>
                    <w:r w:rsidRPr="00F95546">
                      <w:rPr>
                        <w:rFonts w:ascii="Microsoft YaHei" w:eastAsia="Microsoft YaHei" w:hAnsi="Microsoft YaHei" w:cs="Microsoft YaHei" w:hint="eastAsia"/>
                        <w:bCs/>
                        <w:sz w:val="16"/>
                        <w:szCs w:val="16"/>
                        <w:lang w:eastAsia="zh-CN"/>
                      </w:rPr>
                      <w:t>電話</w:t>
                    </w:r>
                    <w:r w:rsidR="00AE16A1" w:rsidRPr="00960745">
                      <w:rPr>
                        <w:rFonts w:ascii="Microsoft YaHei" w:eastAsia="Microsoft YaHei" w:hAnsi="Microsoft YaHei" w:cs="Microsoft YaHei" w:hint="eastAsia"/>
                        <w:bCs/>
                        <w:sz w:val="16"/>
                        <w:szCs w:val="16"/>
                        <w:lang w:eastAsia="zh-CN"/>
                      </w:rPr>
                      <w:t>：</w:t>
                    </w:r>
                    <w:r w:rsidR="001E1888">
                      <w:rPr>
                        <w:rFonts w:ascii="Arial" w:hAnsi="Arial" w:cs="Arial"/>
                        <w:bCs/>
                        <w:iCs/>
                        <w:sz w:val="16"/>
                        <w:szCs w:val="16"/>
                        <w:lang w:eastAsia="ar-SA"/>
                      </w:rPr>
                      <w:t>Phone</w:t>
                    </w:r>
                    <w:r w:rsidR="00BF27BE">
                      <w:rPr>
                        <w:rFonts w:ascii="Arial" w:hAnsi="Arial" w:cs="Arial"/>
                        <w:bCs/>
                        <w:iCs/>
                        <w:sz w:val="16"/>
                        <w:szCs w:val="16"/>
                        <w:lang w:eastAsia="ar-SA"/>
                      </w:rPr>
                      <w:t>:</w:t>
                    </w:r>
                    <w:r w:rsidR="001E1888">
                      <w:rPr>
                        <w:rFonts w:ascii="Arial" w:hAnsi="Arial" w:cs="Arial"/>
                        <w:bCs/>
                        <w:iCs/>
                        <w:sz w:val="16"/>
                        <w:szCs w:val="16"/>
                        <w:lang w:eastAsia="ar-SA"/>
                      </w:rPr>
                      <w:t xml:space="preserve"> </w:t>
                    </w:r>
                    <w:r w:rsidR="001E1888" w:rsidRPr="00607EE4">
                      <w:rPr>
                        <w:rFonts w:ascii="Arial" w:hAnsi="Arial" w:cs="Arial"/>
                        <w:bCs/>
                        <w:iCs/>
                        <w:sz w:val="16"/>
                        <w:szCs w:val="16"/>
                        <w:lang w:eastAsia="ar-SA"/>
                      </w:rPr>
                      <w:t>+603 9545 6301</w:t>
                    </w:r>
                  </w:p>
                  <w:p w14:paraId="73E18B48" w14:textId="77777777" w:rsidR="001E1888" w:rsidRPr="00607EE4" w:rsidRDefault="006E7094" w:rsidP="00984662">
                    <w:pPr>
                      <w:pStyle w:val="Header"/>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984662">
                    <w:pPr>
                      <w:pStyle w:val="BodyTextIndent"/>
                      <w:spacing w:line="240" w:lineRule="auto"/>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376C4" w14:textId="77777777" w:rsidR="005E5258" w:rsidRDefault="005E5258" w:rsidP="00784C57">
      <w:pPr>
        <w:spacing w:after="0" w:line="240" w:lineRule="auto"/>
      </w:pPr>
      <w:r>
        <w:separator/>
      </w:r>
    </w:p>
  </w:footnote>
  <w:footnote w:type="continuationSeparator" w:id="0">
    <w:p w14:paraId="1CADE23F" w14:textId="77777777" w:rsidR="005E5258" w:rsidRDefault="005E525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C579C" w14:paraId="12FEEFFC" w14:textId="77777777" w:rsidTr="00502615">
      <w:tc>
        <w:tcPr>
          <w:tcW w:w="6912" w:type="dxa"/>
        </w:tcPr>
        <w:p w14:paraId="0274E04D" w14:textId="77777777" w:rsidR="00F75BCE" w:rsidRPr="00162322" w:rsidRDefault="00F75BCE" w:rsidP="00865FE7">
          <w:pPr>
            <w:spacing w:after="0" w:line="360" w:lineRule="auto"/>
            <w:ind w:left="-105"/>
            <w:jc w:val="both"/>
            <w:rPr>
              <w:rFonts w:ascii="Arial" w:eastAsia="MingLiU" w:hAnsi="Arial" w:cs="Arial"/>
              <w:b/>
              <w:bCs/>
              <w:color w:val="365F91"/>
              <w:sz w:val="40"/>
              <w:szCs w:val="40"/>
              <w:lang w:val="de-DE" w:eastAsia="zh-CN"/>
            </w:rPr>
          </w:pPr>
          <w:r w:rsidRPr="00162322">
            <w:rPr>
              <w:rFonts w:ascii="Arial" w:eastAsia="MingLiU" w:hAnsi="Arial" w:cs="Arial"/>
              <w:b/>
              <w:bCs/>
              <w:color w:val="365F91"/>
              <w:sz w:val="40"/>
              <w:szCs w:val="40"/>
              <w:lang w:eastAsia="zh-CN"/>
            </w:rPr>
            <w:t>新聞通訊</w:t>
          </w:r>
        </w:p>
        <w:p w14:paraId="5C8A7402" w14:textId="4567EDB4" w:rsidR="000607B0" w:rsidRPr="00162322" w:rsidRDefault="000607B0" w:rsidP="000607B0">
          <w:pPr>
            <w:spacing w:after="0" w:line="360" w:lineRule="auto"/>
            <w:ind w:left="-105"/>
            <w:jc w:val="both"/>
            <w:rPr>
              <w:rFonts w:ascii="Arial" w:eastAsia="MingLiU" w:hAnsi="Arial" w:cs="Arial"/>
              <w:b/>
              <w:bCs/>
              <w:color w:val="000000" w:themeColor="text1"/>
              <w:sz w:val="16"/>
              <w:szCs w:val="16"/>
              <w:lang w:val="de-DE" w:eastAsia="zh-CN"/>
            </w:rPr>
          </w:pPr>
          <w:r w:rsidRPr="00162322">
            <w:rPr>
              <w:rFonts w:ascii="Arial" w:eastAsia="MingLiU" w:hAnsi="Arial" w:cs="Arial"/>
              <w:b/>
              <w:bCs/>
              <w:color w:val="000000" w:themeColor="text1"/>
              <w:sz w:val="16"/>
              <w:szCs w:val="16"/>
              <w:lang w:eastAsia="zh-CN"/>
            </w:rPr>
            <w:t>熱塑寶</w:t>
          </w:r>
          <w:r w:rsidRPr="00162322">
            <w:rPr>
              <w:rFonts w:ascii="Calibri" w:eastAsia="SimHei" w:hAnsi="Calibri" w:cs="Calibri"/>
              <w:b/>
              <w:bCs/>
              <w:color w:val="000000" w:themeColor="text1"/>
              <w:sz w:val="16"/>
              <w:szCs w:val="16"/>
              <w:lang w:val="de-DE" w:eastAsia="zh-CN"/>
            </w:rPr>
            <w:t>®</w:t>
          </w:r>
          <w:r w:rsidRPr="00162322">
            <w:rPr>
              <w:rFonts w:ascii="Arial" w:eastAsia="MingLiU" w:hAnsi="Arial" w:cs="Arial"/>
              <w:b/>
              <w:bCs/>
              <w:color w:val="000000" w:themeColor="text1"/>
              <w:sz w:val="16"/>
              <w:szCs w:val="16"/>
              <w:lang w:val="de-DE" w:eastAsia="zh-CN"/>
            </w:rPr>
            <w:t xml:space="preserve"> K</w:t>
          </w:r>
          <w:r w:rsidRPr="00162322">
            <w:rPr>
              <w:rFonts w:ascii="Arial" w:eastAsia="MingLiU" w:hAnsi="Arial" w:cs="Arial"/>
              <w:b/>
              <w:bCs/>
              <w:color w:val="000000" w:themeColor="text1"/>
              <w:sz w:val="16"/>
              <w:szCs w:val="16"/>
              <w:lang w:val="de-DE" w:eastAsia="zh-CN"/>
            </w:rPr>
            <w:t>（</w:t>
          </w:r>
          <w:r w:rsidRPr="00162322">
            <w:rPr>
              <w:rFonts w:ascii="Arial" w:eastAsia="MingLiU" w:hAnsi="Arial" w:cs="Arial"/>
              <w:b/>
              <w:bCs/>
              <w:color w:val="000000" w:themeColor="text1"/>
              <w:sz w:val="16"/>
              <w:szCs w:val="16"/>
              <w:lang w:val="de-DE" w:eastAsia="zh-CN"/>
            </w:rPr>
            <w:t>THERMOLAST® K</w:t>
          </w:r>
          <w:r w:rsidRPr="00162322">
            <w:rPr>
              <w:rFonts w:ascii="Arial" w:eastAsia="MingLiU" w:hAnsi="Arial" w:cs="Arial"/>
              <w:b/>
              <w:bCs/>
              <w:color w:val="000000" w:themeColor="text1"/>
              <w:sz w:val="16"/>
              <w:szCs w:val="16"/>
              <w:lang w:val="de-DE" w:eastAsia="zh-CN"/>
            </w:rPr>
            <w:t>）</w:t>
          </w:r>
          <w:r w:rsidRPr="00162322">
            <w:rPr>
              <w:rFonts w:ascii="Arial" w:eastAsia="MingLiU" w:hAnsi="Arial" w:cs="Arial"/>
              <w:b/>
              <w:bCs/>
              <w:color w:val="000000" w:themeColor="text1"/>
              <w:sz w:val="16"/>
              <w:szCs w:val="16"/>
              <w:lang w:val="de-DE" w:eastAsia="zh-CN"/>
            </w:rPr>
            <w:t xml:space="preserve">AD1/AS </w:t>
          </w:r>
          <w:r w:rsidRPr="00162322">
            <w:rPr>
              <w:rFonts w:ascii="Arial" w:eastAsia="MingLiU" w:hAnsi="Arial" w:cs="Arial"/>
              <w:b/>
              <w:bCs/>
              <w:color w:val="000000" w:themeColor="text1"/>
              <w:sz w:val="16"/>
              <w:szCs w:val="16"/>
              <w:lang w:eastAsia="zh-CN"/>
            </w:rPr>
            <w:t>系列</w:t>
          </w:r>
          <w:r w:rsidRPr="00162322">
            <w:rPr>
              <w:rFonts w:ascii="Arial" w:eastAsia="MingLiU" w:hAnsi="Arial" w:cs="Arial"/>
              <w:b/>
              <w:bCs/>
              <w:color w:val="000000" w:themeColor="text1"/>
              <w:sz w:val="16"/>
              <w:szCs w:val="16"/>
              <w:lang w:val="de-DE" w:eastAsia="zh-CN"/>
            </w:rPr>
            <w:t>：</w:t>
          </w:r>
          <w:r w:rsidRPr="00162322">
            <w:rPr>
              <w:rFonts w:ascii="Arial" w:eastAsia="MingLiU" w:hAnsi="Arial" w:cs="Arial"/>
              <w:b/>
              <w:bCs/>
              <w:color w:val="000000" w:themeColor="text1"/>
              <w:sz w:val="16"/>
              <w:szCs w:val="16"/>
              <w:lang w:eastAsia="zh-CN"/>
            </w:rPr>
            <w:t>消費性電子產品和電動工具應用的</w:t>
          </w:r>
          <w:r w:rsidR="006E7094">
            <w:rPr>
              <w:rFonts w:ascii="Arial" w:eastAsia="MingLiU" w:hAnsi="Arial" w:cs="Arial"/>
              <w:b/>
              <w:bCs/>
              <w:color w:val="000000" w:themeColor="text1"/>
              <w:sz w:val="16"/>
              <w:szCs w:val="16"/>
              <w:lang w:eastAsia="zh-CN"/>
            </w:rPr>
            <w:t>防靜電</w:t>
          </w:r>
          <w:r w:rsidRPr="00162322">
            <w:rPr>
              <w:rFonts w:ascii="Arial" w:eastAsia="MingLiU" w:hAnsi="Arial" w:cs="Arial"/>
              <w:b/>
              <w:bCs/>
              <w:color w:val="000000" w:themeColor="text1"/>
              <w:sz w:val="16"/>
              <w:szCs w:val="16"/>
              <w:lang w:val="de-DE" w:eastAsia="zh-CN"/>
            </w:rPr>
            <w:t>TPE</w:t>
          </w:r>
          <w:r w:rsidRPr="00162322">
            <w:rPr>
              <w:rFonts w:ascii="Arial" w:eastAsia="MingLiU" w:hAnsi="Arial" w:cs="Arial"/>
              <w:b/>
              <w:bCs/>
              <w:color w:val="000000" w:themeColor="text1"/>
              <w:sz w:val="16"/>
              <w:szCs w:val="16"/>
              <w:lang w:eastAsia="zh-CN"/>
            </w:rPr>
            <w:t>解決方案</w:t>
          </w:r>
        </w:p>
        <w:p w14:paraId="295BBF29" w14:textId="702EC58C" w:rsidR="000607B0" w:rsidRPr="007D46FF" w:rsidRDefault="000607B0" w:rsidP="000607B0">
          <w:pPr>
            <w:spacing w:after="0" w:line="360" w:lineRule="auto"/>
            <w:ind w:left="-105"/>
            <w:jc w:val="both"/>
            <w:rPr>
              <w:rFonts w:ascii="Arial" w:eastAsia="MingLiU" w:hAnsi="Arial" w:cs="Arial"/>
              <w:b/>
              <w:bCs/>
              <w:color w:val="000000" w:themeColor="text1"/>
              <w:sz w:val="16"/>
              <w:szCs w:val="16"/>
              <w:lang w:val="de-DE" w:eastAsia="zh-CN"/>
            </w:rPr>
          </w:pPr>
          <w:r w:rsidRPr="00162322">
            <w:rPr>
              <w:rFonts w:ascii="Arial" w:eastAsia="MingLiU" w:hAnsi="Arial" w:cs="Arial"/>
              <w:b/>
              <w:bCs/>
              <w:color w:val="000000" w:themeColor="text1"/>
              <w:sz w:val="16"/>
              <w:szCs w:val="16"/>
              <w:lang w:eastAsia="zh-CN"/>
            </w:rPr>
            <w:t>吉隆坡</w:t>
          </w:r>
          <w:r w:rsidRPr="007D46FF">
            <w:rPr>
              <w:rFonts w:ascii="Arial" w:eastAsia="MingLiU" w:hAnsi="Arial" w:cs="Arial"/>
              <w:b/>
              <w:bCs/>
              <w:color w:val="000000" w:themeColor="text1"/>
              <w:sz w:val="16"/>
              <w:szCs w:val="16"/>
              <w:lang w:val="de-DE" w:eastAsia="zh-CN"/>
            </w:rPr>
            <w:t>, 2024</w:t>
          </w:r>
          <w:r w:rsidRPr="00162322">
            <w:rPr>
              <w:rFonts w:ascii="Arial" w:eastAsia="MingLiU" w:hAnsi="Arial" w:cs="Arial"/>
              <w:b/>
              <w:bCs/>
              <w:color w:val="000000" w:themeColor="text1"/>
              <w:sz w:val="16"/>
              <w:szCs w:val="16"/>
              <w:lang w:eastAsia="zh-CN"/>
            </w:rPr>
            <w:t>年</w:t>
          </w:r>
          <w:r w:rsidR="000C579C">
            <w:rPr>
              <w:rFonts w:ascii="Arial" w:hAnsi="Arial" w:cs="Arial" w:hint="eastAsia"/>
              <w:b/>
              <w:bCs/>
              <w:color w:val="000000" w:themeColor="text1"/>
              <w:sz w:val="16"/>
              <w:szCs w:val="16"/>
              <w:lang w:eastAsia="zh-CN"/>
            </w:rPr>
            <w:t>4</w:t>
          </w:r>
          <w:r w:rsidRPr="00162322">
            <w:rPr>
              <w:rFonts w:ascii="Arial" w:eastAsia="MingLiU" w:hAnsi="Arial" w:cs="Arial"/>
              <w:b/>
              <w:bCs/>
              <w:color w:val="000000" w:themeColor="text1"/>
              <w:sz w:val="16"/>
              <w:szCs w:val="16"/>
              <w:lang w:eastAsia="zh-CN"/>
            </w:rPr>
            <w:t>月</w:t>
          </w:r>
        </w:p>
        <w:p w14:paraId="1A56E795" w14:textId="1999BCEC" w:rsidR="00502615" w:rsidRPr="001C3348" w:rsidRDefault="00865FE7" w:rsidP="000607B0">
          <w:pPr>
            <w:spacing w:after="0" w:line="360" w:lineRule="auto"/>
            <w:ind w:left="-105"/>
            <w:jc w:val="both"/>
            <w:rPr>
              <w:rFonts w:ascii="SimHei" w:eastAsia="SimHei" w:hAnsi="SimHei" w:cs="Arial"/>
              <w:b/>
              <w:bCs/>
              <w:sz w:val="16"/>
              <w:szCs w:val="16"/>
              <w:lang w:val="de-DE" w:eastAsia="zh-CN"/>
            </w:rPr>
          </w:pPr>
          <w:r w:rsidRPr="00162322">
            <w:rPr>
              <w:rFonts w:ascii="Arial" w:eastAsia="MingLiU" w:hAnsi="Arial" w:cs="Arial"/>
              <w:b/>
              <w:sz w:val="16"/>
              <w:szCs w:val="16"/>
              <w:lang w:val="de-DE" w:eastAsia="zh-CN"/>
            </w:rPr>
            <w:t>第</w:t>
          </w:r>
          <w:r w:rsidR="005A22A2" w:rsidRPr="00162322">
            <w:rPr>
              <w:rFonts w:ascii="Arial" w:eastAsia="MingLiU" w:hAnsi="Arial" w:cs="Arial"/>
              <w:b/>
              <w:sz w:val="16"/>
              <w:szCs w:val="16"/>
              <w:lang w:val="de-DE" w:eastAsia="zh-CN"/>
            </w:rPr>
            <w:t xml:space="preserve"> </w:t>
          </w:r>
          <w:r w:rsidR="005A22A2" w:rsidRPr="00162322">
            <w:rPr>
              <w:rFonts w:ascii="Arial" w:eastAsia="MingLiU" w:hAnsi="Arial" w:cs="Arial"/>
              <w:b/>
              <w:bCs/>
              <w:sz w:val="16"/>
              <w:szCs w:val="16"/>
            </w:rPr>
            <w:fldChar w:fldCharType="begin"/>
          </w:r>
          <w:r w:rsidR="005A22A2" w:rsidRPr="00162322">
            <w:rPr>
              <w:rFonts w:ascii="Arial" w:eastAsia="MingLiU" w:hAnsi="Arial" w:cs="Arial"/>
              <w:b/>
              <w:bCs/>
              <w:sz w:val="16"/>
              <w:szCs w:val="16"/>
              <w:lang w:val="de-DE" w:eastAsia="zh-CN"/>
            </w:rPr>
            <w:instrText>PAGE  \* Arabic  \* MERGEFORMAT</w:instrText>
          </w:r>
          <w:r w:rsidR="005A22A2" w:rsidRPr="00162322">
            <w:rPr>
              <w:rFonts w:ascii="Arial" w:eastAsia="MingLiU" w:hAnsi="Arial" w:cs="Arial"/>
              <w:b/>
              <w:bCs/>
              <w:sz w:val="16"/>
              <w:szCs w:val="16"/>
            </w:rPr>
            <w:fldChar w:fldCharType="separate"/>
          </w:r>
          <w:r w:rsidR="005A22A2" w:rsidRPr="00162322">
            <w:rPr>
              <w:rFonts w:ascii="Arial" w:eastAsia="MingLiU" w:hAnsi="Arial" w:cs="Arial"/>
              <w:b/>
              <w:bCs/>
              <w:sz w:val="16"/>
              <w:szCs w:val="16"/>
              <w:lang w:val="de-DE" w:eastAsia="zh-CN"/>
            </w:rPr>
            <w:t>1</w:t>
          </w:r>
          <w:r w:rsidR="005A22A2" w:rsidRPr="00162322">
            <w:rPr>
              <w:rFonts w:ascii="Arial" w:eastAsia="MingLiU" w:hAnsi="Arial" w:cs="Arial"/>
              <w:b/>
              <w:bCs/>
              <w:sz w:val="16"/>
              <w:szCs w:val="16"/>
            </w:rPr>
            <w:fldChar w:fldCharType="end"/>
          </w:r>
          <w:r w:rsidR="000607B0" w:rsidRPr="007D46FF">
            <w:rPr>
              <w:rFonts w:ascii="Arial" w:eastAsia="MingLiU" w:hAnsi="Arial" w:cs="Arial"/>
              <w:b/>
              <w:bCs/>
              <w:sz w:val="16"/>
              <w:szCs w:val="16"/>
              <w:lang w:val="de-DE"/>
            </w:rPr>
            <w:t xml:space="preserve"> </w:t>
          </w:r>
          <w:r w:rsidR="000607B0" w:rsidRPr="00162322">
            <w:rPr>
              <w:rFonts w:ascii="Arial" w:eastAsia="MingLiU" w:hAnsi="Arial" w:cs="Arial"/>
              <w:b/>
              <w:bCs/>
              <w:sz w:val="16"/>
              <w:szCs w:val="16"/>
              <w:lang w:eastAsia="zh-CN"/>
            </w:rPr>
            <w:t>頁</w:t>
          </w:r>
          <w:r w:rsidRPr="007D46FF">
            <w:rPr>
              <w:rFonts w:ascii="Arial" w:eastAsia="MingLiU" w:hAnsi="Arial" w:cs="Arial"/>
              <w:b/>
              <w:bCs/>
              <w:sz w:val="16"/>
              <w:szCs w:val="16"/>
              <w:lang w:val="de-DE" w:eastAsia="zh-CN"/>
            </w:rPr>
            <w:t>，</w:t>
          </w:r>
          <w:r w:rsidRPr="00162322">
            <w:rPr>
              <w:rFonts w:ascii="Arial" w:eastAsia="MingLiU" w:hAnsi="Arial" w:cs="Arial"/>
              <w:b/>
              <w:bCs/>
              <w:sz w:val="16"/>
              <w:szCs w:val="16"/>
              <w:lang w:eastAsia="zh-CN"/>
            </w:rPr>
            <w:t>共</w:t>
          </w:r>
          <w:r w:rsidR="005A22A2" w:rsidRPr="00162322">
            <w:rPr>
              <w:rFonts w:ascii="Arial" w:eastAsia="MingLiU" w:hAnsi="Arial" w:cs="Arial"/>
              <w:b/>
              <w:sz w:val="16"/>
              <w:szCs w:val="16"/>
              <w:lang w:val="de-DE" w:eastAsia="zh-CN"/>
            </w:rPr>
            <w:t xml:space="preserve"> </w:t>
          </w:r>
          <w:r w:rsidR="005A22A2" w:rsidRPr="00162322">
            <w:rPr>
              <w:rFonts w:ascii="Arial" w:eastAsia="MingLiU" w:hAnsi="Arial" w:cs="Arial"/>
              <w:b/>
              <w:bCs/>
              <w:noProof/>
              <w:sz w:val="16"/>
              <w:szCs w:val="16"/>
            </w:rPr>
            <w:fldChar w:fldCharType="begin"/>
          </w:r>
          <w:r w:rsidR="005A22A2" w:rsidRPr="00162322">
            <w:rPr>
              <w:rFonts w:ascii="Arial" w:eastAsia="MingLiU" w:hAnsi="Arial" w:cs="Arial"/>
              <w:b/>
              <w:bCs/>
              <w:noProof/>
              <w:sz w:val="16"/>
              <w:szCs w:val="16"/>
              <w:lang w:val="de-DE" w:eastAsia="zh-CN"/>
            </w:rPr>
            <w:instrText>NUMPAGES  \* Arabic  \* MERGEFORMAT</w:instrText>
          </w:r>
          <w:r w:rsidR="005A22A2" w:rsidRPr="00162322">
            <w:rPr>
              <w:rFonts w:ascii="Arial" w:eastAsia="MingLiU" w:hAnsi="Arial" w:cs="Arial"/>
              <w:b/>
              <w:bCs/>
              <w:noProof/>
              <w:sz w:val="16"/>
              <w:szCs w:val="16"/>
            </w:rPr>
            <w:fldChar w:fldCharType="separate"/>
          </w:r>
          <w:r w:rsidR="005A22A2" w:rsidRPr="00162322">
            <w:rPr>
              <w:rFonts w:ascii="Arial" w:eastAsia="MingLiU" w:hAnsi="Arial" w:cs="Arial"/>
              <w:b/>
              <w:bCs/>
              <w:noProof/>
              <w:sz w:val="16"/>
              <w:szCs w:val="16"/>
              <w:lang w:val="de-DE" w:eastAsia="zh-CN"/>
            </w:rPr>
            <w:t>4</w:t>
          </w:r>
          <w:r w:rsidR="005A22A2" w:rsidRPr="00162322">
            <w:rPr>
              <w:rFonts w:ascii="Arial" w:eastAsia="MingLiU" w:hAnsi="Arial" w:cs="Arial"/>
              <w:b/>
              <w:bCs/>
              <w:noProof/>
              <w:sz w:val="16"/>
              <w:szCs w:val="16"/>
            </w:rPr>
            <w:fldChar w:fldCharType="end"/>
          </w:r>
          <w:r w:rsidR="000607B0" w:rsidRPr="007D46FF">
            <w:rPr>
              <w:rFonts w:ascii="Arial" w:eastAsia="MingLiU" w:hAnsi="Arial" w:cs="Arial"/>
              <w:b/>
              <w:bCs/>
              <w:noProof/>
              <w:sz w:val="16"/>
              <w:szCs w:val="16"/>
              <w:lang w:val="de-DE"/>
            </w:rPr>
            <w:t xml:space="preserve"> </w:t>
          </w:r>
          <w:r w:rsidR="000607B0" w:rsidRPr="00162322">
            <w:rPr>
              <w:rFonts w:ascii="Arial" w:eastAsia="MingLiU" w:hAnsi="Arial" w:cs="Arial"/>
              <w:b/>
              <w:bCs/>
              <w:sz w:val="16"/>
              <w:szCs w:val="16"/>
              <w:lang w:eastAsia="zh-CN"/>
            </w:rPr>
            <w:t>頁</w:t>
          </w:r>
        </w:p>
      </w:tc>
    </w:tr>
  </w:tbl>
  <w:p w14:paraId="59495A81" w14:textId="77777777" w:rsidR="00502615" w:rsidRPr="00865FE7" w:rsidRDefault="00502615" w:rsidP="00502615">
    <w:pPr>
      <w:pStyle w:val="Header"/>
      <w:tabs>
        <w:tab w:val="clear" w:pos="4703"/>
        <w:tab w:val="clear" w:pos="9406"/>
      </w:tabs>
      <w:rPr>
        <w:rFonts w:ascii="Arial" w:hAnsi="Arial" w:cs="Arial"/>
        <w:sz w:val="20"/>
        <w:szCs w:val="20"/>
        <w:lang w:val="de-DE" w:eastAsia="zh-CN"/>
      </w:rPr>
    </w:pPr>
  </w:p>
  <w:p w14:paraId="6E21FD66" w14:textId="77777777" w:rsidR="001A1A47" w:rsidRPr="00865FE7" w:rsidRDefault="001A1A47" w:rsidP="00502615">
    <w:pPr>
      <w:pStyle w:val="Header"/>
      <w:tabs>
        <w:tab w:val="clear" w:pos="4703"/>
        <w:tab w:val="clear" w:pos="9406"/>
      </w:tabs>
      <w:rPr>
        <w:rFonts w:ascii="Arial" w:hAnsi="Arial" w:cs="Arial"/>
        <w:sz w:val="20"/>
        <w:szCs w:val="20"/>
        <w:lang w:val="de-DE"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7D5DB65" w14:textId="77777777" w:rsidR="00E0311B" w:rsidRPr="007B0C51" w:rsidRDefault="00E0311B" w:rsidP="008F55F4">
          <w:pPr>
            <w:spacing w:after="0" w:line="360" w:lineRule="auto"/>
            <w:ind w:left="-105"/>
            <w:jc w:val="both"/>
            <w:rPr>
              <w:rFonts w:ascii="Arial" w:eastAsia="MingLiU" w:hAnsi="Arial" w:cs="Arial"/>
              <w:b/>
              <w:bCs/>
              <w:color w:val="365F91"/>
              <w:sz w:val="40"/>
              <w:szCs w:val="40"/>
              <w:lang w:eastAsia="zh-CN"/>
            </w:rPr>
          </w:pPr>
          <w:r w:rsidRPr="007B0C51">
            <w:rPr>
              <w:rFonts w:ascii="Arial" w:eastAsia="MingLiU" w:hAnsi="Arial" w:cs="Arial"/>
              <w:b/>
              <w:bCs/>
              <w:color w:val="365F91"/>
              <w:sz w:val="40"/>
              <w:szCs w:val="40"/>
              <w:lang w:eastAsia="zh-CN"/>
            </w:rPr>
            <w:t>新聞通訊</w:t>
          </w:r>
        </w:p>
        <w:p w14:paraId="045D3EFF" w14:textId="0DD69490" w:rsidR="00D90691" w:rsidRPr="007B0C51" w:rsidRDefault="00D90691" w:rsidP="00D90691">
          <w:pPr>
            <w:spacing w:after="0" w:line="360" w:lineRule="auto"/>
            <w:ind w:left="-105"/>
            <w:jc w:val="both"/>
            <w:rPr>
              <w:rFonts w:ascii="Arial" w:eastAsia="MingLiU" w:hAnsi="Arial" w:cs="Arial"/>
              <w:b/>
              <w:bCs/>
              <w:color w:val="000000" w:themeColor="text1"/>
              <w:sz w:val="16"/>
              <w:szCs w:val="16"/>
              <w:lang w:eastAsia="zh-CN"/>
            </w:rPr>
          </w:pPr>
          <w:r w:rsidRPr="007B0C51">
            <w:rPr>
              <w:rFonts w:ascii="Arial" w:eastAsia="MingLiU" w:hAnsi="Arial" w:cs="Arial"/>
              <w:b/>
              <w:bCs/>
              <w:color w:val="000000" w:themeColor="text1"/>
              <w:sz w:val="16"/>
              <w:szCs w:val="16"/>
              <w:lang w:eastAsia="zh-CN"/>
            </w:rPr>
            <w:t>熱塑寶</w:t>
          </w:r>
          <w:r w:rsidRPr="007B0C51">
            <w:rPr>
              <w:rFonts w:ascii="Calibri" w:eastAsia="SimHei" w:hAnsi="Calibri" w:cs="Calibri"/>
              <w:b/>
              <w:bCs/>
              <w:color w:val="000000" w:themeColor="text1"/>
              <w:sz w:val="16"/>
              <w:szCs w:val="16"/>
              <w:lang w:eastAsia="zh-CN"/>
            </w:rPr>
            <w:t>®</w:t>
          </w:r>
          <w:r w:rsidRPr="007B0C51">
            <w:rPr>
              <w:rFonts w:ascii="Arial" w:eastAsia="MingLiU" w:hAnsi="Arial" w:cs="Arial"/>
              <w:b/>
              <w:bCs/>
              <w:color w:val="000000" w:themeColor="text1"/>
              <w:sz w:val="16"/>
              <w:szCs w:val="16"/>
              <w:lang w:eastAsia="zh-CN"/>
            </w:rPr>
            <w:t xml:space="preserve"> K</w:t>
          </w:r>
          <w:r w:rsidRPr="007B0C51">
            <w:rPr>
              <w:rFonts w:ascii="Arial" w:eastAsia="MingLiU" w:hAnsi="Arial" w:cs="Arial"/>
              <w:b/>
              <w:bCs/>
              <w:color w:val="000000" w:themeColor="text1"/>
              <w:sz w:val="16"/>
              <w:szCs w:val="16"/>
              <w:lang w:eastAsia="zh-CN"/>
            </w:rPr>
            <w:t>（</w:t>
          </w:r>
          <w:r w:rsidRPr="007B0C51">
            <w:rPr>
              <w:rFonts w:ascii="Arial" w:eastAsia="MingLiU" w:hAnsi="Arial" w:cs="Arial"/>
              <w:b/>
              <w:bCs/>
              <w:color w:val="000000" w:themeColor="text1"/>
              <w:sz w:val="16"/>
              <w:szCs w:val="16"/>
              <w:lang w:eastAsia="zh-CN"/>
            </w:rPr>
            <w:t>THERMOLAST® K</w:t>
          </w:r>
          <w:r w:rsidRPr="007B0C51">
            <w:rPr>
              <w:rFonts w:ascii="Arial" w:eastAsia="MingLiU" w:hAnsi="Arial" w:cs="Arial"/>
              <w:b/>
              <w:bCs/>
              <w:color w:val="000000" w:themeColor="text1"/>
              <w:sz w:val="16"/>
              <w:szCs w:val="16"/>
              <w:lang w:eastAsia="zh-CN"/>
            </w:rPr>
            <w:t>）</w:t>
          </w:r>
          <w:r w:rsidRPr="007B0C51">
            <w:rPr>
              <w:rFonts w:ascii="Arial" w:eastAsia="MingLiU" w:hAnsi="Arial" w:cs="Arial"/>
              <w:b/>
              <w:bCs/>
              <w:color w:val="000000" w:themeColor="text1"/>
              <w:sz w:val="16"/>
              <w:szCs w:val="16"/>
              <w:lang w:eastAsia="zh-CN"/>
            </w:rPr>
            <w:t xml:space="preserve">AD1/AS </w:t>
          </w:r>
          <w:r w:rsidRPr="007B0C51">
            <w:rPr>
              <w:rFonts w:ascii="Arial" w:eastAsia="MingLiU" w:hAnsi="Arial" w:cs="Arial"/>
              <w:b/>
              <w:bCs/>
              <w:color w:val="000000" w:themeColor="text1"/>
              <w:sz w:val="16"/>
              <w:szCs w:val="16"/>
              <w:lang w:eastAsia="zh-CN"/>
            </w:rPr>
            <w:t>系列：消費性電子產品和電動工具應用的</w:t>
          </w:r>
          <w:r w:rsidR="006E7094">
            <w:rPr>
              <w:rFonts w:ascii="Arial" w:eastAsia="MingLiU" w:hAnsi="Arial" w:cs="Arial"/>
              <w:b/>
              <w:bCs/>
              <w:color w:val="000000" w:themeColor="text1"/>
              <w:sz w:val="16"/>
              <w:szCs w:val="16"/>
              <w:lang w:eastAsia="zh-CN"/>
            </w:rPr>
            <w:t>防靜電</w:t>
          </w:r>
          <w:r w:rsidRPr="007B0C51">
            <w:rPr>
              <w:rFonts w:ascii="Arial" w:eastAsia="MingLiU" w:hAnsi="Arial" w:cs="Arial"/>
              <w:b/>
              <w:bCs/>
              <w:color w:val="000000" w:themeColor="text1"/>
              <w:sz w:val="16"/>
              <w:szCs w:val="16"/>
              <w:lang w:eastAsia="zh-CN"/>
            </w:rPr>
            <w:t>TPE</w:t>
          </w:r>
          <w:r w:rsidRPr="007B0C51">
            <w:rPr>
              <w:rFonts w:ascii="Arial" w:eastAsia="MingLiU" w:hAnsi="Arial" w:cs="Arial"/>
              <w:b/>
              <w:bCs/>
              <w:color w:val="000000" w:themeColor="text1"/>
              <w:sz w:val="16"/>
              <w:szCs w:val="16"/>
              <w:lang w:eastAsia="zh-CN"/>
            </w:rPr>
            <w:t>解決方案</w:t>
          </w:r>
        </w:p>
        <w:p w14:paraId="7793003D" w14:textId="178B624E" w:rsidR="00D90691" w:rsidRPr="007B0C51" w:rsidRDefault="00D90691" w:rsidP="00D90691">
          <w:pPr>
            <w:spacing w:after="0" w:line="360" w:lineRule="auto"/>
            <w:ind w:left="-105"/>
            <w:jc w:val="both"/>
            <w:rPr>
              <w:rFonts w:ascii="Arial" w:eastAsia="MingLiU" w:hAnsi="Arial" w:cs="Arial"/>
              <w:b/>
              <w:bCs/>
              <w:color w:val="000000" w:themeColor="text1"/>
              <w:sz w:val="16"/>
              <w:szCs w:val="16"/>
              <w:lang w:eastAsia="zh-CN"/>
            </w:rPr>
          </w:pPr>
          <w:r w:rsidRPr="007B0C51">
            <w:rPr>
              <w:rFonts w:ascii="Arial" w:eastAsia="MingLiU" w:hAnsi="Arial" w:cs="Arial"/>
              <w:b/>
              <w:bCs/>
              <w:color w:val="000000" w:themeColor="text1"/>
              <w:sz w:val="16"/>
              <w:szCs w:val="16"/>
              <w:lang w:eastAsia="zh-CN"/>
            </w:rPr>
            <w:t>吉隆坡</w:t>
          </w:r>
          <w:r w:rsidRPr="007B0C51">
            <w:rPr>
              <w:rFonts w:ascii="Arial" w:eastAsia="MingLiU" w:hAnsi="Arial" w:cs="Arial"/>
              <w:b/>
              <w:bCs/>
              <w:color w:val="000000" w:themeColor="text1"/>
              <w:sz w:val="16"/>
              <w:szCs w:val="16"/>
              <w:lang w:eastAsia="zh-CN"/>
            </w:rPr>
            <w:t>, 2024</w:t>
          </w:r>
          <w:r w:rsidRPr="007B0C51">
            <w:rPr>
              <w:rFonts w:ascii="Arial" w:eastAsia="MingLiU" w:hAnsi="Arial" w:cs="Arial"/>
              <w:b/>
              <w:bCs/>
              <w:color w:val="000000" w:themeColor="text1"/>
              <w:sz w:val="16"/>
              <w:szCs w:val="16"/>
              <w:lang w:eastAsia="zh-CN"/>
            </w:rPr>
            <w:t>年</w:t>
          </w:r>
          <w:r w:rsidR="000C579C">
            <w:rPr>
              <w:rFonts w:ascii="Arial" w:hAnsi="Arial" w:cs="Arial" w:hint="eastAsia"/>
              <w:b/>
              <w:bCs/>
              <w:color w:val="000000" w:themeColor="text1"/>
              <w:sz w:val="16"/>
              <w:szCs w:val="16"/>
              <w:lang w:eastAsia="zh-CN"/>
            </w:rPr>
            <w:t>4</w:t>
          </w:r>
          <w:r w:rsidRPr="007B0C51">
            <w:rPr>
              <w:rFonts w:ascii="Arial" w:eastAsia="MingLiU" w:hAnsi="Arial" w:cs="Arial"/>
              <w:b/>
              <w:bCs/>
              <w:color w:val="000000" w:themeColor="text1"/>
              <w:sz w:val="16"/>
              <w:szCs w:val="16"/>
              <w:lang w:eastAsia="zh-CN"/>
            </w:rPr>
            <w:t>月</w:t>
          </w:r>
        </w:p>
        <w:p w14:paraId="4BE48C59" w14:textId="4C2D2183" w:rsidR="003C4170" w:rsidRPr="00073D11" w:rsidRDefault="00D16D61" w:rsidP="00D90691">
          <w:pPr>
            <w:spacing w:after="0" w:line="360" w:lineRule="auto"/>
            <w:ind w:left="-105"/>
            <w:jc w:val="both"/>
            <w:rPr>
              <w:rFonts w:ascii="Arial" w:hAnsi="Arial" w:cs="Arial"/>
              <w:b/>
              <w:bCs/>
              <w:sz w:val="16"/>
              <w:szCs w:val="16"/>
              <w:lang w:eastAsia="zh-CN"/>
            </w:rPr>
          </w:pPr>
          <w:r w:rsidRPr="007B0C51">
            <w:rPr>
              <w:rFonts w:ascii="Arial" w:eastAsia="MingLiU" w:hAnsi="Arial" w:cs="Arial"/>
              <w:b/>
              <w:bCs/>
              <w:sz w:val="16"/>
              <w:szCs w:val="16"/>
              <w:lang w:eastAsia="zh-CN"/>
            </w:rPr>
            <w:t>第</w:t>
          </w:r>
          <w:r w:rsidRPr="007B0C51">
            <w:rPr>
              <w:rFonts w:ascii="Arial" w:eastAsia="MingLiU" w:hAnsi="Arial" w:cs="Arial"/>
              <w:b/>
              <w:bCs/>
              <w:sz w:val="16"/>
              <w:szCs w:val="16"/>
              <w:lang w:eastAsia="zh-CN"/>
            </w:rPr>
            <w:t xml:space="preserve"> </w:t>
          </w:r>
          <w:r w:rsidR="003C4170" w:rsidRPr="007B0C51">
            <w:rPr>
              <w:rFonts w:ascii="Arial" w:eastAsia="MingLiU" w:hAnsi="Arial" w:cs="Arial"/>
              <w:b/>
              <w:bCs/>
              <w:sz w:val="16"/>
              <w:szCs w:val="16"/>
            </w:rPr>
            <w:fldChar w:fldCharType="begin"/>
          </w:r>
          <w:r w:rsidR="003C4170" w:rsidRPr="007B0C51">
            <w:rPr>
              <w:rFonts w:ascii="Arial" w:eastAsia="MingLiU" w:hAnsi="Arial" w:cs="Arial"/>
              <w:b/>
              <w:bCs/>
              <w:sz w:val="16"/>
              <w:szCs w:val="16"/>
              <w:lang w:eastAsia="zh-CN"/>
            </w:rPr>
            <w:instrText>PAGE  \* Arabic  \* MERGEFORMAT</w:instrText>
          </w:r>
          <w:r w:rsidR="003C4170" w:rsidRPr="007B0C51">
            <w:rPr>
              <w:rFonts w:ascii="Arial" w:eastAsia="MingLiU" w:hAnsi="Arial" w:cs="Arial"/>
              <w:b/>
              <w:bCs/>
              <w:sz w:val="16"/>
              <w:szCs w:val="16"/>
            </w:rPr>
            <w:fldChar w:fldCharType="separate"/>
          </w:r>
          <w:r w:rsidR="00432CA6" w:rsidRPr="007B0C51">
            <w:rPr>
              <w:rFonts w:ascii="Arial" w:eastAsia="MingLiU" w:hAnsi="Arial" w:cs="Arial"/>
              <w:b/>
              <w:bCs/>
              <w:noProof/>
              <w:sz w:val="16"/>
              <w:szCs w:val="16"/>
              <w:lang w:eastAsia="zh-CN"/>
            </w:rPr>
            <w:t>1</w:t>
          </w:r>
          <w:r w:rsidR="003C4170" w:rsidRPr="007B0C51">
            <w:rPr>
              <w:rFonts w:ascii="Arial" w:eastAsia="MingLiU" w:hAnsi="Arial" w:cs="Arial"/>
              <w:b/>
              <w:bCs/>
              <w:sz w:val="16"/>
              <w:szCs w:val="16"/>
            </w:rPr>
            <w:fldChar w:fldCharType="end"/>
          </w:r>
          <w:r w:rsidR="00D90691" w:rsidRPr="007B0C51">
            <w:rPr>
              <w:rFonts w:ascii="Arial" w:eastAsia="MingLiU" w:hAnsi="Arial" w:cs="Arial"/>
              <w:b/>
              <w:bCs/>
              <w:sz w:val="16"/>
              <w:szCs w:val="16"/>
            </w:rPr>
            <w:t xml:space="preserve"> </w:t>
          </w:r>
          <w:r w:rsidR="00D90691" w:rsidRPr="007B0C51">
            <w:rPr>
              <w:rFonts w:ascii="Arial" w:eastAsia="MingLiU" w:hAnsi="Arial" w:cs="Arial"/>
              <w:b/>
              <w:bCs/>
              <w:sz w:val="16"/>
              <w:szCs w:val="16"/>
              <w:lang w:eastAsia="zh-CN"/>
            </w:rPr>
            <w:t>頁</w:t>
          </w:r>
          <w:r w:rsidRPr="007B0C51">
            <w:rPr>
              <w:rFonts w:ascii="Arial" w:eastAsia="MingLiU" w:hAnsi="Arial" w:cs="Arial"/>
              <w:b/>
              <w:bCs/>
              <w:sz w:val="16"/>
              <w:szCs w:val="16"/>
              <w:lang w:eastAsia="zh-CN"/>
            </w:rPr>
            <w:t>，</w:t>
          </w:r>
          <w:r w:rsidR="00865FE7" w:rsidRPr="007B0C51">
            <w:rPr>
              <w:rFonts w:ascii="Arial" w:eastAsia="MingLiU" w:hAnsi="Arial" w:cs="Arial"/>
              <w:b/>
              <w:bCs/>
              <w:sz w:val="16"/>
              <w:szCs w:val="16"/>
              <w:lang w:eastAsia="zh-CN"/>
            </w:rPr>
            <w:t>共</w:t>
          </w:r>
          <w:r w:rsidRPr="007B0C51">
            <w:rPr>
              <w:rFonts w:ascii="Arial" w:eastAsia="MingLiU" w:hAnsi="Arial" w:cs="Arial"/>
              <w:b/>
              <w:bCs/>
              <w:sz w:val="16"/>
              <w:szCs w:val="16"/>
              <w:lang w:eastAsia="zh-CN"/>
            </w:rPr>
            <w:t xml:space="preserve"> </w:t>
          </w:r>
          <w:r w:rsidR="003C4170" w:rsidRPr="007B0C51">
            <w:rPr>
              <w:rFonts w:ascii="Arial" w:eastAsia="MingLiU" w:hAnsi="Arial" w:cs="Arial"/>
              <w:b/>
              <w:bCs/>
              <w:noProof/>
              <w:sz w:val="16"/>
              <w:szCs w:val="16"/>
            </w:rPr>
            <w:fldChar w:fldCharType="begin"/>
          </w:r>
          <w:r w:rsidR="003C4170" w:rsidRPr="007B0C51">
            <w:rPr>
              <w:rFonts w:ascii="Arial" w:eastAsia="MingLiU" w:hAnsi="Arial" w:cs="Arial"/>
              <w:b/>
              <w:bCs/>
              <w:noProof/>
              <w:sz w:val="16"/>
              <w:szCs w:val="16"/>
              <w:lang w:eastAsia="zh-CN"/>
            </w:rPr>
            <w:instrText>NUMPAGES  \* Arabic  \* MERGEFORMAT</w:instrText>
          </w:r>
          <w:r w:rsidR="003C4170" w:rsidRPr="007B0C51">
            <w:rPr>
              <w:rFonts w:ascii="Arial" w:eastAsia="MingLiU" w:hAnsi="Arial" w:cs="Arial"/>
              <w:b/>
              <w:bCs/>
              <w:noProof/>
              <w:sz w:val="16"/>
              <w:szCs w:val="16"/>
            </w:rPr>
            <w:fldChar w:fldCharType="separate"/>
          </w:r>
          <w:r w:rsidR="00432CA6" w:rsidRPr="007B0C51">
            <w:rPr>
              <w:rFonts w:ascii="Arial" w:eastAsia="MingLiU" w:hAnsi="Arial" w:cs="Arial"/>
              <w:b/>
              <w:bCs/>
              <w:noProof/>
              <w:sz w:val="16"/>
              <w:szCs w:val="16"/>
              <w:lang w:eastAsia="zh-CN"/>
            </w:rPr>
            <w:t>4</w:t>
          </w:r>
          <w:r w:rsidR="003C4170" w:rsidRPr="007B0C51">
            <w:rPr>
              <w:rFonts w:ascii="Arial" w:eastAsia="MingLiU" w:hAnsi="Arial" w:cs="Arial"/>
              <w:b/>
              <w:bCs/>
              <w:noProof/>
              <w:sz w:val="16"/>
              <w:szCs w:val="16"/>
            </w:rPr>
            <w:fldChar w:fldCharType="end"/>
          </w:r>
          <w:r w:rsidR="00D90691" w:rsidRPr="007B0C51">
            <w:rPr>
              <w:rFonts w:ascii="Arial" w:eastAsia="MingLiU" w:hAnsi="Arial" w:cs="Arial"/>
              <w:b/>
              <w:bCs/>
              <w:noProof/>
              <w:sz w:val="16"/>
              <w:szCs w:val="16"/>
            </w:rPr>
            <w:t xml:space="preserve"> </w:t>
          </w:r>
          <w:r w:rsidR="00D90691" w:rsidRPr="007B0C51">
            <w:rPr>
              <w:rFonts w:ascii="Arial" w:eastAsia="MingLiU" w:hAnsi="Arial" w:cs="Arial"/>
              <w:b/>
              <w:bCs/>
              <w:noProof/>
              <w:sz w:val="16"/>
              <w:szCs w:val="16"/>
              <w:lang w:eastAsia="zh-CN"/>
            </w:rPr>
            <w:t>頁</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321D8823" w:rsidR="003C4170" w:rsidRPr="00502615" w:rsidRDefault="00F75BCE" w:rsidP="003C4170">
          <w:pPr>
            <w:pStyle w:val="Header"/>
            <w:tabs>
              <w:tab w:val="clear" w:pos="4703"/>
            </w:tabs>
            <w:rPr>
              <w:rFonts w:ascii="Arial" w:hAnsi="Arial" w:cs="Arial"/>
              <w:sz w:val="16"/>
              <w:szCs w:val="16"/>
            </w:rPr>
          </w:pPr>
          <w:r w:rsidRPr="00F75BCE">
            <w:rPr>
              <w:rFonts w:ascii="Arial" w:hAnsi="Arial" w:hint="eastAsia"/>
              <w:sz w:val="16"/>
              <w:lang w:eastAsia="zh-CN"/>
            </w:rPr>
            <w:t>電話</w:t>
          </w:r>
          <w:r>
            <w:rPr>
              <w:rFonts w:ascii="Arial" w:hAnsi="Arial" w:hint="eastAsia"/>
              <w:sz w:val="16"/>
              <w:lang w:eastAsia="zh-CN"/>
            </w:rPr>
            <w:t xml:space="preserve"> </w:t>
          </w:r>
          <w:r w:rsidR="003C4170">
            <w:rPr>
              <w:rFonts w:ascii="Arial" w:hAnsi="Arial"/>
              <w:sz w:val="16"/>
            </w:rPr>
            <w:t>+60 3 9545 6393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4556D"/>
    <w:multiLevelType w:val="hybridMultilevel"/>
    <w:tmpl w:val="B4CA4B16"/>
    <w:lvl w:ilvl="0" w:tplc="44090001">
      <w:start w:val="1"/>
      <w:numFmt w:val="bullet"/>
      <w:lvlText w:val=""/>
      <w:lvlJc w:val="left"/>
      <w:pPr>
        <w:ind w:left="720" w:hanging="360"/>
      </w:pPr>
      <w:rPr>
        <w:rFonts w:ascii="Symbol" w:hAnsi="Symbol" w:hint="default"/>
      </w:rPr>
    </w:lvl>
    <w:lvl w:ilvl="1" w:tplc="F0104C3C">
      <w:numFmt w:val="bullet"/>
      <w:lvlText w:val="•"/>
      <w:lvlJc w:val="left"/>
      <w:pPr>
        <w:ind w:left="1440" w:hanging="360"/>
      </w:pPr>
      <w:rPr>
        <w:rFonts w:ascii="Arial" w:eastAsia="MingLiU" w:hAnsi="Arial" w:cs="Arial" w:hint="default"/>
        <w:b/>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C14311"/>
    <w:multiLevelType w:val="hybridMultilevel"/>
    <w:tmpl w:val="2716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5"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3"/>
  </w:num>
  <w:num w:numId="2" w16cid:durableId="2129542407">
    <w:abstractNumId w:val="9"/>
  </w:num>
  <w:num w:numId="3" w16cid:durableId="863325349">
    <w:abstractNumId w:val="2"/>
  </w:num>
  <w:num w:numId="4" w16cid:durableId="38749897">
    <w:abstractNumId w:val="19"/>
  </w:num>
  <w:num w:numId="5" w16cid:durableId="36393177">
    <w:abstractNumId w:val="13"/>
  </w:num>
  <w:num w:numId="6" w16cid:durableId="430276158">
    <w:abstractNumId w:val="17"/>
  </w:num>
  <w:num w:numId="7" w16cid:durableId="2015523692">
    <w:abstractNumId w:val="6"/>
  </w:num>
  <w:num w:numId="8" w16cid:durableId="267857598">
    <w:abstractNumId w:val="18"/>
  </w:num>
  <w:num w:numId="9" w16cid:durableId="1307515899">
    <w:abstractNumId w:val="14"/>
  </w:num>
  <w:num w:numId="10" w16cid:durableId="1656494008">
    <w:abstractNumId w:val="1"/>
  </w:num>
  <w:num w:numId="11" w16cid:durableId="288751745">
    <w:abstractNumId w:val="11"/>
  </w:num>
  <w:num w:numId="12" w16cid:durableId="13750362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5"/>
  </w:num>
  <w:num w:numId="14" w16cid:durableId="2086485520">
    <w:abstractNumId w:val="16"/>
  </w:num>
  <w:num w:numId="15" w16cid:durableId="738357932">
    <w:abstractNumId w:val="10"/>
  </w:num>
  <w:num w:numId="16" w16cid:durableId="197159555">
    <w:abstractNumId w:val="12"/>
  </w:num>
  <w:num w:numId="17" w16cid:durableId="1399480191">
    <w:abstractNumId w:val="8"/>
  </w:num>
  <w:num w:numId="18" w16cid:durableId="1654601013">
    <w:abstractNumId w:val="7"/>
  </w:num>
  <w:num w:numId="19" w16cid:durableId="1945727071">
    <w:abstractNumId w:val="15"/>
  </w:num>
  <w:num w:numId="20" w16cid:durableId="2031950926">
    <w:abstractNumId w:val="4"/>
  </w:num>
  <w:num w:numId="21" w16cid:durableId="10248701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4F09"/>
    <w:rsid w:val="00005FA1"/>
    <w:rsid w:val="00013E7C"/>
    <w:rsid w:val="00013EA3"/>
    <w:rsid w:val="00016121"/>
    <w:rsid w:val="00020304"/>
    <w:rsid w:val="00020B21"/>
    <w:rsid w:val="00022CB1"/>
    <w:rsid w:val="00025EAC"/>
    <w:rsid w:val="00041B77"/>
    <w:rsid w:val="0004695A"/>
    <w:rsid w:val="00047CA0"/>
    <w:rsid w:val="000521D5"/>
    <w:rsid w:val="000524F4"/>
    <w:rsid w:val="00055A30"/>
    <w:rsid w:val="00057785"/>
    <w:rsid w:val="000607B0"/>
    <w:rsid w:val="00065A69"/>
    <w:rsid w:val="00071236"/>
    <w:rsid w:val="00073D11"/>
    <w:rsid w:val="000759E8"/>
    <w:rsid w:val="00077E64"/>
    <w:rsid w:val="000829C6"/>
    <w:rsid w:val="00083596"/>
    <w:rsid w:val="0008699C"/>
    <w:rsid w:val="00086A3D"/>
    <w:rsid w:val="000903ED"/>
    <w:rsid w:val="0009376B"/>
    <w:rsid w:val="000954C7"/>
    <w:rsid w:val="00096CA7"/>
    <w:rsid w:val="00097276"/>
    <w:rsid w:val="00097D31"/>
    <w:rsid w:val="000A03C6"/>
    <w:rsid w:val="000A4F86"/>
    <w:rsid w:val="000A510D"/>
    <w:rsid w:val="000A52EE"/>
    <w:rsid w:val="000B19D4"/>
    <w:rsid w:val="000B2944"/>
    <w:rsid w:val="000B6005"/>
    <w:rsid w:val="000B6A97"/>
    <w:rsid w:val="000C05DB"/>
    <w:rsid w:val="000C1FF5"/>
    <w:rsid w:val="000C3AB6"/>
    <w:rsid w:val="000C3CBC"/>
    <w:rsid w:val="000C450A"/>
    <w:rsid w:val="000C579C"/>
    <w:rsid w:val="000C5E10"/>
    <w:rsid w:val="000C60C8"/>
    <w:rsid w:val="000C7BFB"/>
    <w:rsid w:val="000D12E7"/>
    <w:rsid w:val="000D178A"/>
    <w:rsid w:val="000D54C6"/>
    <w:rsid w:val="000D59EC"/>
    <w:rsid w:val="000D624C"/>
    <w:rsid w:val="000D7AB8"/>
    <w:rsid w:val="000E2AEC"/>
    <w:rsid w:val="000E41D5"/>
    <w:rsid w:val="000F2DAE"/>
    <w:rsid w:val="000F32CD"/>
    <w:rsid w:val="000F3838"/>
    <w:rsid w:val="000F7C93"/>
    <w:rsid w:val="000F7C99"/>
    <w:rsid w:val="00100A43"/>
    <w:rsid w:val="00106FC0"/>
    <w:rsid w:val="001108E5"/>
    <w:rsid w:val="001119A9"/>
    <w:rsid w:val="00111F9D"/>
    <w:rsid w:val="00116B00"/>
    <w:rsid w:val="001175D8"/>
    <w:rsid w:val="0012042E"/>
    <w:rsid w:val="00120B15"/>
    <w:rsid w:val="00121D30"/>
    <w:rsid w:val="00122C56"/>
    <w:rsid w:val="001246FA"/>
    <w:rsid w:val="00133856"/>
    <w:rsid w:val="00133C79"/>
    <w:rsid w:val="0013613F"/>
    <w:rsid w:val="0013668F"/>
    <w:rsid w:val="00136F18"/>
    <w:rsid w:val="00137C57"/>
    <w:rsid w:val="00140711"/>
    <w:rsid w:val="00144072"/>
    <w:rsid w:val="00144D22"/>
    <w:rsid w:val="001454E8"/>
    <w:rsid w:val="00146E7E"/>
    <w:rsid w:val="0015011C"/>
    <w:rsid w:val="001507B4"/>
    <w:rsid w:val="00150A0F"/>
    <w:rsid w:val="00156BDE"/>
    <w:rsid w:val="0016089B"/>
    <w:rsid w:val="00162322"/>
    <w:rsid w:val="00163E63"/>
    <w:rsid w:val="001655F4"/>
    <w:rsid w:val="00165956"/>
    <w:rsid w:val="0017332B"/>
    <w:rsid w:val="00173B45"/>
    <w:rsid w:val="0017431E"/>
    <w:rsid w:val="00176A7E"/>
    <w:rsid w:val="00180F66"/>
    <w:rsid w:val="0018691E"/>
    <w:rsid w:val="00186CE3"/>
    <w:rsid w:val="00190551"/>
    <w:rsid w:val="00190A79"/>
    <w:rsid w:val="001912E3"/>
    <w:rsid w:val="001937B4"/>
    <w:rsid w:val="00195E8C"/>
    <w:rsid w:val="00196354"/>
    <w:rsid w:val="001A0701"/>
    <w:rsid w:val="001A1A47"/>
    <w:rsid w:val="001A2CCB"/>
    <w:rsid w:val="001A6E10"/>
    <w:rsid w:val="001B0A14"/>
    <w:rsid w:val="001B400F"/>
    <w:rsid w:val="001C2242"/>
    <w:rsid w:val="001C311C"/>
    <w:rsid w:val="001C3348"/>
    <w:rsid w:val="001C4EAE"/>
    <w:rsid w:val="001C701E"/>
    <w:rsid w:val="001C7821"/>
    <w:rsid w:val="001C787B"/>
    <w:rsid w:val="001D003B"/>
    <w:rsid w:val="001D04BB"/>
    <w:rsid w:val="001D41F8"/>
    <w:rsid w:val="001E1888"/>
    <w:rsid w:val="001E2F9C"/>
    <w:rsid w:val="001E592F"/>
    <w:rsid w:val="001E5D93"/>
    <w:rsid w:val="001F37C4"/>
    <w:rsid w:val="001F4135"/>
    <w:rsid w:val="001F4509"/>
    <w:rsid w:val="001F455C"/>
    <w:rsid w:val="001F4F5D"/>
    <w:rsid w:val="0020019E"/>
    <w:rsid w:val="00201710"/>
    <w:rsid w:val="002044C2"/>
    <w:rsid w:val="002129DC"/>
    <w:rsid w:val="00213E75"/>
    <w:rsid w:val="00214C89"/>
    <w:rsid w:val="002161B6"/>
    <w:rsid w:val="002165CC"/>
    <w:rsid w:val="00225FD8"/>
    <w:rsid w:val="002262B1"/>
    <w:rsid w:val="00233574"/>
    <w:rsid w:val="00235BA5"/>
    <w:rsid w:val="00250990"/>
    <w:rsid w:val="0025793E"/>
    <w:rsid w:val="002631F5"/>
    <w:rsid w:val="00267260"/>
    <w:rsid w:val="00277B38"/>
    <w:rsid w:val="00282EC4"/>
    <w:rsid w:val="0028506D"/>
    <w:rsid w:val="0028707A"/>
    <w:rsid w:val="0028723A"/>
    <w:rsid w:val="00290773"/>
    <w:rsid w:val="002934F9"/>
    <w:rsid w:val="00293FDB"/>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5B6B"/>
    <w:rsid w:val="002D6FD1"/>
    <w:rsid w:val="002D73D6"/>
    <w:rsid w:val="002E1053"/>
    <w:rsid w:val="002E3651"/>
    <w:rsid w:val="002E3D95"/>
    <w:rsid w:val="002F135A"/>
    <w:rsid w:val="002F2061"/>
    <w:rsid w:val="002F4492"/>
    <w:rsid w:val="002F563D"/>
    <w:rsid w:val="002F5703"/>
    <w:rsid w:val="002F573C"/>
    <w:rsid w:val="00304543"/>
    <w:rsid w:val="00307003"/>
    <w:rsid w:val="00310A64"/>
    <w:rsid w:val="00312545"/>
    <w:rsid w:val="00324D73"/>
    <w:rsid w:val="00325394"/>
    <w:rsid w:val="00325EA7"/>
    <w:rsid w:val="00326FA2"/>
    <w:rsid w:val="0033017E"/>
    <w:rsid w:val="003325A9"/>
    <w:rsid w:val="00340818"/>
    <w:rsid w:val="00340D67"/>
    <w:rsid w:val="00347067"/>
    <w:rsid w:val="0035152E"/>
    <w:rsid w:val="00351D73"/>
    <w:rsid w:val="0035328E"/>
    <w:rsid w:val="00356006"/>
    <w:rsid w:val="00356774"/>
    <w:rsid w:val="003621E4"/>
    <w:rsid w:val="00364268"/>
    <w:rsid w:val="0036557B"/>
    <w:rsid w:val="00381631"/>
    <w:rsid w:val="00385C40"/>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D3B4E"/>
    <w:rsid w:val="003E2CB0"/>
    <w:rsid w:val="003E334E"/>
    <w:rsid w:val="003E3D8B"/>
    <w:rsid w:val="003E649C"/>
    <w:rsid w:val="004002A2"/>
    <w:rsid w:val="0040224A"/>
    <w:rsid w:val="00404A1D"/>
    <w:rsid w:val="00405261"/>
    <w:rsid w:val="004057E3"/>
    <w:rsid w:val="00405904"/>
    <w:rsid w:val="00406C85"/>
    <w:rsid w:val="00410B91"/>
    <w:rsid w:val="00432CA6"/>
    <w:rsid w:val="00435158"/>
    <w:rsid w:val="00436125"/>
    <w:rsid w:val="00444D45"/>
    <w:rsid w:val="0044557B"/>
    <w:rsid w:val="0044562F"/>
    <w:rsid w:val="0044715D"/>
    <w:rsid w:val="0045042F"/>
    <w:rsid w:val="004511A0"/>
    <w:rsid w:val="004543BF"/>
    <w:rsid w:val="00455460"/>
    <w:rsid w:val="004560BB"/>
    <w:rsid w:val="004562AC"/>
    <w:rsid w:val="00456843"/>
    <w:rsid w:val="00456A3B"/>
    <w:rsid w:val="00457BC9"/>
    <w:rsid w:val="004714FF"/>
    <w:rsid w:val="00471A94"/>
    <w:rsid w:val="00473F42"/>
    <w:rsid w:val="0047409A"/>
    <w:rsid w:val="00481947"/>
    <w:rsid w:val="00482B9C"/>
    <w:rsid w:val="00482CE6"/>
    <w:rsid w:val="00483604"/>
    <w:rsid w:val="00483E1E"/>
    <w:rsid w:val="004919AE"/>
    <w:rsid w:val="00493BFC"/>
    <w:rsid w:val="004A3BE3"/>
    <w:rsid w:val="004A62E0"/>
    <w:rsid w:val="004A6454"/>
    <w:rsid w:val="004A7B1B"/>
    <w:rsid w:val="004B0469"/>
    <w:rsid w:val="004B75FE"/>
    <w:rsid w:val="004C1164"/>
    <w:rsid w:val="004C3CCB"/>
    <w:rsid w:val="004C6BE6"/>
    <w:rsid w:val="004C6E24"/>
    <w:rsid w:val="004D5BAF"/>
    <w:rsid w:val="004E0EEE"/>
    <w:rsid w:val="004E1CFA"/>
    <w:rsid w:val="004E3E78"/>
    <w:rsid w:val="004E6D91"/>
    <w:rsid w:val="004F1C67"/>
    <w:rsid w:val="004F50BB"/>
    <w:rsid w:val="004F6395"/>
    <w:rsid w:val="004F758B"/>
    <w:rsid w:val="00502615"/>
    <w:rsid w:val="0050419E"/>
    <w:rsid w:val="00505735"/>
    <w:rsid w:val="005071C2"/>
    <w:rsid w:val="00510C8F"/>
    <w:rsid w:val="00510E43"/>
    <w:rsid w:val="00512FEF"/>
    <w:rsid w:val="005146C9"/>
    <w:rsid w:val="00517446"/>
    <w:rsid w:val="005175B2"/>
    <w:rsid w:val="00524384"/>
    <w:rsid w:val="00525DCF"/>
    <w:rsid w:val="00527D82"/>
    <w:rsid w:val="00530A45"/>
    <w:rsid w:val="005310E3"/>
    <w:rsid w:val="005320D5"/>
    <w:rsid w:val="00534339"/>
    <w:rsid w:val="005365DC"/>
    <w:rsid w:val="00541894"/>
    <w:rsid w:val="00541D34"/>
    <w:rsid w:val="0054392A"/>
    <w:rsid w:val="00545127"/>
    <w:rsid w:val="00545475"/>
    <w:rsid w:val="005466FE"/>
    <w:rsid w:val="00550355"/>
    <w:rsid w:val="00550C61"/>
    <w:rsid w:val="005515D6"/>
    <w:rsid w:val="00552AA1"/>
    <w:rsid w:val="00555589"/>
    <w:rsid w:val="0056257C"/>
    <w:rsid w:val="00570576"/>
    <w:rsid w:val="0057225E"/>
    <w:rsid w:val="00573A8D"/>
    <w:rsid w:val="005772B9"/>
    <w:rsid w:val="00577BE3"/>
    <w:rsid w:val="00583196"/>
    <w:rsid w:val="00586CE5"/>
    <w:rsid w:val="00587BC5"/>
    <w:rsid w:val="00597472"/>
    <w:rsid w:val="005A22A2"/>
    <w:rsid w:val="005A2388"/>
    <w:rsid w:val="005A27C6"/>
    <w:rsid w:val="005A34EE"/>
    <w:rsid w:val="005A3932"/>
    <w:rsid w:val="005A45F1"/>
    <w:rsid w:val="005A5D20"/>
    <w:rsid w:val="005A7FD1"/>
    <w:rsid w:val="005B26DB"/>
    <w:rsid w:val="005B386E"/>
    <w:rsid w:val="005B6B7E"/>
    <w:rsid w:val="005C1CB1"/>
    <w:rsid w:val="005C2021"/>
    <w:rsid w:val="005C4033"/>
    <w:rsid w:val="005C491F"/>
    <w:rsid w:val="005C59F4"/>
    <w:rsid w:val="005D31F5"/>
    <w:rsid w:val="005D467D"/>
    <w:rsid w:val="005D5E41"/>
    <w:rsid w:val="005E1753"/>
    <w:rsid w:val="005E1C3F"/>
    <w:rsid w:val="005E3750"/>
    <w:rsid w:val="005E5258"/>
    <w:rsid w:val="006052A4"/>
    <w:rsid w:val="00606916"/>
    <w:rsid w:val="00607444"/>
    <w:rsid w:val="00610497"/>
    <w:rsid w:val="00614010"/>
    <w:rsid w:val="00614013"/>
    <w:rsid w:val="006154FB"/>
    <w:rsid w:val="00620F45"/>
    <w:rsid w:val="00621FED"/>
    <w:rsid w:val="006238F6"/>
    <w:rsid w:val="00633556"/>
    <w:rsid w:val="0063701A"/>
    <w:rsid w:val="00644782"/>
    <w:rsid w:val="0064765B"/>
    <w:rsid w:val="0064782D"/>
    <w:rsid w:val="00651DCD"/>
    <w:rsid w:val="006536FC"/>
    <w:rsid w:val="00654E6B"/>
    <w:rsid w:val="006612CA"/>
    <w:rsid w:val="00661898"/>
    <w:rsid w:val="00661BAB"/>
    <w:rsid w:val="006709AB"/>
    <w:rsid w:val="00671210"/>
    <w:rsid w:val="00673089"/>
    <w:rsid w:val="006737DA"/>
    <w:rsid w:val="006739FD"/>
    <w:rsid w:val="00681427"/>
    <w:rsid w:val="00681555"/>
    <w:rsid w:val="006919F2"/>
    <w:rsid w:val="00691DF1"/>
    <w:rsid w:val="00692233"/>
    <w:rsid w:val="00692A27"/>
    <w:rsid w:val="00696D06"/>
    <w:rsid w:val="006A03C5"/>
    <w:rsid w:val="006A0CC8"/>
    <w:rsid w:val="006A154E"/>
    <w:rsid w:val="006A6A86"/>
    <w:rsid w:val="006B09E4"/>
    <w:rsid w:val="006B0D90"/>
    <w:rsid w:val="006B1DAF"/>
    <w:rsid w:val="006B1EE0"/>
    <w:rsid w:val="006B33D8"/>
    <w:rsid w:val="006B391A"/>
    <w:rsid w:val="006B668E"/>
    <w:rsid w:val="006B6EFE"/>
    <w:rsid w:val="006C178C"/>
    <w:rsid w:val="006C29CC"/>
    <w:rsid w:val="006C3919"/>
    <w:rsid w:val="006C4263"/>
    <w:rsid w:val="006C48AD"/>
    <w:rsid w:val="006C56CC"/>
    <w:rsid w:val="006D0902"/>
    <w:rsid w:val="006D238F"/>
    <w:rsid w:val="006D7D9F"/>
    <w:rsid w:val="006E449C"/>
    <w:rsid w:val="006E4B80"/>
    <w:rsid w:val="006E5679"/>
    <w:rsid w:val="006E65CF"/>
    <w:rsid w:val="006E7094"/>
    <w:rsid w:val="006F09EB"/>
    <w:rsid w:val="006F16C6"/>
    <w:rsid w:val="006F4A8C"/>
    <w:rsid w:val="006F5DF8"/>
    <w:rsid w:val="00702A9F"/>
    <w:rsid w:val="007032E6"/>
    <w:rsid w:val="00706824"/>
    <w:rsid w:val="007143EF"/>
    <w:rsid w:val="007144EB"/>
    <w:rsid w:val="0071575E"/>
    <w:rsid w:val="007205F7"/>
    <w:rsid w:val="00720A77"/>
    <w:rsid w:val="00721170"/>
    <w:rsid w:val="00721D5E"/>
    <w:rsid w:val="007228C7"/>
    <w:rsid w:val="00722F2A"/>
    <w:rsid w:val="00723A37"/>
    <w:rsid w:val="00726D03"/>
    <w:rsid w:val="0072737D"/>
    <w:rsid w:val="00730341"/>
    <w:rsid w:val="00744F3B"/>
    <w:rsid w:val="0076079D"/>
    <w:rsid w:val="00762555"/>
    <w:rsid w:val="007732B9"/>
    <w:rsid w:val="0077610C"/>
    <w:rsid w:val="0078239C"/>
    <w:rsid w:val="00782F21"/>
    <w:rsid w:val="007831E2"/>
    <w:rsid w:val="00784C57"/>
    <w:rsid w:val="00786798"/>
    <w:rsid w:val="007935B6"/>
    <w:rsid w:val="00793BF4"/>
    <w:rsid w:val="007959BB"/>
    <w:rsid w:val="00796E8F"/>
    <w:rsid w:val="007974C7"/>
    <w:rsid w:val="007A5BF6"/>
    <w:rsid w:val="007A7755"/>
    <w:rsid w:val="007B0C51"/>
    <w:rsid w:val="007B1D9F"/>
    <w:rsid w:val="007B21F8"/>
    <w:rsid w:val="007B3779"/>
    <w:rsid w:val="007B3E50"/>
    <w:rsid w:val="007B4C2D"/>
    <w:rsid w:val="007B730E"/>
    <w:rsid w:val="007C4364"/>
    <w:rsid w:val="007D2C88"/>
    <w:rsid w:val="007D46FF"/>
    <w:rsid w:val="007D5A24"/>
    <w:rsid w:val="007D7444"/>
    <w:rsid w:val="007E254D"/>
    <w:rsid w:val="007F0FEE"/>
    <w:rsid w:val="007F1877"/>
    <w:rsid w:val="007F3DBF"/>
    <w:rsid w:val="007F5D28"/>
    <w:rsid w:val="0080194B"/>
    <w:rsid w:val="00801E68"/>
    <w:rsid w:val="00812260"/>
    <w:rsid w:val="00813063"/>
    <w:rsid w:val="00823B61"/>
    <w:rsid w:val="0082753C"/>
    <w:rsid w:val="00827B2C"/>
    <w:rsid w:val="00834E2B"/>
    <w:rsid w:val="00835B9C"/>
    <w:rsid w:val="00837B38"/>
    <w:rsid w:val="00843777"/>
    <w:rsid w:val="00853437"/>
    <w:rsid w:val="00855764"/>
    <w:rsid w:val="008608C3"/>
    <w:rsid w:val="00863230"/>
    <w:rsid w:val="0086502E"/>
    <w:rsid w:val="00865FE7"/>
    <w:rsid w:val="00867DC3"/>
    <w:rsid w:val="008725D0"/>
    <w:rsid w:val="00872EB4"/>
    <w:rsid w:val="00873CC1"/>
    <w:rsid w:val="00874A1A"/>
    <w:rsid w:val="008750BC"/>
    <w:rsid w:val="0087533A"/>
    <w:rsid w:val="00885E31"/>
    <w:rsid w:val="008868FE"/>
    <w:rsid w:val="00887A45"/>
    <w:rsid w:val="00887D43"/>
    <w:rsid w:val="0089127A"/>
    <w:rsid w:val="008920BB"/>
    <w:rsid w:val="00892BB3"/>
    <w:rsid w:val="00893ECA"/>
    <w:rsid w:val="00895B7D"/>
    <w:rsid w:val="008A055F"/>
    <w:rsid w:val="008A7016"/>
    <w:rsid w:val="008B1F30"/>
    <w:rsid w:val="008B2E96"/>
    <w:rsid w:val="008B6AFF"/>
    <w:rsid w:val="008C2BD3"/>
    <w:rsid w:val="008C2E33"/>
    <w:rsid w:val="008C43CA"/>
    <w:rsid w:val="008C48EA"/>
    <w:rsid w:val="008D3348"/>
    <w:rsid w:val="008D4A54"/>
    <w:rsid w:val="008D6339"/>
    <w:rsid w:val="008D6B76"/>
    <w:rsid w:val="008E12A5"/>
    <w:rsid w:val="008E5B5F"/>
    <w:rsid w:val="008E7663"/>
    <w:rsid w:val="008F1106"/>
    <w:rsid w:val="008F1196"/>
    <w:rsid w:val="008F3C99"/>
    <w:rsid w:val="008F55F4"/>
    <w:rsid w:val="008F618B"/>
    <w:rsid w:val="008F7818"/>
    <w:rsid w:val="00900127"/>
    <w:rsid w:val="00901B23"/>
    <w:rsid w:val="00905FBF"/>
    <w:rsid w:val="00913405"/>
    <w:rsid w:val="00916950"/>
    <w:rsid w:val="00922CB1"/>
    <w:rsid w:val="009236EB"/>
    <w:rsid w:val="00923B42"/>
    <w:rsid w:val="00923D2E"/>
    <w:rsid w:val="009324CB"/>
    <w:rsid w:val="00935C50"/>
    <w:rsid w:val="00937972"/>
    <w:rsid w:val="00940837"/>
    <w:rsid w:val="009416C1"/>
    <w:rsid w:val="00945459"/>
    <w:rsid w:val="00947D55"/>
    <w:rsid w:val="00954B8E"/>
    <w:rsid w:val="009550E8"/>
    <w:rsid w:val="00957AAC"/>
    <w:rsid w:val="009618DB"/>
    <w:rsid w:val="0096334B"/>
    <w:rsid w:val="00964267"/>
    <w:rsid w:val="00964C40"/>
    <w:rsid w:val="00965C6D"/>
    <w:rsid w:val="0096789B"/>
    <w:rsid w:val="00973975"/>
    <w:rsid w:val="00975769"/>
    <w:rsid w:val="009757B7"/>
    <w:rsid w:val="0098002D"/>
    <w:rsid w:val="00980DBB"/>
    <w:rsid w:val="00982888"/>
    <w:rsid w:val="00984662"/>
    <w:rsid w:val="00990A8F"/>
    <w:rsid w:val="009927D5"/>
    <w:rsid w:val="009951D2"/>
    <w:rsid w:val="00995D25"/>
    <w:rsid w:val="009A6515"/>
    <w:rsid w:val="009B1C7C"/>
    <w:rsid w:val="009B32CA"/>
    <w:rsid w:val="009B5422"/>
    <w:rsid w:val="009C48F1"/>
    <w:rsid w:val="009C71C3"/>
    <w:rsid w:val="009D1953"/>
    <w:rsid w:val="009D2688"/>
    <w:rsid w:val="009D61E9"/>
    <w:rsid w:val="009D70E1"/>
    <w:rsid w:val="009E74A0"/>
    <w:rsid w:val="009F42BD"/>
    <w:rsid w:val="009F499B"/>
    <w:rsid w:val="009F619F"/>
    <w:rsid w:val="009F61CE"/>
    <w:rsid w:val="00A034FB"/>
    <w:rsid w:val="00A26505"/>
    <w:rsid w:val="00A27D3B"/>
    <w:rsid w:val="00A27E40"/>
    <w:rsid w:val="00A30BC3"/>
    <w:rsid w:val="00A30CF5"/>
    <w:rsid w:val="00A3522E"/>
    <w:rsid w:val="00A3687E"/>
    <w:rsid w:val="00A36C89"/>
    <w:rsid w:val="00A376AE"/>
    <w:rsid w:val="00A40DE9"/>
    <w:rsid w:val="00A423D7"/>
    <w:rsid w:val="00A477BF"/>
    <w:rsid w:val="00A50647"/>
    <w:rsid w:val="00A56365"/>
    <w:rsid w:val="00A57CD6"/>
    <w:rsid w:val="00A600BB"/>
    <w:rsid w:val="00A62DDC"/>
    <w:rsid w:val="00A631BC"/>
    <w:rsid w:val="00A65BEC"/>
    <w:rsid w:val="00A67811"/>
    <w:rsid w:val="00A67980"/>
    <w:rsid w:val="00A709B8"/>
    <w:rsid w:val="00A745FD"/>
    <w:rsid w:val="00A767E3"/>
    <w:rsid w:val="00A805C3"/>
    <w:rsid w:val="00A805F6"/>
    <w:rsid w:val="00A81CD7"/>
    <w:rsid w:val="00A8314D"/>
    <w:rsid w:val="00A832FB"/>
    <w:rsid w:val="00A93D7F"/>
    <w:rsid w:val="00AA26DD"/>
    <w:rsid w:val="00AA37A6"/>
    <w:rsid w:val="00AA433C"/>
    <w:rsid w:val="00AA66C4"/>
    <w:rsid w:val="00AA7CB5"/>
    <w:rsid w:val="00AB48F2"/>
    <w:rsid w:val="00AB4AEA"/>
    <w:rsid w:val="00AB4BC4"/>
    <w:rsid w:val="00AB6C4F"/>
    <w:rsid w:val="00AD13B3"/>
    <w:rsid w:val="00AD2227"/>
    <w:rsid w:val="00AD29B8"/>
    <w:rsid w:val="00AD5919"/>
    <w:rsid w:val="00AD6D80"/>
    <w:rsid w:val="00AD7F3A"/>
    <w:rsid w:val="00AE16A1"/>
    <w:rsid w:val="00AE1711"/>
    <w:rsid w:val="00AE2D28"/>
    <w:rsid w:val="00AF442B"/>
    <w:rsid w:val="00AF706E"/>
    <w:rsid w:val="00AF73F9"/>
    <w:rsid w:val="00B022F8"/>
    <w:rsid w:val="00B039C3"/>
    <w:rsid w:val="00B04708"/>
    <w:rsid w:val="00B056AE"/>
    <w:rsid w:val="00B05D3F"/>
    <w:rsid w:val="00B11451"/>
    <w:rsid w:val="00B11B97"/>
    <w:rsid w:val="00B13E35"/>
    <w:rsid w:val="00B140E7"/>
    <w:rsid w:val="00B179DD"/>
    <w:rsid w:val="00B20D0E"/>
    <w:rsid w:val="00B21133"/>
    <w:rsid w:val="00B21B92"/>
    <w:rsid w:val="00B238C4"/>
    <w:rsid w:val="00B23973"/>
    <w:rsid w:val="00B26E20"/>
    <w:rsid w:val="00B30C98"/>
    <w:rsid w:val="00B31FA4"/>
    <w:rsid w:val="00B333A5"/>
    <w:rsid w:val="00B339CB"/>
    <w:rsid w:val="00B3545E"/>
    <w:rsid w:val="00B37861"/>
    <w:rsid w:val="00B37C59"/>
    <w:rsid w:val="00B400A7"/>
    <w:rsid w:val="00B43FD8"/>
    <w:rsid w:val="00B45417"/>
    <w:rsid w:val="00B45C2A"/>
    <w:rsid w:val="00B46CCC"/>
    <w:rsid w:val="00B51833"/>
    <w:rsid w:val="00B62622"/>
    <w:rsid w:val="00B63F11"/>
    <w:rsid w:val="00B654E7"/>
    <w:rsid w:val="00B71FAC"/>
    <w:rsid w:val="00B73EDB"/>
    <w:rsid w:val="00B752F4"/>
    <w:rsid w:val="00B80B6F"/>
    <w:rsid w:val="00B81B58"/>
    <w:rsid w:val="00B834D1"/>
    <w:rsid w:val="00B85723"/>
    <w:rsid w:val="00B87BFC"/>
    <w:rsid w:val="00B91858"/>
    <w:rsid w:val="00B92B26"/>
    <w:rsid w:val="00B9507E"/>
    <w:rsid w:val="00B95A63"/>
    <w:rsid w:val="00BA383C"/>
    <w:rsid w:val="00BA473D"/>
    <w:rsid w:val="00BA664D"/>
    <w:rsid w:val="00BB2C48"/>
    <w:rsid w:val="00BB4567"/>
    <w:rsid w:val="00BC1253"/>
    <w:rsid w:val="00BC19BB"/>
    <w:rsid w:val="00BC1A81"/>
    <w:rsid w:val="00BC43F8"/>
    <w:rsid w:val="00BC4AC3"/>
    <w:rsid w:val="00BC6599"/>
    <w:rsid w:val="00BD1A20"/>
    <w:rsid w:val="00BD78D6"/>
    <w:rsid w:val="00BD79BC"/>
    <w:rsid w:val="00BE16AD"/>
    <w:rsid w:val="00BE4E46"/>
    <w:rsid w:val="00BE5830"/>
    <w:rsid w:val="00BE63E9"/>
    <w:rsid w:val="00BF1594"/>
    <w:rsid w:val="00BF1DE0"/>
    <w:rsid w:val="00BF27BE"/>
    <w:rsid w:val="00BF28D4"/>
    <w:rsid w:val="00BF4C2F"/>
    <w:rsid w:val="00C0054B"/>
    <w:rsid w:val="00C01881"/>
    <w:rsid w:val="00C0424C"/>
    <w:rsid w:val="00C05393"/>
    <w:rsid w:val="00C10035"/>
    <w:rsid w:val="00C11C25"/>
    <w:rsid w:val="00C13548"/>
    <w:rsid w:val="00C153F5"/>
    <w:rsid w:val="00C15806"/>
    <w:rsid w:val="00C163EB"/>
    <w:rsid w:val="00C232C4"/>
    <w:rsid w:val="00C24DC3"/>
    <w:rsid w:val="00C2668C"/>
    <w:rsid w:val="00C27632"/>
    <w:rsid w:val="00C30003"/>
    <w:rsid w:val="00C33B05"/>
    <w:rsid w:val="00C37354"/>
    <w:rsid w:val="00C41123"/>
    <w:rsid w:val="00C44B97"/>
    <w:rsid w:val="00C46197"/>
    <w:rsid w:val="00C55745"/>
    <w:rsid w:val="00C5607C"/>
    <w:rsid w:val="00C566EF"/>
    <w:rsid w:val="00C57D31"/>
    <w:rsid w:val="00C60A3A"/>
    <w:rsid w:val="00C647F4"/>
    <w:rsid w:val="00C6643A"/>
    <w:rsid w:val="00C70EBC"/>
    <w:rsid w:val="00C72E1E"/>
    <w:rsid w:val="00C765FC"/>
    <w:rsid w:val="00C8056E"/>
    <w:rsid w:val="00C83D8B"/>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03AF"/>
    <w:rsid w:val="00CF0611"/>
    <w:rsid w:val="00CF1F82"/>
    <w:rsid w:val="00CF6548"/>
    <w:rsid w:val="00D04468"/>
    <w:rsid w:val="00D13AE1"/>
    <w:rsid w:val="00D14EDD"/>
    <w:rsid w:val="00D14F71"/>
    <w:rsid w:val="00D16D61"/>
    <w:rsid w:val="00D16F03"/>
    <w:rsid w:val="00D2192F"/>
    <w:rsid w:val="00D2377C"/>
    <w:rsid w:val="00D238FD"/>
    <w:rsid w:val="00D253ED"/>
    <w:rsid w:val="00D25CB7"/>
    <w:rsid w:val="00D3074B"/>
    <w:rsid w:val="00D34D49"/>
    <w:rsid w:val="00D35D04"/>
    <w:rsid w:val="00D37E66"/>
    <w:rsid w:val="00D41108"/>
    <w:rsid w:val="00D41761"/>
    <w:rsid w:val="00D42EE1"/>
    <w:rsid w:val="00D43C51"/>
    <w:rsid w:val="00D50D0C"/>
    <w:rsid w:val="00D57849"/>
    <w:rsid w:val="00D619AD"/>
    <w:rsid w:val="00D625E9"/>
    <w:rsid w:val="00D6472D"/>
    <w:rsid w:val="00D72457"/>
    <w:rsid w:val="00D81F17"/>
    <w:rsid w:val="00D821DB"/>
    <w:rsid w:val="00D8470D"/>
    <w:rsid w:val="00D86D57"/>
    <w:rsid w:val="00D87E3B"/>
    <w:rsid w:val="00D90691"/>
    <w:rsid w:val="00D95D0D"/>
    <w:rsid w:val="00D966F0"/>
    <w:rsid w:val="00D9749E"/>
    <w:rsid w:val="00DA0553"/>
    <w:rsid w:val="00DB2468"/>
    <w:rsid w:val="00DB6EAE"/>
    <w:rsid w:val="00DC0E0C"/>
    <w:rsid w:val="00DC10C6"/>
    <w:rsid w:val="00DC32CA"/>
    <w:rsid w:val="00DC5DA5"/>
    <w:rsid w:val="00DC6774"/>
    <w:rsid w:val="00DD5F40"/>
    <w:rsid w:val="00DD6B70"/>
    <w:rsid w:val="00DE0725"/>
    <w:rsid w:val="00DE2E5C"/>
    <w:rsid w:val="00DE6719"/>
    <w:rsid w:val="00DF02DC"/>
    <w:rsid w:val="00DF0595"/>
    <w:rsid w:val="00DF13FA"/>
    <w:rsid w:val="00DF5D00"/>
    <w:rsid w:val="00DF6D95"/>
    <w:rsid w:val="00DF7FD8"/>
    <w:rsid w:val="00E0311B"/>
    <w:rsid w:val="00E039D8"/>
    <w:rsid w:val="00E14E87"/>
    <w:rsid w:val="00E17CAC"/>
    <w:rsid w:val="00E17F10"/>
    <w:rsid w:val="00E20201"/>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A465B"/>
    <w:rsid w:val="00EB2B0B"/>
    <w:rsid w:val="00EB447E"/>
    <w:rsid w:val="00EB44CE"/>
    <w:rsid w:val="00EB5B08"/>
    <w:rsid w:val="00EC492E"/>
    <w:rsid w:val="00EC5A4E"/>
    <w:rsid w:val="00EC6D87"/>
    <w:rsid w:val="00EC7126"/>
    <w:rsid w:val="00ED0BAE"/>
    <w:rsid w:val="00ED7A78"/>
    <w:rsid w:val="00EE0487"/>
    <w:rsid w:val="00EE4A53"/>
    <w:rsid w:val="00EE5010"/>
    <w:rsid w:val="00EF2232"/>
    <w:rsid w:val="00EF2743"/>
    <w:rsid w:val="00EF4DF9"/>
    <w:rsid w:val="00EF79F8"/>
    <w:rsid w:val="00F02134"/>
    <w:rsid w:val="00F11E25"/>
    <w:rsid w:val="00F125F3"/>
    <w:rsid w:val="00F14DFB"/>
    <w:rsid w:val="00F20F7E"/>
    <w:rsid w:val="00F217EF"/>
    <w:rsid w:val="00F2379B"/>
    <w:rsid w:val="00F24EA1"/>
    <w:rsid w:val="00F26BC9"/>
    <w:rsid w:val="00F31A26"/>
    <w:rsid w:val="00F32E4F"/>
    <w:rsid w:val="00F33088"/>
    <w:rsid w:val="00F36742"/>
    <w:rsid w:val="00F44146"/>
    <w:rsid w:val="00F449CA"/>
    <w:rsid w:val="00F50B59"/>
    <w:rsid w:val="00F522D1"/>
    <w:rsid w:val="00F540D8"/>
    <w:rsid w:val="00F54D5B"/>
    <w:rsid w:val="00F56344"/>
    <w:rsid w:val="00F57373"/>
    <w:rsid w:val="00F60F35"/>
    <w:rsid w:val="00F618CD"/>
    <w:rsid w:val="00F61AE3"/>
    <w:rsid w:val="00F675EA"/>
    <w:rsid w:val="00F70EF8"/>
    <w:rsid w:val="00F72F85"/>
    <w:rsid w:val="00F73FDB"/>
    <w:rsid w:val="00F757F5"/>
    <w:rsid w:val="00F75BCE"/>
    <w:rsid w:val="00F76BA3"/>
    <w:rsid w:val="00F81054"/>
    <w:rsid w:val="00F82312"/>
    <w:rsid w:val="00F858DF"/>
    <w:rsid w:val="00F85991"/>
    <w:rsid w:val="00F874B6"/>
    <w:rsid w:val="00F9399A"/>
    <w:rsid w:val="00F9551A"/>
    <w:rsid w:val="00F95546"/>
    <w:rsid w:val="00F96748"/>
    <w:rsid w:val="00F97DC4"/>
    <w:rsid w:val="00FA13B7"/>
    <w:rsid w:val="00FA1F87"/>
    <w:rsid w:val="00FA347F"/>
    <w:rsid w:val="00FA450B"/>
    <w:rsid w:val="00FB04AE"/>
    <w:rsid w:val="00FB0D8A"/>
    <w:rsid w:val="00FB12F3"/>
    <w:rsid w:val="00FB2D15"/>
    <w:rsid w:val="00FB6011"/>
    <w:rsid w:val="00FB66C0"/>
    <w:rsid w:val="00FC0DF5"/>
    <w:rsid w:val="00FC0F86"/>
    <w:rsid w:val="00FC107C"/>
    <w:rsid w:val="00FC5673"/>
    <w:rsid w:val="00FD0B54"/>
    <w:rsid w:val="00FD399E"/>
    <w:rsid w:val="00FD46CB"/>
    <w:rsid w:val="00FE170A"/>
    <w:rsid w:val="00FE1DBE"/>
    <w:rsid w:val="00FE31CD"/>
    <w:rsid w:val="00FE45F1"/>
    <w:rsid w:val="00FF1B68"/>
    <w:rsid w:val="0621DB68"/>
    <w:rsid w:val="2DB6B5F9"/>
    <w:rsid w:val="5E5D328C"/>
    <w:rsid w:val="75B1F935"/>
    <w:rsid w:val="75C8C3B2"/>
    <w:rsid w:val="79BC136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D00"/>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styleId="UnresolvedMention">
    <w:name w:val="Unresolved Mention"/>
    <w:basedOn w:val="DefaultParagraphFont"/>
    <w:uiPriority w:val="99"/>
    <w:semiHidden/>
    <w:unhideWhenUsed/>
    <w:rsid w:val="00B333A5"/>
    <w:rPr>
      <w:color w:val="605E5C"/>
      <w:shd w:val="clear" w:color="auto" w:fill="E1DFDD"/>
    </w:rPr>
  </w:style>
  <w:style w:type="paragraph" w:styleId="HTMLPreformatted">
    <w:name w:val="HTML Preformatted"/>
    <w:basedOn w:val="Normal"/>
    <w:link w:val="HTMLPreformattedChar"/>
    <w:uiPriority w:val="99"/>
    <w:semiHidden/>
    <w:unhideWhenUsed/>
    <w:rsid w:val="002F5703"/>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2F5703"/>
    <w:rPr>
      <w:rFonts w:ascii="Consolas" w:hAnsi="Consola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48717482">
      <w:bodyDiv w:val="1"/>
      <w:marLeft w:val="0"/>
      <w:marRight w:val="0"/>
      <w:marTop w:val="0"/>
      <w:marBottom w:val="0"/>
      <w:divBdr>
        <w:top w:val="none" w:sz="0" w:space="0" w:color="auto"/>
        <w:left w:val="none" w:sz="0" w:space="0" w:color="auto"/>
        <w:bottom w:val="none" w:sz="0" w:space="0" w:color="auto"/>
        <w:right w:val="none" w:sz="0" w:space="0" w:color="auto"/>
      </w:divBdr>
      <w:divsChild>
        <w:div w:id="546911974">
          <w:marLeft w:val="0"/>
          <w:marRight w:val="0"/>
          <w:marTop w:val="0"/>
          <w:marBottom w:val="0"/>
          <w:divBdr>
            <w:top w:val="single" w:sz="2" w:space="0" w:color="E3E3E3"/>
            <w:left w:val="single" w:sz="2" w:space="0" w:color="E3E3E3"/>
            <w:bottom w:val="single" w:sz="2" w:space="0" w:color="E3E3E3"/>
            <w:right w:val="single" w:sz="2" w:space="0" w:color="E3E3E3"/>
          </w:divBdr>
          <w:divsChild>
            <w:div w:id="487134130">
              <w:marLeft w:val="0"/>
              <w:marRight w:val="0"/>
              <w:marTop w:val="0"/>
              <w:marBottom w:val="0"/>
              <w:divBdr>
                <w:top w:val="single" w:sz="2" w:space="0" w:color="E3E3E3"/>
                <w:left w:val="single" w:sz="2" w:space="0" w:color="E3E3E3"/>
                <w:bottom w:val="single" w:sz="2" w:space="0" w:color="E3E3E3"/>
                <w:right w:val="single" w:sz="2" w:space="0" w:color="E3E3E3"/>
              </w:divBdr>
              <w:divsChild>
                <w:div w:id="2119711405">
                  <w:marLeft w:val="0"/>
                  <w:marRight w:val="0"/>
                  <w:marTop w:val="0"/>
                  <w:marBottom w:val="0"/>
                  <w:divBdr>
                    <w:top w:val="single" w:sz="2" w:space="0" w:color="E3E3E3"/>
                    <w:left w:val="single" w:sz="2" w:space="0" w:color="E3E3E3"/>
                    <w:bottom w:val="single" w:sz="2" w:space="0" w:color="E3E3E3"/>
                    <w:right w:val="single" w:sz="2" w:space="0" w:color="E3E3E3"/>
                  </w:divBdr>
                  <w:divsChild>
                    <w:div w:id="2012296873">
                      <w:marLeft w:val="0"/>
                      <w:marRight w:val="0"/>
                      <w:marTop w:val="0"/>
                      <w:marBottom w:val="0"/>
                      <w:divBdr>
                        <w:top w:val="single" w:sz="2" w:space="0" w:color="E3E3E3"/>
                        <w:left w:val="single" w:sz="2" w:space="0" w:color="E3E3E3"/>
                        <w:bottom w:val="single" w:sz="2" w:space="0" w:color="E3E3E3"/>
                        <w:right w:val="single" w:sz="2" w:space="0" w:color="E3E3E3"/>
                      </w:divBdr>
                      <w:divsChild>
                        <w:div w:id="707413066">
                          <w:marLeft w:val="0"/>
                          <w:marRight w:val="0"/>
                          <w:marTop w:val="0"/>
                          <w:marBottom w:val="0"/>
                          <w:divBdr>
                            <w:top w:val="single" w:sz="2" w:space="0" w:color="E3E3E3"/>
                            <w:left w:val="single" w:sz="2" w:space="0" w:color="E3E3E3"/>
                            <w:bottom w:val="single" w:sz="2" w:space="0" w:color="E3E3E3"/>
                            <w:right w:val="single" w:sz="2" w:space="0" w:color="E3E3E3"/>
                          </w:divBdr>
                          <w:divsChild>
                            <w:div w:id="1852407017">
                              <w:marLeft w:val="0"/>
                              <w:marRight w:val="0"/>
                              <w:marTop w:val="100"/>
                              <w:marBottom w:val="100"/>
                              <w:divBdr>
                                <w:top w:val="single" w:sz="2" w:space="0" w:color="E3E3E3"/>
                                <w:left w:val="single" w:sz="2" w:space="0" w:color="E3E3E3"/>
                                <w:bottom w:val="single" w:sz="2" w:space="0" w:color="E3E3E3"/>
                                <w:right w:val="single" w:sz="2" w:space="0" w:color="E3E3E3"/>
                              </w:divBdr>
                              <w:divsChild>
                                <w:div w:id="324434051">
                                  <w:marLeft w:val="0"/>
                                  <w:marRight w:val="0"/>
                                  <w:marTop w:val="0"/>
                                  <w:marBottom w:val="0"/>
                                  <w:divBdr>
                                    <w:top w:val="single" w:sz="2" w:space="0" w:color="E3E3E3"/>
                                    <w:left w:val="single" w:sz="2" w:space="0" w:color="E3E3E3"/>
                                    <w:bottom w:val="single" w:sz="2" w:space="0" w:color="E3E3E3"/>
                                    <w:right w:val="single" w:sz="2" w:space="0" w:color="E3E3E3"/>
                                  </w:divBdr>
                                  <w:divsChild>
                                    <w:div w:id="19597266">
                                      <w:marLeft w:val="0"/>
                                      <w:marRight w:val="0"/>
                                      <w:marTop w:val="0"/>
                                      <w:marBottom w:val="0"/>
                                      <w:divBdr>
                                        <w:top w:val="single" w:sz="2" w:space="0" w:color="E3E3E3"/>
                                        <w:left w:val="single" w:sz="2" w:space="0" w:color="E3E3E3"/>
                                        <w:bottom w:val="single" w:sz="2" w:space="0" w:color="E3E3E3"/>
                                        <w:right w:val="single" w:sz="2" w:space="0" w:color="E3E3E3"/>
                                      </w:divBdr>
                                      <w:divsChild>
                                        <w:div w:id="1925068340">
                                          <w:marLeft w:val="0"/>
                                          <w:marRight w:val="0"/>
                                          <w:marTop w:val="0"/>
                                          <w:marBottom w:val="0"/>
                                          <w:divBdr>
                                            <w:top w:val="single" w:sz="2" w:space="0" w:color="E3E3E3"/>
                                            <w:left w:val="single" w:sz="2" w:space="0" w:color="E3E3E3"/>
                                            <w:bottom w:val="single" w:sz="2" w:space="0" w:color="E3E3E3"/>
                                            <w:right w:val="single" w:sz="2" w:space="0" w:color="E3E3E3"/>
                                          </w:divBdr>
                                          <w:divsChild>
                                            <w:div w:id="930502084">
                                              <w:marLeft w:val="0"/>
                                              <w:marRight w:val="0"/>
                                              <w:marTop w:val="0"/>
                                              <w:marBottom w:val="0"/>
                                              <w:divBdr>
                                                <w:top w:val="single" w:sz="2" w:space="0" w:color="E3E3E3"/>
                                                <w:left w:val="single" w:sz="2" w:space="0" w:color="E3E3E3"/>
                                                <w:bottom w:val="single" w:sz="2" w:space="0" w:color="E3E3E3"/>
                                                <w:right w:val="single" w:sz="2" w:space="0" w:color="E3E3E3"/>
                                              </w:divBdr>
                                              <w:divsChild>
                                                <w:div w:id="496265151">
                                                  <w:marLeft w:val="0"/>
                                                  <w:marRight w:val="0"/>
                                                  <w:marTop w:val="0"/>
                                                  <w:marBottom w:val="0"/>
                                                  <w:divBdr>
                                                    <w:top w:val="single" w:sz="2" w:space="0" w:color="E3E3E3"/>
                                                    <w:left w:val="single" w:sz="2" w:space="0" w:color="E3E3E3"/>
                                                    <w:bottom w:val="single" w:sz="2" w:space="0" w:color="E3E3E3"/>
                                                    <w:right w:val="single" w:sz="2" w:space="0" w:color="E3E3E3"/>
                                                  </w:divBdr>
                                                  <w:divsChild>
                                                    <w:div w:id="12540472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882016126">
          <w:marLeft w:val="0"/>
          <w:marRight w:val="0"/>
          <w:marTop w:val="0"/>
          <w:marBottom w:val="0"/>
          <w:divBdr>
            <w:top w:val="none" w:sz="0" w:space="0" w:color="auto"/>
            <w:left w:val="none" w:sz="0" w:space="0" w:color="auto"/>
            <w:bottom w:val="none" w:sz="0" w:space="0" w:color="auto"/>
            <w:right w:val="none" w:sz="0" w:space="0" w:color="auto"/>
          </w:divBdr>
        </w:div>
      </w:divsChild>
    </w:div>
    <w:div w:id="269362091">
      <w:bodyDiv w:val="1"/>
      <w:marLeft w:val="0"/>
      <w:marRight w:val="0"/>
      <w:marTop w:val="0"/>
      <w:marBottom w:val="0"/>
      <w:divBdr>
        <w:top w:val="none" w:sz="0" w:space="0" w:color="auto"/>
        <w:left w:val="none" w:sz="0" w:space="0" w:color="auto"/>
        <w:bottom w:val="none" w:sz="0" w:space="0" w:color="auto"/>
        <w:right w:val="none" w:sz="0" w:space="0" w:color="auto"/>
      </w:divBdr>
      <w:divsChild>
        <w:div w:id="678890086">
          <w:marLeft w:val="0"/>
          <w:marRight w:val="0"/>
          <w:marTop w:val="0"/>
          <w:marBottom w:val="0"/>
          <w:divBdr>
            <w:top w:val="single" w:sz="2" w:space="0" w:color="E3E3E3"/>
            <w:left w:val="single" w:sz="2" w:space="0" w:color="E3E3E3"/>
            <w:bottom w:val="single" w:sz="2" w:space="0" w:color="E3E3E3"/>
            <w:right w:val="single" w:sz="2" w:space="0" w:color="E3E3E3"/>
          </w:divBdr>
          <w:divsChild>
            <w:div w:id="185414877">
              <w:marLeft w:val="0"/>
              <w:marRight w:val="0"/>
              <w:marTop w:val="0"/>
              <w:marBottom w:val="0"/>
              <w:divBdr>
                <w:top w:val="single" w:sz="2" w:space="0" w:color="E3E3E3"/>
                <w:left w:val="single" w:sz="2" w:space="0" w:color="E3E3E3"/>
                <w:bottom w:val="single" w:sz="2" w:space="0" w:color="E3E3E3"/>
                <w:right w:val="single" w:sz="2" w:space="0" w:color="E3E3E3"/>
              </w:divBdr>
              <w:divsChild>
                <w:div w:id="1165895303">
                  <w:marLeft w:val="0"/>
                  <w:marRight w:val="0"/>
                  <w:marTop w:val="0"/>
                  <w:marBottom w:val="0"/>
                  <w:divBdr>
                    <w:top w:val="single" w:sz="2" w:space="0" w:color="E3E3E3"/>
                    <w:left w:val="single" w:sz="2" w:space="0" w:color="E3E3E3"/>
                    <w:bottom w:val="single" w:sz="2" w:space="0" w:color="E3E3E3"/>
                    <w:right w:val="single" w:sz="2" w:space="0" w:color="E3E3E3"/>
                  </w:divBdr>
                  <w:divsChild>
                    <w:div w:id="1511262871">
                      <w:marLeft w:val="0"/>
                      <w:marRight w:val="0"/>
                      <w:marTop w:val="0"/>
                      <w:marBottom w:val="0"/>
                      <w:divBdr>
                        <w:top w:val="single" w:sz="2" w:space="0" w:color="E3E3E3"/>
                        <w:left w:val="single" w:sz="2" w:space="0" w:color="E3E3E3"/>
                        <w:bottom w:val="single" w:sz="2" w:space="0" w:color="E3E3E3"/>
                        <w:right w:val="single" w:sz="2" w:space="0" w:color="E3E3E3"/>
                      </w:divBdr>
                      <w:divsChild>
                        <w:div w:id="1570531301">
                          <w:marLeft w:val="0"/>
                          <w:marRight w:val="0"/>
                          <w:marTop w:val="0"/>
                          <w:marBottom w:val="0"/>
                          <w:divBdr>
                            <w:top w:val="single" w:sz="2" w:space="0" w:color="E3E3E3"/>
                            <w:left w:val="single" w:sz="2" w:space="0" w:color="E3E3E3"/>
                            <w:bottom w:val="single" w:sz="2" w:space="0" w:color="E3E3E3"/>
                            <w:right w:val="single" w:sz="2" w:space="0" w:color="E3E3E3"/>
                          </w:divBdr>
                          <w:divsChild>
                            <w:div w:id="1269460275">
                              <w:marLeft w:val="0"/>
                              <w:marRight w:val="0"/>
                              <w:marTop w:val="100"/>
                              <w:marBottom w:val="100"/>
                              <w:divBdr>
                                <w:top w:val="single" w:sz="2" w:space="0" w:color="E3E3E3"/>
                                <w:left w:val="single" w:sz="2" w:space="0" w:color="E3E3E3"/>
                                <w:bottom w:val="single" w:sz="2" w:space="0" w:color="E3E3E3"/>
                                <w:right w:val="single" w:sz="2" w:space="0" w:color="E3E3E3"/>
                              </w:divBdr>
                              <w:divsChild>
                                <w:div w:id="1455561111">
                                  <w:marLeft w:val="0"/>
                                  <w:marRight w:val="0"/>
                                  <w:marTop w:val="0"/>
                                  <w:marBottom w:val="0"/>
                                  <w:divBdr>
                                    <w:top w:val="single" w:sz="2" w:space="0" w:color="E3E3E3"/>
                                    <w:left w:val="single" w:sz="2" w:space="0" w:color="E3E3E3"/>
                                    <w:bottom w:val="single" w:sz="2" w:space="0" w:color="E3E3E3"/>
                                    <w:right w:val="single" w:sz="2" w:space="0" w:color="E3E3E3"/>
                                  </w:divBdr>
                                  <w:divsChild>
                                    <w:div w:id="983461961">
                                      <w:marLeft w:val="0"/>
                                      <w:marRight w:val="0"/>
                                      <w:marTop w:val="0"/>
                                      <w:marBottom w:val="0"/>
                                      <w:divBdr>
                                        <w:top w:val="single" w:sz="2" w:space="0" w:color="E3E3E3"/>
                                        <w:left w:val="single" w:sz="2" w:space="0" w:color="E3E3E3"/>
                                        <w:bottom w:val="single" w:sz="2" w:space="0" w:color="E3E3E3"/>
                                        <w:right w:val="single" w:sz="2" w:space="0" w:color="E3E3E3"/>
                                      </w:divBdr>
                                      <w:divsChild>
                                        <w:div w:id="2004425835">
                                          <w:marLeft w:val="0"/>
                                          <w:marRight w:val="0"/>
                                          <w:marTop w:val="0"/>
                                          <w:marBottom w:val="0"/>
                                          <w:divBdr>
                                            <w:top w:val="single" w:sz="2" w:space="0" w:color="E3E3E3"/>
                                            <w:left w:val="single" w:sz="2" w:space="0" w:color="E3E3E3"/>
                                            <w:bottom w:val="single" w:sz="2" w:space="0" w:color="E3E3E3"/>
                                            <w:right w:val="single" w:sz="2" w:space="0" w:color="E3E3E3"/>
                                          </w:divBdr>
                                          <w:divsChild>
                                            <w:div w:id="1745251752">
                                              <w:marLeft w:val="0"/>
                                              <w:marRight w:val="0"/>
                                              <w:marTop w:val="0"/>
                                              <w:marBottom w:val="0"/>
                                              <w:divBdr>
                                                <w:top w:val="single" w:sz="2" w:space="0" w:color="E3E3E3"/>
                                                <w:left w:val="single" w:sz="2" w:space="0" w:color="E3E3E3"/>
                                                <w:bottom w:val="single" w:sz="2" w:space="0" w:color="E3E3E3"/>
                                                <w:right w:val="single" w:sz="2" w:space="0" w:color="E3E3E3"/>
                                              </w:divBdr>
                                              <w:divsChild>
                                                <w:div w:id="976255234">
                                                  <w:marLeft w:val="0"/>
                                                  <w:marRight w:val="0"/>
                                                  <w:marTop w:val="0"/>
                                                  <w:marBottom w:val="0"/>
                                                  <w:divBdr>
                                                    <w:top w:val="single" w:sz="2" w:space="0" w:color="E3E3E3"/>
                                                    <w:left w:val="single" w:sz="2" w:space="0" w:color="E3E3E3"/>
                                                    <w:bottom w:val="single" w:sz="2" w:space="0" w:color="E3E3E3"/>
                                                    <w:right w:val="single" w:sz="2" w:space="0" w:color="E3E3E3"/>
                                                  </w:divBdr>
                                                  <w:divsChild>
                                                    <w:div w:id="210503204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492064301">
          <w:marLeft w:val="0"/>
          <w:marRight w:val="0"/>
          <w:marTop w:val="0"/>
          <w:marBottom w:val="0"/>
          <w:divBdr>
            <w:top w:val="none" w:sz="0" w:space="0" w:color="auto"/>
            <w:left w:val="none" w:sz="0" w:space="0" w:color="auto"/>
            <w:bottom w:val="none" w:sz="0" w:space="0" w:color="auto"/>
            <w:right w:val="none" w:sz="0" w:space="0" w:color="auto"/>
          </w:divBdr>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39741460">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31142562">
      <w:bodyDiv w:val="1"/>
      <w:marLeft w:val="0"/>
      <w:marRight w:val="0"/>
      <w:marTop w:val="0"/>
      <w:marBottom w:val="0"/>
      <w:divBdr>
        <w:top w:val="none" w:sz="0" w:space="0" w:color="auto"/>
        <w:left w:val="none" w:sz="0" w:space="0" w:color="auto"/>
        <w:bottom w:val="none" w:sz="0" w:space="0" w:color="auto"/>
        <w:right w:val="none" w:sz="0" w:space="0" w:color="auto"/>
      </w:divBdr>
      <w:divsChild>
        <w:div w:id="1240139460">
          <w:marLeft w:val="0"/>
          <w:marRight w:val="0"/>
          <w:marTop w:val="0"/>
          <w:marBottom w:val="0"/>
          <w:divBdr>
            <w:top w:val="single" w:sz="2" w:space="0" w:color="E3E3E3"/>
            <w:left w:val="single" w:sz="2" w:space="0" w:color="E3E3E3"/>
            <w:bottom w:val="single" w:sz="2" w:space="0" w:color="E3E3E3"/>
            <w:right w:val="single" w:sz="2" w:space="0" w:color="E3E3E3"/>
          </w:divBdr>
          <w:divsChild>
            <w:div w:id="1330134542">
              <w:marLeft w:val="0"/>
              <w:marRight w:val="0"/>
              <w:marTop w:val="0"/>
              <w:marBottom w:val="0"/>
              <w:divBdr>
                <w:top w:val="single" w:sz="2" w:space="0" w:color="E3E3E3"/>
                <w:left w:val="single" w:sz="2" w:space="0" w:color="E3E3E3"/>
                <w:bottom w:val="single" w:sz="2" w:space="0" w:color="E3E3E3"/>
                <w:right w:val="single" w:sz="2" w:space="0" w:color="E3E3E3"/>
              </w:divBdr>
              <w:divsChild>
                <w:div w:id="205338396">
                  <w:marLeft w:val="0"/>
                  <w:marRight w:val="0"/>
                  <w:marTop w:val="0"/>
                  <w:marBottom w:val="0"/>
                  <w:divBdr>
                    <w:top w:val="single" w:sz="2" w:space="0" w:color="E3E3E3"/>
                    <w:left w:val="single" w:sz="2" w:space="0" w:color="E3E3E3"/>
                    <w:bottom w:val="single" w:sz="2" w:space="0" w:color="E3E3E3"/>
                    <w:right w:val="single" w:sz="2" w:space="0" w:color="E3E3E3"/>
                  </w:divBdr>
                  <w:divsChild>
                    <w:div w:id="1957591432">
                      <w:marLeft w:val="0"/>
                      <w:marRight w:val="0"/>
                      <w:marTop w:val="0"/>
                      <w:marBottom w:val="0"/>
                      <w:divBdr>
                        <w:top w:val="single" w:sz="2" w:space="0" w:color="E3E3E3"/>
                        <w:left w:val="single" w:sz="2" w:space="0" w:color="E3E3E3"/>
                        <w:bottom w:val="single" w:sz="2" w:space="0" w:color="E3E3E3"/>
                        <w:right w:val="single" w:sz="2" w:space="0" w:color="E3E3E3"/>
                      </w:divBdr>
                      <w:divsChild>
                        <w:div w:id="917323620">
                          <w:marLeft w:val="0"/>
                          <w:marRight w:val="0"/>
                          <w:marTop w:val="0"/>
                          <w:marBottom w:val="0"/>
                          <w:divBdr>
                            <w:top w:val="single" w:sz="2" w:space="0" w:color="E3E3E3"/>
                            <w:left w:val="single" w:sz="2" w:space="0" w:color="E3E3E3"/>
                            <w:bottom w:val="single" w:sz="2" w:space="0" w:color="E3E3E3"/>
                            <w:right w:val="single" w:sz="2" w:space="0" w:color="E3E3E3"/>
                          </w:divBdr>
                          <w:divsChild>
                            <w:div w:id="204022634">
                              <w:marLeft w:val="0"/>
                              <w:marRight w:val="0"/>
                              <w:marTop w:val="100"/>
                              <w:marBottom w:val="100"/>
                              <w:divBdr>
                                <w:top w:val="single" w:sz="2" w:space="0" w:color="E3E3E3"/>
                                <w:left w:val="single" w:sz="2" w:space="0" w:color="E3E3E3"/>
                                <w:bottom w:val="single" w:sz="2" w:space="0" w:color="E3E3E3"/>
                                <w:right w:val="single" w:sz="2" w:space="0" w:color="E3E3E3"/>
                              </w:divBdr>
                              <w:divsChild>
                                <w:div w:id="1097798187">
                                  <w:marLeft w:val="0"/>
                                  <w:marRight w:val="0"/>
                                  <w:marTop w:val="0"/>
                                  <w:marBottom w:val="0"/>
                                  <w:divBdr>
                                    <w:top w:val="single" w:sz="2" w:space="0" w:color="E3E3E3"/>
                                    <w:left w:val="single" w:sz="2" w:space="0" w:color="E3E3E3"/>
                                    <w:bottom w:val="single" w:sz="2" w:space="0" w:color="E3E3E3"/>
                                    <w:right w:val="single" w:sz="2" w:space="0" w:color="E3E3E3"/>
                                  </w:divBdr>
                                  <w:divsChild>
                                    <w:div w:id="975599533">
                                      <w:marLeft w:val="0"/>
                                      <w:marRight w:val="0"/>
                                      <w:marTop w:val="0"/>
                                      <w:marBottom w:val="0"/>
                                      <w:divBdr>
                                        <w:top w:val="single" w:sz="2" w:space="0" w:color="E3E3E3"/>
                                        <w:left w:val="single" w:sz="2" w:space="0" w:color="E3E3E3"/>
                                        <w:bottom w:val="single" w:sz="2" w:space="0" w:color="E3E3E3"/>
                                        <w:right w:val="single" w:sz="2" w:space="0" w:color="E3E3E3"/>
                                      </w:divBdr>
                                      <w:divsChild>
                                        <w:div w:id="1363552751">
                                          <w:marLeft w:val="0"/>
                                          <w:marRight w:val="0"/>
                                          <w:marTop w:val="0"/>
                                          <w:marBottom w:val="0"/>
                                          <w:divBdr>
                                            <w:top w:val="single" w:sz="2" w:space="0" w:color="E3E3E3"/>
                                            <w:left w:val="single" w:sz="2" w:space="0" w:color="E3E3E3"/>
                                            <w:bottom w:val="single" w:sz="2" w:space="0" w:color="E3E3E3"/>
                                            <w:right w:val="single" w:sz="2" w:space="0" w:color="E3E3E3"/>
                                          </w:divBdr>
                                          <w:divsChild>
                                            <w:div w:id="183400969">
                                              <w:marLeft w:val="0"/>
                                              <w:marRight w:val="0"/>
                                              <w:marTop w:val="0"/>
                                              <w:marBottom w:val="0"/>
                                              <w:divBdr>
                                                <w:top w:val="single" w:sz="2" w:space="0" w:color="E3E3E3"/>
                                                <w:left w:val="single" w:sz="2" w:space="0" w:color="E3E3E3"/>
                                                <w:bottom w:val="single" w:sz="2" w:space="0" w:color="E3E3E3"/>
                                                <w:right w:val="single" w:sz="2" w:space="0" w:color="E3E3E3"/>
                                              </w:divBdr>
                                              <w:divsChild>
                                                <w:div w:id="954869413">
                                                  <w:marLeft w:val="0"/>
                                                  <w:marRight w:val="0"/>
                                                  <w:marTop w:val="0"/>
                                                  <w:marBottom w:val="0"/>
                                                  <w:divBdr>
                                                    <w:top w:val="single" w:sz="2" w:space="0" w:color="E3E3E3"/>
                                                    <w:left w:val="single" w:sz="2" w:space="0" w:color="E3E3E3"/>
                                                    <w:bottom w:val="single" w:sz="2" w:space="0" w:color="E3E3E3"/>
                                                    <w:right w:val="single" w:sz="2" w:space="0" w:color="E3E3E3"/>
                                                  </w:divBdr>
                                                  <w:divsChild>
                                                    <w:div w:id="14904417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849685241">
          <w:marLeft w:val="0"/>
          <w:marRight w:val="0"/>
          <w:marTop w:val="0"/>
          <w:marBottom w:val="0"/>
          <w:divBdr>
            <w:top w:val="none" w:sz="0" w:space="0" w:color="auto"/>
            <w:left w:val="none" w:sz="0" w:space="0" w:color="auto"/>
            <w:bottom w:val="none" w:sz="0" w:space="0" w:color="auto"/>
            <w:right w:val="none" w:sz="0" w:space="0" w:color="auto"/>
          </w:divBdr>
        </w:div>
      </w:divsChild>
    </w:div>
    <w:div w:id="913471940">
      <w:bodyDiv w:val="1"/>
      <w:marLeft w:val="0"/>
      <w:marRight w:val="0"/>
      <w:marTop w:val="0"/>
      <w:marBottom w:val="0"/>
      <w:divBdr>
        <w:top w:val="none" w:sz="0" w:space="0" w:color="auto"/>
        <w:left w:val="none" w:sz="0" w:space="0" w:color="auto"/>
        <w:bottom w:val="none" w:sz="0" w:space="0" w:color="auto"/>
        <w:right w:val="none" w:sz="0" w:space="0" w:color="auto"/>
      </w:divBdr>
      <w:divsChild>
        <w:div w:id="424502120">
          <w:marLeft w:val="0"/>
          <w:marRight w:val="0"/>
          <w:marTop w:val="0"/>
          <w:marBottom w:val="0"/>
          <w:divBdr>
            <w:top w:val="single" w:sz="2" w:space="0" w:color="E3E3E3"/>
            <w:left w:val="single" w:sz="2" w:space="0" w:color="E3E3E3"/>
            <w:bottom w:val="single" w:sz="2" w:space="0" w:color="E3E3E3"/>
            <w:right w:val="single" w:sz="2" w:space="0" w:color="E3E3E3"/>
          </w:divBdr>
          <w:divsChild>
            <w:div w:id="1037657476">
              <w:marLeft w:val="0"/>
              <w:marRight w:val="0"/>
              <w:marTop w:val="0"/>
              <w:marBottom w:val="0"/>
              <w:divBdr>
                <w:top w:val="single" w:sz="2" w:space="0" w:color="E3E3E3"/>
                <w:left w:val="single" w:sz="2" w:space="0" w:color="E3E3E3"/>
                <w:bottom w:val="single" w:sz="2" w:space="0" w:color="E3E3E3"/>
                <w:right w:val="single" w:sz="2" w:space="0" w:color="E3E3E3"/>
              </w:divBdr>
              <w:divsChild>
                <w:div w:id="1307973221">
                  <w:marLeft w:val="0"/>
                  <w:marRight w:val="0"/>
                  <w:marTop w:val="0"/>
                  <w:marBottom w:val="0"/>
                  <w:divBdr>
                    <w:top w:val="single" w:sz="2" w:space="0" w:color="E3E3E3"/>
                    <w:left w:val="single" w:sz="2" w:space="0" w:color="E3E3E3"/>
                    <w:bottom w:val="single" w:sz="2" w:space="0" w:color="E3E3E3"/>
                    <w:right w:val="single" w:sz="2" w:space="0" w:color="E3E3E3"/>
                  </w:divBdr>
                  <w:divsChild>
                    <w:div w:id="477264306">
                      <w:marLeft w:val="0"/>
                      <w:marRight w:val="0"/>
                      <w:marTop w:val="0"/>
                      <w:marBottom w:val="0"/>
                      <w:divBdr>
                        <w:top w:val="single" w:sz="2" w:space="0" w:color="E3E3E3"/>
                        <w:left w:val="single" w:sz="2" w:space="0" w:color="E3E3E3"/>
                        <w:bottom w:val="single" w:sz="2" w:space="0" w:color="E3E3E3"/>
                        <w:right w:val="single" w:sz="2" w:space="0" w:color="E3E3E3"/>
                      </w:divBdr>
                      <w:divsChild>
                        <w:div w:id="1606500350">
                          <w:marLeft w:val="0"/>
                          <w:marRight w:val="0"/>
                          <w:marTop w:val="0"/>
                          <w:marBottom w:val="0"/>
                          <w:divBdr>
                            <w:top w:val="single" w:sz="2" w:space="0" w:color="E3E3E3"/>
                            <w:left w:val="single" w:sz="2" w:space="0" w:color="E3E3E3"/>
                            <w:bottom w:val="single" w:sz="2" w:space="0" w:color="E3E3E3"/>
                            <w:right w:val="single" w:sz="2" w:space="0" w:color="E3E3E3"/>
                          </w:divBdr>
                          <w:divsChild>
                            <w:div w:id="185290516">
                              <w:marLeft w:val="0"/>
                              <w:marRight w:val="0"/>
                              <w:marTop w:val="100"/>
                              <w:marBottom w:val="100"/>
                              <w:divBdr>
                                <w:top w:val="single" w:sz="2" w:space="0" w:color="E3E3E3"/>
                                <w:left w:val="single" w:sz="2" w:space="0" w:color="E3E3E3"/>
                                <w:bottom w:val="single" w:sz="2" w:space="0" w:color="E3E3E3"/>
                                <w:right w:val="single" w:sz="2" w:space="0" w:color="E3E3E3"/>
                              </w:divBdr>
                              <w:divsChild>
                                <w:div w:id="1531334054">
                                  <w:marLeft w:val="0"/>
                                  <w:marRight w:val="0"/>
                                  <w:marTop w:val="0"/>
                                  <w:marBottom w:val="0"/>
                                  <w:divBdr>
                                    <w:top w:val="single" w:sz="2" w:space="0" w:color="E3E3E3"/>
                                    <w:left w:val="single" w:sz="2" w:space="0" w:color="E3E3E3"/>
                                    <w:bottom w:val="single" w:sz="2" w:space="0" w:color="E3E3E3"/>
                                    <w:right w:val="single" w:sz="2" w:space="0" w:color="E3E3E3"/>
                                  </w:divBdr>
                                  <w:divsChild>
                                    <w:div w:id="582254453">
                                      <w:marLeft w:val="0"/>
                                      <w:marRight w:val="0"/>
                                      <w:marTop w:val="0"/>
                                      <w:marBottom w:val="0"/>
                                      <w:divBdr>
                                        <w:top w:val="single" w:sz="2" w:space="0" w:color="E3E3E3"/>
                                        <w:left w:val="single" w:sz="2" w:space="0" w:color="E3E3E3"/>
                                        <w:bottom w:val="single" w:sz="2" w:space="0" w:color="E3E3E3"/>
                                        <w:right w:val="single" w:sz="2" w:space="0" w:color="E3E3E3"/>
                                      </w:divBdr>
                                      <w:divsChild>
                                        <w:div w:id="504172012">
                                          <w:marLeft w:val="0"/>
                                          <w:marRight w:val="0"/>
                                          <w:marTop w:val="0"/>
                                          <w:marBottom w:val="0"/>
                                          <w:divBdr>
                                            <w:top w:val="single" w:sz="2" w:space="0" w:color="E3E3E3"/>
                                            <w:left w:val="single" w:sz="2" w:space="0" w:color="E3E3E3"/>
                                            <w:bottom w:val="single" w:sz="2" w:space="0" w:color="E3E3E3"/>
                                            <w:right w:val="single" w:sz="2" w:space="0" w:color="E3E3E3"/>
                                          </w:divBdr>
                                          <w:divsChild>
                                            <w:div w:id="649527920">
                                              <w:marLeft w:val="0"/>
                                              <w:marRight w:val="0"/>
                                              <w:marTop w:val="0"/>
                                              <w:marBottom w:val="0"/>
                                              <w:divBdr>
                                                <w:top w:val="single" w:sz="2" w:space="0" w:color="E3E3E3"/>
                                                <w:left w:val="single" w:sz="2" w:space="0" w:color="E3E3E3"/>
                                                <w:bottom w:val="single" w:sz="2" w:space="0" w:color="E3E3E3"/>
                                                <w:right w:val="single" w:sz="2" w:space="0" w:color="E3E3E3"/>
                                              </w:divBdr>
                                              <w:divsChild>
                                                <w:div w:id="1861045201">
                                                  <w:marLeft w:val="0"/>
                                                  <w:marRight w:val="0"/>
                                                  <w:marTop w:val="0"/>
                                                  <w:marBottom w:val="0"/>
                                                  <w:divBdr>
                                                    <w:top w:val="single" w:sz="2" w:space="0" w:color="E3E3E3"/>
                                                    <w:left w:val="single" w:sz="2" w:space="0" w:color="E3E3E3"/>
                                                    <w:bottom w:val="single" w:sz="2" w:space="0" w:color="E3E3E3"/>
                                                    <w:right w:val="single" w:sz="2" w:space="0" w:color="E3E3E3"/>
                                                  </w:divBdr>
                                                  <w:divsChild>
                                                    <w:div w:id="14825491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446700430">
          <w:marLeft w:val="0"/>
          <w:marRight w:val="0"/>
          <w:marTop w:val="0"/>
          <w:marBottom w:val="0"/>
          <w:divBdr>
            <w:top w:val="none" w:sz="0" w:space="0" w:color="auto"/>
            <w:left w:val="none" w:sz="0" w:space="0" w:color="auto"/>
            <w:bottom w:val="none" w:sz="0" w:space="0" w:color="auto"/>
            <w:right w:val="none" w:sz="0" w:space="0" w:color="auto"/>
          </w:divBdr>
        </w:div>
      </w:divsChild>
    </w:div>
    <w:div w:id="941952957">
      <w:bodyDiv w:val="1"/>
      <w:marLeft w:val="0"/>
      <w:marRight w:val="0"/>
      <w:marTop w:val="0"/>
      <w:marBottom w:val="0"/>
      <w:divBdr>
        <w:top w:val="none" w:sz="0" w:space="0" w:color="auto"/>
        <w:left w:val="none" w:sz="0" w:space="0" w:color="auto"/>
        <w:bottom w:val="none" w:sz="0" w:space="0" w:color="auto"/>
        <w:right w:val="none" w:sz="0" w:space="0" w:color="auto"/>
      </w:divBdr>
    </w:div>
    <w:div w:id="976570239">
      <w:bodyDiv w:val="1"/>
      <w:marLeft w:val="0"/>
      <w:marRight w:val="0"/>
      <w:marTop w:val="0"/>
      <w:marBottom w:val="0"/>
      <w:divBdr>
        <w:top w:val="none" w:sz="0" w:space="0" w:color="auto"/>
        <w:left w:val="none" w:sz="0" w:space="0" w:color="auto"/>
        <w:bottom w:val="none" w:sz="0" w:space="0" w:color="auto"/>
        <w:right w:val="none" w:sz="0" w:space="0" w:color="auto"/>
      </w:divBdr>
      <w:divsChild>
        <w:div w:id="1188636932">
          <w:marLeft w:val="0"/>
          <w:marRight w:val="0"/>
          <w:marTop w:val="0"/>
          <w:marBottom w:val="0"/>
          <w:divBdr>
            <w:top w:val="single" w:sz="2" w:space="0" w:color="E3E3E3"/>
            <w:left w:val="single" w:sz="2" w:space="0" w:color="E3E3E3"/>
            <w:bottom w:val="single" w:sz="2" w:space="0" w:color="E3E3E3"/>
            <w:right w:val="single" w:sz="2" w:space="0" w:color="E3E3E3"/>
          </w:divBdr>
          <w:divsChild>
            <w:div w:id="184026574">
              <w:marLeft w:val="0"/>
              <w:marRight w:val="0"/>
              <w:marTop w:val="0"/>
              <w:marBottom w:val="0"/>
              <w:divBdr>
                <w:top w:val="single" w:sz="2" w:space="0" w:color="E3E3E3"/>
                <w:left w:val="single" w:sz="2" w:space="0" w:color="E3E3E3"/>
                <w:bottom w:val="single" w:sz="2" w:space="0" w:color="E3E3E3"/>
                <w:right w:val="single" w:sz="2" w:space="0" w:color="E3E3E3"/>
              </w:divBdr>
              <w:divsChild>
                <w:div w:id="1911647023">
                  <w:marLeft w:val="0"/>
                  <w:marRight w:val="0"/>
                  <w:marTop w:val="0"/>
                  <w:marBottom w:val="0"/>
                  <w:divBdr>
                    <w:top w:val="single" w:sz="2" w:space="0" w:color="E3E3E3"/>
                    <w:left w:val="single" w:sz="2" w:space="0" w:color="E3E3E3"/>
                    <w:bottom w:val="single" w:sz="2" w:space="0" w:color="E3E3E3"/>
                    <w:right w:val="single" w:sz="2" w:space="0" w:color="E3E3E3"/>
                  </w:divBdr>
                  <w:divsChild>
                    <w:div w:id="645746123">
                      <w:marLeft w:val="0"/>
                      <w:marRight w:val="0"/>
                      <w:marTop w:val="0"/>
                      <w:marBottom w:val="0"/>
                      <w:divBdr>
                        <w:top w:val="single" w:sz="2" w:space="0" w:color="E3E3E3"/>
                        <w:left w:val="single" w:sz="2" w:space="0" w:color="E3E3E3"/>
                        <w:bottom w:val="single" w:sz="2" w:space="0" w:color="E3E3E3"/>
                        <w:right w:val="single" w:sz="2" w:space="0" w:color="E3E3E3"/>
                      </w:divBdr>
                      <w:divsChild>
                        <w:div w:id="1462654686">
                          <w:marLeft w:val="0"/>
                          <w:marRight w:val="0"/>
                          <w:marTop w:val="0"/>
                          <w:marBottom w:val="0"/>
                          <w:divBdr>
                            <w:top w:val="single" w:sz="2" w:space="0" w:color="E3E3E3"/>
                            <w:left w:val="single" w:sz="2" w:space="0" w:color="E3E3E3"/>
                            <w:bottom w:val="single" w:sz="2" w:space="0" w:color="E3E3E3"/>
                            <w:right w:val="single" w:sz="2" w:space="0" w:color="E3E3E3"/>
                          </w:divBdr>
                          <w:divsChild>
                            <w:div w:id="1118067384">
                              <w:marLeft w:val="0"/>
                              <w:marRight w:val="0"/>
                              <w:marTop w:val="100"/>
                              <w:marBottom w:val="100"/>
                              <w:divBdr>
                                <w:top w:val="single" w:sz="2" w:space="0" w:color="E3E3E3"/>
                                <w:left w:val="single" w:sz="2" w:space="0" w:color="E3E3E3"/>
                                <w:bottom w:val="single" w:sz="2" w:space="0" w:color="E3E3E3"/>
                                <w:right w:val="single" w:sz="2" w:space="0" w:color="E3E3E3"/>
                              </w:divBdr>
                              <w:divsChild>
                                <w:div w:id="1656496876">
                                  <w:marLeft w:val="0"/>
                                  <w:marRight w:val="0"/>
                                  <w:marTop w:val="0"/>
                                  <w:marBottom w:val="0"/>
                                  <w:divBdr>
                                    <w:top w:val="single" w:sz="2" w:space="0" w:color="E3E3E3"/>
                                    <w:left w:val="single" w:sz="2" w:space="0" w:color="E3E3E3"/>
                                    <w:bottom w:val="single" w:sz="2" w:space="0" w:color="E3E3E3"/>
                                    <w:right w:val="single" w:sz="2" w:space="0" w:color="E3E3E3"/>
                                  </w:divBdr>
                                  <w:divsChild>
                                    <w:div w:id="1591233170">
                                      <w:marLeft w:val="0"/>
                                      <w:marRight w:val="0"/>
                                      <w:marTop w:val="0"/>
                                      <w:marBottom w:val="0"/>
                                      <w:divBdr>
                                        <w:top w:val="single" w:sz="2" w:space="0" w:color="E3E3E3"/>
                                        <w:left w:val="single" w:sz="2" w:space="0" w:color="E3E3E3"/>
                                        <w:bottom w:val="single" w:sz="2" w:space="0" w:color="E3E3E3"/>
                                        <w:right w:val="single" w:sz="2" w:space="0" w:color="E3E3E3"/>
                                      </w:divBdr>
                                      <w:divsChild>
                                        <w:div w:id="2085255679">
                                          <w:marLeft w:val="0"/>
                                          <w:marRight w:val="0"/>
                                          <w:marTop w:val="0"/>
                                          <w:marBottom w:val="0"/>
                                          <w:divBdr>
                                            <w:top w:val="single" w:sz="2" w:space="0" w:color="E3E3E3"/>
                                            <w:left w:val="single" w:sz="2" w:space="0" w:color="E3E3E3"/>
                                            <w:bottom w:val="single" w:sz="2" w:space="0" w:color="E3E3E3"/>
                                            <w:right w:val="single" w:sz="2" w:space="0" w:color="E3E3E3"/>
                                          </w:divBdr>
                                          <w:divsChild>
                                            <w:div w:id="1498182951">
                                              <w:marLeft w:val="0"/>
                                              <w:marRight w:val="0"/>
                                              <w:marTop w:val="0"/>
                                              <w:marBottom w:val="0"/>
                                              <w:divBdr>
                                                <w:top w:val="single" w:sz="2" w:space="0" w:color="E3E3E3"/>
                                                <w:left w:val="single" w:sz="2" w:space="0" w:color="E3E3E3"/>
                                                <w:bottom w:val="single" w:sz="2" w:space="0" w:color="E3E3E3"/>
                                                <w:right w:val="single" w:sz="2" w:space="0" w:color="E3E3E3"/>
                                              </w:divBdr>
                                              <w:divsChild>
                                                <w:div w:id="2045015921">
                                                  <w:marLeft w:val="0"/>
                                                  <w:marRight w:val="0"/>
                                                  <w:marTop w:val="0"/>
                                                  <w:marBottom w:val="0"/>
                                                  <w:divBdr>
                                                    <w:top w:val="single" w:sz="2" w:space="0" w:color="E3E3E3"/>
                                                    <w:left w:val="single" w:sz="2" w:space="0" w:color="E3E3E3"/>
                                                    <w:bottom w:val="single" w:sz="2" w:space="0" w:color="E3E3E3"/>
                                                    <w:right w:val="single" w:sz="2" w:space="0" w:color="E3E3E3"/>
                                                  </w:divBdr>
                                                  <w:divsChild>
                                                    <w:div w:id="121381174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381632242">
          <w:marLeft w:val="0"/>
          <w:marRight w:val="0"/>
          <w:marTop w:val="0"/>
          <w:marBottom w:val="0"/>
          <w:divBdr>
            <w:top w:val="none" w:sz="0" w:space="0" w:color="auto"/>
            <w:left w:val="none" w:sz="0" w:space="0" w:color="auto"/>
            <w:bottom w:val="none" w:sz="0" w:space="0" w:color="auto"/>
            <w:right w:val="none" w:sz="0" w:space="0" w:color="auto"/>
          </w:divBdr>
        </w:div>
      </w:divsChild>
    </w:div>
    <w:div w:id="97977362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90139813">
      <w:bodyDiv w:val="1"/>
      <w:marLeft w:val="0"/>
      <w:marRight w:val="0"/>
      <w:marTop w:val="0"/>
      <w:marBottom w:val="0"/>
      <w:divBdr>
        <w:top w:val="none" w:sz="0" w:space="0" w:color="auto"/>
        <w:left w:val="none" w:sz="0" w:space="0" w:color="auto"/>
        <w:bottom w:val="none" w:sz="0" w:space="0" w:color="auto"/>
        <w:right w:val="none" w:sz="0" w:space="0" w:color="auto"/>
      </w:divBdr>
    </w:div>
    <w:div w:id="1212840610">
      <w:bodyDiv w:val="1"/>
      <w:marLeft w:val="0"/>
      <w:marRight w:val="0"/>
      <w:marTop w:val="0"/>
      <w:marBottom w:val="0"/>
      <w:divBdr>
        <w:top w:val="none" w:sz="0" w:space="0" w:color="auto"/>
        <w:left w:val="none" w:sz="0" w:space="0" w:color="auto"/>
        <w:bottom w:val="none" w:sz="0" w:space="0" w:color="auto"/>
        <w:right w:val="none" w:sz="0" w:space="0" w:color="auto"/>
      </w:divBdr>
    </w:div>
    <w:div w:id="1272014279">
      <w:bodyDiv w:val="1"/>
      <w:marLeft w:val="0"/>
      <w:marRight w:val="0"/>
      <w:marTop w:val="0"/>
      <w:marBottom w:val="0"/>
      <w:divBdr>
        <w:top w:val="none" w:sz="0" w:space="0" w:color="auto"/>
        <w:left w:val="none" w:sz="0" w:space="0" w:color="auto"/>
        <w:bottom w:val="none" w:sz="0" w:space="0" w:color="auto"/>
        <w:right w:val="none" w:sz="0" w:space="0" w:color="auto"/>
      </w:divBdr>
    </w:div>
    <w:div w:id="137091409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11050487">
      <w:bodyDiv w:val="1"/>
      <w:marLeft w:val="0"/>
      <w:marRight w:val="0"/>
      <w:marTop w:val="0"/>
      <w:marBottom w:val="0"/>
      <w:divBdr>
        <w:top w:val="none" w:sz="0" w:space="0" w:color="auto"/>
        <w:left w:val="none" w:sz="0" w:space="0" w:color="auto"/>
        <w:bottom w:val="none" w:sz="0" w:space="0" w:color="auto"/>
        <w:right w:val="none" w:sz="0" w:space="0" w:color="auto"/>
      </w:divBdr>
      <w:divsChild>
        <w:div w:id="1290089182">
          <w:marLeft w:val="0"/>
          <w:marRight w:val="0"/>
          <w:marTop w:val="0"/>
          <w:marBottom w:val="0"/>
          <w:divBdr>
            <w:top w:val="single" w:sz="2" w:space="0" w:color="E3E3E3"/>
            <w:left w:val="single" w:sz="2" w:space="0" w:color="E3E3E3"/>
            <w:bottom w:val="single" w:sz="2" w:space="0" w:color="E3E3E3"/>
            <w:right w:val="single" w:sz="2" w:space="0" w:color="E3E3E3"/>
          </w:divBdr>
          <w:divsChild>
            <w:div w:id="581109125">
              <w:marLeft w:val="0"/>
              <w:marRight w:val="0"/>
              <w:marTop w:val="0"/>
              <w:marBottom w:val="0"/>
              <w:divBdr>
                <w:top w:val="single" w:sz="2" w:space="0" w:color="E3E3E3"/>
                <w:left w:val="single" w:sz="2" w:space="0" w:color="E3E3E3"/>
                <w:bottom w:val="single" w:sz="2" w:space="0" w:color="E3E3E3"/>
                <w:right w:val="single" w:sz="2" w:space="0" w:color="E3E3E3"/>
              </w:divBdr>
              <w:divsChild>
                <w:div w:id="423957249">
                  <w:marLeft w:val="0"/>
                  <w:marRight w:val="0"/>
                  <w:marTop w:val="0"/>
                  <w:marBottom w:val="0"/>
                  <w:divBdr>
                    <w:top w:val="single" w:sz="2" w:space="0" w:color="E3E3E3"/>
                    <w:left w:val="single" w:sz="2" w:space="0" w:color="E3E3E3"/>
                    <w:bottom w:val="single" w:sz="2" w:space="0" w:color="E3E3E3"/>
                    <w:right w:val="single" w:sz="2" w:space="0" w:color="E3E3E3"/>
                  </w:divBdr>
                  <w:divsChild>
                    <w:div w:id="11491475">
                      <w:marLeft w:val="0"/>
                      <w:marRight w:val="0"/>
                      <w:marTop w:val="0"/>
                      <w:marBottom w:val="0"/>
                      <w:divBdr>
                        <w:top w:val="single" w:sz="2" w:space="0" w:color="E3E3E3"/>
                        <w:left w:val="single" w:sz="2" w:space="0" w:color="E3E3E3"/>
                        <w:bottom w:val="single" w:sz="2" w:space="0" w:color="E3E3E3"/>
                        <w:right w:val="single" w:sz="2" w:space="0" w:color="E3E3E3"/>
                      </w:divBdr>
                      <w:divsChild>
                        <w:div w:id="861090816">
                          <w:marLeft w:val="0"/>
                          <w:marRight w:val="0"/>
                          <w:marTop w:val="0"/>
                          <w:marBottom w:val="0"/>
                          <w:divBdr>
                            <w:top w:val="single" w:sz="2" w:space="0" w:color="E3E3E3"/>
                            <w:left w:val="single" w:sz="2" w:space="0" w:color="E3E3E3"/>
                            <w:bottom w:val="single" w:sz="2" w:space="0" w:color="E3E3E3"/>
                            <w:right w:val="single" w:sz="2" w:space="0" w:color="E3E3E3"/>
                          </w:divBdr>
                          <w:divsChild>
                            <w:div w:id="1097097174">
                              <w:marLeft w:val="0"/>
                              <w:marRight w:val="0"/>
                              <w:marTop w:val="100"/>
                              <w:marBottom w:val="100"/>
                              <w:divBdr>
                                <w:top w:val="single" w:sz="2" w:space="0" w:color="E3E3E3"/>
                                <w:left w:val="single" w:sz="2" w:space="0" w:color="E3E3E3"/>
                                <w:bottom w:val="single" w:sz="2" w:space="0" w:color="E3E3E3"/>
                                <w:right w:val="single" w:sz="2" w:space="0" w:color="E3E3E3"/>
                              </w:divBdr>
                              <w:divsChild>
                                <w:div w:id="2142916585">
                                  <w:marLeft w:val="0"/>
                                  <w:marRight w:val="0"/>
                                  <w:marTop w:val="0"/>
                                  <w:marBottom w:val="0"/>
                                  <w:divBdr>
                                    <w:top w:val="single" w:sz="2" w:space="0" w:color="E3E3E3"/>
                                    <w:left w:val="single" w:sz="2" w:space="0" w:color="E3E3E3"/>
                                    <w:bottom w:val="single" w:sz="2" w:space="0" w:color="E3E3E3"/>
                                    <w:right w:val="single" w:sz="2" w:space="0" w:color="E3E3E3"/>
                                  </w:divBdr>
                                  <w:divsChild>
                                    <w:div w:id="228153153">
                                      <w:marLeft w:val="0"/>
                                      <w:marRight w:val="0"/>
                                      <w:marTop w:val="0"/>
                                      <w:marBottom w:val="0"/>
                                      <w:divBdr>
                                        <w:top w:val="single" w:sz="2" w:space="0" w:color="E3E3E3"/>
                                        <w:left w:val="single" w:sz="2" w:space="0" w:color="E3E3E3"/>
                                        <w:bottom w:val="single" w:sz="2" w:space="0" w:color="E3E3E3"/>
                                        <w:right w:val="single" w:sz="2" w:space="0" w:color="E3E3E3"/>
                                      </w:divBdr>
                                      <w:divsChild>
                                        <w:div w:id="408695468">
                                          <w:marLeft w:val="0"/>
                                          <w:marRight w:val="0"/>
                                          <w:marTop w:val="0"/>
                                          <w:marBottom w:val="0"/>
                                          <w:divBdr>
                                            <w:top w:val="single" w:sz="2" w:space="0" w:color="E3E3E3"/>
                                            <w:left w:val="single" w:sz="2" w:space="0" w:color="E3E3E3"/>
                                            <w:bottom w:val="single" w:sz="2" w:space="0" w:color="E3E3E3"/>
                                            <w:right w:val="single" w:sz="2" w:space="0" w:color="E3E3E3"/>
                                          </w:divBdr>
                                          <w:divsChild>
                                            <w:div w:id="110057836">
                                              <w:marLeft w:val="0"/>
                                              <w:marRight w:val="0"/>
                                              <w:marTop w:val="0"/>
                                              <w:marBottom w:val="0"/>
                                              <w:divBdr>
                                                <w:top w:val="single" w:sz="2" w:space="0" w:color="E3E3E3"/>
                                                <w:left w:val="single" w:sz="2" w:space="0" w:color="E3E3E3"/>
                                                <w:bottom w:val="single" w:sz="2" w:space="0" w:color="E3E3E3"/>
                                                <w:right w:val="single" w:sz="2" w:space="0" w:color="E3E3E3"/>
                                              </w:divBdr>
                                              <w:divsChild>
                                                <w:div w:id="914825599">
                                                  <w:marLeft w:val="0"/>
                                                  <w:marRight w:val="0"/>
                                                  <w:marTop w:val="0"/>
                                                  <w:marBottom w:val="0"/>
                                                  <w:divBdr>
                                                    <w:top w:val="single" w:sz="2" w:space="0" w:color="E3E3E3"/>
                                                    <w:left w:val="single" w:sz="2" w:space="0" w:color="E3E3E3"/>
                                                    <w:bottom w:val="single" w:sz="2" w:space="0" w:color="E3E3E3"/>
                                                    <w:right w:val="single" w:sz="2" w:space="0" w:color="E3E3E3"/>
                                                  </w:divBdr>
                                                  <w:divsChild>
                                                    <w:div w:id="156409797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380010989">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14001965">
      <w:bodyDiv w:val="1"/>
      <w:marLeft w:val="0"/>
      <w:marRight w:val="0"/>
      <w:marTop w:val="0"/>
      <w:marBottom w:val="0"/>
      <w:divBdr>
        <w:top w:val="none" w:sz="0" w:space="0" w:color="auto"/>
        <w:left w:val="none" w:sz="0" w:space="0" w:color="auto"/>
        <w:bottom w:val="none" w:sz="0" w:space="0" w:color="auto"/>
        <w:right w:val="none" w:sz="0" w:space="0" w:color="auto"/>
      </w:divBdr>
      <w:divsChild>
        <w:div w:id="1677682957">
          <w:marLeft w:val="0"/>
          <w:marRight w:val="0"/>
          <w:marTop w:val="0"/>
          <w:marBottom w:val="0"/>
          <w:divBdr>
            <w:top w:val="single" w:sz="2" w:space="0" w:color="E3E3E3"/>
            <w:left w:val="single" w:sz="2" w:space="0" w:color="E3E3E3"/>
            <w:bottom w:val="single" w:sz="2" w:space="0" w:color="E3E3E3"/>
            <w:right w:val="single" w:sz="2" w:space="0" w:color="E3E3E3"/>
          </w:divBdr>
          <w:divsChild>
            <w:div w:id="1951889269">
              <w:marLeft w:val="0"/>
              <w:marRight w:val="0"/>
              <w:marTop w:val="0"/>
              <w:marBottom w:val="0"/>
              <w:divBdr>
                <w:top w:val="single" w:sz="2" w:space="0" w:color="E3E3E3"/>
                <w:left w:val="single" w:sz="2" w:space="0" w:color="E3E3E3"/>
                <w:bottom w:val="single" w:sz="2" w:space="0" w:color="E3E3E3"/>
                <w:right w:val="single" w:sz="2" w:space="0" w:color="E3E3E3"/>
              </w:divBdr>
              <w:divsChild>
                <w:div w:id="2045666250">
                  <w:marLeft w:val="0"/>
                  <w:marRight w:val="0"/>
                  <w:marTop w:val="0"/>
                  <w:marBottom w:val="0"/>
                  <w:divBdr>
                    <w:top w:val="single" w:sz="2" w:space="0" w:color="E3E3E3"/>
                    <w:left w:val="single" w:sz="2" w:space="0" w:color="E3E3E3"/>
                    <w:bottom w:val="single" w:sz="2" w:space="0" w:color="E3E3E3"/>
                    <w:right w:val="single" w:sz="2" w:space="0" w:color="E3E3E3"/>
                  </w:divBdr>
                  <w:divsChild>
                    <w:div w:id="1403529842">
                      <w:marLeft w:val="0"/>
                      <w:marRight w:val="0"/>
                      <w:marTop w:val="0"/>
                      <w:marBottom w:val="0"/>
                      <w:divBdr>
                        <w:top w:val="single" w:sz="2" w:space="0" w:color="E3E3E3"/>
                        <w:left w:val="single" w:sz="2" w:space="0" w:color="E3E3E3"/>
                        <w:bottom w:val="single" w:sz="2" w:space="0" w:color="E3E3E3"/>
                        <w:right w:val="single" w:sz="2" w:space="0" w:color="E3E3E3"/>
                      </w:divBdr>
                      <w:divsChild>
                        <w:div w:id="153952654">
                          <w:marLeft w:val="0"/>
                          <w:marRight w:val="0"/>
                          <w:marTop w:val="0"/>
                          <w:marBottom w:val="0"/>
                          <w:divBdr>
                            <w:top w:val="single" w:sz="2" w:space="0" w:color="E3E3E3"/>
                            <w:left w:val="single" w:sz="2" w:space="0" w:color="E3E3E3"/>
                            <w:bottom w:val="single" w:sz="2" w:space="0" w:color="E3E3E3"/>
                            <w:right w:val="single" w:sz="2" w:space="0" w:color="E3E3E3"/>
                          </w:divBdr>
                          <w:divsChild>
                            <w:div w:id="1589997679">
                              <w:marLeft w:val="0"/>
                              <w:marRight w:val="0"/>
                              <w:marTop w:val="100"/>
                              <w:marBottom w:val="100"/>
                              <w:divBdr>
                                <w:top w:val="single" w:sz="2" w:space="0" w:color="E3E3E3"/>
                                <w:left w:val="single" w:sz="2" w:space="0" w:color="E3E3E3"/>
                                <w:bottom w:val="single" w:sz="2" w:space="0" w:color="E3E3E3"/>
                                <w:right w:val="single" w:sz="2" w:space="0" w:color="E3E3E3"/>
                              </w:divBdr>
                              <w:divsChild>
                                <w:div w:id="1122768022">
                                  <w:marLeft w:val="0"/>
                                  <w:marRight w:val="0"/>
                                  <w:marTop w:val="0"/>
                                  <w:marBottom w:val="0"/>
                                  <w:divBdr>
                                    <w:top w:val="single" w:sz="2" w:space="0" w:color="E3E3E3"/>
                                    <w:left w:val="single" w:sz="2" w:space="0" w:color="E3E3E3"/>
                                    <w:bottom w:val="single" w:sz="2" w:space="0" w:color="E3E3E3"/>
                                    <w:right w:val="single" w:sz="2" w:space="0" w:color="E3E3E3"/>
                                  </w:divBdr>
                                  <w:divsChild>
                                    <w:div w:id="837890433">
                                      <w:marLeft w:val="0"/>
                                      <w:marRight w:val="0"/>
                                      <w:marTop w:val="0"/>
                                      <w:marBottom w:val="0"/>
                                      <w:divBdr>
                                        <w:top w:val="single" w:sz="2" w:space="0" w:color="E3E3E3"/>
                                        <w:left w:val="single" w:sz="2" w:space="0" w:color="E3E3E3"/>
                                        <w:bottom w:val="single" w:sz="2" w:space="0" w:color="E3E3E3"/>
                                        <w:right w:val="single" w:sz="2" w:space="0" w:color="E3E3E3"/>
                                      </w:divBdr>
                                      <w:divsChild>
                                        <w:div w:id="1156070028">
                                          <w:marLeft w:val="0"/>
                                          <w:marRight w:val="0"/>
                                          <w:marTop w:val="0"/>
                                          <w:marBottom w:val="0"/>
                                          <w:divBdr>
                                            <w:top w:val="single" w:sz="2" w:space="0" w:color="E3E3E3"/>
                                            <w:left w:val="single" w:sz="2" w:space="0" w:color="E3E3E3"/>
                                            <w:bottom w:val="single" w:sz="2" w:space="0" w:color="E3E3E3"/>
                                            <w:right w:val="single" w:sz="2" w:space="0" w:color="E3E3E3"/>
                                          </w:divBdr>
                                          <w:divsChild>
                                            <w:div w:id="219874309">
                                              <w:marLeft w:val="0"/>
                                              <w:marRight w:val="0"/>
                                              <w:marTop w:val="0"/>
                                              <w:marBottom w:val="0"/>
                                              <w:divBdr>
                                                <w:top w:val="single" w:sz="2" w:space="0" w:color="E3E3E3"/>
                                                <w:left w:val="single" w:sz="2" w:space="0" w:color="E3E3E3"/>
                                                <w:bottom w:val="single" w:sz="2" w:space="0" w:color="E3E3E3"/>
                                                <w:right w:val="single" w:sz="2" w:space="0" w:color="E3E3E3"/>
                                              </w:divBdr>
                                              <w:divsChild>
                                                <w:div w:id="1632203274">
                                                  <w:marLeft w:val="0"/>
                                                  <w:marRight w:val="0"/>
                                                  <w:marTop w:val="0"/>
                                                  <w:marBottom w:val="0"/>
                                                  <w:divBdr>
                                                    <w:top w:val="single" w:sz="2" w:space="0" w:color="E3E3E3"/>
                                                    <w:left w:val="single" w:sz="2" w:space="0" w:color="E3E3E3"/>
                                                    <w:bottom w:val="single" w:sz="2" w:space="0" w:color="E3E3E3"/>
                                                    <w:right w:val="single" w:sz="2" w:space="0" w:color="E3E3E3"/>
                                                  </w:divBdr>
                                                  <w:divsChild>
                                                    <w:div w:id="188417521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695425960">
          <w:marLeft w:val="0"/>
          <w:marRight w:val="0"/>
          <w:marTop w:val="0"/>
          <w:marBottom w:val="0"/>
          <w:divBdr>
            <w:top w:val="none" w:sz="0" w:space="0" w:color="auto"/>
            <w:left w:val="none" w:sz="0" w:space="0" w:color="auto"/>
            <w:bottom w:val="none" w:sz="0" w:space="0" w:color="auto"/>
            <w:right w:val="none" w:sz="0" w:space="0" w:color="auto"/>
          </w:divBdr>
        </w:div>
      </w:divsChild>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kraiburg-tpe.com/en/wechat" TargetMode="External"/><Relationship Id="rId26" Type="http://schemas.openxmlformats.org/officeDocument/2006/relationships/hyperlink" Target="https://i.youku.com/i/UMTYxNTExNTgzNg==" TargetMode="Externa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s://www.kraiburg-tpe.com/zh-hans/%E5%BD%A9%E8%89%B2TPE" TargetMode="External"/><Relationship Id="rId17" Type="http://schemas.openxmlformats.org/officeDocument/2006/relationships/image" Target="media/image3.png"/><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hyperlink" Target="https://blog.naver.com/kraiburgtpe_2015"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zh-hans/%E7%83%AD%E5%A1%91%E5%AE%9DK" TargetMode="External"/><Relationship Id="rId24" Type="http://schemas.openxmlformats.org/officeDocument/2006/relationships/hyperlink" Target="https://www.youtube.com/channel/UCG71Bdw9bBMMwKr13-qFaPQ"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6.png"/><Relationship Id="rId28"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hyperlink" Target="https://www.linkedin.com/company/kraiburg-tpe/?originalSubdomain=de" TargetMode="External"/><Relationship Id="rId27" Type="http://schemas.openxmlformats.org/officeDocument/2006/relationships/image" Target="media/image8.png"/><Relationship Id="rId30" Type="http://schemas.openxmlformats.org/officeDocument/2006/relationships/header" Target="header2.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935</Words>
  <Characters>1208</Characters>
  <Application>Microsoft Office Word</Application>
  <DocSecurity>0</DocSecurity>
  <Lines>50</Lines>
  <Paragraphs>31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2024-03-13T08:43:00Z</dcterms:created>
  <dcterms:modified xsi:type="dcterms:W3CDTF">2024-04-03T07:14:00Z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