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B562F" w14:textId="05E093CE" w:rsidR="00993AD5" w:rsidRPr="00147D98" w:rsidRDefault="00C02D27" w:rsidP="004847A0">
      <w:pPr>
        <w:spacing w:after="0" w:line="360" w:lineRule="auto"/>
        <w:ind w:right="1703"/>
        <w:jc w:val="both"/>
        <w:rPr>
          <w:rFonts w:ascii="SimHei" w:eastAsia="SimHei" w:hAnsi="SimHei" w:cs="Arial"/>
          <w:b/>
          <w:sz w:val="24"/>
          <w:szCs w:val="24"/>
        </w:rPr>
      </w:pPr>
      <w:bookmarkStart w:id="0" w:name="_Hlk20227311"/>
      <w:bookmarkStart w:id="1" w:name="_GoBack"/>
      <w:bookmarkEnd w:id="1"/>
      <w:r w:rsidRPr="00147D98">
        <w:rPr>
          <w:rFonts w:ascii="SimHei" w:eastAsia="SimHei" w:hAnsi="SimHei" w:hint="eastAsia"/>
          <w:b/>
          <w:sz w:val="24"/>
          <w:szCs w:val="24"/>
        </w:rPr>
        <w:t>凯柏胶宝</w:t>
      </w:r>
      <w:r w:rsidRPr="00147D98">
        <w:rPr>
          <w:rFonts w:ascii="Calibri" w:eastAsia="SimHei" w:hAnsi="Calibri" w:cs="Calibri"/>
          <w:b/>
          <w:sz w:val="24"/>
          <w:szCs w:val="24"/>
        </w:rPr>
        <w:t>®</w:t>
      </w:r>
      <w:r w:rsidRPr="00147D98">
        <w:rPr>
          <w:rFonts w:ascii="SimHei" w:eastAsia="SimHei" w:hAnsi="SimHei" w:hint="eastAsia"/>
          <w:b/>
          <w:sz w:val="24"/>
          <w:szCs w:val="24"/>
        </w:rPr>
        <w:t xml:space="preserve"> 助推可穿戴智能设备和电子消费品领域</w:t>
      </w:r>
    </w:p>
    <w:p w14:paraId="6DF2C5AA" w14:textId="77777777" w:rsidR="00C02D27" w:rsidRPr="00147D98" w:rsidRDefault="00C02D27" w:rsidP="004847A0">
      <w:pPr>
        <w:spacing w:after="0" w:line="360" w:lineRule="auto"/>
        <w:ind w:right="1703"/>
        <w:jc w:val="both"/>
        <w:rPr>
          <w:rFonts w:ascii="SimHei" w:eastAsia="SimHei" w:hAnsi="SimHei" w:cs="Arial"/>
          <w:b/>
          <w:sz w:val="24"/>
          <w:szCs w:val="24"/>
        </w:rPr>
      </w:pPr>
    </w:p>
    <w:p w14:paraId="03357B1D" w14:textId="659BF2A1" w:rsidR="00993AD5" w:rsidRPr="00147D98" w:rsidRDefault="00C02D27" w:rsidP="007935B6">
      <w:pPr>
        <w:spacing w:after="0" w:line="360" w:lineRule="auto"/>
        <w:ind w:right="1523"/>
        <w:jc w:val="both"/>
        <w:rPr>
          <w:rFonts w:ascii="SimHei" w:eastAsia="SimHei" w:hAnsi="SimHei" w:cs="Arial"/>
          <w:b/>
          <w:sz w:val="20"/>
          <w:szCs w:val="20"/>
        </w:rPr>
      </w:pPr>
      <w:r w:rsidRPr="00147D98">
        <w:rPr>
          <w:rFonts w:ascii="SimHei" w:eastAsia="SimHei" w:hAnsi="SimHei" w:hint="eastAsia"/>
          <w:b/>
          <w:sz w:val="20"/>
          <w:szCs w:val="20"/>
        </w:rPr>
        <w:t>全球的可穿戴智能设备市场正在蓬勃发展，其中智能手表和健身追踪设备占据了相当大的市场份额。凯柏胶宝</w:t>
      </w:r>
      <w:r w:rsidRPr="00147D98">
        <w:rPr>
          <w:rFonts w:ascii="Calibri" w:eastAsia="SimHei" w:hAnsi="Calibri" w:cs="Calibri"/>
          <w:b/>
          <w:sz w:val="20"/>
          <w:szCs w:val="20"/>
        </w:rPr>
        <w:t>®</w:t>
      </w:r>
      <w:r w:rsidRPr="00147D98">
        <w:rPr>
          <w:rFonts w:ascii="SimHei" w:eastAsia="SimHei" w:hAnsi="SimHei" w:hint="eastAsia"/>
          <w:b/>
          <w:sz w:val="20"/>
          <w:szCs w:val="20"/>
        </w:rPr>
        <w:t xml:space="preserve"> 提供适用于可穿戴设备的材料解决方案，将更加助推这个市场繁荣发展。</w:t>
      </w:r>
    </w:p>
    <w:p w14:paraId="622D9DC6" w14:textId="0B766ACE" w:rsidR="00C02D27" w:rsidRPr="00147D98" w:rsidRDefault="00C02D27" w:rsidP="007935B6">
      <w:pPr>
        <w:spacing w:after="0" w:line="360" w:lineRule="auto"/>
        <w:ind w:right="1523"/>
        <w:jc w:val="both"/>
        <w:rPr>
          <w:rFonts w:ascii="SimHei" w:eastAsia="SimHei" w:hAnsi="SimHei" w:cs="Arial"/>
          <w:b/>
          <w:sz w:val="20"/>
          <w:szCs w:val="20"/>
        </w:rPr>
      </w:pPr>
    </w:p>
    <w:p w14:paraId="58EC1283" w14:textId="325B5504" w:rsidR="00C02D27" w:rsidRPr="00147D98" w:rsidRDefault="00C02D27" w:rsidP="00147D98">
      <w:pPr>
        <w:spacing w:after="0" w:line="360" w:lineRule="auto"/>
        <w:ind w:right="1703"/>
        <w:jc w:val="both"/>
        <w:rPr>
          <w:rFonts w:ascii="SimHei" w:eastAsia="SimHei" w:hAnsi="SimHei" w:cs="Arial"/>
          <w:bCs/>
          <w:sz w:val="20"/>
          <w:szCs w:val="20"/>
        </w:rPr>
      </w:pPr>
      <w:r w:rsidRPr="00147D98">
        <w:rPr>
          <w:rFonts w:ascii="SimHei" w:eastAsia="SimHei" w:hAnsi="SimHei" w:hint="eastAsia"/>
          <w:bCs/>
          <w:sz w:val="20"/>
          <w:szCs w:val="20"/>
        </w:rPr>
        <w:t xml:space="preserve">当今全球城市化速度不断加快，人们医疗保健意识在不断提高，消费者也越来越青睐数字化、移动化、便利性和个性化，这就催生了可穿戴智能技术的持续发展。  </w:t>
      </w:r>
    </w:p>
    <w:p w14:paraId="6C610CCF" w14:textId="03688C9E" w:rsidR="00C02D27" w:rsidRDefault="00C02D27" w:rsidP="007935B6">
      <w:pPr>
        <w:spacing w:after="0" w:line="360" w:lineRule="auto"/>
        <w:ind w:right="1523"/>
        <w:jc w:val="both"/>
        <w:rPr>
          <w:rFonts w:ascii="Arial" w:hAnsi="Arial" w:cs="Arial"/>
          <w:bCs/>
          <w:sz w:val="20"/>
          <w:szCs w:val="20"/>
        </w:rPr>
      </w:pPr>
    </w:p>
    <w:p w14:paraId="617EB5B9" w14:textId="77777777" w:rsidR="00C02D27" w:rsidRPr="00147D98" w:rsidRDefault="00C02D27" w:rsidP="00147D98">
      <w:pPr>
        <w:spacing w:after="0" w:line="360" w:lineRule="auto"/>
        <w:ind w:right="1703"/>
        <w:jc w:val="both"/>
        <w:rPr>
          <w:rFonts w:ascii="SimHei" w:eastAsia="SimHei" w:hAnsi="SimHei" w:cs="Arial"/>
          <w:b/>
          <w:sz w:val="20"/>
          <w:szCs w:val="20"/>
        </w:rPr>
      </w:pPr>
      <w:r w:rsidRPr="00147D98">
        <w:rPr>
          <w:rFonts w:ascii="SimHei" w:eastAsia="SimHei" w:hAnsi="SimHei" w:hint="eastAsia"/>
          <w:b/>
          <w:sz w:val="20"/>
          <w:szCs w:val="20"/>
        </w:rPr>
        <w:t>可穿戴设计方兴未艾</w:t>
      </w:r>
    </w:p>
    <w:p w14:paraId="550E7264" w14:textId="77777777" w:rsidR="00C02D27" w:rsidRPr="00147D98" w:rsidRDefault="00C02D27" w:rsidP="00147D98">
      <w:pPr>
        <w:spacing w:after="0" w:line="360" w:lineRule="auto"/>
        <w:ind w:right="1703"/>
        <w:jc w:val="both"/>
        <w:rPr>
          <w:rFonts w:ascii="SimHei" w:eastAsia="SimHei" w:hAnsi="SimHei" w:cs="Arial"/>
          <w:bCs/>
          <w:sz w:val="20"/>
          <w:szCs w:val="20"/>
        </w:rPr>
      </w:pPr>
      <w:r w:rsidRPr="00147D98">
        <w:rPr>
          <w:rFonts w:ascii="SimHei" w:eastAsia="SimHei" w:hAnsi="SimHei" w:hint="eastAsia"/>
          <w:bCs/>
          <w:sz w:val="20"/>
          <w:szCs w:val="20"/>
        </w:rPr>
        <w:t>如今的可穿戴设计可以身兼配饰和装备两用，所以柔软触感、耐刮擦性、耐油性与耐化学性，以及皮肤安全接触等设计特性已成为提升消费者满意度的标准。</w:t>
      </w:r>
    </w:p>
    <w:p w14:paraId="5F4AAE7C" w14:textId="77777777" w:rsidR="00C02D27" w:rsidRPr="00147D98" w:rsidRDefault="00C02D27" w:rsidP="00147D98">
      <w:pPr>
        <w:spacing w:after="0" w:line="360" w:lineRule="auto"/>
        <w:ind w:right="1703"/>
        <w:jc w:val="both"/>
        <w:rPr>
          <w:rFonts w:ascii="SimHei" w:eastAsia="SimHei" w:hAnsi="SimHei" w:cs="Arial"/>
          <w:bCs/>
          <w:sz w:val="20"/>
          <w:szCs w:val="20"/>
        </w:rPr>
      </w:pPr>
    </w:p>
    <w:p w14:paraId="26474DA8" w14:textId="478F4B5B" w:rsidR="00C02D27" w:rsidRPr="00147D98" w:rsidRDefault="00C02D27" w:rsidP="00147D98">
      <w:pPr>
        <w:spacing w:after="0" w:line="360" w:lineRule="auto"/>
        <w:ind w:right="1703"/>
        <w:jc w:val="both"/>
        <w:rPr>
          <w:rFonts w:ascii="SimHei" w:eastAsia="SimHei" w:hAnsi="SimHei" w:cs="Arial"/>
          <w:bCs/>
          <w:sz w:val="20"/>
          <w:szCs w:val="20"/>
        </w:rPr>
      </w:pPr>
      <w:r w:rsidRPr="00147D98">
        <w:rPr>
          <w:rFonts w:ascii="SimHei" w:eastAsia="SimHei" w:hAnsi="SimHei" w:hint="eastAsia"/>
          <w:bCs/>
          <w:sz w:val="20"/>
          <w:szCs w:val="20"/>
        </w:rPr>
        <w:t>由于金属或合成纤维与皮肤长期接触会引起过敏反应，可穿戴科技产品的制造商开始越来越关注不含化学物质的材料解决方案。长时间使用设备也可能会导致容易对弹性体材料过敏，或造成细菌堆积。</w:t>
      </w:r>
    </w:p>
    <w:p w14:paraId="187AEC04" w14:textId="77777777" w:rsidR="00C02D27" w:rsidRPr="00147D98" w:rsidRDefault="00C02D27" w:rsidP="00147D98">
      <w:pPr>
        <w:spacing w:after="0" w:line="360" w:lineRule="auto"/>
        <w:ind w:right="1703"/>
        <w:jc w:val="both"/>
        <w:rPr>
          <w:rFonts w:ascii="SimHei" w:eastAsia="SimHei" w:hAnsi="SimHei" w:cs="Arial"/>
          <w:bCs/>
          <w:sz w:val="20"/>
          <w:szCs w:val="20"/>
        </w:rPr>
      </w:pPr>
    </w:p>
    <w:p w14:paraId="3EBD21F5" w14:textId="77777777" w:rsidR="00C02D27" w:rsidRPr="00147D98" w:rsidRDefault="00C02D27" w:rsidP="00147D98">
      <w:pPr>
        <w:spacing w:after="0" w:line="360" w:lineRule="auto"/>
        <w:ind w:right="1703"/>
        <w:jc w:val="both"/>
        <w:rPr>
          <w:rFonts w:ascii="SimHei" w:eastAsia="SimHei" w:hAnsi="SimHei" w:cs="Arial"/>
          <w:bCs/>
          <w:sz w:val="20"/>
          <w:szCs w:val="20"/>
        </w:rPr>
      </w:pPr>
      <w:r w:rsidRPr="00147D98">
        <w:rPr>
          <w:rFonts w:ascii="SimHei" w:eastAsia="SimHei" w:hAnsi="SimHei" w:hint="eastAsia"/>
          <w:bCs/>
          <w:sz w:val="20"/>
          <w:szCs w:val="20"/>
        </w:rPr>
        <w:t xml:space="preserve">此外，制造商在设计时还需兼顾更多考虑，例如设备外壳和表带的尖角和边缘可能会在长时间使用后割伤、刺激皮肤或引起不适。 </w:t>
      </w:r>
    </w:p>
    <w:p w14:paraId="78CC78EF" w14:textId="77777777" w:rsidR="00C02D27" w:rsidRPr="00147D98" w:rsidRDefault="00C02D27" w:rsidP="00147D98">
      <w:pPr>
        <w:spacing w:after="0" w:line="360" w:lineRule="auto"/>
        <w:ind w:right="1703"/>
        <w:jc w:val="both"/>
        <w:rPr>
          <w:rFonts w:ascii="SimHei" w:eastAsia="SimHei" w:hAnsi="SimHei" w:cs="Arial"/>
          <w:bCs/>
          <w:sz w:val="20"/>
          <w:szCs w:val="20"/>
        </w:rPr>
      </w:pPr>
    </w:p>
    <w:p w14:paraId="55C6A608" w14:textId="77777777" w:rsidR="00591CC5" w:rsidRPr="00147D98" w:rsidRDefault="00C02D27" w:rsidP="00147D98">
      <w:pPr>
        <w:spacing w:after="0" w:line="360" w:lineRule="auto"/>
        <w:ind w:right="1703"/>
        <w:jc w:val="both"/>
        <w:rPr>
          <w:rFonts w:ascii="SimHei" w:eastAsia="SimHei" w:hAnsi="SimHei" w:cs="Arial"/>
          <w:bCs/>
          <w:sz w:val="20"/>
          <w:szCs w:val="20"/>
        </w:rPr>
      </w:pPr>
      <w:r w:rsidRPr="00147D98">
        <w:rPr>
          <w:rFonts w:ascii="SimHei" w:eastAsia="SimHei" w:hAnsi="SimHei" w:hint="eastAsia"/>
          <w:bCs/>
          <w:sz w:val="20"/>
          <w:szCs w:val="20"/>
        </w:rPr>
        <w:t>在今日社会中，随着人们环保意识日渐增强，消费者在购买可穿戴科技产品时，也会偏好采用环保可持续资源的材料制作、能够最大限度减少环境污染的产品。</w:t>
      </w:r>
      <w:bookmarkEnd w:id="0"/>
    </w:p>
    <w:p w14:paraId="61C89517" w14:textId="77777777" w:rsidR="00591CC5" w:rsidRPr="00147D98" w:rsidRDefault="00591CC5" w:rsidP="00147D98">
      <w:pPr>
        <w:spacing w:after="0" w:line="360" w:lineRule="auto"/>
        <w:ind w:right="1703"/>
        <w:jc w:val="both"/>
        <w:rPr>
          <w:rFonts w:ascii="SimHei" w:eastAsia="SimHei" w:hAnsi="SimHei" w:cs="Arial"/>
          <w:bCs/>
          <w:sz w:val="20"/>
          <w:szCs w:val="20"/>
        </w:rPr>
      </w:pPr>
    </w:p>
    <w:p w14:paraId="68FB1F4E" w14:textId="77777777" w:rsidR="00147D98" w:rsidRDefault="00147D98">
      <w:pPr>
        <w:rPr>
          <w:rFonts w:ascii="Arial" w:eastAsia="SimSun" w:hAnsi="Arial"/>
          <w:b/>
          <w:bCs/>
          <w:sz w:val="20"/>
          <w:szCs w:val="20"/>
        </w:rPr>
      </w:pPr>
      <w:r>
        <w:rPr>
          <w:rFonts w:ascii="Arial" w:eastAsia="SimSun" w:hAnsi="Arial"/>
          <w:b/>
          <w:bCs/>
          <w:sz w:val="20"/>
          <w:szCs w:val="20"/>
        </w:rPr>
        <w:br w:type="page"/>
      </w:r>
    </w:p>
    <w:p w14:paraId="1885AD0C" w14:textId="7F0D5EAC" w:rsidR="00591CC5" w:rsidRPr="00147D98" w:rsidRDefault="00C02D27" w:rsidP="00147D98">
      <w:pPr>
        <w:spacing w:after="0" w:line="360" w:lineRule="auto"/>
        <w:ind w:right="1703"/>
        <w:jc w:val="both"/>
        <w:rPr>
          <w:rFonts w:ascii="SimHei" w:eastAsia="SimHei" w:hAnsi="SimHei" w:cs="Arial"/>
          <w:b/>
          <w:bCs/>
          <w:noProof/>
          <w:sz w:val="20"/>
          <w:szCs w:val="20"/>
        </w:rPr>
      </w:pPr>
      <w:r w:rsidRPr="00147D98">
        <w:rPr>
          <w:rFonts w:ascii="SimHei" w:eastAsia="SimHei" w:hAnsi="SimHei" w:hint="eastAsia"/>
          <w:b/>
          <w:bCs/>
          <w:sz w:val="20"/>
          <w:szCs w:val="20"/>
        </w:rPr>
        <w:lastRenderedPageBreak/>
        <w:t xml:space="preserve">单一来源的 </w:t>
      </w:r>
      <w:r w:rsidRPr="00147D98">
        <w:rPr>
          <w:rFonts w:ascii="Arial" w:eastAsia="SimHei" w:hAnsi="Arial" w:cs="Arial"/>
          <w:b/>
          <w:bCs/>
          <w:sz w:val="20"/>
          <w:szCs w:val="20"/>
        </w:rPr>
        <w:t>TPE</w:t>
      </w:r>
      <w:r w:rsidRPr="00147D98">
        <w:rPr>
          <w:rFonts w:ascii="SimHei" w:eastAsia="SimHei" w:hAnsi="SimHei" w:hint="eastAsia"/>
          <w:b/>
          <w:bCs/>
          <w:sz w:val="20"/>
          <w:szCs w:val="20"/>
        </w:rPr>
        <w:t xml:space="preserve"> 化合</w:t>
      </w:r>
      <w:r w:rsidR="00447413" w:rsidRPr="002408AD">
        <w:rPr>
          <w:rFonts w:ascii="SimHei" w:eastAsia="SimHei" w:hAnsi="SimHei" w:hint="eastAsia"/>
          <w:b/>
          <w:bCs/>
          <w:sz w:val="20"/>
          <w:szCs w:val="20"/>
        </w:rPr>
        <w:t>物</w:t>
      </w:r>
      <w:r w:rsidRPr="00147D98">
        <w:rPr>
          <w:rFonts w:ascii="SimHei" w:eastAsia="SimHei" w:hAnsi="SimHei" w:hint="eastAsia"/>
          <w:b/>
          <w:bCs/>
          <w:sz w:val="20"/>
          <w:szCs w:val="20"/>
        </w:rPr>
        <w:t>材料解决方案</w:t>
      </w:r>
    </w:p>
    <w:p w14:paraId="30C5568D" w14:textId="77777777" w:rsidR="00591CC5" w:rsidRPr="00147D98" w:rsidRDefault="00591CC5" w:rsidP="00147D98">
      <w:pPr>
        <w:spacing w:after="0" w:line="360" w:lineRule="auto"/>
        <w:ind w:right="1703"/>
        <w:jc w:val="both"/>
        <w:rPr>
          <w:rFonts w:ascii="SimHei" w:eastAsia="SimHei" w:hAnsi="SimHei" w:cs="Arial"/>
          <w:b/>
          <w:bCs/>
          <w:noProof/>
          <w:sz w:val="20"/>
          <w:szCs w:val="20"/>
        </w:rPr>
      </w:pPr>
      <w:r w:rsidRPr="00147D98">
        <w:rPr>
          <w:rFonts w:ascii="SimHei" w:eastAsia="SimHei" w:hAnsi="SimHei" w:hint="eastAsia"/>
          <w:sz w:val="20"/>
          <w:szCs w:val="20"/>
        </w:rPr>
        <w:t>凯柏胶宝</w:t>
      </w:r>
      <w:r w:rsidRPr="00147D98">
        <w:rPr>
          <w:rFonts w:ascii="Calibri" w:eastAsia="SimHei" w:hAnsi="Calibri" w:cs="Calibri"/>
          <w:sz w:val="20"/>
          <w:szCs w:val="20"/>
        </w:rPr>
        <w:t>®</w:t>
      </w:r>
      <w:r w:rsidRPr="00147D98">
        <w:rPr>
          <w:rFonts w:ascii="SimHei" w:eastAsia="SimHei" w:hAnsi="SimHei" w:hint="eastAsia"/>
          <w:sz w:val="20"/>
          <w:szCs w:val="20"/>
        </w:rPr>
        <w:t xml:space="preserve"> 是全球领先的 </w:t>
      </w:r>
      <w:r w:rsidRPr="00147D98">
        <w:rPr>
          <w:rFonts w:ascii="Arial" w:eastAsia="SimHei" w:hAnsi="Arial" w:cs="Arial"/>
          <w:sz w:val="20"/>
          <w:szCs w:val="20"/>
        </w:rPr>
        <w:t>TPE</w:t>
      </w:r>
      <w:r w:rsidRPr="00147D98">
        <w:rPr>
          <w:rFonts w:ascii="SimHei" w:eastAsia="SimHei" w:hAnsi="SimHei" w:hint="eastAsia"/>
          <w:sz w:val="20"/>
          <w:szCs w:val="20"/>
        </w:rPr>
        <w:t xml:space="preserve"> 制造商，提供品类丰富的热塑性弹性体产品和定制 </w:t>
      </w:r>
      <w:r w:rsidRPr="00147D98">
        <w:rPr>
          <w:rFonts w:ascii="Arial" w:eastAsia="SimHei" w:hAnsi="Arial" w:cs="Arial"/>
          <w:sz w:val="20"/>
          <w:szCs w:val="20"/>
        </w:rPr>
        <w:t xml:space="preserve">TPE </w:t>
      </w:r>
      <w:r w:rsidRPr="00147D98">
        <w:rPr>
          <w:rFonts w:ascii="SimHei" w:eastAsia="SimHei" w:hAnsi="SimHei" w:hint="eastAsia"/>
          <w:sz w:val="20"/>
          <w:szCs w:val="20"/>
        </w:rPr>
        <w:t>解决方案，满足可穿戴科技产品的独特需求，包括手表和手环、便携式可穿戴电子围巾，以及电子消费品，如无线自动传感器、车载手机架和充电器、耳机、游戏主机、虚拟现实</w:t>
      </w:r>
      <w:r w:rsidRPr="00147D98">
        <w:rPr>
          <w:rFonts w:ascii="Arial" w:eastAsia="SimHei" w:hAnsi="Arial" w:cs="Arial"/>
          <w:sz w:val="20"/>
          <w:szCs w:val="20"/>
        </w:rPr>
        <w:t>（</w:t>
      </w:r>
      <w:r w:rsidRPr="00147D98">
        <w:rPr>
          <w:rFonts w:ascii="Arial" w:eastAsia="SimHei" w:hAnsi="Arial" w:cs="Arial"/>
          <w:sz w:val="20"/>
          <w:szCs w:val="20"/>
        </w:rPr>
        <w:t>VR</w:t>
      </w:r>
      <w:r w:rsidRPr="00147D98">
        <w:rPr>
          <w:rFonts w:ascii="Arial" w:eastAsia="SimHei" w:hAnsi="Arial" w:cs="Arial"/>
          <w:sz w:val="20"/>
          <w:szCs w:val="20"/>
        </w:rPr>
        <w:t>）</w:t>
      </w:r>
      <w:r w:rsidRPr="00147D98">
        <w:rPr>
          <w:rFonts w:ascii="SimHei" w:eastAsia="SimHei" w:hAnsi="SimHei" w:hint="eastAsia"/>
          <w:sz w:val="20"/>
          <w:szCs w:val="20"/>
        </w:rPr>
        <w:t>设备和遥控器。</w:t>
      </w:r>
      <w:r w:rsidRPr="00147D98">
        <w:rPr>
          <w:rFonts w:ascii="SimHei" w:eastAsia="SimHei" w:hAnsi="SimHei" w:hint="eastAsia"/>
          <w:sz w:val="20"/>
          <w:szCs w:val="20"/>
        </w:rPr>
        <w:tab/>
      </w:r>
    </w:p>
    <w:p w14:paraId="272C0B95" w14:textId="77777777" w:rsidR="00591CC5" w:rsidRPr="00147D98" w:rsidRDefault="00591CC5" w:rsidP="00147D98">
      <w:pPr>
        <w:spacing w:after="0" w:line="360" w:lineRule="auto"/>
        <w:ind w:right="1703"/>
        <w:jc w:val="both"/>
        <w:rPr>
          <w:rFonts w:ascii="SimHei" w:eastAsia="SimHei" w:hAnsi="SimHei" w:cs="Arial"/>
          <w:b/>
          <w:bCs/>
          <w:noProof/>
          <w:sz w:val="20"/>
          <w:szCs w:val="20"/>
        </w:rPr>
      </w:pPr>
    </w:p>
    <w:p w14:paraId="11543859" w14:textId="77777777" w:rsidR="00591CC5" w:rsidRPr="00147D98" w:rsidRDefault="00C02D27" w:rsidP="00147D98">
      <w:pPr>
        <w:spacing w:after="0" w:line="360" w:lineRule="auto"/>
        <w:ind w:right="1703"/>
        <w:jc w:val="both"/>
        <w:rPr>
          <w:rFonts w:ascii="SimHei" w:eastAsia="SimHei" w:hAnsi="SimHei" w:cs="Arial"/>
          <w:b/>
          <w:bCs/>
          <w:noProof/>
          <w:sz w:val="20"/>
          <w:szCs w:val="20"/>
        </w:rPr>
      </w:pPr>
      <w:r w:rsidRPr="00147D98">
        <w:rPr>
          <w:rFonts w:ascii="SimHei" w:eastAsia="SimHei" w:hAnsi="SimHei" w:hint="eastAsia"/>
          <w:sz w:val="20"/>
          <w:szCs w:val="20"/>
        </w:rPr>
        <w:t>凯柏胶宝</w:t>
      </w:r>
      <w:r w:rsidRPr="00147D98">
        <w:rPr>
          <w:rFonts w:ascii="Calibri" w:eastAsia="SimHei" w:hAnsi="Calibri" w:cs="Calibri"/>
          <w:sz w:val="20"/>
          <w:szCs w:val="20"/>
        </w:rPr>
        <w:t>®</w:t>
      </w:r>
      <w:r w:rsidRPr="00147D98">
        <w:rPr>
          <w:rFonts w:ascii="SimHei" w:eastAsia="SimHei" w:hAnsi="SimHei" w:hint="eastAsia"/>
          <w:sz w:val="20"/>
          <w:szCs w:val="20"/>
        </w:rPr>
        <w:t xml:space="preserve"> 科柔宝</w:t>
      </w:r>
      <w:r w:rsidRPr="00147D98">
        <w:rPr>
          <w:rFonts w:ascii="Calibri" w:eastAsia="SimHei" w:hAnsi="Calibri" w:cs="Calibri"/>
          <w:sz w:val="20"/>
          <w:szCs w:val="20"/>
          <w:vertAlign w:val="superscript"/>
        </w:rPr>
        <w:t>®</w:t>
      </w:r>
      <w:r w:rsidRPr="00147D98">
        <w:rPr>
          <w:rFonts w:ascii="SimHei" w:eastAsia="SimHei" w:hAnsi="SimHei" w:hint="eastAsia"/>
          <w:sz w:val="20"/>
          <w:szCs w:val="20"/>
        </w:rPr>
        <w:t xml:space="preserve"> </w:t>
      </w:r>
      <w:r w:rsidRPr="00147D98">
        <w:rPr>
          <w:rFonts w:ascii="Arial" w:eastAsia="SimHei" w:hAnsi="Arial" w:cs="Arial"/>
          <w:sz w:val="20"/>
          <w:szCs w:val="20"/>
        </w:rPr>
        <w:t>VS/AD1</w:t>
      </w:r>
      <w:r w:rsidRPr="00147D98">
        <w:rPr>
          <w:rFonts w:ascii="SimHei" w:eastAsia="SimHei" w:hAnsi="SimHei" w:hint="eastAsia"/>
          <w:sz w:val="20"/>
          <w:szCs w:val="20"/>
        </w:rPr>
        <w:t xml:space="preserve"> 系列是电子消费品和可穿戴设备的理想材料解决方案。此款化合材料具有极其丝滑的绒面触感、高耐刮擦性、抗皮脂和涂在皮肤上的油脂（如防晒霜和润肤剂）。该系列化合材料还对极性热塑性塑料（如 </w:t>
      </w:r>
      <w:r w:rsidRPr="00147D98">
        <w:rPr>
          <w:rFonts w:ascii="Arial" w:eastAsia="SimHei" w:hAnsi="Arial" w:cs="Arial"/>
          <w:sz w:val="20"/>
          <w:szCs w:val="20"/>
        </w:rPr>
        <w:t>ABS</w:t>
      </w:r>
      <w:r w:rsidRPr="00147D98">
        <w:rPr>
          <w:rFonts w:ascii="Arial" w:eastAsia="SimHei" w:hAnsi="Arial" w:cs="Arial"/>
          <w:sz w:val="20"/>
          <w:szCs w:val="20"/>
        </w:rPr>
        <w:t>、</w:t>
      </w:r>
      <w:r w:rsidRPr="00147D98">
        <w:rPr>
          <w:rFonts w:ascii="Arial" w:eastAsia="SimHei" w:hAnsi="Arial" w:cs="Arial"/>
          <w:sz w:val="20"/>
          <w:szCs w:val="20"/>
        </w:rPr>
        <w:t>PC</w:t>
      </w:r>
      <w:r w:rsidRPr="00147D98">
        <w:rPr>
          <w:rFonts w:ascii="SimHei" w:eastAsia="SimHei" w:hAnsi="SimHei" w:hint="eastAsia"/>
          <w:sz w:val="20"/>
          <w:szCs w:val="20"/>
        </w:rPr>
        <w:t xml:space="preserve"> 和 </w:t>
      </w:r>
      <w:r w:rsidRPr="00147D98">
        <w:rPr>
          <w:rFonts w:ascii="Arial" w:eastAsia="SimHei" w:hAnsi="Arial" w:cs="Arial"/>
          <w:sz w:val="20"/>
          <w:szCs w:val="20"/>
        </w:rPr>
        <w:t>PC/ABS</w:t>
      </w:r>
      <w:r w:rsidRPr="00147D98">
        <w:rPr>
          <w:rFonts w:ascii="SimHei" w:eastAsia="SimHei" w:hAnsi="SimHei" w:hint="eastAsia"/>
          <w:sz w:val="20"/>
          <w:szCs w:val="20"/>
        </w:rPr>
        <w:t xml:space="preserve">）具有优异的粘合力，同时具有色彩稳定性，让着色工序更加轻松。 </w:t>
      </w:r>
    </w:p>
    <w:p w14:paraId="60BCDBE3" w14:textId="77777777" w:rsidR="00591CC5" w:rsidRDefault="00591CC5" w:rsidP="00147D98">
      <w:pPr>
        <w:spacing w:after="0" w:line="360" w:lineRule="auto"/>
        <w:ind w:right="1703"/>
        <w:jc w:val="both"/>
        <w:rPr>
          <w:rFonts w:ascii="Arial" w:hAnsi="Arial" w:cs="Arial"/>
          <w:b/>
          <w:bCs/>
          <w:noProof/>
          <w:sz w:val="20"/>
          <w:szCs w:val="20"/>
        </w:rPr>
      </w:pPr>
    </w:p>
    <w:p w14:paraId="1D0C48D2" w14:textId="7AC2767A" w:rsidR="00591CC5" w:rsidRPr="00147D98" w:rsidRDefault="00C02D27" w:rsidP="00147D98">
      <w:pPr>
        <w:spacing w:after="0" w:line="360" w:lineRule="auto"/>
        <w:ind w:right="1703"/>
        <w:jc w:val="both"/>
        <w:rPr>
          <w:rFonts w:ascii="SimHei" w:eastAsia="SimHei" w:hAnsi="SimHei" w:cs="Arial"/>
          <w:b/>
          <w:bCs/>
          <w:noProof/>
          <w:sz w:val="20"/>
          <w:szCs w:val="20"/>
        </w:rPr>
      </w:pPr>
      <w:r w:rsidRPr="00147D98">
        <w:rPr>
          <w:rFonts w:ascii="SimHei" w:eastAsia="SimHei" w:hAnsi="SimHei" w:hint="eastAsia"/>
          <w:b/>
          <w:bCs/>
          <w:sz w:val="20"/>
          <w:szCs w:val="20"/>
        </w:rPr>
        <w:t>环保的化合</w:t>
      </w:r>
      <w:r w:rsidR="00447413" w:rsidRPr="002408AD">
        <w:rPr>
          <w:rFonts w:ascii="SimHei" w:eastAsia="SimHei" w:hAnsi="SimHei" w:hint="eastAsia"/>
          <w:b/>
          <w:bCs/>
          <w:sz w:val="20"/>
          <w:szCs w:val="20"/>
        </w:rPr>
        <w:t>物</w:t>
      </w:r>
      <w:r w:rsidRPr="00147D98">
        <w:rPr>
          <w:rFonts w:ascii="SimHei" w:eastAsia="SimHei" w:hAnsi="SimHei" w:hint="eastAsia"/>
          <w:b/>
          <w:bCs/>
          <w:sz w:val="20"/>
          <w:szCs w:val="20"/>
        </w:rPr>
        <w:t>材料</w:t>
      </w:r>
    </w:p>
    <w:p w14:paraId="6A05333A" w14:textId="77777777" w:rsidR="00591CC5" w:rsidRPr="00147D98" w:rsidRDefault="00C02D27" w:rsidP="00147D98">
      <w:pPr>
        <w:spacing w:after="0" w:line="360" w:lineRule="auto"/>
        <w:ind w:right="1703"/>
        <w:jc w:val="both"/>
        <w:rPr>
          <w:rFonts w:ascii="SimHei" w:eastAsia="SimHei" w:hAnsi="SimHei" w:cs="Arial"/>
          <w:b/>
          <w:bCs/>
          <w:noProof/>
          <w:sz w:val="20"/>
          <w:szCs w:val="20"/>
        </w:rPr>
      </w:pPr>
      <w:r w:rsidRPr="00147D98">
        <w:rPr>
          <w:rFonts w:ascii="SimHei" w:eastAsia="SimHei" w:hAnsi="SimHei" w:hint="eastAsia"/>
          <w:sz w:val="20"/>
          <w:szCs w:val="20"/>
        </w:rPr>
        <w:t>凯柏胶宝</w:t>
      </w:r>
      <w:r w:rsidRPr="00147D98">
        <w:rPr>
          <w:rFonts w:ascii="Calibri" w:eastAsia="SimHei" w:hAnsi="Calibri" w:cs="Calibri"/>
          <w:sz w:val="20"/>
          <w:szCs w:val="20"/>
        </w:rPr>
        <w:t>®</w:t>
      </w:r>
      <w:r w:rsidRPr="00147D98">
        <w:rPr>
          <w:rFonts w:ascii="SimHei" w:eastAsia="SimHei" w:hAnsi="SimHei" w:hint="eastAsia"/>
          <w:sz w:val="20"/>
          <w:szCs w:val="20"/>
        </w:rPr>
        <w:t xml:space="preserve"> 科柔宝</w:t>
      </w:r>
      <w:r w:rsidRPr="00147D98">
        <w:rPr>
          <w:rFonts w:ascii="Calibri" w:eastAsia="SimHei" w:hAnsi="Calibri" w:cs="Calibri"/>
          <w:sz w:val="20"/>
          <w:szCs w:val="20"/>
          <w:vertAlign w:val="superscript"/>
        </w:rPr>
        <w:t>®</w:t>
      </w:r>
      <w:r w:rsidRPr="00147D98">
        <w:rPr>
          <w:rFonts w:ascii="SimHei" w:eastAsia="SimHei" w:hAnsi="SimHei" w:hint="eastAsia"/>
          <w:sz w:val="20"/>
          <w:szCs w:val="20"/>
        </w:rPr>
        <w:t xml:space="preserve"> 可以回收再利用，并且符合 </w:t>
      </w:r>
      <w:r w:rsidRPr="00147D98">
        <w:rPr>
          <w:rFonts w:ascii="Arial" w:eastAsia="SimHei" w:hAnsi="Arial" w:cs="Arial"/>
          <w:sz w:val="20"/>
          <w:szCs w:val="20"/>
        </w:rPr>
        <w:t>UL94HB</w:t>
      </w:r>
      <w:r w:rsidRPr="00147D98">
        <w:rPr>
          <w:rFonts w:ascii="SimHei" w:eastAsia="SimHei" w:hAnsi="SimHei" w:hint="eastAsia"/>
          <w:sz w:val="20"/>
          <w:szCs w:val="20"/>
        </w:rPr>
        <w:t xml:space="preserve"> 阻燃标准，该标准用于鉴定材料一旦着火会阻燃或是助燃。 </w:t>
      </w:r>
    </w:p>
    <w:p w14:paraId="498AE32A" w14:textId="77777777" w:rsidR="00591CC5" w:rsidRPr="00147D98" w:rsidRDefault="00591CC5" w:rsidP="00147D98">
      <w:pPr>
        <w:spacing w:after="0" w:line="360" w:lineRule="auto"/>
        <w:ind w:right="1703"/>
        <w:jc w:val="both"/>
        <w:rPr>
          <w:rFonts w:ascii="SimHei" w:eastAsia="SimHei" w:hAnsi="SimHei" w:cs="Arial"/>
          <w:b/>
          <w:bCs/>
          <w:noProof/>
          <w:sz w:val="20"/>
          <w:szCs w:val="20"/>
        </w:rPr>
      </w:pPr>
    </w:p>
    <w:p w14:paraId="7A14A3D2" w14:textId="51729645" w:rsidR="00C02D27" w:rsidRPr="00147D98" w:rsidRDefault="00C02D27" w:rsidP="00147D98">
      <w:pPr>
        <w:spacing w:after="0" w:line="360" w:lineRule="auto"/>
        <w:ind w:right="1703"/>
        <w:jc w:val="both"/>
        <w:rPr>
          <w:rFonts w:ascii="SimHei" w:eastAsia="SimHei" w:hAnsi="SimHei" w:cs="Arial"/>
          <w:b/>
          <w:bCs/>
          <w:noProof/>
          <w:sz w:val="20"/>
          <w:szCs w:val="20"/>
        </w:rPr>
      </w:pPr>
      <w:r w:rsidRPr="00147D98">
        <w:rPr>
          <w:rFonts w:ascii="SimHei" w:eastAsia="SimHei" w:hAnsi="SimHei" w:hint="eastAsia"/>
          <w:sz w:val="20"/>
          <w:szCs w:val="20"/>
        </w:rPr>
        <w:t>此外，这款材料易于着色，并提供多种颜色选项。该产品还具有良好的抗紫外线、抗臭氧和耐候性；并且不含重金属、乳胶、</w:t>
      </w:r>
      <w:r w:rsidRPr="00147D98">
        <w:rPr>
          <w:rFonts w:ascii="Arial" w:eastAsia="SimHei" w:hAnsi="Arial" w:cs="Arial"/>
          <w:sz w:val="20"/>
          <w:szCs w:val="20"/>
        </w:rPr>
        <w:t>PVC</w:t>
      </w:r>
      <w:r w:rsidRPr="00147D98">
        <w:rPr>
          <w:rFonts w:ascii="SimHei" w:eastAsia="SimHei" w:hAnsi="SimHei" w:hint="eastAsia"/>
          <w:sz w:val="20"/>
          <w:szCs w:val="20"/>
        </w:rPr>
        <w:t xml:space="preserve"> 或邻苯二甲酸盐，是一款</w:t>
      </w:r>
      <w:r w:rsidR="000C5234" w:rsidRPr="002408AD">
        <w:rPr>
          <w:rFonts w:ascii="SimHei" w:eastAsia="SimHei" w:hAnsi="SimHei" w:hint="eastAsia"/>
          <w:sz w:val="20"/>
          <w:szCs w:val="20"/>
        </w:rPr>
        <w:t>非常</w:t>
      </w:r>
      <w:r w:rsidRPr="00147D98">
        <w:rPr>
          <w:rFonts w:ascii="SimHei" w:eastAsia="SimHei" w:hAnsi="SimHei" w:hint="eastAsia"/>
          <w:sz w:val="20"/>
          <w:szCs w:val="20"/>
        </w:rPr>
        <w:t>环保的化合产品。</w:t>
      </w:r>
    </w:p>
    <w:p w14:paraId="72541C6C" w14:textId="7F71C968" w:rsidR="004562AC" w:rsidRPr="00C02D27" w:rsidRDefault="0043211E" w:rsidP="00C02D27">
      <w:pPr>
        <w:keepNext/>
        <w:keepLines/>
        <w:spacing w:after="0" w:line="360" w:lineRule="auto"/>
        <w:ind w:right="1701"/>
        <w:jc w:val="both"/>
        <w:rPr>
          <w:rFonts w:ascii="Arial" w:eastAsia="SimSun" w:hAnsi="Arial" w:cs="Arial"/>
          <w:noProof/>
          <w:sz w:val="20"/>
          <w:szCs w:val="20"/>
        </w:rPr>
      </w:pPr>
      <w:r>
        <w:rPr>
          <w:rFonts w:hint="eastAsia"/>
          <w:noProof/>
        </w:rPr>
        <w:lastRenderedPageBreak/>
        <w:drawing>
          <wp:inline distT="0" distB="0" distL="0" distR="0" wp14:anchorId="1C6C7A1C" wp14:editId="2AD66F1F">
            <wp:extent cx="4321170" cy="2390775"/>
            <wp:effectExtent l="0" t="0" r="3810" b="0"/>
            <wp:docPr id="4" name="Picture 4" descr="A close up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mart wearable-consumer electronic sector-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26958" cy="2393977"/>
                    </a:xfrm>
                    <a:prstGeom prst="rect">
                      <a:avLst/>
                    </a:prstGeom>
                  </pic:spPr>
                </pic:pic>
              </a:graphicData>
            </a:graphic>
          </wp:inline>
        </w:drawing>
      </w:r>
    </w:p>
    <w:p w14:paraId="448950E1" w14:textId="29C12924" w:rsidR="005320D5" w:rsidRPr="00147D98" w:rsidRDefault="005320D5" w:rsidP="00EC7126">
      <w:pPr>
        <w:keepNext/>
        <w:keepLines/>
        <w:spacing w:after="0" w:line="360" w:lineRule="auto"/>
        <w:ind w:right="1701"/>
        <w:rPr>
          <w:rFonts w:ascii="SimHei" w:eastAsia="SimHei" w:hAnsi="SimHei"/>
          <w:noProof/>
        </w:rPr>
      </w:pPr>
      <w:r w:rsidRPr="00147D98">
        <w:rPr>
          <w:rFonts w:ascii="SimHei" w:eastAsia="SimHei" w:hAnsi="SimHei" w:hint="eastAsia"/>
          <w:b/>
          <w:bCs/>
          <w:sz w:val="20"/>
          <w:szCs w:val="20"/>
        </w:rPr>
        <w:t>（图片：</w:t>
      </w:r>
      <w:r w:rsidRPr="00147D98">
        <w:rPr>
          <w:rFonts w:ascii="Arial" w:eastAsia="SimHei" w:hAnsi="Arial" w:cs="Arial"/>
          <w:b/>
          <w:bCs/>
          <w:sz w:val="20"/>
          <w:szCs w:val="20"/>
        </w:rPr>
        <w:t>© 2019</w:t>
      </w:r>
      <w:r w:rsidRPr="00147D98">
        <w:rPr>
          <w:rFonts w:ascii="SimHei" w:eastAsia="SimHei" w:hAnsi="SimHei" w:hint="eastAsia"/>
          <w:b/>
          <w:bCs/>
          <w:sz w:val="20"/>
          <w:szCs w:val="20"/>
        </w:rPr>
        <w:t xml:space="preserve"> 凯柏胶宝</w:t>
      </w:r>
      <w:r w:rsidRPr="00147D98">
        <w:rPr>
          <w:rFonts w:ascii="Calibri" w:eastAsia="SimHei" w:hAnsi="Calibri" w:cs="Calibri"/>
          <w:b/>
          <w:bCs/>
          <w:sz w:val="20"/>
          <w:szCs w:val="20"/>
        </w:rPr>
        <w:t>®</w:t>
      </w:r>
      <w:r w:rsidRPr="00147D98">
        <w:rPr>
          <w:rFonts w:ascii="SimHei" w:eastAsia="SimHei" w:hAnsi="SimHei" w:hint="eastAsia"/>
          <w:b/>
          <w:bCs/>
          <w:sz w:val="20"/>
          <w:szCs w:val="20"/>
        </w:rPr>
        <w:t xml:space="preserve"> 版权所有）</w:t>
      </w:r>
    </w:p>
    <w:p w14:paraId="62F08EF9" w14:textId="77777777" w:rsidR="005320D5" w:rsidRPr="00147D98" w:rsidRDefault="005320D5" w:rsidP="00EC7126">
      <w:pPr>
        <w:keepLines/>
        <w:spacing w:after="0" w:line="360" w:lineRule="auto"/>
        <w:ind w:right="1701"/>
        <w:rPr>
          <w:rFonts w:ascii="SimHei" w:eastAsia="SimHei" w:hAnsi="SimHei" w:cs="Arial"/>
          <w:color w:val="000000" w:themeColor="text1"/>
          <w:sz w:val="20"/>
        </w:rPr>
      </w:pPr>
    </w:p>
    <w:p w14:paraId="6FC6BFB4" w14:textId="69792093" w:rsidR="00EC7126" w:rsidRPr="00147D98" w:rsidRDefault="005320D5" w:rsidP="00EC7126">
      <w:pPr>
        <w:spacing w:after="0" w:line="360" w:lineRule="auto"/>
        <w:ind w:right="1163"/>
        <w:rPr>
          <w:rFonts w:ascii="SimHei" w:eastAsia="SimHei" w:hAnsi="SimHei" w:cs="Arial"/>
          <w:sz w:val="20"/>
          <w:szCs w:val="20"/>
        </w:rPr>
      </w:pPr>
      <w:r w:rsidRPr="00147D98">
        <w:rPr>
          <w:rFonts w:ascii="SimHei" w:eastAsia="SimHei" w:hAnsi="SimHei" w:hint="eastAsia"/>
          <w:sz w:val="20"/>
          <w:szCs w:val="20"/>
        </w:rPr>
        <w:t xml:space="preserve">如需高清图片，请联系 </w:t>
      </w:r>
      <w:r w:rsidRPr="00147D98">
        <w:rPr>
          <w:rFonts w:ascii="Arial" w:eastAsia="SimHei" w:hAnsi="Arial" w:cs="Arial"/>
          <w:sz w:val="20"/>
          <w:szCs w:val="20"/>
        </w:rPr>
        <w:t>Bridget Ngang</w:t>
      </w:r>
      <w:r w:rsidRPr="00147D98">
        <w:rPr>
          <w:rFonts w:ascii="Arial" w:eastAsia="SimHei" w:hAnsi="Arial" w:cs="Arial"/>
          <w:sz w:val="20"/>
          <w:szCs w:val="20"/>
        </w:rPr>
        <w:t>（</w:t>
      </w:r>
      <w:hyperlink r:id="rId9" w:history="1">
        <w:r w:rsidRPr="00147D98">
          <w:rPr>
            <w:rStyle w:val="Hyperlink"/>
            <w:rFonts w:ascii="Arial" w:eastAsia="SimHei" w:hAnsi="Arial" w:cs="Arial"/>
            <w:sz w:val="20"/>
            <w:szCs w:val="20"/>
          </w:rPr>
          <w:t>bridget.ngang@kraiburg-tpe.com</w:t>
        </w:r>
      </w:hyperlink>
      <w:r w:rsidRPr="00147D98">
        <w:rPr>
          <w:rFonts w:ascii="Arial" w:eastAsia="SimHei" w:hAnsi="Arial" w:cs="Arial"/>
          <w:sz w:val="20"/>
          <w:szCs w:val="20"/>
        </w:rPr>
        <w:t>，</w:t>
      </w:r>
      <w:r w:rsidRPr="00147D98">
        <w:rPr>
          <w:rFonts w:ascii="Arial" w:eastAsia="SimHei" w:hAnsi="Arial" w:cs="Arial"/>
          <w:sz w:val="20"/>
          <w:szCs w:val="20"/>
        </w:rPr>
        <w:t>+6 03 9545 6301</w:t>
      </w:r>
      <w:r w:rsidRPr="00147D98">
        <w:rPr>
          <w:rFonts w:ascii="Arial" w:eastAsia="SimHei" w:hAnsi="Arial" w:cs="Arial"/>
          <w:sz w:val="20"/>
          <w:szCs w:val="20"/>
        </w:rPr>
        <w:t>）。</w:t>
      </w:r>
      <w:r w:rsidRPr="00147D98">
        <w:rPr>
          <w:rFonts w:ascii="Arial" w:eastAsia="SimHei"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33B3F0B9" w14:textId="77777777" w:rsidR="00147D98" w:rsidRDefault="00147D98">
      <w:pPr>
        <w:rPr>
          <w:rFonts w:ascii="SimHei" w:eastAsia="SimHei" w:hAnsi="SimHei"/>
          <w:b/>
          <w:bCs/>
          <w:sz w:val="20"/>
          <w:szCs w:val="20"/>
        </w:rPr>
      </w:pPr>
      <w:r>
        <w:rPr>
          <w:rFonts w:ascii="SimHei" w:eastAsia="SimHei" w:hAnsi="SimHei"/>
          <w:b/>
          <w:bCs/>
          <w:sz w:val="20"/>
          <w:szCs w:val="20"/>
        </w:rPr>
        <w:br w:type="page"/>
      </w:r>
    </w:p>
    <w:p w14:paraId="1223A429" w14:textId="7E7398A5" w:rsidR="005320D5" w:rsidRPr="00147D98" w:rsidRDefault="005320D5" w:rsidP="00C02D27">
      <w:pPr>
        <w:rPr>
          <w:rFonts w:ascii="SimHei" w:eastAsia="SimHei" w:hAnsi="SimHei" w:cs="Arial"/>
          <w:b/>
          <w:bCs/>
          <w:sz w:val="20"/>
          <w:szCs w:val="20"/>
        </w:rPr>
      </w:pPr>
      <w:r w:rsidRPr="00147D98">
        <w:rPr>
          <w:rFonts w:ascii="SimHei" w:eastAsia="SimHei" w:hAnsi="SimHei" w:hint="eastAsia"/>
          <w:b/>
          <w:bCs/>
          <w:sz w:val="20"/>
          <w:szCs w:val="20"/>
        </w:rPr>
        <w:lastRenderedPageBreak/>
        <w:t>关注我们的微信公众号</w:t>
      </w:r>
    </w:p>
    <w:p w14:paraId="7D106255" w14:textId="77777777" w:rsidR="00147D98" w:rsidRPr="00331783" w:rsidRDefault="00147D98" w:rsidP="00147D98">
      <w:pPr>
        <w:spacing w:after="0" w:line="360" w:lineRule="auto"/>
        <w:ind w:right="-46"/>
        <w:rPr>
          <w:rFonts w:ascii="SimHei" w:eastAsia="SimHei" w:hAnsi="SimHei" w:cs="Arial"/>
          <w:sz w:val="20"/>
          <w:szCs w:val="20"/>
        </w:rPr>
      </w:pPr>
      <w:r w:rsidRPr="00331783">
        <w:rPr>
          <w:rFonts w:ascii="SimHei" w:eastAsia="SimHei" w:hAnsi="SimHei" w:cs="Arial"/>
          <w:noProof/>
          <w:sz w:val="20"/>
          <w:szCs w:val="20"/>
          <w:lang w:val="en-MY" w:eastAsia="en-MY"/>
        </w:rPr>
        <w:drawing>
          <wp:inline distT="0" distB="0" distL="0" distR="0" wp14:anchorId="2DD10B7E" wp14:editId="47B2B7C4">
            <wp:extent cx="829310" cy="103632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8995D4C" w14:textId="77777777" w:rsidR="00147D98" w:rsidRPr="00331783" w:rsidRDefault="00147D98" w:rsidP="00147D98">
      <w:pPr>
        <w:spacing w:after="0" w:line="360" w:lineRule="auto"/>
        <w:ind w:right="-21"/>
        <w:jc w:val="both"/>
        <w:rPr>
          <w:rFonts w:ascii="SimHei" w:eastAsia="SimHei" w:hAnsi="SimHei"/>
          <w:b/>
          <w:color w:val="000000"/>
          <w:sz w:val="20"/>
          <w:szCs w:val="20"/>
        </w:rPr>
      </w:pPr>
    </w:p>
    <w:p w14:paraId="2E9D27B8" w14:textId="77777777" w:rsidR="00147D98" w:rsidRPr="00331783" w:rsidRDefault="00147D98" w:rsidP="00147D98">
      <w:pPr>
        <w:tabs>
          <w:tab w:val="left" w:pos="6660"/>
        </w:tabs>
        <w:spacing w:after="0" w:line="360" w:lineRule="auto"/>
        <w:ind w:right="1703"/>
        <w:jc w:val="both"/>
        <w:rPr>
          <w:rFonts w:ascii="SimHei" w:eastAsia="SimHei" w:hAnsi="SimHei" w:cs="Arial"/>
          <w:b/>
          <w:color w:val="000000"/>
          <w:sz w:val="20"/>
          <w:szCs w:val="20"/>
        </w:rPr>
      </w:pPr>
      <w:r w:rsidRPr="00331783">
        <w:rPr>
          <w:rFonts w:ascii="SimHei" w:eastAsia="SimHei" w:hAnsi="SimHei" w:hint="eastAsia"/>
          <w:b/>
          <w:color w:val="000000"/>
          <w:sz w:val="20"/>
          <w:szCs w:val="20"/>
        </w:rPr>
        <w:t>关于凯柏胶宝</w:t>
      </w:r>
      <w:r w:rsidRPr="00331783">
        <w:rPr>
          <w:rFonts w:eastAsia="SimHei" w:cs="Calibri"/>
          <w:b/>
          <w:color w:val="000000"/>
          <w:sz w:val="20"/>
          <w:szCs w:val="20"/>
          <w:vertAlign w:val="superscript"/>
        </w:rPr>
        <w:t>®</w:t>
      </w:r>
    </w:p>
    <w:p w14:paraId="5E09821A" w14:textId="77777777" w:rsidR="00147D98" w:rsidRPr="00331783" w:rsidRDefault="00147D98" w:rsidP="00147D98">
      <w:pPr>
        <w:tabs>
          <w:tab w:val="left" w:pos="6660"/>
        </w:tabs>
        <w:spacing w:after="0" w:line="360" w:lineRule="auto"/>
        <w:ind w:right="1703"/>
        <w:jc w:val="both"/>
        <w:rPr>
          <w:rFonts w:ascii="SimHei" w:eastAsia="SimHei" w:hAnsi="SimHei" w:cs="Arial"/>
          <w:color w:val="000000" w:themeColor="text1"/>
          <w:sz w:val="20"/>
          <w:szCs w:val="20"/>
        </w:rPr>
      </w:pPr>
      <w:r w:rsidRPr="00331783">
        <w:rPr>
          <w:rFonts w:ascii="SimHei" w:eastAsia="SimHei" w:hAnsi="SimHei" w:hint="eastAsia"/>
          <w:color w:val="000000"/>
          <w:sz w:val="20"/>
          <w:szCs w:val="20"/>
        </w:rPr>
        <w:t>凯柏胶宝</w:t>
      </w:r>
      <w:r w:rsidRPr="00331783">
        <w:rPr>
          <w:rFonts w:eastAsia="SimHei" w:cs="Calibri"/>
          <w:bCs/>
          <w:color w:val="000000"/>
          <w:sz w:val="20"/>
          <w:szCs w:val="20"/>
          <w:vertAlign w:val="superscript"/>
        </w:rPr>
        <w:t>®</w:t>
      </w:r>
      <w:r w:rsidRPr="00336407">
        <w:rPr>
          <w:rFonts w:ascii="Arial" w:eastAsia="SimHei" w:hAnsi="Arial" w:cs="Arial"/>
          <w:color w:val="000000"/>
          <w:sz w:val="20"/>
          <w:szCs w:val="20"/>
        </w:rPr>
        <w:t>（</w:t>
      </w:r>
      <w:hyperlink r:id="rId11" w:history="1">
        <w:r w:rsidRPr="00336407">
          <w:rPr>
            <w:rStyle w:val="Hyperlink"/>
            <w:rFonts w:ascii="Arial" w:eastAsia="SimHei" w:hAnsi="Arial" w:cs="Arial"/>
            <w:sz w:val="20"/>
            <w:szCs w:val="20"/>
          </w:rPr>
          <w:t>www.kraiburg-tpe.com</w:t>
        </w:r>
      </w:hyperlink>
      <w:r w:rsidRPr="00336407">
        <w:rPr>
          <w:rFonts w:ascii="Arial" w:eastAsia="SimHei" w:hAnsi="Arial" w:cs="Arial"/>
          <w:color w:val="000000"/>
          <w:sz w:val="20"/>
          <w:szCs w:val="20"/>
        </w:rPr>
        <w:t>）</w:t>
      </w:r>
      <w:r w:rsidRPr="00331783">
        <w:rPr>
          <w:rFonts w:ascii="SimHei" w:eastAsia="SimHei" w:hAnsi="SimHei" w:hint="eastAsia"/>
          <w:color w:val="000000"/>
          <w:sz w:val="20"/>
          <w:szCs w:val="20"/>
        </w:rPr>
        <w:t xml:space="preserve">是一家业务足迹遍布全球的热塑性弹性体制造商。公司创建于 </w:t>
      </w:r>
      <w:r w:rsidRPr="00336407">
        <w:rPr>
          <w:rFonts w:ascii="Arial" w:eastAsia="SimHei" w:hAnsi="Arial" w:cs="Arial"/>
          <w:color w:val="000000"/>
          <w:sz w:val="20"/>
          <w:szCs w:val="20"/>
        </w:rPr>
        <w:t>2001</w:t>
      </w:r>
      <w:r w:rsidRPr="00331783">
        <w:rPr>
          <w:rFonts w:ascii="SimHei" w:eastAsia="SimHei" w:hAnsi="SimHei" w:hint="eastAsia"/>
          <w:color w:val="000000"/>
          <w:sz w:val="20"/>
          <w:szCs w:val="20"/>
        </w:rPr>
        <w:t xml:space="preserve"> 年，隶属于历史悠久的</w:t>
      </w:r>
      <w:r w:rsidRPr="00336407">
        <w:rPr>
          <w:rFonts w:ascii="Arial" w:eastAsia="SimHei" w:hAnsi="Arial" w:cs="Arial"/>
          <w:color w:val="000000"/>
          <w:sz w:val="20"/>
          <w:szCs w:val="20"/>
        </w:rPr>
        <w:t>KRAIBURG</w:t>
      </w:r>
      <w:r w:rsidRPr="00331783">
        <w:rPr>
          <w:rFonts w:ascii="SimHei" w:eastAsia="SimHei" w:hAnsi="SimHei" w:cs="Arial"/>
          <w:color w:val="000000"/>
          <w:sz w:val="20"/>
          <w:szCs w:val="20"/>
        </w:rPr>
        <w:t>集</w:t>
      </w:r>
      <w:r w:rsidRPr="00331783">
        <w:rPr>
          <w:rFonts w:ascii="SimHei" w:eastAsia="SimHei" w:hAnsi="SimHei" w:hint="eastAsia"/>
          <w:color w:val="000000"/>
          <w:sz w:val="20"/>
          <w:szCs w:val="20"/>
        </w:rPr>
        <w:t>团（</w:t>
      </w:r>
      <w:r w:rsidRPr="00336407">
        <w:rPr>
          <w:rFonts w:ascii="Arial" w:eastAsia="SimHei" w:hAnsi="Arial" w:cs="Arial"/>
          <w:color w:val="000000"/>
          <w:sz w:val="20"/>
          <w:szCs w:val="20"/>
        </w:rPr>
        <w:t>1947</w:t>
      </w:r>
      <w:r w:rsidRPr="00331783">
        <w:rPr>
          <w:rFonts w:ascii="SimHei" w:eastAsia="SimHei" w:hAnsi="SimHei" w:hint="eastAsia"/>
          <w:color w:val="000000"/>
          <w:sz w:val="20"/>
          <w:szCs w:val="20"/>
        </w:rPr>
        <w:t xml:space="preserve"> 年创建），始终致力于推进 </w:t>
      </w:r>
      <w:r w:rsidRPr="00336407">
        <w:rPr>
          <w:rFonts w:ascii="Arial" w:eastAsia="SimHei" w:hAnsi="Arial" w:cs="Arial"/>
          <w:color w:val="000000"/>
          <w:sz w:val="20"/>
          <w:szCs w:val="20"/>
        </w:rPr>
        <w:t>TPE</w:t>
      </w:r>
      <w:r w:rsidRPr="00331783">
        <w:rPr>
          <w:rFonts w:ascii="SimHei" w:eastAsia="SimHei" w:hAnsi="SimHei" w:hint="eastAsia"/>
          <w:color w:val="000000"/>
          <w:sz w:val="20"/>
          <w:szCs w:val="20"/>
        </w:rPr>
        <w:t xml:space="preserve"> 的创新发展，如今已发展为一家领先企业。凭借分布于德国、美国和马来西亚三地的生产基地，公司致力于面向汽车、工业、消费品和监管严格的医疗行业提供品类丰富的化合材料产品。公司旗下的几大成熟产品线--热塑宝（</w:t>
      </w:r>
      <w:r w:rsidRPr="00336407">
        <w:rPr>
          <w:rFonts w:ascii="Arial" w:eastAsia="SimHei" w:hAnsi="Arial" w:cs="Arial"/>
          <w:color w:val="000000"/>
          <w:sz w:val="20"/>
          <w:szCs w:val="20"/>
        </w:rPr>
        <w:t>THERMOLAST</w:t>
      </w:r>
      <w:r w:rsidRPr="00336407">
        <w:rPr>
          <w:rFonts w:ascii="Arial" w:eastAsia="SimHei" w:hAnsi="Arial" w:cs="Arial"/>
          <w:color w:val="000000"/>
          <w:sz w:val="20"/>
          <w:szCs w:val="20"/>
          <w:vertAlign w:val="superscript"/>
        </w:rPr>
        <w:t>®</w:t>
      </w:r>
      <w:r w:rsidRPr="00331783">
        <w:rPr>
          <w:rFonts w:ascii="SimHei" w:eastAsia="SimHei" w:hAnsi="SimHei" w:hint="eastAsia"/>
          <w:color w:val="000000"/>
          <w:sz w:val="20"/>
          <w:szCs w:val="20"/>
        </w:rPr>
        <w:t>）、科柔宝</w:t>
      </w:r>
      <w:r w:rsidRPr="00331783">
        <w:rPr>
          <w:rFonts w:eastAsia="SimHei" w:cs="Calibri"/>
          <w:bCs/>
          <w:color w:val="000000"/>
          <w:sz w:val="20"/>
          <w:szCs w:val="20"/>
          <w:vertAlign w:val="superscript"/>
        </w:rPr>
        <w:t>®</w:t>
      </w:r>
      <w:r w:rsidRPr="00331783">
        <w:rPr>
          <w:rFonts w:ascii="SimHei" w:eastAsia="SimHei" w:hAnsi="SimHei" w:hint="eastAsia"/>
          <w:color w:val="000000"/>
          <w:sz w:val="20"/>
          <w:szCs w:val="20"/>
        </w:rPr>
        <w:t>（</w:t>
      </w:r>
      <w:r w:rsidRPr="00336407">
        <w:rPr>
          <w:rFonts w:ascii="Arial" w:eastAsia="SimHei" w:hAnsi="Arial" w:cs="Arial"/>
          <w:color w:val="000000"/>
          <w:sz w:val="20"/>
          <w:szCs w:val="20"/>
        </w:rPr>
        <w:t>COPEC</w:t>
      </w:r>
      <w:r w:rsidRPr="00336407">
        <w:rPr>
          <w:rFonts w:ascii="Arial" w:eastAsia="SimHei" w:hAnsi="Arial" w:cs="Arial"/>
          <w:color w:val="000000"/>
          <w:sz w:val="20"/>
          <w:szCs w:val="20"/>
          <w:vertAlign w:val="superscript"/>
        </w:rPr>
        <w:t>®</w:t>
      </w:r>
      <w:r w:rsidRPr="00331783">
        <w:rPr>
          <w:rFonts w:ascii="SimHei" w:eastAsia="SimHei" w:hAnsi="SimHei" w:hint="eastAsia"/>
          <w:color w:val="000000"/>
          <w:sz w:val="20"/>
          <w:szCs w:val="20"/>
        </w:rPr>
        <w:t>）、高温宝（</w:t>
      </w:r>
      <w:r w:rsidRPr="00336407">
        <w:rPr>
          <w:rFonts w:ascii="Arial" w:eastAsia="SimHei" w:hAnsi="Arial" w:cs="Arial"/>
          <w:color w:val="000000"/>
          <w:sz w:val="20"/>
          <w:szCs w:val="20"/>
        </w:rPr>
        <w:t>HIPEX</w:t>
      </w:r>
      <w:r w:rsidRPr="00336407">
        <w:rPr>
          <w:rFonts w:ascii="Arial" w:eastAsia="SimHei" w:hAnsi="Arial" w:cs="Arial"/>
          <w:color w:val="000000"/>
          <w:sz w:val="20"/>
          <w:szCs w:val="20"/>
          <w:vertAlign w:val="superscript"/>
        </w:rPr>
        <w:t>®</w:t>
      </w:r>
      <w:r w:rsidRPr="00331783">
        <w:rPr>
          <w:rFonts w:ascii="SimHei" w:eastAsia="SimHei" w:hAnsi="SimHei" w:hint="eastAsia"/>
          <w:color w:val="000000"/>
          <w:sz w:val="20"/>
          <w:szCs w:val="20"/>
        </w:rPr>
        <w:t>）和尼塑宝</w:t>
      </w:r>
      <w:r w:rsidRPr="00331783">
        <w:rPr>
          <w:rFonts w:eastAsia="SimHei" w:cs="Calibri"/>
          <w:bCs/>
          <w:color w:val="000000"/>
          <w:sz w:val="20"/>
          <w:szCs w:val="20"/>
          <w:vertAlign w:val="superscript"/>
        </w:rPr>
        <w:t>®</w:t>
      </w:r>
      <w:r w:rsidRPr="00331783">
        <w:rPr>
          <w:rFonts w:ascii="SimHei" w:eastAsia="SimHei" w:hAnsi="SimHei" w:hint="eastAsia"/>
          <w:color w:val="000000"/>
          <w:sz w:val="20"/>
          <w:szCs w:val="20"/>
        </w:rPr>
        <w:t>（</w:t>
      </w:r>
      <w:r w:rsidRPr="00336407">
        <w:rPr>
          <w:rFonts w:ascii="Arial" w:eastAsia="SimHei" w:hAnsi="Arial" w:cs="Arial"/>
          <w:color w:val="000000"/>
          <w:sz w:val="20"/>
          <w:szCs w:val="20"/>
        </w:rPr>
        <w:t>For Tec E</w:t>
      </w:r>
      <w:r w:rsidRPr="00336407">
        <w:rPr>
          <w:rFonts w:ascii="Arial" w:eastAsia="SimHei" w:hAnsi="Arial" w:cs="Arial"/>
          <w:color w:val="000000"/>
          <w:sz w:val="20"/>
          <w:szCs w:val="20"/>
          <w:vertAlign w:val="superscript"/>
        </w:rPr>
        <w:t>®</w:t>
      </w:r>
      <w:r w:rsidRPr="00331783">
        <w:rPr>
          <w:rFonts w:ascii="SimHei" w:eastAsia="SimHei" w:hAnsi="SimHei" w:hint="eastAsia"/>
          <w:color w:val="000000"/>
          <w:sz w:val="20"/>
          <w:szCs w:val="20"/>
        </w:rPr>
        <w:t>）采用注塑或挤出工艺，为各行各业的制造商带来出众的加工和设计优势。凯柏胶宝</w:t>
      </w:r>
      <w:r w:rsidRPr="00331783">
        <w:rPr>
          <w:rFonts w:eastAsia="SimHei" w:cs="Calibri"/>
          <w:color w:val="000000"/>
          <w:sz w:val="20"/>
          <w:szCs w:val="20"/>
          <w:vertAlign w:val="superscript"/>
        </w:rPr>
        <w:t>®</w:t>
      </w:r>
      <w:r w:rsidRPr="00331783">
        <w:rPr>
          <w:rFonts w:ascii="SimHei" w:eastAsia="SimHei" w:hAnsi="SimHei" w:hint="eastAsia"/>
          <w:color w:val="000000"/>
          <w:sz w:val="20"/>
          <w:szCs w:val="20"/>
        </w:rPr>
        <w:t xml:space="preserve">拥有卓越的创新能力和真正的全球客户导向，为客户提供定制产品解决方案和可靠的配套服务。公司在德国的总部经过 </w:t>
      </w:r>
      <w:r w:rsidRPr="00336407">
        <w:rPr>
          <w:rFonts w:ascii="Arial" w:eastAsia="SimHei" w:hAnsi="Arial" w:cs="Arial"/>
          <w:color w:val="000000"/>
          <w:sz w:val="20"/>
          <w:szCs w:val="20"/>
        </w:rPr>
        <w:t>ISO 50001</w:t>
      </w:r>
      <w:r w:rsidRPr="00331783">
        <w:rPr>
          <w:rFonts w:ascii="SimHei" w:eastAsia="SimHei" w:hAnsi="SimHei" w:hint="eastAsia"/>
          <w:color w:val="000000"/>
          <w:sz w:val="20"/>
          <w:szCs w:val="20"/>
        </w:rPr>
        <w:t xml:space="preserve"> 认证，全球所有基地均已取得 </w:t>
      </w:r>
      <w:r w:rsidRPr="00336407">
        <w:rPr>
          <w:rFonts w:ascii="Arial" w:eastAsia="SimHei" w:hAnsi="Arial" w:cs="Arial"/>
          <w:color w:val="000000"/>
          <w:sz w:val="20"/>
          <w:szCs w:val="20"/>
        </w:rPr>
        <w:t>ISO 9001</w:t>
      </w:r>
      <w:r w:rsidRPr="00331783">
        <w:rPr>
          <w:rFonts w:ascii="SimHei" w:eastAsia="SimHei" w:hAnsi="SimHei" w:hint="eastAsia"/>
          <w:color w:val="000000"/>
          <w:sz w:val="20"/>
          <w:szCs w:val="20"/>
        </w:rPr>
        <w:t xml:space="preserve"> 和 </w:t>
      </w:r>
      <w:r w:rsidRPr="00336407">
        <w:rPr>
          <w:rFonts w:ascii="Arial" w:eastAsia="SimHei" w:hAnsi="Arial" w:cs="Arial"/>
          <w:color w:val="000000"/>
          <w:sz w:val="20"/>
          <w:szCs w:val="20"/>
        </w:rPr>
        <w:t>ISO 14001</w:t>
      </w:r>
      <w:r w:rsidRPr="00331783">
        <w:rPr>
          <w:rFonts w:ascii="SimHei" w:eastAsia="SimHei" w:hAnsi="SimHei" w:hint="eastAsia"/>
          <w:color w:val="000000"/>
          <w:sz w:val="20"/>
          <w:szCs w:val="20"/>
        </w:rPr>
        <w:t xml:space="preserve"> 认证。</w:t>
      </w:r>
      <w:r w:rsidRPr="00336407">
        <w:rPr>
          <w:rFonts w:ascii="Arial" w:eastAsia="SimHei" w:hAnsi="Arial" w:cs="Arial"/>
          <w:color w:val="000000"/>
          <w:sz w:val="20"/>
          <w:szCs w:val="20"/>
        </w:rPr>
        <w:t>2018</w:t>
      </w:r>
      <w:r w:rsidRPr="00331783">
        <w:rPr>
          <w:rFonts w:ascii="SimHei" w:eastAsia="SimHei" w:hAnsi="SimHei" w:hint="eastAsia"/>
          <w:color w:val="000000"/>
          <w:sz w:val="20"/>
          <w:szCs w:val="20"/>
        </w:rPr>
        <w:t xml:space="preserve"> 年，在全球 </w:t>
      </w:r>
      <w:r w:rsidRPr="00336407">
        <w:rPr>
          <w:rFonts w:ascii="Arial" w:eastAsia="SimHei" w:hAnsi="Arial" w:cs="Arial"/>
          <w:color w:val="000000"/>
          <w:sz w:val="20"/>
          <w:szCs w:val="20"/>
        </w:rPr>
        <w:t>641</w:t>
      </w:r>
      <w:r w:rsidRPr="00331783">
        <w:rPr>
          <w:rFonts w:ascii="SimHei" w:eastAsia="SimHei" w:hAnsi="SimHei" w:hint="eastAsia"/>
          <w:color w:val="000000"/>
          <w:sz w:val="20"/>
          <w:szCs w:val="20"/>
        </w:rPr>
        <w:t xml:space="preserve"> 位员工的共同努力下，凯柏胶宝</w:t>
      </w:r>
      <w:r w:rsidRPr="00331783">
        <w:rPr>
          <w:rFonts w:eastAsia="SimHei" w:cs="Calibri"/>
          <w:color w:val="000000"/>
          <w:sz w:val="20"/>
          <w:szCs w:val="20"/>
          <w:vertAlign w:val="superscript"/>
        </w:rPr>
        <w:t>®</w:t>
      </w:r>
      <w:r w:rsidRPr="00331783">
        <w:rPr>
          <w:rFonts w:ascii="SimHei" w:eastAsia="SimHei" w:hAnsi="SimHei"/>
          <w:color w:val="000000"/>
          <w:sz w:val="20"/>
          <w:szCs w:val="20"/>
        </w:rPr>
        <w:t xml:space="preserve"> </w:t>
      </w:r>
      <w:r w:rsidRPr="00331783">
        <w:rPr>
          <w:rFonts w:ascii="SimHei" w:eastAsia="SimHei" w:hAnsi="SimHei" w:hint="eastAsia"/>
          <w:color w:val="000000"/>
          <w:sz w:val="20"/>
          <w:szCs w:val="20"/>
        </w:rPr>
        <w:t xml:space="preserve">取得 </w:t>
      </w:r>
      <w:r w:rsidRPr="00336407">
        <w:rPr>
          <w:rFonts w:ascii="Arial" w:eastAsia="SimHei" w:hAnsi="Arial" w:cs="Arial"/>
          <w:color w:val="000000"/>
          <w:sz w:val="20"/>
          <w:szCs w:val="20"/>
        </w:rPr>
        <w:t>1.89</w:t>
      </w:r>
      <w:r w:rsidRPr="00331783">
        <w:rPr>
          <w:rFonts w:ascii="SimHei" w:eastAsia="SimHei" w:hAnsi="SimHei"/>
          <w:color w:val="000000"/>
          <w:sz w:val="20"/>
          <w:szCs w:val="20"/>
        </w:rPr>
        <w:t xml:space="preserve"> </w:t>
      </w:r>
      <w:r w:rsidRPr="00331783">
        <w:rPr>
          <w:rFonts w:ascii="SimHei" w:eastAsia="SimHei" w:hAnsi="SimHei" w:hint="eastAsia"/>
          <w:color w:val="000000"/>
          <w:sz w:val="20"/>
          <w:szCs w:val="20"/>
        </w:rPr>
        <w:t>亿欧元的销售额。</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sectPr w:rsidR="001C2242"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305FA" w14:textId="77777777" w:rsidR="007D2BFD" w:rsidRDefault="007D2BFD" w:rsidP="00784C57">
      <w:pPr>
        <w:spacing w:after="0" w:line="240" w:lineRule="auto"/>
      </w:pPr>
      <w:r>
        <w:separator/>
      </w:r>
    </w:p>
  </w:endnote>
  <w:endnote w:type="continuationSeparator" w:id="0">
    <w:p w14:paraId="3D2CA170" w14:textId="77777777" w:rsidR="007D2BFD" w:rsidRDefault="007D2BF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szCs w:val="24"/>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szCs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p>
                        <w:p w14:paraId="06D02C68" w14:textId="77777777" w:rsidR="00EC7126" w:rsidRPr="00F54D5B" w:rsidRDefault="00EC7126" w:rsidP="00EC7126">
                          <w:pPr>
                            <w:pStyle w:val="BodyTextIndent"/>
                            <w:ind w:left="0"/>
                            <w:rPr>
                              <w:i w:val="0"/>
                              <w:sz w:val="16"/>
                              <w:szCs w:val="16"/>
                            </w:rPr>
                          </w:pPr>
                          <w:r>
                            <w:rPr>
                              <w:rFonts w:hint="eastAsia"/>
                              <w:i w:val="0"/>
                              <w:sz w:val="16"/>
                            </w:rPr>
                            <w:t>企业沟通经理</w:t>
                          </w:r>
                        </w:p>
                        <w:p w14:paraId="7B4446C1" w14:textId="77777777"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9810-568</w:t>
                          </w:r>
                        </w:p>
                        <w:p w14:paraId="055B4411" w14:textId="44F84A1F" w:rsidR="00EC7126" w:rsidRPr="00073D11" w:rsidRDefault="005E4DA2" w:rsidP="00EC7126">
                          <w:pPr>
                            <w:pStyle w:val="Header"/>
                            <w:spacing w:line="360" w:lineRule="auto"/>
                          </w:pPr>
                          <w:hyperlink r:id="rId1">
                            <w:r w:rsidR="0043211E">
                              <w:rPr>
                                <w:rStyle w:val="Hyperlink"/>
                                <w:rFonts w:ascii="Arial" w:eastAsia="SimSun"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73E18B48" w14:textId="04405CC2" w:rsidR="001E1888" w:rsidRPr="00607EE4" w:rsidRDefault="005E4DA2" w:rsidP="001E1888">
                          <w:pPr>
                            <w:pStyle w:val="Header"/>
                            <w:spacing w:line="360" w:lineRule="auto"/>
                            <w:rPr>
                              <w:rFonts w:ascii="Arial" w:eastAsia="SimSun" w:hAnsi="Arial" w:cs="Arial"/>
                              <w:bCs/>
                              <w:iCs/>
                              <w:sz w:val="16"/>
                              <w:szCs w:val="16"/>
                            </w:rPr>
                          </w:pPr>
                          <w:hyperlink r:id="rId2" w:history="1">
                            <w:r w:rsidR="0043211E">
                              <w:rPr>
                                <w:rStyle w:val="Hyperlink"/>
                                <w:rFonts w:ascii="Arial" w:eastAsia="SimSun"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a5"/>
                      <w:rPr>
                        <w:rFonts w:ascii="Arial" w:eastAsia="宋体" w:hAnsi="Arial" w:cs="Arial"/>
                        <w:b/>
                        <w:sz w:val="16"/>
                        <w:szCs w:val="16"/>
                      </w:rPr>
                    </w:pPr>
                    <w:r>
                      <w:rPr>
                        <w:rFonts w:ascii="Arial" w:eastAsia="宋体" w:hAnsi="Arial" w:hint="eastAsia"/>
                        <w:b/>
                        <w:sz w:val="16"/>
                        <w:szCs w:val="16"/>
                      </w:rPr>
                      <w:t>媒体联系人</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p>
                  <w:p w14:paraId="06D02C68" w14:textId="77777777" w:rsidR="00EC7126" w:rsidRPr="00F54D5B" w:rsidRDefault="00EC7126" w:rsidP="00EC7126">
                    <w:pPr>
                      <w:pStyle w:val="a9"/>
                      <w:ind w:left="0"/>
                      <w:rPr>
                        <w:i w:val="0"/>
                        <w:sz w:val="16"/>
                        <w:szCs w:val="16"/>
                      </w:rPr>
                    </w:pPr>
                    <w:r>
                      <w:rPr>
                        <w:rFonts w:hint="eastAsia"/>
                        <w:i w:val="0"/>
                        <w:sz w:val="16"/>
                      </w:rPr>
                      <w:t>企业沟通经理</w:t>
                    </w:r>
                  </w:p>
                  <w:p w14:paraId="7B4446C1" w14:textId="77777777" w:rsidR="00EC7126" w:rsidRPr="00F54D5B" w:rsidRDefault="00EC7126" w:rsidP="00EC7126">
                    <w:pPr>
                      <w:pStyle w:val="a9"/>
                      <w:ind w:left="0"/>
                      <w:rPr>
                        <w:i w:val="0"/>
                        <w:sz w:val="16"/>
                        <w:szCs w:val="16"/>
                      </w:rPr>
                    </w:pPr>
                    <w:r>
                      <w:rPr>
                        <w:rFonts w:hint="eastAsia"/>
                        <w:i w:val="0"/>
                        <w:sz w:val="16"/>
                      </w:rPr>
                      <w:t>电话：</w:t>
                    </w:r>
                    <w:r>
                      <w:rPr>
                        <w:rFonts w:hint="eastAsia"/>
                        <w:i w:val="0"/>
                        <w:sz w:val="16"/>
                      </w:rPr>
                      <w:t>+49 8638 9810-568</w:t>
                    </w:r>
                  </w:p>
                  <w:p w14:paraId="055B4411" w14:textId="44F84A1F" w:rsidR="00EC7126" w:rsidRPr="00073D11" w:rsidRDefault="007D2BFD" w:rsidP="00EC7126">
                    <w:pPr>
                      <w:pStyle w:val="a5"/>
                      <w:spacing w:line="360" w:lineRule="auto"/>
                    </w:pPr>
                    <w:hyperlink r:id="rId3">
                      <w:r w:rsidR="0043211E">
                        <w:rPr>
                          <w:rStyle w:val="af6"/>
                          <w:rFonts w:ascii="Arial" w:eastAsia="宋体"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亚太地区</w:t>
                    </w:r>
                  </w:p>
                  <w:p w14:paraId="251BCDA1" w14:textId="77777777" w:rsidR="001E1888" w:rsidRPr="00607EE4" w:rsidRDefault="001E1888" w:rsidP="001E1888">
                    <w:pPr>
                      <w:pStyle w:val="a5"/>
                      <w:spacing w:line="360" w:lineRule="auto"/>
                      <w:rPr>
                        <w:rFonts w:ascii="Arial" w:eastAsia="宋体" w:hAnsi="Arial" w:cs="Arial"/>
                        <w:bCs/>
                        <w:iCs/>
                        <w:sz w:val="16"/>
                        <w:szCs w:val="16"/>
                      </w:rPr>
                    </w:pPr>
                    <w:r>
                      <w:rPr>
                        <w:rFonts w:ascii="Arial" w:eastAsia="宋体" w:hAnsi="Arial" w:hint="eastAsia"/>
                        <w:bCs/>
                        <w:iCs/>
                        <w:sz w:val="16"/>
                        <w:szCs w:val="16"/>
                      </w:rPr>
                      <w:t>Bridget Ngang</w:t>
                    </w:r>
                  </w:p>
                  <w:p w14:paraId="36AC5C66" w14:textId="77777777" w:rsidR="001E1888" w:rsidRPr="00607EE4" w:rsidRDefault="001E1888" w:rsidP="001E1888">
                    <w:pPr>
                      <w:pStyle w:val="a5"/>
                      <w:spacing w:line="360" w:lineRule="auto"/>
                      <w:rPr>
                        <w:rFonts w:ascii="Arial" w:eastAsia="宋体" w:hAnsi="Arial" w:cs="Arial"/>
                        <w:bCs/>
                        <w:iCs/>
                        <w:sz w:val="16"/>
                        <w:szCs w:val="16"/>
                      </w:rPr>
                    </w:pPr>
                    <w:r>
                      <w:rPr>
                        <w:rFonts w:ascii="Arial" w:eastAsia="宋体" w:hAnsi="Arial" w:hint="eastAsia"/>
                        <w:bCs/>
                        <w:iCs/>
                        <w:sz w:val="16"/>
                        <w:szCs w:val="16"/>
                      </w:rPr>
                      <w:t>亚太区营销经理</w:t>
                    </w:r>
                  </w:p>
                  <w:p w14:paraId="0D6196C4" w14:textId="77777777" w:rsidR="001E1888" w:rsidRPr="00607EE4" w:rsidRDefault="001E1888" w:rsidP="001E1888">
                    <w:pPr>
                      <w:pStyle w:val="a5"/>
                      <w:spacing w:line="360" w:lineRule="auto"/>
                      <w:rPr>
                        <w:rFonts w:ascii="Arial" w:eastAsia="宋体" w:hAnsi="Arial" w:cs="Arial"/>
                        <w:bCs/>
                        <w:iCs/>
                        <w:sz w:val="16"/>
                        <w:szCs w:val="16"/>
                      </w:rPr>
                    </w:pPr>
                    <w:r>
                      <w:rPr>
                        <w:rFonts w:ascii="Arial" w:eastAsia="宋体" w:hAnsi="Arial" w:hint="eastAsia"/>
                        <w:bCs/>
                        <w:iCs/>
                        <w:sz w:val="16"/>
                        <w:szCs w:val="16"/>
                      </w:rPr>
                      <w:t>电话：</w:t>
                    </w:r>
                    <w:r>
                      <w:rPr>
                        <w:rFonts w:ascii="Arial" w:eastAsia="宋体" w:hAnsi="Arial" w:hint="eastAsia"/>
                        <w:bCs/>
                        <w:iCs/>
                        <w:sz w:val="16"/>
                        <w:szCs w:val="16"/>
                      </w:rPr>
                      <w:t>+603 9545 6301</w:t>
                    </w:r>
                  </w:p>
                  <w:p w14:paraId="73E18B48" w14:textId="04405CC2" w:rsidR="001E1888" w:rsidRPr="00607EE4" w:rsidRDefault="007D2BFD" w:rsidP="001E1888">
                    <w:pPr>
                      <w:pStyle w:val="a5"/>
                      <w:spacing w:line="360" w:lineRule="auto"/>
                      <w:rPr>
                        <w:rFonts w:ascii="Arial" w:eastAsia="宋体" w:hAnsi="Arial" w:cs="Arial"/>
                        <w:bCs/>
                        <w:iCs/>
                        <w:sz w:val="16"/>
                        <w:szCs w:val="16"/>
                      </w:rPr>
                    </w:pPr>
                    <w:hyperlink r:id="rId4" w:history="1">
                      <w:r w:rsidR="0043211E">
                        <w:rPr>
                          <w:rStyle w:val="af6"/>
                          <w:rFonts w:ascii="Arial" w:eastAsia="宋体"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911B9" w14:textId="77777777" w:rsidR="007D2BFD" w:rsidRDefault="007D2BFD" w:rsidP="00784C57">
      <w:pPr>
        <w:spacing w:after="0" w:line="240" w:lineRule="auto"/>
      </w:pPr>
      <w:r>
        <w:separator/>
      </w:r>
    </w:p>
  </w:footnote>
  <w:footnote w:type="continuationSeparator" w:id="0">
    <w:p w14:paraId="35491791" w14:textId="77777777" w:rsidR="007D2BFD" w:rsidRDefault="007D2BF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147D98" w:rsidRDefault="00C97AAF" w:rsidP="00DC6774">
          <w:pPr>
            <w:spacing w:after="0" w:line="360" w:lineRule="auto"/>
            <w:ind w:left="-105"/>
            <w:jc w:val="both"/>
            <w:rPr>
              <w:rFonts w:ascii="SimHei" w:eastAsia="SimHei" w:hAnsi="SimHei" w:cs="Arial"/>
              <w:b/>
              <w:bCs/>
              <w:color w:val="365F91"/>
              <w:sz w:val="40"/>
              <w:szCs w:val="40"/>
            </w:rPr>
          </w:pPr>
          <w:r w:rsidRPr="00147D98">
            <w:rPr>
              <w:rFonts w:ascii="SimHei" w:eastAsia="SimHei" w:hAnsi="SimHei" w:hint="eastAsia"/>
              <w:b/>
              <w:bCs/>
              <w:color w:val="365F91"/>
              <w:sz w:val="40"/>
              <w:szCs w:val="40"/>
            </w:rPr>
            <w:t>新闻通讯</w:t>
          </w:r>
        </w:p>
        <w:p w14:paraId="6E148695" w14:textId="001FC019" w:rsidR="00C02D27" w:rsidRPr="00147D98" w:rsidRDefault="00C02D27" w:rsidP="00065A69">
          <w:pPr>
            <w:spacing w:after="0" w:line="360" w:lineRule="auto"/>
            <w:ind w:left="-105"/>
            <w:jc w:val="both"/>
            <w:rPr>
              <w:rFonts w:ascii="SimHei" w:eastAsia="SimHei" w:hAnsi="SimHei" w:cs="Arial"/>
              <w:b/>
              <w:bCs/>
              <w:sz w:val="16"/>
              <w:szCs w:val="16"/>
            </w:rPr>
          </w:pPr>
          <w:r w:rsidRPr="00147D98">
            <w:rPr>
              <w:rFonts w:ascii="SimHei" w:eastAsia="SimHei" w:hAnsi="SimHei" w:hint="eastAsia"/>
              <w:b/>
              <w:bCs/>
              <w:sz w:val="16"/>
              <w:szCs w:val="16"/>
            </w:rPr>
            <w:t>凯柏胶宝</w:t>
          </w:r>
          <w:r w:rsidRPr="00147D98">
            <w:rPr>
              <w:rFonts w:ascii="Calibri" w:eastAsia="SimHei" w:hAnsi="Calibri" w:cs="Calibri"/>
              <w:b/>
              <w:bCs/>
              <w:sz w:val="16"/>
              <w:szCs w:val="16"/>
            </w:rPr>
            <w:t>®</w:t>
          </w:r>
          <w:r w:rsidRPr="00147D98">
            <w:rPr>
              <w:rFonts w:ascii="SimHei" w:eastAsia="SimHei" w:hAnsi="SimHei" w:hint="eastAsia"/>
              <w:b/>
              <w:bCs/>
              <w:sz w:val="16"/>
              <w:szCs w:val="16"/>
            </w:rPr>
            <w:t xml:space="preserve"> 助推可穿戴智能设备领域</w:t>
          </w:r>
        </w:p>
        <w:p w14:paraId="2513A90F" w14:textId="13BA5326" w:rsidR="00065A69" w:rsidRPr="00147D98" w:rsidRDefault="00065A69" w:rsidP="00065A69">
          <w:pPr>
            <w:spacing w:after="0" w:line="360" w:lineRule="auto"/>
            <w:ind w:left="-105"/>
            <w:jc w:val="both"/>
            <w:rPr>
              <w:rFonts w:ascii="SimHei" w:eastAsia="SimHei" w:hAnsi="SimHei" w:cs="Arial"/>
              <w:b/>
              <w:bCs/>
              <w:sz w:val="16"/>
              <w:szCs w:val="16"/>
            </w:rPr>
          </w:pPr>
          <w:r w:rsidRPr="00147D98">
            <w:rPr>
              <w:rFonts w:ascii="SimHei" w:eastAsia="SimHei" w:hAnsi="SimHei" w:hint="eastAsia"/>
              <w:b/>
              <w:sz w:val="16"/>
              <w:szCs w:val="16"/>
            </w:rPr>
            <w:t>吉隆坡，</w:t>
          </w:r>
          <w:r w:rsidRPr="00147D98">
            <w:rPr>
              <w:rFonts w:ascii="Arial" w:eastAsia="SimHei" w:hAnsi="Arial" w:cs="Arial"/>
              <w:b/>
              <w:sz w:val="16"/>
              <w:szCs w:val="16"/>
            </w:rPr>
            <w:t>2019</w:t>
          </w:r>
          <w:r w:rsidRPr="00147D98">
            <w:rPr>
              <w:rFonts w:ascii="SimHei" w:eastAsia="SimHei" w:hAnsi="SimHei" w:hint="eastAsia"/>
              <w:b/>
              <w:sz w:val="16"/>
              <w:szCs w:val="16"/>
            </w:rPr>
            <w:t xml:space="preserve"> 年 </w:t>
          </w:r>
          <w:r w:rsidRPr="00147D98">
            <w:rPr>
              <w:rFonts w:ascii="Arial" w:eastAsia="SimHei" w:hAnsi="Arial" w:cs="Arial"/>
              <w:b/>
              <w:sz w:val="16"/>
              <w:szCs w:val="16"/>
            </w:rPr>
            <w:t>10</w:t>
          </w:r>
          <w:r w:rsidRPr="00147D98">
            <w:rPr>
              <w:rFonts w:ascii="SimHei" w:eastAsia="SimHei" w:hAnsi="SimHei" w:hint="eastAsia"/>
              <w:b/>
              <w:sz w:val="16"/>
              <w:szCs w:val="16"/>
            </w:rPr>
            <w:t xml:space="preserve"> 月</w:t>
          </w:r>
        </w:p>
        <w:p w14:paraId="1A56E795" w14:textId="77777777" w:rsidR="00502615" w:rsidRPr="00073D11" w:rsidRDefault="001E1888" w:rsidP="001E1888">
          <w:pPr>
            <w:spacing w:after="0" w:line="360" w:lineRule="auto"/>
            <w:ind w:left="-105"/>
            <w:jc w:val="both"/>
            <w:rPr>
              <w:rFonts w:ascii="Arial" w:eastAsia="SimSun" w:hAnsi="Arial" w:cs="Arial"/>
              <w:b/>
              <w:bCs/>
              <w:sz w:val="16"/>
              <w:szCs w:val="16"/>
            </w:rPr>
          </w:pPr>
          <w:r w:rsidRPr="00147D98">
            <w:rPr>
              <w:rFonts w:ascii="SimHei" w:eastAsia="SimHei" w:hAnsi="SimHei" w:hint="eastAsia"/>
              <w:b/>
              <w:sz w:val="16"/>
              <w:szCs w:val="16"/>
            </w:rPr>
            <w:t xml:space="preserve">第 </w:t>
          </w:r>
          <w:r w:rsidRPr="00147D98">
            <w:rPr>
              <w:rFonts w:ascii="Arial" w:eastAsia="SimHei" w:hAnsi="Arial" w:cs="Arial"/>
              <w:b/>
              <w:bCs/>
              <w:sz w:val="16"/>
              <w:szCs w:val="16"/>
            </w:rPr>
            <w:fldChar w:fldCharType="begin"/>
          </w:r>
          <w:r w:rsidRPr="00147D98">
            <w:rPr>
              <w:rFonts w:ascii="Arial" w:eastAsia="SimHei" w:hAnsi="Arial" w:cs="Arial"/>
              <w:b/>
              <w:bCs/>
              <w:sz w:val="16"/>
              <w:szCs w:val="16"/>
            </w:rPr>
            <w:instrText>PAGE  \* Arabic  \* MERGEFORMAT</w:instrText>
          </w:r>
          <w:r w:rsidRPr="00147D98">
            <w:rPr>
              <w:rFonts w:ascii="Arial" w:eastAsia="SimHei" w:hAnsi="Arial" w:cs="Arial"/>
              <w:b/>
              <w:bCs/>
              <w:sz w:val="16"/>
              <w:szCs w:val="16"/>
            </w:rPr>
            <w:fldChar w:fldCharType="separate"/>
          </w:r>
          <w:r w:rsidR="008E12A5" w:rsidRPr="00147D98">
            <w:rPr>
              <w:rFonts w:ascii="Arial" w:eastAsia="SimHei" w:hAnsi="Arial" w:cs="Arial"/>
              <w:b/>
              <w:bCs/>
              <w:sz w:val="16"/>
              <w:szCs w:val="16"/>
            </w:rPr>
            <w:t>2</w:t>
          </w:r>
          <w:r w:rsidRPr="00147D98">
            <w:rPr>
              <w:rFonts w:ascii="Arial" w:eastAsia="SimHei" w:hAnsi="Arial" w:cs="Arial"/>
              <w:b/>
              <w:bCs/>
              <w:sz w:val="16"/>
              <w:szCs w:val="16"/>
            </w:rPr>
            <w:fldChar w:fldCharType="end"/>
          </w:r>
          <w:r w:rsidRPr="00147D98">
            <w:rPr>
              <w:rFonts w:ascii="SimHei" w:eastAsia="SimHei" w:hAnsi="SimHei" w:hint="eastAsia"/>
              <w:b/>
              <w:sz w:val="16"/>
              <w:szCs w:val="16"/>
            </w:rPr>
            <w:t xml:space="preserve"> 页，共 </w:t>
          </w:r>
          <w:r w:rsidRPr="00147D98">
            <w:rPr>
              <w:rFonts w:ascii="Arial" w:eastAsia="SimHei" w:hAnsi="Arial" w:cs="Arial"/>
              <w:b/>
              <w:bCs/>
              <w:sz w:val="16"/>
              <w:szCs w:val="16"/>
            </w:rPr>
            <w:fldChar w:fldCharType="begin"/>
          </w:r>
          <w:r w:rsidRPr="00147D98">
            <w:rPr>
              <w:rFonts w:ascii="Arial" w:eastAsia="SimHei" w:hAnsi="Arial" w:cs="Arial"/>
              <w:b/>
              <w:bCs/>
              <w:sz w:val="16"/>
              <w:szCs w:val="16"/>
            </w:rPr>
            <w:instrText>NUMPAGES  \* Arabic  \* MERGEFORMAT</w:instrText>
          </w:r>
          <w:r w:rsidRPr="00147D98">
            <w:rPr>
              <w:rFonts w:ascii="Arial" w:eastAsia="SimHei" w:hAnsi="Arial" w:cs="Arial"/>
              <w:b/>
              <w:bCs/>
              <w:sz w:val="16"/>
              <w:szCs w:val="16"/>
            </w:rPr>
            <w:fldChar w:fldCharType="separate"/>
          </w:r>
          <w:r w:rsidR="008E12A5" w:rsidRPr="00147D98">
            <w:rPr>
              <w:rFonts w:ascii="Arial" w:eastAsia="SimHei" w:hAnsi="Arial" w:cs="Arial"/>
              <w:b/>
              <w:bCs/>
              <w:sz w:val="16"/>
              <w:szCs w:val="16"/>
            </w:rPr>
            <w:t>4</w:t>
          </w:r>
          <w:r w:rsidRPr="00147D98">
            <w:rPr>
              <w:rFonts w:ascii="Arial" w:eastAsia="SimHei" w:hAnsi="Arial" w:cs="Arial"/>
              <w:b/>
              <w:bCs/>
              <w:sz w:val="16"/>
              <w:szCs w:val="16"/>
            </w:rPr>
            <w:fldChar w:fldCharType="end"/>
          </w:r>
          <w:r w:rsidRPr="00147D98">
            <w:rPr>
              <w:rFonts w:ascii="SimHei" w:eastAsia="SimHei" w:hAnsi="SimHei" w:hint="eastAsia"/>
            </w:rPr>
            <w:t xml:space="preserve"> </w:t>
          </w:r>
          <w:r w:rsidRPr="00147D98">
            <w:rPr>
              <w:rFonts w:ascii="SimHei" w:eastAsia="SimHei" w:hAnsi="SimHei" w:hint="eastAsia"/>
              <w:b/>
              <w:bCs/>
              <w:sz w:val="16"/>
              <w:szCs w:val="16"/>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7EE1CA6" w14:textId="77777777" w:rsidR="003C4170" w:rsidRPr="00147D98" w:rsidRDefault="003C4170" w:rsidP="003C4170">
          <w:pPr>
            <w:spacing w:after="0" w:line="360" w:lineRule="auto"/>
            <w:ind w:left="-105"/>
            <w:jc w:val="both"/>
            <w:rPr>
              <w:rFonts w:ascii="SimHei" w:eastAsia="SimHei" w:hAnsi="SimHei" w:cs="Arial"/>
              <w:b/>
              <w:bCs/>
              <w:color w:val="365F91"/>
              <w:sz w:val="40"/>
              <w:szCs w:val="40"/>
            </w:rPr>
          </w:pPr>
          <w:r w:rsidRPr="00147D98">
            <w:rPr>
              <w:rFonts w:ascii="SimHei" w:eastAsia="SimHei" w:hAnsi="SimHei" w:hint="eastAsia"/>
              <w:b/>
              <w:bCs/>
              <w:color w:val="365F91"/>
              <w:sz w:val="40"/>
              <w:szCs w:val="40"/>
            </w:rPr>
            <w:t>新闻通讯</w:t>
          </w:r>
        </w:p>
        <w:p w14:paraId="3A6467D6" w14:textId="057620B9" w:rsidR="00993AD5" w:rsidRPr="00147D98" w:rsidRDefault="00C02D27" w:rsidP="003C4170">
          <w:pPr>
            <w:spacing w:after="0" w:line="360" w:lineRule="auto"/>
            <w:ind w:left="-105"/>
            <w:jc w:val="both"/>
            <w:rPr>
              <w:rFonts w:ascii="SimHei" w:eastAsia="SimHei" w:hAnsi="SimHei" w:cs="Arial"/>
              <w:b/>
              <w:bCs/>
              <w:sz w:val="16"/>
              <w:szCs w:val="16"/>
            </w:rPr>
          </w:pPr>
          <w:r w:rsidRPr="00147D98">
            <w:rPr>
              <w:rFonts w:ascii="SimHei" w:eastAsia="SimHei" w:hAnsi="SimHei" w:hint="eastAsia"/>
              <w:b/>
              <w:bCs/>
              <w:sz w:val="16"/>
              <w:szCs w:val="16"/>
            </w:rPr>
            <w:t>凯柏胶宝</w:t>
          </w:r>
          <w:r w:rsidRPr="00147D98">
            <w:rPr>
              <w:rFonts w:ascii="Calibri" w:eastAsia="SimHei" w:hAnsi="Calibri" w:cs="Calibri"/>
              <w:b/>
              <w:bCs/>
              <w:sz w:val="16"/>
              <w:szCs w:val="16"/>
            </w:rPr>
            <w:t>®</w:t>
          </w:r>
          <w:r w:rsidRPr="00147D98">
            <w:rPr>
              <w:rFonts w:ascii="SimHei" w:eastAsia="SimHei" w:hAnsi="SimHei" w:hint="eastAsia"/>
              <w:b/>
              <w:bCs/>
              <w:sz w:val="16"/>
              <w:szCs w:val="16"/>
            </w:rPr>
            <w:t xml:space="preserve"> 助推可穿戴智能设备领域</w:t>
          </w:r>
        </w:p>
        <w:p w14:paraId="765F9503" w14:textId="4AE12565" w:rsidR="003C4170" w:rsidRPr="00147D98" w:rsidRDefault="003C4170" w:rsidP="003C4170">
          <w:pPr>
            <w:spacing w:after="0" w:line="360" w:lineRule="auto"/>
            <w:ind w:left="-105"/>
            <w:jc w:val="both"/>
            <w:rPr>
              <w:rFonts w:ascii="SimHei" w:eastAsia="SimHei" w:hAnsi="SimHei" w:cs="Arial"/>
              <w:b/>
              <w:bCs/>
              <w:sz w:val="16"/>
              <w:szCs w:val="16"/>
            </w:rPr>
          </w:pPr>
          <w:r w:rsidRPr="00147D98">
            <w:rPr>
              <w:rFonts w:ascii="SimHei" w:eastAsia="SimHei" w:hAnsi="SimHei" w:hint="eastAsia"/>
              <w:b/>
              <w:sz w:val="16"/>
              <w:szCs w:val="16"/>
            </w:rPr>
            <w:t>吉隆坡，</w:t>
          </w:r>
          <w:r w:rsidRPr="00147D98">
            <w:rPr>
              <w:rFonts w:ascii="Arial" w:eastAsia="SimHei" w:hAnsi="Arial" w:cs="Arial"/>
              <w:b/>
              <w:sz w:val="16"/>
              <w:szCs w:val="16"/>
            </w:rPr>
            <w:t>2019</w:t>
          </w:r>
          <w:r w:rsidRPr="00147D98">
            <w:rPr>
              <w:rFonts w:ascii="SimHei" w:eastAsia="SimHei" w:hAnsi="SimHei" w:hint="eastAsia"/>
              <w:b/>
              <w:sz w:val="16"/>
              <w:szCs w:val="16"/>
            </w:rPr>
            <w:t xml:space="preserve"> 年 </w:t>
          </w:r>
          <w:r w:rsidRPr="00147D98">
            <w:rPr>
              <w:rFonts w:ascii="Arial" w:eastAsia="SimHei" w:hAnsi="Arial" w:cs="Arial"/>
              <w:b/>
              <w:sz w:val="16"/>
              <w:szCs w:val="16"/>
            </w:rPr>
            <w:t>10</w:t>
          </w:r>
          <w:r w:rsidRPr="00147D98">
            <w:rPr>
              <w:rFonts w:ascii="SimHei" w:eastAsia="SimHei" w:hAnsi="SimHei" w:hint="eastAsia"/>
              <w:b/>
              <w:sz w:val="16"/>
              <w:szCs w:val="16"/>
            </w:rPr>
            <w:t xml:space="preserve"> 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sidRPr="00147D98">
            <w:rPr>
              <w:rFonts w:ascii="SimHei" w:eastAsia="SimHei" w:hAnsi="SimHei" w:hint="eastAsia"/>
              <w:b/>
              <w:sz w:val="16"/>
              <w:szCs w:val="16"/>
            </w:rPr>
            <w:t xml:space="preserve">第 </w:t>
          </w:r>
          <w:r w:rsidRPr="00147D98">
            <w:rPr>
              <w:rFonts w:ascii="Arial" w:eastAsia="SimHei" w:hAnsi="Arial" w:cs="Arial"/>
              <w:b/>
              <w:bCs/>
              <w:sz w:val="16"/>
              <w:szCs w:val="16"/>
            </w:rPr>
            <w:fldChar w:fldCharType="begin"/>
          </w:r>
          <w:r w:rsidRPr="00147D98">
            <w:rPr>
              <w:rFonts w:ascii="Arial" w:eastAsia="SimHei" w:hAnsi="Arial" w:cs="Arial"/>
              <w:b/>
              <w:bCs/>
              <w:sz w:val="16"/>
              <w:szCs w:val="16"/>
            </w:rPr>
            <w:instrText>PAGE  \* Arabic  \* MERGEFORMAT</w:instrText>
          </w:r>
          <w:r w:rsidRPr="00147D98">
            <w:rPr>
              <w:rFonts w:ascii="Arial" w:eastAsia="SimHei" w:hAnsi="Arial" w:cs="Arial"/>
              <w:b/>
              <w:bCs/>
              <w:sz w:val="16"/>
              <w:szCs w:val="16"/>
            </w:rPr>
            <w:fldChar w:fldCharType="separate"/>
          </w:r>
          <w:r w:rsidR="008E12A5" w:rsidRPr="00147D98">
            <w:rPr>
              <w:rFonts w:ascii="Arial" w:eastAsia="SimHei" w:hAnsi="Arial" w:cs="Arial"/>
              <w:b/>
              <w:bCs/>
              <w:sz w:val="16"/>
              <w:szCs w:val="16"/>
            </w:rPr>
            <w:t>1</w:t>
          </w:r>
          <w:r w:rsidRPr="00147D98">
            <w:rPr>
              <w:rFonts w:ascii="Arial" w:eastAsia="SimHei" w:hAnsi="Arial" w:cs="Arial"/>
              <w:b/>
              <w:bCs/>
              <w:sz w:val="16"/>
              <w:szCs w:val="16"/>
            </w:rPr>
            <w:fldChar w:fldCharType="end"/>
          </w:r>
          <w:r w:rsidRPr="00147D98">
            <w:rPr>
              <w:rFonts w:ascii="SimHei" w:eastAsia="SimHei" w:hAnsi="SimHei" w:hint="eastAsia"/>
              <w:b/>
              <w:sz w:val="16"/>
              <w:szCs w:val="16"/>
            </w:rPr>
            <w:t xml:space="preserve"> 页，共 </w:t>
          </w:r>
          <w:r w:rsidRPr="00147D98">
            <w:rPr>
              <w:rFonts w:ascii="Arial" w:eastAsia="SimHei" w:hAnsi="Arial" w:cs="Arial"/>
              <w:b/>
              <w:bCs/>
              <w:sz w:val="16"/>
              <w:szCs w:val="16"/>
            </w:rPr>
            <w:fldChar w:fldCharType="begin"/>
          </w:r>
          <w:r w:rsidRPr="00147D98">
            <w:rPr>
              <w:rFonts w:ascii="Arial" w:eastAsia="SimHei" w:hAnsi="Arial" w:cs="Arial"/>
              <w:b/>
              <w:bCs/>
              <w:sz w:val="16"/>
              <w:szCs w:val="16"/>
            </w:rPr>
            <w:instrText>NUMPAGES  \* Arabic  \* MERGEFORMAT</w:instrText>
          </w:r>
          <w:r w:rsidRPr="00147D98">
            <w:rPr>
              <w:rFonts w:ascii="Arial" w:eastAsia="SimHei" w:hAnsi="Arial" w:cs="Arial"/>
              <w:b/>
              <w:bCs/>
              <w:sz w:val="16"/>
              <w:szCs w:val="16"/>
            </w:rPr>
            <w:fldChar w:fldCharType="separate"/>
          </w:r>
          <w:r w:rsidR="008E12A5" w:rsidRPr="00147D98">
            <w:rPr>
              <w:rFonts w:ascii="Arial" w:eastAsia="SimHei" w:hAnsi="Arial" w:cs="Arial"/>
              <w:b/>
              <w:bCs/>
              <w:sz w:val="16"/>
              <w:szCs w:val="16"/>
            </w:rPr>
            <w:t>4</w:t>
          </w:r>
          <w:r w:rsidRPr="00147D98">
            <w:rPr>
              <w:rFonts w:ascii="Arial" w:eastAsia="SimHei" w:hAnsi="Arial" w:cs="Arial"/>
              <w:b/>
              <w:bCs/>
              <w:sz w:val="16"/>
              <w:szCs w:val="16"/>
            </w:rPr>
            <w:fldChar w:fldCharType="end"/>
          </w:r>
          <w:r w:rsidRPr="00147D98">
            <w:rPr>
              <w:rFonts w:ascii="SimHei" w:eastAsia="SimHei" w:hAnsi="SimHei" w:hint="eastAsia"/>
            </w:rPr>
            <w:t xml:space="preserve"> </w:t>
          </w:r>
          <w:r w:rsidRPr="00147D98">
            <w:rPr>
              <w:rFonts w:ascii="SimHei" w:eastAsia="SimHei" w:hAnsi="SimHei" w:hint="eastAsia"/>
              <w:b/>
              <w:bCs/>
              <w:sz w:val="16"/>
              <w:szCs w:val="16"/>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 xml:space="preserve">Kawasan Perindustrian </w:t>
          </w:r>
          <w:proofErr w:type="spellStart"/>
          <w:r>
            <w:rPr>
              <w:rFonts w:ascii="Arial" w:eastAsia="SimSun" w:hAnsi="Arial" w:hint="eastAsia"/>
              <w:sz w:val="16"/>
              <w:szCs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26C809B2"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传真</w:t>
          </w:r>
          <w:r>
            <w:rPr>
              <w:rFonts w:ascii="Arial" w:eastAsia="SimSun" w:hAnsi="Arial" w:hint="eastAsia"/>
              <w:sz w:val="16"/>
            </w:rPr>
            <w:t xml:space="preserve">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A32"/>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5A52"/>
    <w:rsid w:val="000B6005"/>
    <w:rsid w:val="000B6A97"/>
    <w:rsid w:val="000C05DB"/>
    <w:rsid w:val="000C1FF5"/>
    <w:rsid w:val="000C3CBC"/>
    <w:rsid w:val="000C5234"/>
    <w:rsid w:val="000C5E10"/>
    <w:rsid w:val="000D12E7"/>
    <w:rsid w:val="000D178A"/>
    <w:rsid w:val="000D54C6"/>
    <w:rsid w:val="000F2DAE"/>
    <w:rsid w:val="000F32CD"/>
    <w:rsid w:val="000F7C99"/>
    <w:rsid w:val="00120B15"/>
    <w:rsid w:val="00121D30"/>
    <w:rsid w:val="00122C56"/>
    <w:rsid w:val="001246FA"/>
    <w:rsid w:val="00144072"/>
    <w:rsid w:val="00146E7E"/>
    <w:rsid w:val="00147D98"/>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0BC5"/>
    <w:rsid w:val="00235BA5"/>
    <w:rsid w:val="002408AD"/>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068DA"/>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274B9"/>
    <w:rsid w:val="0043211E"/>
    <w:rsid w:val="0044562F"/>
    <w:rsid w:val="00447413"/>
    <w:rsid w:val="0045042F"/>
    <w:rsid w:val="004560BB"/>
    <w:rsid w:val="004562AC"/>
    <w:rsid w:val="00456843"/>
    <w:rsid w:val="00456A3B"/>
    <w:rsid w:val="00471A94"/>
    <w:rsid w:val="00481947"/>
    <w:rsid w:val="00482B9C"/>
    <w:rsid w:val="004847A0"/>
    <w:rsid w:val="004919AE"/>
    <w:rsid w:val="00493BFC"/>
    <w:rsid w:val="004A3BE3"/>
    <w:rsid w:val="004A62E0"/>
    <w:rsid w:val="004A6454"/>
    <w:rsid w:val="004B0469"/>
    <w:rsid w:val="004B75FE"/>
    <w:rsid w:val="004C1164"/>
    <w:rsid w:val="004C3CCB"/>
    <w:rsid w:val="004C6E24"/>
    <w:rsid w:val="004D5BAF"/>
    <w:rsid w:val="004F18CE"/>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1CC5"/>
    <w:rsid w:val="00597472"/>
    <w:rsid w:val="005A27C6"/>
    <w:rsid w:val="005A34EE"/>
    <w:rsid w:val="005A3FC5"/>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2BFD"/>
    <w:rsid w:val="007D5A24"/>
    <w:rsid w:val="007D7444"/>
    <w:rsid w:val="007F1877"/>
    <w:rsid w:val="007F3DBF"/>
    <w:rsid w:val="00801E68"/>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93AD5"/>
    <w:rsid w:val="009B1C7C"/>
    <w:rsid w:val="009B5422"/>
    <w:rsid w:val="009D1A17"/>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4F97"/>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3A9A"/>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02D27"/>
    <w:rsid w:val="00C10035"/>
    <w:rsid w:val="00C153F5"/>
    <w:rsid w:val="00C15806"/>
    <w:rsid w:val="00C232C4"/>
    <w:rsid w:val="00C24DC3"/>
    <w:rsid w:val="00C2668C"/>
    <w:rsid w:val="00C30003"/>
    <w:rsid w:val="00C319BE"/>
    <w:rsid w:val="00C33B05"/>
    <w:rsid w:val="00C44B97"/>
    <w:rsid w:val="00C52CCF"/>
    <w:rsid w:val="00C55745"/>
    <w:rsid w:val="00C566EF"/>
    <w:rsid w:val="00C70EBC"/>
    <w:rsid w:val="00C765FC"/>
    <w:rsid w:val="00C8056E"/>
    <w:rsid w:val="00C819B4"/>
    <w:rsid w:val="00C82F2B"/>
    <w:rsid w:val="00C9270C"/>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564B"/>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1E69"/>
    <w:rsid w:val="00F44146"/>
    <w:rsid w:val="00F50B59"/>
    <w:rsid w:val="00F540D8"/>
    <w:rsid w:val="00F54D5B"/>
    <w:rsid w:val="00F56344"/>
    <w:rsid w:val="00F60F35"/>
    <w:rsid w:val="00F61493"/>
    <w:rsid w:val="00F72F85"/>
    <w:rsid w:val="00F757F5"/>
    <w:rsid w:val="00F800BA"/>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7A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469E8-8CB8-40A8-A238-BCD9384A2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353</Words>
  <Characters>1267</Characters>
  <Application>Microsoft Office Word</Application>
  <DocSecurity>0</DocSecurity>
  <Lines>55</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2019-10-22T05:19:00Z</dcterms:created>
  <dcterms:modified xsi:type="dcterms:W3CDTF">2019-11-11T03:32:00Z</dcterms:modified>
</cp:coreProperties>
</file>