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8CF5" w14:textId="446ED2BA" w:rsidR="00721DDE" w:rsidRPr="00B0608B" w:rsidRDefault="00721DDE" w:rsidP="00B95517">
      <w:pPr>
        <w:spacing w:after="0" w:line="360" w:lineRule="auto"/>
        <w:ind w:right="1700"/>
        <w:jc w:val="both"/>
        <w:rPr>
          <w:rFonts w:ascii="Arial" w:hAnsi="Arial" w:cs="Arial"/>
          <w:bCs/>
          <w:sz w:val="20"/>
        </w:rPr>
      </w:pPr>
      <w:bookmarkStart w:id="0" w:name="_Hlk142042717"/>
      <w:r>
        <w:rPr>
          <w:rFonts w:ascii="Arial" w:hAnsi="Arial"/>
          <w:sz w:val="20"/>
        </w:rPr>
        <w:t xml:space="preserve">KRAIBURG TPE sẽ ra mắt </w:t>
      </w:r>
      <w:r w:rsidR="00971B4F">
        <w:rPr>
          <w:rFonts w:ascii="Arial" w:hAnsi="Arial"/>
          <w:sz w:val="20"/>
        </w:rPr>
        <w:t>dòng sản phẩm mới THERMOLAST</w:t>
      </w:r>
      <w:r w:rsidR="00971B4F">
        <w:rPr>
          <w:rFonts w:ascii="Arial" w:hAnsi="Arial"/>
          <w:sz w:val="20"/>
          <w:vertAlign w:val="superscript"/>
        </w:rPr>
        <w:t>®</w:t>
      </w:r>
      <w:r w:rsidR="00971B4F">
        <w:rPr>
          <w:rFonts w:ascii="Arial" w:hAnsi="Arial"/>
          <w:sz w:val="20"/>
        </w:rPr>
        <w:t xml:space="preserve"> DW dành cho các </w:t>
      </w:r>
      <w:r w:rsidR="00B32807">
        <w:rPr>
          <w:rFonts w:ascii="Arial" w:hAnsi="Arial"/>
          <w:sz w:val="20"/>
        </w:rPr>
        <w:t xml:space="preserve">loại </w:t>
      </w:r>
      <w:r w:rsidR="00407898">
        <w:rPr>
          <w:rFonts w:ascii="Arial" w:hAnsi="Arial"/>
          <w:sz w:val="20"/>
        </w:rPr>
        <w:t xml:space="preserve">ống và dây thiết bị </w:t>
      </w:r>
      <w:r w:rsidR="00B32807">
        <w:rPr>
          <w:rFonts w:ascii="Arial" w:hAnsi="Arial"/>
          <w:sz w:val="20"/>
        </w:rPr>
        <w:t>vệ sinh,</w:t>
      </w:r>
      <w:r w:rsidR="000D6B68">
        <w:rPr>
          <w:rFonts w:ascii="Arial" w:hAnsi="Arial"/>
          <w:sz w:val="20"/>
        </w:rPr>
        <w:t>thiết bị</w:t>
      </w:r>
      <w:r w:rsidR="00B32807">
        <w:rPr>
          <w:rFonts w:ascii="Arial" w:hAnsi="Arial"/>
          <w:sz w:val="20"/>
        </w:rPr>
        <w:t xml:space="preserve"> nước uống tại Fakuma 2023. </w:t>
      </w:r>
    </w:p>
    <w:p w14:paraId="799A0B61" w14:textId="77412F52" w:rsidR="00013DD5" w:rsidRDefault="009303B7" w:rsidP="00303EB6">
      <w:pPr>
        <w:tabs>
          <w:tab w:val="left" w:pos="6663"/>
        </w:tabs>
        <w:spacing w:after="0" w:line="360" w:lineRule="auto"/>
        <w:ind w:right="1701"/>
        <w:rPr>
          <w:rFonts w:ascii="Arial" w:hAnsi="Arial"/>
          <w:b/>
          <w:sz w:val="24"/>
        </w:rPr>
      </w:pPr>
      <w:r>
        <w:rPr>
          <w:rFonts w:ascii="Arial" w:hAnsi="Arial"/>
          <w:b/>
          <w:sz w:val="24"/>
        </w:rPr>
        <w:t>Chịu lực xoắn và đạt thử nghiệm theo tiêu chuẩn KTW-BWGL</w:t>
      </w:r>
    </w:p>
    <w:p w14:paraId="44A2C7C4" w14:textId="77777777" w:rsidR="00287800" w:rsidRDefault="00287800" w:rsidP="00E45449">
      <w:pPr>
        <w:keepLines/>
        <w:spacing w:after="0" w:line="360" w:lineRule="auto"/>
        <w:ind w:right="1701"/>
        <w:jc w:val="both"/>
        <w:rPr>
          <w:rFonts w:ascii="Arial" w:hAnsi="Arial" w:cs="Arial"/>
          <w:b/>
          <w:sz w:val="24"/>
        </w:rPr>
      </w:pPr>
    </w:p>
    <w:p w14:paraId="24122E22" w14:textId="2FEBA569" w:rsidR="00F85C0B" w:rsidRPr="00B0608B" w:rsidRDefault="00F85C0B" w:rsidP="00E45449">
      <w:pPr>
        <w:keepLines/>
        <w:spacing w:after="0" w:line="360" w:lineRule="auto"/>
        <w:ind w:right="1701"/>
        <w:jc w:val="both"/>
        <w:rPr>
          <w:rFonts w:ascii="Arial" w:hAnsi="Arial" w:cs="Arial"/>
          <w:b/>
          <w:sz w:val="20"/>
          <w:szCs w:val="20"/>
        </w:rPr>
      </w:pPr>
      <w:r>
        <w:rPr>
          <w:rFonts w:ascii="Arial" w:hAnsi="Arial"/>
          <w:b/>
          <w:sz w:val="20"/>
        </w:rPr>
        <w:t xml:space="preserve">KRAIBURG TPE đã ra mắt </w:t>
      </w:r>
      <w:r w:rsidR="00A26A89">
        <w:rPr>
          <w:rFonts w:ascii="Arial" w:hAnsi="Arial"/>
          <w:b/>
          <w:sz w:val="20"/>
        </w:rPr>
        <w:t xml:space="preserve">dòng sản phẩm nhựa nhiệt dẻo đàn hồi mới (TPEs) dành cho các ứng dụng ống và dây thiết bị vệ sinh, </w:t>
      </w:r>
      <w:r w:rsidR="00AE2741">
        <w:rPr>
          <w:rFonts w:ascii="Arial" w:hAnsi="Arial"/>
          <w:b/>
          <w:sz w:val="20"/>
        </w:rPr>
        <w:t>thiết bị nước uống. Các sản phẩm</w:t>
      </w:r>
      <w:r w:rsidR="002771DA">
        <w:rPr>
          <w:rFonts w:ascii="Arial" w:hAnsi="Arial"/>
          <w:b/>
          <w:sz w:val="20"/>
        </w:rPr>
        <w:t xml:space="preserve"> cải tiến</w:t>
      </w:r>
      <w:r w:rsidR="00AE2741">
        <w:rPr>
          <w:rFonts w:ascii="Arial" w:hAnsi="Arial"/>
          <w:b/>
          <w:sz w:val="20"/>
        </w:rPr>
        <w:t xml:space="preserve"> này</w:t>
      </w:r>
      <w:r w:rsidR="0024377B">
        <w:rPr>
          <w:rFonts w:ascii="Arial" w:hAnsi="Arial"/>
          <w:b/>
          <w:sz w:val="20"/>
        </w:rPr>
        <w:t xml:space="preserve"> đã đáp ứng tiêu chuẩn đánh giá khắt khe</w:t>
      </w:r>
      <w:r w:rsidR="00565986">
        <w:rPr>
          <w:rFonts w:ascii="Arial" w:hAnsi="Arial"/>
          <w:b/>
          <w:sz w:val="20"/>
        </w:rPr>
        <w:t xml:space="preserve"> về nhựa và các vật liệu hữu cơ khác </w:t>
      </w:r>
      <w:r w:rsidR="0052348B">
        <w:rPr>
          <w:rFonts w:ascii="Arial" w:hAnsi="Arial"/>
          <w:b/>
          <w:sz w:val="20"/>
        </w:rPr>
        <w:t xml:space="preserve">tiếp xúc với nước </w:t>
      </w:r>
      <w:r w:rsidR="003103F3">
        <w:rPr>
          <w:rFonts w:ascii="Arial" w:hAnsi="Arial"/>
          <w:b/>
          <w:sz w:val="20"/>
        </w:rPr>
        <w:t xml:space="preserve">uống </w:t>
      </w:r>
      <w:r w:rsidR="00EE1A8D">
        <w:rPr>
          <w:rFonts w:ascii="Arial" w:hAnsi="Arial"/>
          <w:b/>
          <w:sz w:val="20"/>
        </w:rPr>
        <w:t>được thành lập b</w:t>
      </w:r>
      <w:r w:rsidR="00A13747">
        <w:rPr>
          <w:rFonts w:ascii="Arial" w:hAnsi="Arial"/>
          <w:b/>
          <w:sz w:val="20"/>
        </w:rPr>
        <w:t>ởi Cơ quan Môi Trường Đức</w:t>
      </w:r>
      <w:r w:rsidR="00130C69">
        <w:rPr>
          <w:rFonts w:ascii="Arial" w:hAnsi="Arial"/>
          <w:b/>
          <w:sz w:val="20"/>
        </w:rPr>
        <w:t xml:space="preserve"> (tiêu chuẩn KTW-BWGL)</w:t>
      </w:r>
      <w:r w:rsidR="0063468B">
        <w:rPr>
          <w:rFonts w:ascii="Arial" w:hAnsi="Arial"/>
          <w:b/>
          <w:sz w:val="20"/>
        </w:rPr>
        <w:t>,</w:t>
      </w:r>
      <w:r w:rsidR="00F34E09">
        <w:rPr>
          <w:rFonts w:ascii="Arial" w:hAnsi="Arial"/>
          <w:b/>
          <w:sz w:val="20"/>
        </w:rPr>
        <w:t xml:space="preserve"> tiêu chuẩn này cũng sẽ</w:t>
      </w:r>
      <w:r w:rsidR="00262B53">
        <w:rPr>
          <w:rFonts w:ascii="Arial" w:hAnsi="Arial"/>
          <w:b/>
          <w:sz w:val="20"/>
        </w:rPr>
        <w:t xml:space="preserve"> </w:t>
      </w:r>
      <w:r w:rsidR="000554F9">
        <w:rPr>
          <w:rFonts w:ascii="Arial" w:hAnsi="Arial"/>
          <w:b/>
          <w:sz w:val="20"/>
        </w:rPr>
        <w:t>ràng</w:t>
      </w:r>
      <w:r w:rsidR="00262B53">
        <w:rPr>
          <w:rFonts w:ascii="Arial" w:hAnsi="Arial"/>
          <w:b/>
          <w:sz w:val="20"/>
        </w:rPr>
        <w:t xml:space="preserve"> buộc với nhựa TPEs </w:t>
      </w:r>
      <w:r w:rsidR="009966DE">
        <w:rPr>
          <w:rFonts w:ascii="Arial" w:hAnsi="Arial"/>
          <w:b/>
          <w:sz w:val="20"/>
        </w:rPr>
        <w:t>từ tháng 3/2025. Các sản phẩm này có đặc điểm dễ gia công,</w:t>
      </w:r>
      <w:r w:rsidR="005D4C0A">
        <w:rPr>
          <w:rFonts w:ascii="Arial" w:hAnsi="Arial"/>
          <w:b/>
          <w:sz w:val="20"/>
        </w:rPr>
        <w:t xml:space="preserve"> cơ tính cải thiện đáng kể và khả năng chịu </w:t>
      </w:r>
      <w:r w:rsidR="00287800">
        <w:rPr>
          <w:rFonts w:ascii="Arial" w:hAnsi="Arial"/>
          <w:b/>
          <w:sz w:val="20"/>
        </w:rPr>
        <w:t>lực xoắn tuyệt vời. Các sản phẩm mới này sẽ được giới thiệu tại Fakuma 2023.</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46F652C8" w14:textId="07E76EAE" w:rsidR="00287800" w:rsidRDefault="00A12C2A" w:rsidP="00303EB6">
      <w:pPr>
        <w:keepLines/>
        <w:spacing w:after="0" w:line="360" w:lineRule="auto"/>
        <w:ind w:right="1701"/>
        <w:jc w:val="both"/>
        <w:rPr>
          <w:rFonts w:ascii="Arial" w:hAnsi="Arial"/>
          <w:sz w:val="20"/>
        </w:rPr>
      </w:pPr>
      <w:r>
        <w:rPr>
          <w:rFonts w:ascii="Arial" w:hAnsi="Arial"/>
          <w:sz w:val="20"/>
        </w:rPr>
        <w:t xml:space="preserve">Waldkraiburg, ngày 17 tháng 10 năm 2023 – Kể từ tháng 3 năm 2022 và cứ định kì </w:t>
      </w:r>
      <w:r w:rsidR="00570F36">
        <w:rPr>
          <w:rFonts w:ascii="Arial" w:hAnsi="Arial"/>
          <w:sz w:val="20"/>
        </w:rPr>
        <w:t>3 năm</w:t>
      </w:r>
      <w:r w:rsidR="00B06D2A">
        <w:rPr>
          <w:rFonts w:ascii="Arial" w:hAnsi="Arial"/>
          <w:sz w:val="20"/>
        </w:rPr>
        <w:t xml:space="preserve">, tiêu chuẩn đánh giá được cập nhật </w:t>
      </w:r>
      <w:r w:rsidR="00F857D9">
        <w:rPr>
          <w:rFonts w:ascii="Arial" w:hAnsi="Arial"/>
          <w:sz w:val="20"/>
        </w:rPr>
        <w:t xml:space="preserve">cho vật liệu nhựa và các vật liệu hữu cơ khác </w:t>
      </w:r>
      <w:r w:rsidR="0052348B">
        <w:rPr>
          <w:rFonts w:ascii="Arial" w:hAnsi="Arial"/>
          <w:sz w:val="20"/>
        </w:rPr>
        <w:t xml:space="preserve">tiếp xúc với nước uống </w:t>
      </w:r>
      <w:r w:rsidR="003103F3">
        <w:rPr>
          <w:rFonts w:ascii="Arial" w:hAnsi="Arial"/>
          <w:sz w:val="20"/>
        </w:rPr>
        <w:t>được thành lập bởi Cơ quan Môi trường Đức (tiêu chuẩn KTW-BWGL)</w:t>
      </w:r>
      <w:r w:rsidR="006602BF">
        <w:rPr>
          <w:rFonts w:ascii="Arial" w:hAnsi="Arial"/>
          <w:sz w:val="20"/>
        </w:rPr>
        <w:t xml:space="preserve">, đây cũng là tiêu chuẩn được áp dụng với nhựa TPEs. </w:t>
      </w:r>
      <w:r w:rsidR="00E13436">
        <w:rPr>
          <w:rFonts w:ascii="Arial" w:hAnsi="Arial"/>
          <w:sz w:val="20"/>
        </w:rPr>
        <w:t xml:space="preserve">Lớp tiếp xúc trong ống và dây </w:t>
      </w:r>
      <w:r w:rsidR="007D0C44">
        <w:rPr>
          <w:rFonts w:ascii="Arial" w:hAnsi="Arial"/>
          <w:sz w:val="20"/>
        </w:rPr>
        <w:t xml:space="preserve">dùng để cấp nước cho các thiết bị gia dụng như máy rửa bát cũng phải đáp ứng </w:t>
      </w:r>
      <w:r w:rsidR="000834A3">
        <w:rPr>
          <w:rFonts w:ascii="Arial" w:hAnsi="Arial"/>
          <w:sz w:val="20"/>
        </w:rPr>
        <w:t>yêu cầu này từ tháng 3 năm 2025.</w:t>
      </w:r>
    </w:p>
    <w:p w14:paraId="34E5785C" w14:textId="77777777" w:rsidR="00FF2F3C" w:rsidRDefault="00FF2F3C" w:rsidP="00D07C9B">
      <w:pPr>
        <w:keepLines/>
        <w:spacing w:after="0" w:line="360" w:lineRule="auto"/>
        <w:ind w:right="1701"/>
        <w:jc w:val="both"/>
        <w:rPr>
          <w:rFonts w:ascii="Arial" w:hAnsi="Arial" w:cs="Arial"/>
          <w:sz w:val="20"/>
        </w:rPr>
      </w:pPr>
    </w:p>
    <w:p w14:paraId="6E8CEBF7" w14:textId="7F8AFDF2" w:rsidR="00902EBE" w:rsidRPr="00166485" w:rsidRDefault="00902EBE" w:rsidP="00D07C9B">
      <w:pPr>
        <w:keepLines/>
        <w:spacing w:after="0" w:line="360" w:lineRule="auto"/>
        <w:ind w:right="1701"/>
        <w:jc w:val="both"/>
        <w:rPr>
          <w:rFonts w:ascii="Arial" w:hAnsi="Arial" w:cs="Arial"/>
          <w:sz w:val="20"/>
        </w:rPr>
      </w:pPr>
      <w:r>
        <w:rPr>
          <w:rFonts w:ascii="Arial" w:hAnsi="Arial"/>
          <w:sz w:val="20"/>
        </w:rPr>
        <w:t>“</w:t>
      </w:r>
      <w:r w:rsidR="002B336F">
        <w:rPr>
          <w:rFonts w:ascii="Arial" w:hAnsi="Arial"/>
          <w:sz w:val="20"/>
        </w:rPr>
        <w:t>Với dòng sản phẩm THERMOLAST</w:t>
      </w:r>
      <w:r w:rsidR="002B336F">
        <w:rPr>
          <w:rFonts w:ascii="Arial" w:hAnsi="Arial"/>
          <w:sz w:val="20"/>
          <w:vertAlign w:val="superscript"/>
        </w:rPr>
        <w:t>®</w:t>
      </w:r>
      <w:r w:rsidR="002B336F">
        <w:rPr>
          <w:rFonts w:ascii="Arial" w:hAnsi="Arial"/>
          <w:sz w:val="20"/>
        </w:rPr>
        <w:t xml:space="preserve"> DW/H2 mới, chúng tôi </w:t>
      </w:r>
      <w:r w:rsidR="007D7BC4">
        <w:rPr>
          <w:rFonts w:ascii="Arial" w:hAnsi="Arial"/>
          <w:sz w:val="20"/>
        </w:rPr>
        <w:t xml:space="preserve">có thể hỗ trợ khách hàng trong lĩnh vực </w:t>
      </w:r>
      <w:r w:rsidR="006D37D6">
        <w:rPr>
          <w:rFonts w:ascii="Arial" w:hAnsi="Arial"/>
          <w:sz w:val="20"/>
        </w:rPr>
        <w:t xml:space="preserve">cung cấp </w:t>
      </w:r>
      <w:r w:rsidR="0065498D">
        <w:rPr>
          <w:rFonts w:ascii="Arial" w:hAnsi="Arial"/>
          <w:sz w:val="20"/>
        </w:rPr>
        <w:t>ống và dây thiết bị vệ sinh, thiết bị nước uống đáp ứng tiêu chuẩn</w:t>
      </w:r>
      <w:r w:rsidR="007C156F">
        <w:rPr>
          <w:rFonts w:ascii="Arial" w:hAnsi="Arial"/>
          <w:sz w:val="20"/>
        </w:rPr>
        <w:t xml:space="preserve"> nghiêm ngặt</w:t>
      </w:r>
      <w:r w:rsidR="0065498D">
        <w:rPr>
          <w:rFonts w:ascii="Arial" w:hAnsi="Arial"/>
          <w:sz w:val="20"/>
        </w:rPr>
        <w:t xml:space="preserve"> KTW-BWGL. Đồng thời, chúng tôi </w:t>
      </w:r>
      <w:r w:rsidR="00EF0F4D">
        <w:rPr>
          <w:rFonts w:ascii="Arial" w:hAnsi="Arial"/>
          <w:sz w:val="20"/>
        </w:rPr>
        <w:t xml:space="preserve">cũng </w:t>
      </w:r>
      <w:r w:rsidR="00723CB4">
        <w:rPr>
          <w:rFonts w:ascii="Arial" w:hAnsi="Arial"/>
          <w:sz w:val="20"/>
        </w:rPr>
        <w:t>đưa ra tiêu chuẩn cơ lí tính của dòng sản phẩm TPE này cao hơn đáng kể</w:t>
      </w:r>
      <w:r w:rsidR="00D449E9">
        <w:rPr>
          <w:rFonts w:ascii="Arial" w:hAnsi="Arial"/>
          <w:sz w:val="20"/>
        </w:rPr>
        <w:t>”</w:t>
      </w:r>
      <w:r w:rsidR="00115861">
        <w:rPr>
          <w:rFonts w:ascii="Arial" w:hAnsi="Arial"/>
          <w:sz w:val="20"/>
        </w:rPr>
        <w:t xml:space="preserve"> Ông Hartmut Arheidt, giám đốc thị trường ngành công nghiệp của KRAIBURG TPE chia sẻ.</w:t>
      </w:r>
      <w:r w:rsidR="00F5684A">
        <w:rPr>
          <w:rFonts w:ascii="Arial" w:hAnsi="Arial"/>
          <w:sz w:val="20"/>
        </w:rPr>
        <w:t xml:space="preserve"> “</w:t>
      </w:r>
      <w:r w:rsidR="00C17686">
        <w:rPr>
          <w:rFonts w:ascii="Arial" w:hAnsi="Arial"/>
          <w:sz w:val="20"/>
        </w:rPr>
        <w:t xml:space="preserve">Công nghệ </w:t>
      </w:r>
      <w:r w:rsidR="0092375C">
        <w:rPr>
          <w:rFonts w:ascii="Arial" w:hAnsi="Arial"/>
          <w:sz w:val="20"/>
        </w:rPr>
        <w:t xml:space="preserve">vật liệu </w:t>
      </w:r>
      <w:r w:rsidR="005859DC">
        <w:rPr>
          <w:rFonts w:ascii="Arial" w:hAnsi="Arial"/>
          <w:sz w:val="20"/>
        </w:rPr>
        <w:t xml:space="preserve">cải tiến hướng tới ứng dụng dây và ống </w:t>
      </w:r>
      <w:r w:rsidR="005B198E">
        <w:rPr>
          <w:rFonts w:ascii="Arial" w:hAnsi="Arial"/>
          <w:sz w:val="20"/>
        </w:rPr>
        <w:t>có độ bền kéo, độ bền xé, độ đàn hồi cải thiện đáng kể</w:t>
      </w:r>
      <w:r w:rsidR="00962B26">
        <w:rPr>
          <w:rFonts w:ascii="Arial" w:hAnsi="Arial"/>
          <w:sz w:val="20"/>
        </w:rPr>
        <w:t xml:space="preserve"> cũng như khả năng chịu lực xoắn tuyệt vời.”</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615D4F26" w14:textId="0745E3AD" w:rsidR="00FF2F3C" w:rsidRDefault="00FF2F3C" w:rsidP="00D07C9B">
      <w:pPr>
        <w:keepLines/>
        <w:spacing w:after="0" w:line="360" w:lineRule="auto"/>
        <w:ind w:right="1701"/>
        <w:jc w:val="both"/>
        <w:rPr>
          <w:rFonts w:ascii="Arial" w:hAnsi="Arial"/>
          <w:sz w:val="20"/>
        </w:rPr>
      </w:pPr>
      <w:r>
        <w:rPr>
          <w:rFonts w:ascii="Arial" w:hAnsi="Arial"/>
          <w:sz w:val="20"/>
        </w:rPr>
        <w:lastRenderedPageBreak/>
        <w:t>Thế hệ sản phẩm mới THERMOLAST</w:t>
      </w:r>
      <w:r>
        <w:rPr>
          <w:rFonts w:ascii="Arial" w:hAnsi="Arial"/>
          <w:sz w:val="20"/>
          <w:vertAlign w:val="superscript"/>
        </w:rPr>
        <w:t>®</w:t>
      </w:r>
      <w:r>
        <w:rPr>
          <w:rFonts w:ascii="Arial" w:hAnsi="Arial"/>
          <w:sz w:val="20"/>
        </w:rPr>
        <w:t xml:space="preserve"> DW </w:t>
      </w:r>
      <w:r w:rsidR="00681D96">
        <w:rPr>
          <w:rFonts w:ascii="Arial" w:hAnsi="Arial"/>
          <w:sz w:val="20"/>
        </w:rPr>
        <w:t xml:space="preserve">thay thế các dòng sản phẩm DW/H trước đó và hiện tại có </w:t>
      </w:r>
      <w:r w:rsidR="00DD1C5E">
        <w:rPr>
          <w:rFonts w:ascii="Arial" w:hAnsi="Arial"/>
          <w:sz w:val="20"/>
        </w:rPr>
        <w:t>6 độ cứng, từ 70 ShA tới 40 ShD (xem bảng I). Gia công dễ dàng</w:t>
      </w:r>
      <w:r w:rsidR="000075F2">
        <w:rPr>
          <w:rFonts w:ascii="Arial" w:hAnsi="Arial"/>
          <w:sz w:val="20"/>
        </w:rPr>
        <w:t xml:space="preserve"> với ép đùn cho polyolefins, dòng sản phẩm này phù hợp cho</w:t>
      </w:r>
      <w:r w:rsidR="00E53E67">
        <w:rPr>
          <w:rFonts w:ascii="Arial" w:hAnsi="Arial"/>
          <w:sz w:val="20"/>
        </w:rPr>
        <w:t xml:space="preserve"> việc sản xuất các ống và dây dẫn nước lạnh và nước ấm, </w:t>
      </w:r>
      <w:r w:rsidR="00591FCE">
        <w:rPr>
          <w:rFonts w:ascii="Arial" w:hAnsi="Arial"/>
          <w:sz w:val="20"/>
        </w:rPr>
        <w:t xml:space="preserve">mang đến 50% đặc điểm cơ tính tốt hơn </w:t>
      </w:r>
      <w:r w:rsidR="00E3112E">
        <w:rPr>
          <w:rFonts w:ascii="Arial" w:hAnsi="Arial"/>
          <w:sz w:val="20"/>
        </w:rPr>
        <w:t xml:space="preserve">và bám dính tốt với nhựa PP và PE. Đồng thời, dòng nhựa TPE này cũng </w:t>
      </w:r>
      <w:r w:rsidR="00D516DA">
        <w:rPr>
          <w:rFonts w:ascii="Arial" w:hAnsi="Arial"/>
          <w:sz w:val="20"/>
        </w:rPr>
        <w:t xml:space="preserve">mang tới khả năng </w:t>
      </w:r>
      <w:r w:rsidR="001F7E95">
        <w:rPr>
          <w:rFonts w:ascii="Arial" w:hAnsi="Arial"/>
          <w:sz w:val="20"/>
        </w:rPr>
        <w:t xml:space="preserve">kháng sự </w:t>
      </w:r>
      <w:r w:rsidR="008B40E8">
        <w:rPr>
          <w:rFonts w:ascii="Arial" w:hAnsi="Arial"/>
          <w:sz w:val="20"/>
        </w:rPr>
        <w:t>phát triển</w:t>
      </w:r>
      <w:r w:rsidR="001F7E95">
        <w:rPr>
          <w:rFonts w:ascii="Arial" w:hAnsi="Arial"/>
          <w:sz w:val="20"/>
        </w:rPr>
        <w:t xml:space="preserve"> của vi </w:t>
      </w:r>
      <w:r w:rsidR="008B40E8">
        <w:rPr>
          <w:rFonts w:ascii="Arial" w:hAnsi="Arial"/>
          <w:sz w:val="20"/>
        </w:rPr>
        <w:t xml:space="preserve">sinh vật </w:t>
      </w:r>
      <w:r w:rsidR="001F7E95">
        <w:rPr>
          <w:rFonts w:ascii="Arial" w:hAnsi="Arial"/>
          <w:sz w:val="20"/>
        </w:rPr>
        <w:t>theo tiêu chuẩn EN 16421 (trước đây là DVGW W270)</w:t>
      </w:r>
      <w:r w:rsidR="00F9408B">
        <w:rPr>
          <w:rFonts w:ascii="Arial" w:hAnsi="Arial"/>
          <w:sz w:val="20"/>
        </w:rPr>
        <w:t xml:space="preserve"> nhờ bề mặt êm mượt tuyệt vời và</w:t>
      </w:r>
      <w:r w:rsidR="00616199">
        <w:rPr>
          <w:rFonts w:ascii="Arial" w:hAnsi="Arial"/>
          <w:sz w:val="20"/>
        </w:rPr>
        <w:t xml:space="preserve"> khôn</w:t>
      </w:r>
      <w:r w:rsidR="00A97BFD">
        <w:rPr>
          <w:rFonts w:ascii="Arial" w:hAnsi="Arial"/>
          <w:sz w:val="20"/>
        </w:rPr>
        <w:t>g ảnh hưởng tới</w:t>
      </w:r>
      <w:r w:rsidR="00616199">
        <w:rPr>
          <w:rFonts w:ascii="Arial" w:hAnsi="Arial"/>
          <w:sz w:val="20"/>
        </w:rPr>
        <w:t xml:space="preserve"> mùi, vị hay</w:t>
      </w:r>
      <w:r w:rsidR="00A12DAC">
        <w:rPr>
          <w:rFonts w:ascii="Arial" w:hAnsi="Arial"/>
          <w:sz w:val="20"/>
        </w:rPr>
        <w:t xml:space="preserve"> </w:t>
      </w:r>
      <w:r w:rsidR="00EB18BB">
        <w:rPr>
          <w:rFonts w:ascii="Arial" w:hAnsi="Arial"/>
          <w:sz w:val="20"/>
        </w:rPr>
        <w:t>độ tinh khiết của nước</w:t>
      </w:r>
      <w:r w:rsidR="00C96B93">
        <w:rPr>
          <w:rFonts w:ascii="Arial" w:hAnsi="Arial"/>
          <w:sz w:val="20"/>
        </w:rPr>
        <w:t xml:space="preserve"> </w:t>
      </w:r>
      <w:r w:rsidR="004513B8">
        <w:rPr>
          <w:rFonts w:ascii="Arial" w:hAnsi="Arial"/>
          <w:sz w:val="20"/>
        </w:rPr>
        <w:t xml:space="preserve">chảy qua </w:t>
      </w:r>
      <w:r w:rsidR="00690E3C">
        <w:rPr>
          <w:rFonts w:ascii="Arial" w:hAnsi="Arial"/>
          <w:sz w:val="20"/>
        </w:rPr>
        <w:t xml:space="preserve">ống và dây dẫn. </w:t>
      </w:r>
    </w:p>
    <w:p w14:paraId="50AE8038" w14:textId="77777777" w:rsidR="00AB3C86" w:rsidRPr="00B0608B" w:rsidRDefault="00AB3C86" w:rsidP="00D07C9B">
      <w:pPr>
        <w:keepLines/>
        <w:spacing w:after="0" w:line="360" w:lineRule="auto"/>
        <w:ind w:right="1701"/>
        <w:jc w:val="both"/>
        <w:rPr>
          <w:rFonts w:ascii="Arial" w:hAnsi="Arial" w:cs="Arial"/>
          <w:sz w:val="20"/>
        </w:rPr>
      </w:pPr>
    </w:p>
    <w:p w14:paraId="2A782E42" w14:textId="602FCA5D" w:rsidR="00D07C9B" w:rsidRDefault="00ED45D8" w:rsidP="006840C4">
      <w:pPr>
        <w:keepLines/>
        <w:spacing w:after="0" w:line="360" w:lineRule="auto"/>
        <w:ind w:right="1701"/>
        <w:jc w:val="both"/>
        <w:rPr>
          <w:rFonts w:ascii="Arial" w:hAnsi="Arial"/>
          <w:sz w:val="20"/>
        </w:rPr>
      </w:pPr>
      <w:r>
        <w:rPr>
          <w:rFonts w:ascii="Arial" w:hAnsi="Arial"/>
          <w:sz w:val="20"/>
        </w:rPr>
        <w:t>Dòng sản phẩm THERMOLAST</w:t>
      </w:r>
      <w:r>
        <w:rPr>
          <w:rFonts w:ascii="Arial" w:hAnsi="Arial"/>
          <w:sz w:val="20"/>
          <w:vertAlign w:val="superscript"/>
        </w:rPr>
        <w:t>®</w:t>
      </w:r>
      <w:r>
        <w:rPr>
          <w:rFonts w:ascii="Arial" w:hAnsi="Arial"/>
          <w:sz w:val="20"/>
        </w:rPr>
        <w:t xml:space="preserve"> DW/H2</w:t>
      </w:r>
      <w:r w:rsidR="00C21F3F">
        <w:rPr>
          <w:rFonts w:ascii="Arial" w:hAnsi="Arial"/>
          <w:sz w:val="20"/>
        </w:rPr>
        <w:t xml:space="preserve"> </w:t>
      </w:r>
      <w:r w:rsidR="00FE51D1">
        <w:rPr>
          <w:rFonts w:ascii="Arial" w:hAnsi="Arial"/>
          <w:sz w:val="20"/>
        </w:rPr>
        <w:t>mở rộng các</w:t>
      </w:r>
      <w:r w:rsidR="008F2C2A">
        <w:rPr>
          <w:rFonts w:ascii="Arial" w:hAnsi="Arial"/>
          <w:sz w:val="20"/>
        </w:rPr>
        <w:t xml:space="preserve"> </w:t>
      </w:r>
      <w:r w:rsidR="00A5657D">
        <w:rPr>
          <w:rFonts w:ascii="Arial" w:hAnsi="Arial"/>
          <w:sz w:val="20"/>
        </w:rPr>
        <w:t xml:space="preserve">ứng dụng tiềm năng </w:t>
      </w:r>
      <w:r w:rsidR="00923152">
        <w:rPr>
          <w:rFonts w:ascii="Arial" w:hAnsi="Arial"/>
          <w:sz w:val="20"/>
        </w:rPr>
        <w:t xml:space="preserve">cho TPE trong phân khúc thị trường này và đặc biệt </w:t>
      </w:r>
      <w:r w:rsidR="00841320">
        <w:rPr>
          <w:rFonts w:ascii="Arial" w:hAnsi="Arial"/>
          <w:sz w:val="20"/>
        </w:rPr>
        <w:t>phù hợp cho ứng dụng ống vòi hoa sen, ống áp lực và thực phẩm cũng như</w:t>
      </w:r>
      <w:r w:rsidR="009426C3">
        <w:rPr>
          <w:rFonts w:ascii="Arial" w:hAnsi="Arial"/>
          <w:sz w:val="20"/>
        </w:rPr>
        <w:t xml:space="preserve"> ống cấp nước trong máy rửa bát</w:t>
      </w:r>
      <w:r w:rsidR="00AA789B">
        <w:rPr>
          <w:rFonts w:ascii="Arial" w:hAnsi="Arial"/>
          <w:sz w:val="20"/>
        </w:rPr>
        <w:t xml:space="preserve"> và máy giặt. Chúng được phát triển trong quá trình hợp tác </w:t>
      </w:r>
      <w:r w:rsidR="000A0C08">
        <w:rPr>
          <w:rFonts w:ascii="Arial" w:hAnsi="Arial"/>
          <w:sz w:val="20"/>
        </w:rPr>
        <w:t>chặt chẽ với khách hàng.</w:t>
      </w:r>
    </w:p>
    <w:p w14:paraId="473F9A36" w14:textId="77777777" w:rsidR="00AB3C86" w:rsidRDefault="00AB3C86" w:rsidP="006840C4">
      <w:pPr>
        <w:keepLines/>
        <w:spacing w:after="0" w:line="360" w:lineRule="auto"/>
        <w:ind w:right="1701"/>
        <w:jc w:val="both"/>
        <w:rPr>
          <w:rFonts w:ascii="Arial" w:hAnsi="Arial"/>
          <w:sz w:val="20"/>
        </w:rPr>
      </w:pPr>
    </w:p>
    <w:p w14:paraId="39C5C1AC" w14:textId="7CABE329" w:rsidR="000A0C08" w:rsidRDefault="000A0C08" w:rsidP="003104B2">
      <w:pPr>
        <w:keepLines/>
        <w:spacing w:after="0" w:line="360" w:lineRule="auto"/>
        <w:ind w:right="1701"/>
        <w:jc w:val="both"/>
        <w:rPr>
          <w:rFonts w:ascii="Arial" w:hAnsi="Arial"/>
          <w:sz w:val="20"/>
        </w:rPr>
      </w:pPr>
      <w:r>
        <w:rPr>
          <w:rFonts w:ascii="Arial" w:hAnsi="Arial"/>
          <w:sz w:val="20"/>
        </w:rPr>
        <w:t>“</w:t>
      </w:r>
      <w:r w:rsidR="00203715">
        <w:rPr>
          <w:rFonts w:ascii="Arial" w:hAnsi="Arial"/>
          <w:sz w:val="20"/>
        </w:rPr>
        <w:t>Chúng tôi đã có sẵn các</w:t>
      </w:r>
      <w:r>
        <w:rPr>
          <w:rFonts w:ascii="Arial" w:hAnsi="Arial"/>
          <w:sz w:val="20"/>
        </w:rPr>
        <w:t xml:space="preserve"> kết quả thử nghiệm đạt các quy định của tiêu chuẩn mới KTW-BWGL</w:t>
      </w:r>
      <w:r w:rsidR="00203715">
        <w:rPr>
          <w:rFonts w:ascii="Arial" w:hAnsi="Arial"/>
          <w:sz w:val="20"/>
        </w:rPr>
        <w:t xml:space="preserve">” Ông Hartmut Arheidt chia sẻ thêm. </w:t>
      </w:r>
      <w:r w:rsidR="00AC2B61">
        <w:rPr>
          <w:rFonts w:ascii="Arial" w:hAnsi="Arial"/>
          <w:sz w:val="20"/>
        </w:rPr>
        <w:t xml:space="preserve">“Điều đó chứng tỏ các vật liệu này của chúng tôi phù hợp. Chúng tôi </w:t>
      </w:r>
      <w:r w:rsidR="001642EA">
        <w:rPr>
          <w:rFonts w:ascii="Arial" w:hAnsi="Arial"/>
          <w:sz w:val="20"/>
        </w:rPr>
        <w:t xml:space="preserve">sẵn sàng cung cấp tài liệu để lấy mẫu kiểm </w:t>
      </w:r>
      <w:r w:rsidR="006F556D">
        <w:rPr>
          <w:rFonts w:ascii="Arial" w:hAnsi="Arial"/>
          <w:sz w:val="20"/>
        </w:rPr>
        <w:t>tra cho khách hàng cũng như các khách hàng tiềm năng hoặc đối tác</w:t>
      </w:r>
      <w:r w:rsidR="00B30A9E">
        <w:rPr>
          <w:rFonts w:ascii="Arial" w:hAnsi="Arial"/>
          <w:sz w:val="20"/>
        </w:rPr>
        <w:t xml:space="preserve"> bất cứ lúc nào</w:t>
      </w:r>
      <w:r w:rsidR="006F556D">
        <w:rPr>
          <w:rFonts w:ascii="Arial" w:hAnsi="Arial"/>
          <w:sz w:val="20"/>
        </w:rPr>
        <w:t>”</w:t>
      </w:r>
    </w:p>
    <w:p w14:paraId="588C57E6" w14:textId="77777777" w:rsidR="00AB3C86" w:rsidRDefault="00AB3C86" w:rsidP="003104B2">
      <w:pPr>
        <w:keepLines/>
        <w:spacing w:after="0" w:line="360" w:lineRule="auto"/>
        <w:ind w:right="1701"/>
        <w:jc w:val="both"/>
        <w:rPr>
          <w:rFonts w:ascii="Arial" w:hAnsi="Arial"/>
          <w:sz w:val="20"/>
        </w:rPr>
      </w:pPr>
    </w:p>
    <w:p w14:paraId="4AFBD9FE" w14:textId="018448F2" w:rsidR="00261506" w:rsidRDefault="000002DE" w:rsidP="00261506">
      <w:pPr>
        <w:keepLines/>
        <w:spacing w:after="0" w:line="360" w:lineRule="auto"/>
        <w:ind w:right="1701"/>
        <w:jc w:val="both"/>
        <w:rPr>
          <w:rFonts w:ascii="Arial" w:hAnsi="Arial"/>
          <w:sz w:val="20"/>
        </w:rPr>
      </w:pPr>
      <w:r>
        <w:rPr>
          <w:rFonts w:ascii="Arial" w:hAnsi="Arial"/>
          <w:sz w:val="20"/>
        </w:rPr>
        <w:t>KRAIBURG TPE sẽ giới thiệu dòng sản phẩm mới THERMOLAST</w:t>
      </w:r>
      <w:r>
        <w:rPr>
          <w:rFonts w:ascii="Arial" w:hAnsi="Arial"/>
          <w:sz w:val="20"/>
          <w:vertAlign w:val="superscript"/>
        </w:rPr>
        <w:t>®</w:t>
      </w:r>
      <w:r>
        <w:rPr>
          <w:rFonts w:ascii="Arial" w:hAnsi="Arial"/>
          <w:sz w:val="20"/>
        </w:rPr>
        <w:t xml:space="preserve"> DW/H2 tại Fakuma 2023</w:t>
      </w:r>
      <w:r w:rsidR="00261506">
        <w:rPr>
          <w:rFonts w:ascii="Arial" w:hAnsi="Arial"/>
          <w:sz w:val="20"/>
        </w:rPr>
        <w:t>, tổ chức từ ngày 17 đến 21 tháng 10 năm 2023 tại Friedrichshafen, gian hàng s</w:t>
      </w:r>
      <w:r w:rsidR="00F87BFD">
        <w:rPr>
          <w:rFonts w:ascii="Arial" w:hAnsi="Arial"/>
          <w:sz w:val="20"/>
        </w:rPr>
        <w:t>ố</w:t>
      </w:r>
      <w:r w:rsidR="00261506">
        <w:rPr>
          <w:rFonts w:ascii="Arial" w:hAnsi="Arial"/>
          <w:sz w:val="20"/>
        </w:rPr>
        <w:t xml:space="preserve"> B5-5303.</w:t>
      </w:r>
    </w:p>
    <w:p w14:paraId="7CB891FE" w14:textId="3AE6B393" w:rsidR="000002DE" w:rsidRPr="00B0608B" w:rsidRDefault="000002DE" w:rsidP="00D07C9B">
      <w:pPr>
        <w:keepLines/>
        <w:spacing w:after="0" w:line="360" w:lineRule="auto"/>
        <w:ind w:right="1701"/>
        <w:jc w:val="both"/>
        <w:rPr>
          <w:rFonts w:ascii="Arial" w:hAnsi="Arial" w:cs="Arial"/>
          <w:sz w:val="20"/>
        </w:rPr>
      </w:pP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61057272" w14:textId="389C91C5" w:rsidR="00E64724" w:rsidRPr="00E3005B" w:rsidRDefault="00303EB6" w:rsidP="00E3005B">
      <w:pPr>
        <w:rPr>
          <w:rFonts w:ascii="Arial" w:hAnsi="Arial" w:cs="Arial"/>
          <w:sz w:val="20"/>
          <w:szCs w:val="20"/>
        </w:rPr>
      </w:pPr>
      <w:r>
        <w:br w:type="page"/>
      </w:r>
    </w:p>
    <w:p w14:paraId="5EFB12E3" w14:textId="00E77E56" w:rsidR="00E3005B" w:rsidRPr="00E3005B" w:rsidRDefault="00E3005B" w:rsidP="00B0608B">
      <w:pPr>
        <w:keepNext/>
        <w:keepLines/>
        <w:spacing w:after="0" w:line="360" w:lineRule="auto"/>
        <w:ind w:right="1701"/>
        <w:jc w:val="both"/>
        <w:rPr>
          <w:rFonts w:ascii="Arial" w:hAnsi="Arial"/>
          <w:b/>
          <w:sz w:val="20"/>
        </w:rPr>
      </w:pPr>
      <w:r>
        <w:rPr>
          <w:rFonts w:ascii="Arial" w:hAnsi="Arial"/>
          <w:b/>
          <w:sz w:val="20"/>
        </w:rPr>
        <w:lastRenderedPageBreak/>
        <w:t>Bảng I: Thông số kĩ thuật của THERMOLAST</w:t>
      </w:r>
      <w:r>
        <w:rPr>
          <w:rFonts w:ascii="Arial" w:hAnsi="Arial"/>
          <w:b/>
          <w:sz w:val="20"/>
          <w:vertAlign w:val="superscript"/>
        </w:rPr>
        <w:t>®</w:t>
      </w:r>
      <w:r>
        <w:rPr>
          <w:rFonts w:ascii="Arial" w:hAnsi="Arial"/>
          <w:b/>
          <w:sz w:val="20"/>
        </w:rPr>
        <w:t xml:space="preserve"> DW/H2</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11892418" w:rsidR="003104B2" w:rsidRPr="00D56D20" w:rsidRDefault="000645A2" w:rsidP="00B0608B">
            <w:pPr>
              <w:keepNext/>
              <w:keepLines/>
              <w:rPr>
                <w:rFonts w:ascii="Arial" w:hAnsi="Arial" w:cs="Arial"/>
                <w:bCs/>
                <w:sz w:val="20"/>
                <w:szCs w:val="20"/>
              </w:rPr>
            </w:pPr>
            <w:r>
              <w:rPr>
                <w:rFonts w:ascii="Arial" w:hAnsi="Arial"/>
                <w:sz w:val="20"/>
              </w:rPr>
              <w:t>Độ cứng</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rPr>
              <w:t>90 Shore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Pr>
                <w:rFonts w:ascii="Arial" w:hAnsi="Arial"/>
                <w:sz w:val="20"/>
              </w:rPr>
              <w:t>40 Shore D</w:t>
            </w:r>
          </w:p>
        </w:tc>
      </w:tr>
      <w:tr w:rsidR="003104B2" w:rsidRPr="00B0608B" w14:paraId="19880042" w14:textId="77777777" w:rsidTr="0083635C">
        <w:trPr>
          <w:trHeight w:val="425"/>
        </w:trPr>
        <w:tc>
          <w:tcPr>
            <w:tcW w:w="2268" w:type="dxa"/>
            <w:vAlign w:val="center"/>
          </w:tcPr>
          <w:p w14:paraId="56368483" w14:textId="471F5C19" w:rsidR="003104B2" w:rsidRPr="00D56D20" w:rsidRDefault="000645A2" w:rsidP="00B0608B">
            <w:pPr>
              <w:keepNext/>
              <w:keepLines/>
              <w:rPr>
                <w:rFonts w:ascii="Arial" w:hAnsi="Arial" w:cs="Arial"/>
                <w:bCs/>
                <w:sz w:val="20"/>
                <w:szCs w:val="20"/>
              </w:rPr>
            </w:pPr>
            <w:r>
              <w:rPr>
                <w:rFonts w:ascii="Arial" w:hAnsi="Arial"/>
                <w:sz w:val="20"/>
              </w:rPr>
              <w:t xml:space="preserve">Tỉ trọng </w:t>
            </w:r>
            <w:r w:rsidR="003104B2">
              <w:rPr>
                <w:rFonts w:ascii="Arial" w:hAnsi="Arial"/>
                <w:sz w:val="20"/>
              </w:rPr>
              <w:t xml:space="preserve">(g/cm³)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rPr>
              <w:t>0.901</w:t>
            </w:r>
          </w:p>
        </w:tc>
      </w:tr>
      <w:tr w:rsidR="003104B2" w:rsidRPr="00B0608B" w14:paraId="48B4A735" w14:textId="77777777" w:rsidTr="0083635C">
        <w:trPr>
          <w:trHeight w:val="425"/>
        </w:trPr>
        <w:tc>
          <w:tcPr>
            <w:tcW w:w="2268" w:type="dxa"/>
            <w:vAlign w:val="center"/>
          </w:tcPr>
          <w:p w14:paraId="117EB547" w14:textId="2C725D44" w:rsidR="003104B2" w:rsidRPr="00D56D20" w:rsidRDefault="000645A2" w:rsidP="00B0608B">
            <w:pPr>
              <w:keepNext/>
              <w:keepLines/>
              <w:rPr>
                <w:rFonts w:ascii="Arial" w:hAnsi="Arial" w:cs="Arial"/>
                <w:bCs/>
                <w:sz w:val="20"/>
                <w:szCs w:val="20"/>
              </w:rPr>
            </w:pPr>
            <w:r>
              <w:rPr>
                <w:rFonts w:ascii="Arial" w:hAnsi="Arial"/>
                <w:sz w:val="20"/>
              </w:rPr>
              <w:t>Độ bền kéo</w:t>
            </w:r>
            <w:r w:rsidR="003104B2">
              <w:rPr>
                <w:rFonts w:ascii="Arial" w:hAnsi="Arial"/>
                <w:sz w:val="20"/>
              </w:rPr>
              <w:t xml:space="preserve">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rPr>
              <w:t>35.9</w:t>
            </w:r>
          </w:p>
        </w:tc>
      </w:tr>
      <w:tr w:rsidR="003104B2" w:rsidRPr="00B0608B" w14:paraId="0180622C" w14:textId="77777777" w:rsidTr="0083635C">
        <w:trPr>
          <w:trHeight w:val="425"/>
        </w:trPr>
        <w:tc>
          <w:tcPr>
            <w:tcW w:w="2268" w:type="dxa"/>
            <w:vAlign w:val="center"/>
          </w:tcPr>
          <w:p w14:paraId="557F781D" w14:textId="529FC659" w:rsidR="003104B2" w:rsidRPr="00D56D20" w:rsidRDefault="000645A2" w:rsidP="00B0608B">
            <w:pPr>
              <w:keepNext/>
              <w:keepLines/>
              <w:rPr>
                <w:rFonts w:ascii="Arial" w:hAnsi="Arial" w:cs="Arial"/>
                <w:bCs/>
                <w:sz w:val="20"/>
                <w:szCs w:val="20"/>
              </w:rPr>
            </w:pPr>
            <w:r>
              <w:rPr>
                <w:rFonts w:ascii="Arial" w:hAnsi="Arial"/>
                <w:sz w:val="20"/>
              </w:rPr>
              <w:t>Độ đàn hồi</w:t>
            </w:r>
            <w:r w:rsidR="003104B2">
              <w:rPr>
                <w:rFonts w:ascii="Arial" w:hAnsi="Arial"/>
                <w:sz w:val="20"/>
              </w:rPr>
              <w:t xml:space="preserve">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rPr>
              <w:t>687</w:t>
            </w:r>
          </w:p>
        </w:tc>
      </w:tr>
      <w:tr w:rsidR="003104B2" w:rsidRPr="00B0608B" w14:paraId="77708524" w14:textId="77777777" w:rsidTr="0083635C">
        <w:trPr>
          <w:trHeight w:val="425"/>
        </w:trPr>
        <w:tc>
          <w:tcPr>
            <w:tcW w:w="2268" w:type="dxa"/>
            <w:vAlign w:val="center"/>
          </w:tcPr>
          <w:p w14:paraId="3542EFF3" w14:textId="309A0D83" w:rsidR="003104B2" w:rsidRPr="00D56D20" w:rsidRDefault="000645A2" w:rsidP="00B0608B">
            <w:pPr>
              <w:keepNext/>
              <w:keepLines/>
              <w:rPr>
                <w:rFonts w:ascii="Arial" w:hAnsi="Arial" w:cs="Arial"/>
                <w:bCs/>
                <w:sz w:val="20"/>
                <w:szCs w:val="20"/>
              </w:rPr>
            </w:pPr>
            <w:r w:rsidRPr="00B51A74">
              <w:rPr>
                <w:rFonts w:ascii="Arial" w:hAnsi="Arial"/>
                <w:sz w:val="20"/>
              </w:rPr>
              <w:t>Độ bền xé</w:t>
            </w:r>
            <w:r w:rsidR="00924047" w:rsidRPr="00B51A74">
              <w:rPr>
                <w:rFonts w:ascii="Arial" w:hAnsi="Arial"/>
                <w:sz w:val="20"/>
              </w:rPr>
              <w:t xml:space="preserve"> (N/mm)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EF5D594" w14:textId="01BEAFDE" w:rsidR="00764A7A" w:rsidRPr="00F33417" w:rsidRDefault="00764A7A" w:rsidP="00280E8E">
      <w:pPr>
        <w:keepNext/>
        <w:keepLines/>
        <w:spacing w:after="0" w:line="360" w:lineRule="auto"/>
        <w:ind w:right="425"/>
        <w:jc w:val="both"/>
        <w:rPr>
          <w:rFonts w:ascii="Arial" w:hAnsi="Arial"/>
          <w:b/>
          <w:sz w:val="20"/>
        </w:rPr>
      </w:pPr>
      <w:r>
        <w:rPr>
          <w:rFonts w:ascii="Arial" w:hAnsi="Arial"/>
          <w:b/>
          <w:sz w:val="20"/>
        </w:rPr>
        <w:t>Bảng II: Thử nghiệm ống theo tiêu chuẩn KTW-BWGL standard (</w:t>
      </w:r>
      <w:r w:rsidR="00F33417">
        <w:rPr>
          <w:rFonts w:ascii="Arial" w:hAnsi="Arial"/>
          <w:b/>
          <w:sz w:val="20"/>
        </w:rPr>
        <w:t>đường kính bên trong</w:t>
      </w:r>
      <w:r>
        <w:rPr>
          <w:rFonts w:ascii="Arial" w:hAnsi="Arial"/>
          <w:b/>
          <w:sz w:val="20"/>
        </w:rPr>
        <w:t xml:space="preserve">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color w:val="FFFFFF" w:themeColor="background1"/>
                <w:sz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70 Shore A</w:t>
            </w:r>
            <w:r>
              <w:rPr>
                <w:rFonts w:ascii="Arial" w:hAnsi="Arial"/>
                <w:strike/>
                <w:color w:val="FFFFFF" w:themeColor="background1"/>
                <w:sz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40 Shore D</w:t>
            </w:r>
            <w:r>
              <w:rPr>
                <w:rFonts w:ascii="Arial" w:hAnsi="Arial"/>
                <w:strike/>
                <w:color w:val="FFFFFF" w:themeColor="background1"/>
                <w:sz w:val="20"/>
              </w:rPr>
              <w:t xml:space="preserve"> </w:t>
            </w:r>
          </w:p>
        </w:tc>
      </w:tr>
      <w:tr w:rsidR="0094682D" w:rsidRPr="00B0608B" w14:paraId="71337AB4" w14:textId="77777777" w:rsidTr="00B0608B">
        <w:trPr>
          <w:trHeight w:val="425"/>
        </w:trPr>
        <w:tc>
          <w:tcPr>
            <w:tcW w:w="3969" w:type="dxa"/>
            <w:vAlign w:val="center"/>
          </w:tcPr>
          <w:p w14:paraId="5D505EC0" w14:textId="6CB42EC3" w:rsidR="00731A22" w:rsidRPr="00B0608B" w:rsidRDefault="00C55EA2" w:rsidP="00B0608B">
            <w:pPr>
              <w:keepNext/>
              <w:keepLines/>
              <w:rPr>
                <w:rFonts w:ascii="Arial" w:hAnsi="Arial" w:cs="Arial"/>
                <w:sz w:val="20"/>
                <w:szCs w:val="20"/>
              </w:rPr>
            </w:pPr>
            <w:r>
              <w:rPr>
                <w:rFonts w:ascii="Arial" w:hAnsi="Arial"/>
                <w:sz w:val="20"/>
              </w:rPr>
              <w:t>Phù hợp công thức</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03D7897A" w14:textId="77777777" w:rsidTr="00132B14">
        <w:trPr>
          <w:trHeight w:val="624"/>
        </w:trPr>
        <w:tc>
          <w:tcPr>
            <w:tcW w:w="3969" w:type="dxa"/>
            <w:vAlign w:val="center"/>
          </w:tcPr>
          <w:p w14:paraId="50E7EEDC" w14:textId="6F95E828" w:rsidR="006C4E6A" w:rsidRPr="00FE79DD" w:rsidRDefault="00BD3EB1" w:rsidP="00B0608B">
            <w:pPr>
              <w:keepNext/>
              <w:keepLines/>
              <w:rPr>
                <w:rFonts w:ascii="Arial" w:hAnsi="Arial" w:cs="Arial"/>
                <w:sz w:val="20"/>
                <w:szCs w:val="20"/>
                <w:lang w:val="en-MY"/>
              </w:rPr>
            </w:pPr>
            <w:r>
              <w:rPr>
                <w:rFonts w:ascii="Arial" w:hAnsi="Arial" w:cs="Arial"/>
                <w:sz w:val="20"/>
                <w:szCs w:val="20"/>
              </w:rPr>
              <w:t xml:space="preserve">Yêu cầu cơ bản ở mức </w:t>
            </w:r>
            <w:r>
              <w:rPr>
                <w:rFonts w:ascii="Arial" w:hAnsi="Arial"/>
                <w:sz w:val="20"/>
              </w:rPr>
              <w:t>23°C và 60°C</w:t>
            </w:r>
            <w:r w:rsidR="00AB4B72">
              <w:rPr>
                <w:rFonts w:ascii="Arial" w:hAnsi="Arial"/>
                <w:sz w:val="20"/>
              </w:rPr>
              <w:t xml:space="preserve"> (TOC, mùi, tạo bọt, </w:t>
            </w:r>
            <w:r w:rsidR="00393D28">
              <w:rPr>
                <w:rFonts w:ascii="Arial" w:hAnsi="Arial"/>
                <w:sz w:val="20"/>
                <w:lang w:val="en-MY"/>
              </w:rPr>
              <w:t>sương mù)</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5DB85BC0" w14:textId="77777777" w:rsidTr="00132B14">
        <w:trPr>
          <w:trHeight w:val="850"/>
        </w:trPr>
        <w:tc>
          <w:tcPr>
            <w:tcW w:w="3969" w:type="dxa"/>
            <w:vAlign w:val="center"/>
          </w:tcPr>
          <w:p w14:paraId="7FC6F25A" w14:textId="638BDBCF" w:rsidR="00CE58F2" w:rsidRDefault="00FB0BA2" w:rsidP="00B0608B">
            <w:pPr>
              <w:keepNext/>
              <w:keepLines/>
              <w:rPr>
                <w:rFonts w:ascii="Arial" w:hAnsi="Arial"/>
                <w:sz w:val="20"/>
              </w:rPr>
            </w:pPr>
            <w:r>
              <w:rPr>
                <w:rFonts w:ascii="Arial" w:hAnsi="Arial"/>
                <w:sz w:val="20"/>
              </w:rPr>
              <w:t xml:space="preserve">Kiểm tra từng chất sau đánh giá công thức ở nhiệt độ </w:t>
            </w:r>
            <w:r w:rsidR="00C55EA2">
              <w:rPr>
                <w:rFonts w:ascii="Arial" w:hAnsi="Arial"/>
                <w:sz w:val="20"/>
              </w:rPr>
              <w:t>60°C</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35C0F00" w14:textId="10D2D34D" w:rsidR="0094682D" w:rsidRPr="00B0608B" w:rsidRDefault="00C541CE" w:rsidP="00B0608B">
            <w:pPr>
              <w:keepNext/>
              <w:keepLines/>
              <w:jc w:val="center"/>
              <w:rPr>
                <w:rFonts w:ascii="Arial" w:hAnsi="Arial" w:cs="Arial"/>
                <w:sz w:val="20"/>
                <w:szCs w:val="20"/>
              </w:rPr>
            </w:pPr>
            <w:r>
              <w:rPr>
                <w:rFonts w:ascii="Arial" w:hAnsi="Arial"/>
                <w:sz w:val="20"/>
              </w:rPr>
              <w:t>Không được thực hiện</w:t>
            </w:r>
          </w:p>
        </w:tc>
      </w:tr>
      <w:tr w:rsidR="0094682D" w:rsidRPr="00B0608B" w14:paraId="201CF5A8" w14:textId="77777777" w:rsidTr="00132B14">
        <w:trPr>
          <w:trHeight w:val="850"/>
        </w:trPr>
        <w:tc>
          <w:tcPr>
            <w:tcW w:w="3969" w:type="dxa"/>
            <w:vAlign w:val="center"/>
          </w:tcPr>
          <w:p w14:paraId="04A4AC0C" w14:textId="23E12999" w:rsidR="00D12A79" w:rsidRPr="00B0608B" w:rsidRDefault="00D12A79" w:rsidP="00B0608B">
            <w:pPr>
              <w:keepNext/>
              <w:keepLines/>
              <w:rPr>
                <w:rFonts w:ascii="Arial" w:hAnsi="Arial" w:cs="Arial"/>
                <w:sz w:val="20"/>
                <w:szCs w:val="20"/>
              </w:rPr>
            </w:pPr>
            <w:r>
              <w:rPr>
                <w:rFonts w:ascii="Arial" w:hAnsi="Arial"/>
                <w:sz w:val="20"/>
              </w:rPr>
              <w:t>Kháng vi sinh vật theo tiêu chuẩn EN 16421:2014-12 phương pháp 2 (</w:t>
            </w:r>
            <w:r w:rsidR="004F12D4">
              <w:rPr>
                <w:rFonts w:ascii="Arial" w:hAnsi="Arial"/>
                <w:sz w:val="20"/>
              </w:rPr>
              <w:t>giống thử nghiệm DVGW W270)</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bl>
    <w:p w14:paraId="1208FE6F" w14:textId="15B6B61F"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w:t>
      </w:r>
      <w:r w:rsidR="005920AC">
        <w:rPr>
          <w:rFonts w:ascii="Arial" w:hAnsi="Arial"/>
          <w:color w:val="000000" w:themeColor="text1"/>
          <w:sz w:val="20"/>
        </w:rPr>
        <w:t>Table</w:t>
      </w:r>
      <w:r>
        <w:rPr>
          <w:rFonts w:ascii="Arial" w:hAnsi="Arial"/>
          <w:color w:val="000000" w:themeColor="text1"/>
          <w:sz w:val="20"/>
        </w:rPr>
        <w:t xml:space="preserve">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58487A7D" w14:textId="080CD617" w:rsidR="00DC32CA" w:rsidRPr="00B51A74" w:rsidRDefault="00B51A74" w:rsidP="00AA4BDB">
      <w:pPr>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7185DFDB" wp14:editId="3141C7BF">
            <wp:extent cx="4286451" cy="2401294"/>
            <wp:effectExtent l="0" t="0" r="0" b="0"/>
            <wp:docPr id="1251707889"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707889"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7354" cy="2407402"/>
                    </a:xfrm>
                    <a:prstGeom prst="rect">
                      <a:avLst/>
                    </a:prstGeom>
                    <a:noFill/>
                    <a:ln>
                      <a:noFill/>
                    </a:ln>
                  </pic:spPr>
                </pic:pic>
              </a:graphicData>
            </a:graphic>
          </wp:inline>
        </w:drawing>
      </w:r>
      <w:r w:rsidR="00A5333D">
        <w:rPr>
          <w:rFonts w:ascii="Arial" w:hAnsi="Arial"/>
          <w:b/>
          <w:color w:val="000000" w:themeColor="text1"/>
          <w:sz w:val="20"/>
        </w:rPr>
        <w:t>Hình</w:t>
      </w:r>
      <w:r w:rsidR="002500CE">
        <w:rPr>
          <w:rFonts w:ascii="Arial" w:hAnsi="Arial"/>
          <w:b/>
          <w:color w:val="000000" w:themeColor="text1"/>
          <w:sz w:val="20"/>
        </w:rPr>
        <w:t xml:space="preserve"> 1:</w:t>
      </w:r>
      <w:r w:rsidR="002500CE">
        <w:rPr>
          <w:rFonts w:ascii="Arial" w:hAnsi="Arial"/>
          <w:color w:val="000000" w:themeColor="text1"/>
          <w:sz w:val="20"/>
        </w:rPr>
        <w:t xml:space="preserve"> </w:t>
      </w:r>
      <w:r w:rsidR="002500CE">
        <w:rPr>
          <w:rFonts w:ascii="Arial" w:hAnsi="Arial"/>
          <w:sz w:val="20"/>
        </w:rPr>
        <w:t xml:space="preserve">KRAIBURG TPE </w:t>
      </w:r>
      <w:r w:rsidR="00A5333D">
        <w:rPr>
          <w:rFonts w:ascii="Arial" w:hAnsi="Arial"/>
          <w:sz w:val="20"/>
        </w:rPr>
        <w:t>đã ra mắt dòng sản phẩm</w:t>
      </w:r>
      <w:r w:rsidR="001A1C92">
        <w:rPr>
          <w:rFonts w:ascii="Arial" w:hAnsi="Arial"/>
          <w:sz w:val="20"/>
        </w:rPr>
        <w:t xml:space="preserve"> </w:t>
      </w:r>
      <w:r w:rsidR="002500CE">
        <w:rPr>
          <w:rFonts w:ascii="Arial" w:hAnsi="Arial"/>
          <w:sz w:val="20"/>
        </w:rPr>
        <w:t>THERMOLAST</w:t>
      </w:r>
      <w:r w:rsidR="002500CE">
        <w:rPr>
          <w:rFonts w:ascii="Arial" w:hAnsi="Arial"/>
          <w:sz w:val="20"/>
          <w:vertAlign w:val="superscript"/>
        </w:rPr>
        <w:t>®</w:t>
      </w:r>
      <w:r w:rsidR="002500CE">
        <w:rPr>
          <w:rFonts w:ascii="Arial" w:hAnsi="Arial"/>
          <w:sz w:val="20"/>
        </w:rPr>
        <w:t xml:space="preserve"> DW</w:t>
      </w:r>
      <w:r w:rsidR="00CC6A0D">
        <w:rPr>
          <w:rFonts w:ascii="Arial" w:hAnsi="Arial"/>
          <w:sz w:val="20"/>
        </w:rPr>
        <w:t xml:space="preserve"> cải tiển mới</w:t>
      </w:r>
      <w:r w:rsidR="001A1C92">
        <w:rPr>
          <w:rFonts w:ascii="Arial" w:hAnsi="Arial"/>
          <w:sz w:val="20"/>
        </w:rPr>
        <w:t>,</w:t>
      </w:r>
      <w:r w:rsidR="002500CE">
        <w:rPr>
          <w:rFonts w:ascii="Arial" w:hAnsi="Arial"/>
          <w:sz w:val="20"/>
        </w:rPr>
        <w:t xml:space="preserve"> </w:t>
      </w:r>
      <w:r w:rsidR="00CC6A0D">
        <w:rPr>
          <w:rFonts w:ascii="Arial" w:hAnsi="Arial"/>
          <w:sz w:val="20"/>
        </w:rPr>
        <w:t xml:space="preserve">tuân thủ tiêu chuẩn </w:t>
      </w:r>
      <w:r w:rsidR="002500CE">
        <w:rPr>
          <w:rFonts w:ascii="Arial" w:hAnsi="Arial"/>
          <w:sz w:val="20"/>
        </w:rPr>
        <w:t xml:space="preserve">KTW-BWGL </w:t>
      </w:r>
      <w:r w:rsidR="001A1C92">
        <w:rPr>
          <w:rFonts w:ascii="Arial" w:hAnsi="Arial"/>
          <w:sz w:val="20"/>
        </w:rPr>
        <w:t>(</w:t>
      </w:r>
      <w:r w:rsidR="00D5273D">
        <w:rPr>
          <w:rFonts w:ascii="Arial" w:hAnsi="Arial"/>
          <w:sz w:val="20"/>
        </w:rPr>
        <w:t xml:space="preserve">bắt buộc từ tháng 3 năm </w:t>
      </w:r>
      <w:r w:rsidR="001A1C92">
        <w:rPr>
          <w:rFonts w:ascii="Arial" w:hAnsi="Arial"/>
          <w:sz w:val="20"/>
        </w:rPr>
        <w:t xml:space="preserve">2025) </w:t>
      </w:r>
      <w:r w:rsidR="003A2937">
        <w:rPr>
          <w:rFonts w:ascii="Arial" w:hAnsi="Arial"/>
          <w:sz w:val="20"/>
        </w:rPr>
        <w:t xml:space="preserve">đối với các ống và dây </w:t>
      </w:r>
      <w:r w:rsidR="00A172A8">
        <w:rPr>
          <w:rFonts w:ascii="Arial" w:hAnsi="Arial"/>
          <w:sz w:val="20"/>
        </w:rPr>
        <w:t xml:space="preserve">thiết bị vệ sinh và nước uống </w:t>
      </w:r>
      <w:r w:rsidR="00A239B6">
        <w:rPr>
          <w:rFonts w:ascii="Arial" w:hAnsi="Arial"/>
          <w:sz w:val="20"/>
        </w:rPr>
        <w:t>được làm từ nhựa nhi</w:t>
      </w:r>
      <w:r w:rsidR="004E632A">
        <w:rPr>
          <w:rFonts w:ascii="Arial" w:hAnsi="Arial"/>
          <w:sz w:val="20"/>
        </w:rPr>
        <w:t xml:space="preserve">ệt dẻo đàn hồi </w:t>
      </w:r>
      <w:r w:rsidR="00A172A8">
        <w:rPr>
          <w:rFonts w:ascii="Arial" w:hAnsi="Arial"/>
          <w:sz w:val="20"/>
        </w:rPr>
        <w:t>không chứa PVC</w:t>
      </w:r>
      <w:r w:rsidR="00A239B6">
        <w:rPr>
          <w:rFonts w:ascii="Arial" w:hAnsi="Arial"/>
          <w:sz w:val="20"/>
        </w:rPr>
        <w:t xml:space="preserve"> </w:t>
      </w:r>
      <w:r w:rsidR="002500CE" w:rsidRPr="00B51A74">
        <w:rPr>
          <w:rFonts w:ascii="Arial" w:hAnsi="Arial"/>
          <w:color w:val="000000" w:themeColor="text1"/>
          <w:sz w:val="20"/>
        </w:rPr>
        <w:t>(</w:t>
      </w:r>
      <w:r w:rsidR="001F3AE9" w:rsidRPr="00B51A74">
        <w:rPr>
          <w:rFonts w:ascii="Arial" w:hAnsi="Arial"/>
          <w:color w:val="000000" w:themeColor="text1"/>
          <w:sz w:val="20"/>
        </w:rPr>
        <w:t>Ảnh</w:t>
      </w:r>
      <w:r w:rsidR="002500CE" w:rsidRPr="00B51A74">
        <w:rPr>
          <w:rFonts w:ascii="Arial" w:hAnsi="Arial"/>
          <w:color w:val="000000" w:themeColor="text1"/>
          <w:sz w:val="20"/>
        </w:rPr>
        <w:t xml:space="preserve"> © 2023 KRAIBURG TPE)</w:t>
      </w:r>
      <w:bookmarkEnd w:id="0"/>
    </w:p>
    <w:p w14:paraId="23EEC89B" w14:textId="77777777" w:rsidR="002500CE" w:rsidRDefault="002500CE" w:rsidP="00AA4BDB">
      <w:pPr>
        <w:keepLines/>
        <w:spacing w:after="0" w:line="360" w:lineRule="auto"/>
        <w:ind w:right="1701"/>
        <w:jc w:val="both"/>
        <w:rPr>
          <w:rFonts w:ascii="Arial" w:hAnsi="Arial" w:cs="Arial"/>
          <w:color w:val="000000" w:themeColor="text1"/>
          <w:sz w:val="20"/>
        </w:rPr>
      </w:pPr>
    </w:p>
    <w:p w14:paraId="528246B9" w14:textId="1FFD9208" w:rsidR="00B51A74" w:rsidRPr="00B51A74" w:rsidRDefault="00B51A74" w:rsidP="00AA4BDB">
      <w:pPr>
        <w:keepLines/>
        <w:spacing w:after="0" w:line="360" w:lineRule="auto"/>
        <w:ind w:right="1701"/>
        <w:jc w:val="both"/>
        <w:rPr>
          <w:rFonts w:ascii="Arial" w:hAnsi="Arial" w:cs="Arial"/>
          <w:color w:val="000000" w:themeColor="text1"/>
          <w:sz w:val="20"/>
        </w:rPr>
      </w:pPr>
      <w:r>
        <w:rPr>
          <w:noProof/>
        </w:rPr>
        <w:drawing>
          <wp:inline distT="0" distB="0" distL="0" distR="0" wp14:anchorId="4F202048" wp14:editId="4ECBDD8A">
            <wp:extent cx="2218414" cy="2617904"/>
            <wp:effectExtent l="0" t="0" r="0" b="0"/>
            <wp:docPr id="208816989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169898"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40865" cy="2644397"/>
                    </a:xfrm>
                    <a:prstGeom prst="rect">
                      <a:avLst/>
                    </a:prstGeom>
                    <a:noFill/>
                    <a:ln>
                      <a:noFill/>
                    </a:ln>
                  </pic:spPr>
                </pic:pic>
              </a:graphicData>
            </a:graphic>
          </wp:inline>
        </w:drawing>
      </w:r>
    </w:p>
    <w:p w14:paraId="7344B0A8" w14:textId="43C7103F" w:rsidR="00B51A74" w:rsidRDefault="00AE16FD" w:rsidP="002500CE">
      <w:pPr>
        <w:keepLines/>
        <w:spacing w:after="0" w:line="360" w:lineRule="auto"/>
        <w:ind w:right="1701"/>
        <w:jc w:val="both"/>
        <w:rPr>
          <w:rFonts w:ascii="Arial" w:hAnsi="Arial"/>
          <w:sz w:val="20"/>
        </w:rPr>
      </w:pPr>
      <w:r w:rsidRPr="00B51A74">
        <w:rPr>
          <w:rFonts w:ascii="Arial" w:hAnsi="Arial"/>
          <w:b/>
          <w:sz w:val="20"/>
        </w:rPr>
        <w:t>Hình</w:t>
      </w:r>
      <w:r w:rsidR="002500CE" w:rsidRPr="00B51A74">
        <w:rPr>
          <w:rFonts w:ascii="Arial" w:hAnsi="Arial"/>
          <w:b/>
          <w:sz w:val="20"/>
        </w:rPr>
        <w:t xml:space="preserve"> 2:</w:t>
      </w:r>
      <w:r w:rsidR="002500CE" w:rsidRPr="00B51A74">
        <w:rPr>
          <w:rFonts w:ascii="Arial" w:hAnsi="Arial"/>
          <w:sz w:val="20"/>
        </w:rPr>
        <w:t xml:space="preserve"> </w:t>
      </w:r>
      <w:r w:rsidR="00440530" w:rsidRPr="00B51A74">
        <w:rPr>
          <w:rFonts w:ascii="Arial" w:hAnsi="Arial"/>
          <w:sz w:val="20"/>
        </w:rPr>
        <w:t xml:space="preserve">Ông </w:t>
      </w:r>
      <w:r w:rsidR="002500CE" w:rsidRPr="00B51A74">
        <w:rPr>
          <w:rFonts w:ascii="Arial" w:hAnsi="Arial"/>
          <w:sz w:val="20"/>
        </w:rPr>
        <w:t xml:space="preserve">Hartmut Arheidt, </w:t>
      </w:r>
      <w:r w:rsidR="00FB7DE6" w:rsidRPr="00B51A74">
        <w:rPr>
          <w:rFonts w:ascii="Arial" w:hAnsi="Arial"/>
          <w:sz w:val="20"/>
        </w:rPr>
        <w:t>giám đốc thị trường ngành công nghiệp của KRAIBURG TPE</w:t>
      </w:r>
      <w:r w:rsidR="002500CE" w:rsidRPr="00B51A74">
        <w:rPr>
          <w:rFonts w:ascii="Arial" w:hAnsi="Arial"/>
          <w:sz w:val="20"/>
        </w:rPr>
        <w:t xml:space="preserve"> (</w:t>
      </w:r>
      <w:r w:rsidR="00440530" w:rsidRPr="00B51A74">
        <w:rPr>
          <w:rFonts w:ascii="Arial" w:hAnsi="Arial"/>
          <w:sz w:val="20"/>
        </w:rPr>
        <w:t>Ảnh</w:t>
      </w:r>
      <w:r w:rsidR="002500CE" w:rsidRPr="00B51A74">
        <w:rPr>
          <w:rFonts w:ascii="Arial" w:hAnsi="Arial"/>
          <w:sz w:val="20"/>
        </w:rPr>
        <w:t xml:space="preserve"> © 2023 KRAIBURG TPE)</w:t>
      </w:r>
    </w:p>
    <w:p w14:paraId="46C7109C" w14:textId="77777777" w:rsidR="00B51A74" w:rsidRDefault="00B51A74">
      <w:pPr>
        <w:rPr>
          <w:rFonts w:ascii="Arial" w:hAnsi="Arial"/>
          <w:sz w:val="20"/>
        </w:rPr>
      </w:pPr>
      <w:r>
        <w:rPr>
          <w:rFonts w:ascii="Arial" w:hAnsi="Arial"/>
          <w:sz w:val="20"/>
        </w:rPr>
        <w:br w:type="page"/>
      </w:r>
    </w:p>
    <w:p w14:paraId="4C36937A" w14:textId="77777777" w:rsidR="00B51A74" w:rsidRPr="0084356E" w:rsidRDefault="00B51A74" w:rsidP="00B51A74">
      <w:pPr>
        <w:rPr>
          <w:rFonts w:ascii="Arial" w:hAnsi="Arial" w:cs="Arial"/>
          <w:b/>
          <w:color w:val="000000"/>
          <w:sz w:val="21"/>
          <w:szCs w:val="21"/>
        </w:rPr>
      </w:pPr>
      <w:r>
        <w:rPr>
          <w:rFonts w:ascii="Arial" w:hAnsi="Arial"/>
          <w:b/>
          <w:color w:val="000000"/>
          <w:sz w:val="21"/>
        </w:rPr>
        <w:lastRenderedPageBreak/>
        <w:t>Thông tin dành cho các cơ quan báo chí</w:t>
      </w:r>
      <w:r>
        <w:rPr>
          <w:rFonts w:ascii="Arial" w:hAnsi="Arial"/>
          <w:b/>
          <w:noProof/>
          <w:color w:val="000000"/>
          <w:sz w:val="21"/>
        </w:rPr>
        <w:drawing>
          <wp:anchor distT="0" distB="0" distL="114300" distR="114300" simplePos="0" relativeHeight="251659264" behindDoc="0" locked="0" layoutInCell="1" allowOverlap="1" wp14:anchorId="098435F4" wp14:editId="301688F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C49E4A" w14:textId="77777777" w:rsidR="00B51A74" w:rsidRDefault="00B51A74" w:rsidP="00B51A74">
      <w:pPr>
        <w:rPr>
          <w:rFonts w:ascii="Arial" w:hAnsi="Arial" w:cs="Arial"/>
          <w:b/>
          <w:color w:val="000000"/>
          <w:sz w:val="21"/>
          <w:szCs w:val="21"/>
        </w:rPr>
      </w:pPr>
      <w:r>
        <w:rPr>
          <w:rStyle w:val="Hyperlink"/>
          <w:rFonts w:ascii="Arial" w:hAnsi="Arial"/>
          <w:b/>
          <w:sz w:val="21"/>
        </w:rPr>
        <w:t xml:space="preserve"> Hình ảnh</w:t>
      </w:r>
    </w:p>
    <w:p w14:paraId="65F95718" w14:textId="77777777" w:rsidR="00B51A74" w:rsidRPr="00BF2473" w:rsidRDefault="00B51A74" w:rsidP="00B51A74">
      <w:pPr>
        <w:rPr>
          <w:rFonts w:ascii="Arial" w:hAnsi="Arial" w:cs="Arial"/>
          <w:b/>
          <w:color w:val="000000"/>
          <w:sz w:val="21"/>
          <w:szCs w:val="21"/>
        </w:rPr>
      </w:pPr>
    </w:p>
    <w:p w14:paraId="298F283C" w14:textId="77777777" w:rsidR="00B51A74" w:rsidRPr="00BF2473" w:rsidRDefault="00B51A74" w:rsidP="00B51A74">
      <w:pPr>
        <w:rPr>
          <w:rFonts w:ascii="Arial" w:hAnsi="Arial" w:cs="Arial"/>
          <w:b/>
          <w:color w:val="000000"/>
          <w:sz w:val="21"/>
          <w:szCs w:val="21"/>
        </w:rPr>
      </w:pPr>
      <w:r>
        <w:rPr>
          <w:rFonts w:ascii="Arial" w:hAnsi="Arial"/>
          <w:b/>
          <w:color w:val="000000"/>
          <w:sz w:val="21"/>
        </w:rPr>
        <w:t>Social Media: Phương tiện truyền thông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B51A74" w14:paraId="21421267" w14:textId="77777777" w:rsidTr="00D34AA2">
        <w:trPr>
          <w:trHeight w:val="511"/>
        </w:trPr>
        <w:tc>
          <w:tcPr>
            <w:tcW w:w="704" w:type="dxa"/>
          </w:tcPr>
          <w:p w14:paraId="74074A94" w14:textId="77777777" w:rsidR="00B51A74" w:rsidRDefault="00B51A74" w:rsidP="00D34AA2">
            <w:pPr>
              <w:rPr>
                <w:rFonts w:ascii="Arial" w:hAnsi="Arial" w:cs="Arial"/>
                <w:b/>
                <w:color w:val="000000"/>
                <w:sz w:val="21"/>
                <w:szCs w:val="21"/>
              </w:rPr>
            </w:pPr>
            <w:r>
              <w:rPr>
                <w:rFonts w:ascii="Arial" w:hAnsi="Arial"/>
                <w:b/>
                <w:noProof/>
                <w:color w:val="000000"/>
                <w:sz w:val="21"/>
              </w:rPr>
              <w:drawing>
                <wp:inline distT="0" distB="0" distL="0" distR="0" wp14:anchorId="6B903AF9" wp14:editId="17334FDB">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6C5063A" w14:textId="77777777" w:rsidR="00B51A74" w:rsidRDefault="00B51A74" w:rsidP="00D34AA2">
            <w:pPr>
              <w:rPr>
                <w:rFonts w:ascii="Arial" w:hAnsi="Arial" w:cs="Arial"/>
                <w:b/>
                <w:color w:val="000000"/>
                <w:sz w:val="21"/>
                <w:szCs w:val="21"/>
              </w:rPr>
            </w:pPr>
            <w:r>
              <w:rPr>
                <w:rFonts w:ascii="Arial" w:hAnsi="Arial"/>
                <w:b/>
                <w:noProof/>
                <w:color w:val="000000"/>
                <w:sz w:val="21"/>
              </w:rPr>
              <w:drawing>
                <wp:inline distT="0" distB="0" distL="0" distR="0" wp14:anchorId="268B3F87" wp14:editId="4710F602">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5F8CBFA7" w14:textId="77777777" w:rsidR="00B51A74" w:rsidRDefault="00B51A74" w:rsidP="00D34AA2">
            <w:pPr>
              <w:rPr>
                <w:rFonts w:ascii="Arial" w:hAnsi="Arial" w:cs="Arial"/>
                <w:b/>
                <w:color w:val="000000"/>
                <w:sz w:val="21"/>
                <w:szCs w:val="21"/>
              </w:rPr>
            </w:pPr>
            <w:r>
              <w:rPr>
                <w:noProof/>
              </w:rPr>
              <w:drawing>
                <wp:inline distT="0" distB="0" distL="0" distR="0" wp14:anchorId="70BA8E01" wp14:editId="3FE6B00E">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5A148AE" w14:textId="77777777" w:rsidR="00B51A74" w:rsidRDefault="00B51A74" w:rsidP="00D34AA2">
            <w:pPr>
              <w:rPr>
                <w:rFonts w:ascii="Arial" w:hAnsi="Arial" w:cs="Arial"/>
                <w:b/>
                <w:color w:val="000000"/>
                <w:sz w:val="21"/>
                <w:szCs w:val="21"/>
              </w:rPr>
            </w:pPr>
            <w:r>
              <w:rPr>
                <w:rFonts w:ascii="Arial" w:hAnsi="Arial"/>
                <w:b/>
                <w:noProof/>
                <w:color w:val="000000"/>
                <w:sz w:val="21"/>
              </w:rPr>
              <w:drawing>
                <wp:inline distT="0" distB="0" distL="0" distR="0" wp14:anchorId="0FFCCDF3" wp14:editId="707593FA">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76DFAFB" w14:textId="77777777" w:rsidR="00B51A74" w:rsidRDefault="00B51A74" w:rsidP="00D34AA2">
            <w:pPr>
              <w:rPr>
                <w:rFonts w:ascii="Arial" w:hAnsi="Arial" w:cs="Arial"/>
                <w:b/>
                <w:color w:val="000000"/>
                <w:sz w:val="21"/>
                <w:szCs w:val="21"/>
              </w:rPr>
            </w:pPr>
            <w:r>
              <w:rPr>
                <w:rFonts w:ascii="Arial" w:hAnsi="Arial"/>
                <w:b/>
                <w:noProof/>
                <w:color w:val="000000"/>
                <w:sz w:val="21"/>
              </w:rPr>
              <w:drawing>
                <wp:inline distT="0" distB="0" distL="0" distR="0" wp14:anchorId="69BAE091" wp14:editId="41461988">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7EC8BB20" w14:textId="77777777" w:rsidR="00B51A74" w:rsidRDefault="00B51A74" w:rsidP="00B51A74">
      <w:pPr>
        <w:rPr>
          <w:rFonts w:ascii="Arial" w:hAnsi="Arial" w:cs="Arial"/>
          <w:b/>
          <w:color w:val="000000"/>
          <w:sz w:val="21"/>
          <w:szCs w:val="21"/>
        </w:rPr>
      </w:pPr>
    </w:p>
    <w:p w14:paraId="75BFC64A" w14:textId="77777777" w:rsidR="00B51A74" w:rsidRPr="009D1170" w:rsidRDefault="00B51A74" w:rsidP="00B51A74">
      <w:pPr>
        <w:keepLines/>
        <w:spacing w:after="0" w:line="360" w:lineRule="auto"/>
        <w:ind w:right="1701"/>
        <w:jc w:val="both"/>
        <w:rPr>
          <w:rFonts w:ascii="Arial" w:hAnsi="Arial" w:cs="Arial"/>
          <w:b/>
          <w:color w:val="000000"/>
          <w:sz w:val="21"/>
          <w:szCs w:val="21"/>
        </w:rPr>
      </w:pPr>
      <w:r>
        <w:rPr>
          <w:rFonts w:ascii="Arial" w:hAnsi="Arial"/>
          <w:b/>
          <w:color w:val="000000"/>
          <w:sz w:val="21"/>
        </w:rPr>
        <w:t>Giới thiệu về KRAIBURG TPE</w:t>
      </w:r>
    </w:p>
    <w:p w14:paraId="5926F4E6" w14:textId="77777777" w:rsidR="00B51A74" w:rsidRPr="00657312" w:rsidRDefault="00B51A74" w:rsidP="00B51A74">
      <w:pPr>
        <w:spacing w:after="0" w:line="360" w:lineRule="auto"/>
        <w:ind w:right="1559"/>
        <w:jc w:val="both"/>
        <w:rPr>
          <w:rFonts w:ascii="Arial" w:hAnsi="Arial" w:cs="Arial"/>
          <w:b/>
          <w:sz w:val="20"/>
          <w:szCs w:val="20"/>
          <w:lang w:val="en-MY"/>
        </w:rPr>
      </w:pPr>
      <w:r w:rsidRPr="00657312">
        <w:rPr>
          <w:rFonts w:ascii="Arial" w:hAnsi="Arial" w:cs="Arial"/>
          <w:sz w:val="20"/>
          <w:szCs w:val="20"/>
        </w:rPr>
        <w:t xml:space="preserve">KRAIBURG TPE </w:t>
      </w:r>
      <w:r>
        <w:rPr>
          <w:rFonts w:ascii="Arial" w:hAnsi="Arial"/>
          <w:color w:val="000000" w:themeColor="text1"/>
          <w:sz w:val="20"/>
        </w:rPr>
        <w:t>(</w:t>
      </w:r>
      <w:hyperlink r:id="rId21" w:history="1">
        <w:r>
          <w:rPr>
            <w:rStyle w:val="Hyperlink"/>
            <w:rFonts w:ascii="Arial" w:hAnsi="Arial"/>
            <w:sz w:val="20"/>
          </w:rPr>
          <w:t>www.kraiburg-tpe.com</w:t>
        </w:r>
      </w:hyperlink>
      <w:r>
        <w:rPr>
          <w:rFonts w:ascii="Arial" w:hAnsi="Arial"/>
          <w:color w:val="000000" w:themeColor="text1"/>
          <w:sz w:val="20"/>
        </w:rPr>
        <w:t xml:space="preserve">) </w:t>
      </w:r>
      <w:r w:rsidRPr="00657312">
        <w:rPr>
          <w:rFonts w:ascii="Arial" w:hAnsi="Arial" w:cs="Arial"/>
          <w:sz w:val="20"/>
          <w:szCs w:val="20"/>
        </w:rPr>
        <w:t>là nhà sản xuất toàn cầu về vật liệu nhựa nhiệt dẻo đàn hồi. KRAIBURG TPE thành lập năm 2001 với hoạt động kinh doanh độc lập trong tập đoàn KRAIBURG và hiện tại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680 nhận sự trên toàn thế giới và 3 nhà máy tại Đức, Mỹ và Malaysia, công ty có danh mục đa dạng các loại sản phẩm phù hợp trong ngành ô tô xe máy, công nghiệp, tiêu dùng cũng như yêu cầu khắt khe trong lĩnh vực y tế. Các dòng sản phẩm mang thương hiệu THERMOLAST®, COPEC®, HIPEX® và For Tec E®trong ép phun và ép đùn không chỉ đem lại nhiều ích lợi trong quá trình sản xuất mà cả thiết kế của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ISO 14001 tại các nhà máy khác trên thế giới.</w:t>
      </w:r>
    </w:p>
    <w:p w14:paraId="468E0AAC" w14:textId="77777777" w:rsidR="00B51A74" w:rsidRPr="00657312" w:rsidRDefault="00B51A74" w:rsidP="00B51A74">
      <w:pPr>
        <w:ind w:right="1559"/>
        <w:rPr>
          <w:rFonts w:ascii="Arial" w:hAnsi="Arial" w:cs="Arial"/>
          <w:b/>
          <w:sz w:val="21"/>
          <w:szCs w:val="21"/>
          <w:lang w:val="en-MY"/>
        </w:rPr>
      </w:pPr>
    </w:p>
    <w:p w14:paraId="523C50A2" w14:textId="77777777" w:rsidR="00B51A74" w:rsidRPr="007D2C88" w:rsidRDefault="00B51A74" w:rsidP="00B51A74">
      <w:pPr>
        <w:spacing w:line="360" w:lineRule="auto"/>
        <w:ind w:right="1842"/>
        <w:jc w:val="both"/>
        <w:rPr>
          <w:rFonts w:ascii="Arial" w:hAnsi="Arial" w:cs="Arial"/>
          <w:b/>
          <w:sz w:val="21"/>
          <w:szCs w:val="21"/>
          <w:lang w:val="en-MY"/>
        </w:rPr>
      </w:pPr>
    </w:p>
    <w:p w14:paraId="6EEE431F" w14:textId="77777777" w:rsidR="00B51A74" w:rsidRPr="00AA4BDB" w:rsidRDefault="00B51A74" w:rsidP="00B51A74">
      <w:pPr>
        <w:keepLines/>
        <w:spacing w:after="0" w:line="360" w:lineRule="auto"/>
        <w:ind w:right="1701"/>
        <w:jc w:val="both"/>
        <w:rPr>
          <w:rFonts w:ascii="Arial" w:hAnsi="Arial" w:cs="Arial"/>
          <w:color w:val="000000" w:themeColor="text1"/>
          <w:sz w:val="20"/>
        </w:rPr>
      </w:pPr>
    </w:p>
    <w:p w14:paraId="4591E829" w14:textId="77777777" w:rsidR="00B51A74" w:rsidRPr="00F97092" w:rsidRDefault="00B51A74" w:rsidP="00B51A74">
      <w:pPr>
        <w:keepLines/>
        <w:spacing w:after="0" w:line="360" w:lineRule="auto"/>
        <w:ind w:right="1701"/>
        <w:jc w:val="both"/>
        <w:rPr>
          <w:rFonts w:ascii="Arial" w:hAnsi="Arial" w:cs="Arial"/>
          <w:sz w:val="20"/>
        </w:rPr>
      </w:pPr>
    </w:p>
    <w:p w14:paraId="32536143" w14:textId="77777777" w:rsidR="002500CE" w:rsidRPr="00B51A74" w:rsidRDefault="002500CE" w:rsidP="002500CE">
      <w:pPr>
        <w:keepLines/>
        <w:spacing w:after="0" w:line="360" w:lineRule="auto"/>
        <w:ind w:right="1701"/>
        <w:jc w:val="both"/>
        <w:rPr>
          <w:rFonts w:ascii="Arial" w:hAnsi="Arial" w:cs="Arial"/>
          <w:sz w:val="20"/>
        </w:rPr>
      </w:pPr>
    </w:p>
    <w:p w14:paraId="2D3A15E4" w14:textId="77777777" w:rsidR="002500CE" w:rsidRPr="00B51A74" w:rsidRDefault="002500CE" w:rsidP="002500CE">
      <w:pPr>
        <w:keepLines/>
        <w:spacing w:after="0" w:line="360" w:lineRule="auto"/>
        <w:ind w:right="1701"/>
        <w:jc w:val="both"/>
        <w:rPr>
          <w:rFonts w:ascii="Arial" w:hAnsi="Arial" w:cs="Arial"/>
          <w:sz w:val="20"/>
        </w:rPr>
      </w:pPr>
    </w:p>
    <w:sectPr w:rsidR="002500CE" w:rsidRPr="00B51A74"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9B1EB" w14:textId="77777777" w:rsidR="00AA074C" w:rsidRDefault="00AA074C" w:rsidP="00784C57">
      <w:pPr>
        <w:spacing w:after="0" w:line="240" w:lineRule="auto"/>
      </w:pPr>
      <w:r>
        <w:separator/>
      </w:r>
    </w:p>
  </w:endnote>
  <w:endnote w:type="continuationSeparator" w:id="0">
    <w:p w14:paraId="1D9139C4" w14:textId="77777777" w:rsidR="00AA074C" w:rsidRDefault="00AA074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5EAD3" w14:textId="77777777" w:rsidR="00AA074C" w:rsidRDefault="00AA074C" w:rsidP="00784C57">
      <w:pPr>
        <w:spacing w:after="0" w:line="240" w:lineRule="auto"/>
      </w:pPr>
      <w:r>
        <w:separator/>
      </w:r>
    </w:p>
  </w:footnote>
  <w:footnote w:type="continuationSeparator" w:id="0">
    <w:p w14:paraId="16498A61" w14:textId="77777777" w:rsidR="00AA074C" w:rsidRDefault="00AA074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A7914C0" w14:textId="77777777" w:rsidR="00AB3C86" w:rsidRPr="00B0608B" w:rsidRDefault="00AB3C86" w:rsidP="00AB3C86">
          <w:pPr>
            <w:spacing w:after="0" w:line="360" w:lineRule="auto"/>
            <w:jc w:val="both"/>
            <w:rPr>
              <w:rFonts w:ascii="Arial" w:hAnsi="Arial" w:cs="Arial"/>
              <w:b/>
              <w:bCs/>
              <w:sz w:val="16"/>
              <w:szCs w:val="16"/>
            </w:rPr>
          </w:pPr>
          <w:r>
            <w:rPr>
              <w:rFonts w:ascii="Arial" w:hAnsi="Arial" w:cs="Arial"/>
              <w:b/>
              <w:bCs/>
              <w:sz w:val="16"/>
              <w:szCs w:val="16"/>
            </w:rPr>
            <w:t xml:space="preserve">KRAIBURG TPE sẽ ra mắt dòng sản phẩm mới </w:t>
          </w:r>
          <w:r>
            <w:rPr>
              <w:rFonts w:ascii="Arial" w:hAnsi="Arial"/>
              <w:b/>
              <w:sz w:val="16"/>
            </w:rPr>
            <w:t>THERMOLAST</w:t>
          </w:r>
          <w:r>
            <w:rPr>
              <w:rFonts w:ascii="Arial" w:hAnsi="Arial"/>
              <w:b/>
              <w:sz w:val="16"/>
              <w:vertAlign w:val="superscript"/>
            </w:rPr>
            <w:t>®</w:t>
          </w:r>
          <w:r>
            <w:rPr>
              <w:rFonts w:ascii="Arial" w:hAnsi="Arial"/>
              <w:b/>
              <w:sz w:val="16"/>
            </w:rPr>
            <w:t xml:space="preserve"> DW đạt tiêu chuẩn KTW-BWGL</w:t>
          </w:r>
        </w:p>
        <w:p w14:paraId="221DDCCF" w14:textId="77777777" w:rsidR="00AB3C86" w:rsidRPr="00B0608B" w:rsidRDefault="00AB3C86" w:rsidP="00AB3C86">
          <w:pPr>
            <w:spacing w:after="0" w:line="360" w:lineRule="auto"/>
            <w:jc w:val="both"/>
            <w:rPr>
              <w:rFonts w:ascii="Arial" w:hAnsi="Arial" w:cs="Arial"/>
              <w:b/>
              <w:bCs/>
              <w:sz w:val="16"/>
              <w:szCs w:val="16"/>
            </w:rPr>
          </w:pPr>
          <w:r>
            <w:rPr>
              <w:rFonts w:ascii="Arial" w:hAnsi="Arial"/>
              <w:b/>
              <w:sz w:val="16"/>
            </w:rPr>
            <w:t>Waldkraiburg, Tháng 10 năm 2023</w:t>
          </w:r>
        </w:p>
        <w:p w14:paraId="09616BBB" w14:textId="6EACC544" w:rsidR="00502615" w:rsidRPr="00FD7A12" w:rsidRDefault="00AB3C86" w:rsidP="00AB3C86">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Pr="00FD7A12">
            <w:rPr>
              <w:rFonts w:ascii="Arial" w:hAnsi="Arial" w:cs="Arial"/>
              <w:b/>
              <w:bCs/>
              <w:sz w:val="16"/>
              <w:szCs w:val="16"/>
            </w:rPr>
            <w:fldChar w:fldCharType="begin"/>
          </w:r>
          <w:r w:rsidRPr="00FD7A12">
            <w:rPr>
              <w:rFonts w:ascii="Arial" w:hAnsi="Arial" w:cs="Arial"/>
              <w:b/>
              <w:bCs/>
              <w:sz w:val="16"/>
              <w:szCs w:val="16"/>
            </w:rPr>
            <w:instrText>PAGE  \* Arabic  \* MERGEFORMAT</w:instrText>
          </w:r>
          <w:r w:rsidRPr="00FD7A12">
            <w:rPr>
              <w:rFonts w:ascii="Arial" w:hAnsi="Arial" w:cs="Arial"/>
              <w:b/>
              <w:bCs/>
              <w:sz w:val="16"/>
              <w:szCs w:val="16"/>
            </w:rPr>
            <w:fldChar w:fldCharType="separate"/>
          </w:r>
          <w:r>
            <w:rPr>
              <w:rFonts w:ascii="Arial" w:hAnsi="Arial" w:cs="Arial"/>
              <w:b/>
              <w:bCs/>
              <w:sz w:val="16"/>
              <w:szCs w:val="16"/>
            </w:rPr>
            <w:t>1</w:t>
          </w:r>
          <w:r w:rsidRPr="00FD7A12">
            <w:rPr>
              <w:rFonts w:ascii="Arial" w:hAnsi="Arial" w:cs="Arial"/>
              <w:b/>
              <w:bCs/>
              <w:sz w:val="16"/>
              <w:szCs w:val="16"/>
            </w:rPr>
            <w:fldChar w:fldCharType="end"/>
          </w:r>
          <w:r w:rsidRPr="00FD7A12">
            <w:rPr>
              <w:rFonts w:ascii="Arial" w:hAnsi="Arial" w:cs="Arial"/>
              <w:b/>
              <w:bCs/>
              <w:sz w:val="16"/>
              <w:szCs w:val="16"/>
            </w:rPr>
            <w:t xml:space="preserve"> of </w:t>
          </w:r>
          <w:r w:rsidRPr="00FD7A12">
            <w:rPr>
              <w:rFonts w:ascii="Arial" w:hAnsi="Arial" w:cs="Arial"/>
              <w:b/>
              <w:bCs/>
              <w:sz w:val="16"/>
              <w:szCs w:val="16"/>
            </w:rPr>
            <w:fldChar w:fldCharType="begin"/>
          </w:r>
          <w:r w:rsidRPr="00FD7A12">
            <w:rPr>
              <w:rFonts w:ascii="Arial" w:hAnsi="Arial" w:cs="Arial"/>
              <w:b/>
              <w:bCs/>
              <w:sz w:val="16"/>
              <w:szCs w:val="16"/>
            </w:rPr>
            <w:instrText>NUMPAGES  \* Arabic  \* MERGEFORMAT</w:instrText>
          </w:r>
          <w:r w:rsidRPr="00FD7A12">
            <w:rPr>
              <w:rFonts w:ascii="Arial" w:hAnsi="Arial" w:cs="Arial"/>
              <w:b/>
              <w:bCs/>
              <w:sz w:val="16"/>
              <w:szCs w:val="16"/>
            </w:rPr>
            <w:fldChar w:fldCharType="separate"/>
          </w:r>
          <w:r>
            <w:rPr>
              <w:rFonts w:ascii="Arial" w:hAnsi="Arial" w:cs="Arial"/>
              <w:b/>
              <w:bCs/>
              <w:sz w:val="16"/>
              <w:szCs w:val="16"/>
            </w:rPr>
            <w:t>4</w:t>
          </w:r>
          <w:r w:rsidRPr="00FD7A12">
            <w:rPr>
              <w:rFonts w:ascii="Arial" w:hAnsi="Arial" w:cs="Arial"/>
              <w:b/>
              <w:bCs/>
              <w:noProof/>
              <w:sz w:val="16"/>
              <w:szCs w:val="16"/>
            </w:rPr>
            <w:fldChar w:fldCharType="end"/>
          </w:r>
        </w:p>
      </w:tc>
    </w:tr>
  </w:tbl>
  <w:p w14:paraId="21A353C9" w14:textId="77777777" w:rsidR="00502615" w:rsidRPr="00B51A74" w:rsidRDefault="00502615" w:rsidP="00502615">
    <w:pPr>
      <w:pStyle w:val="Kopfzeile"/>
      <w:tabs>
        <w:tab w:val="clear" w:pos="4703"/>
        <w:tab w:val="clear" w:pos="9406"/>
      </w:tabs>
      <w:rPr>
        <w:rFonts w:ascii="Arial" w:hAnsi="Arial" w:cs="Arial"/>
        <w:sz w:val="20"/>
        <w:szCs w:val="20"/>
      </w:rPr>
    </w:pPr>
  </w:p>
  <w:p w14:paraId="11D21047" w14:textId="77777777" w:rsidR="001A1A47" w:rsidRPr="00B51A74"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1D4B91A7" w:rsidR="00C97AAF" w:rsidRPr="00B0608B" w:rsidRDefault="00EB39C8" w:rsidP="00C97AAF">
          <w:pPr>
            <w:spacing w:after="0" w:line="360" w:lineRule="auto"/>
            <w:jc w:val="both"/>
            <w:rPr>
              <w:rFonts w:ascii="Arial" w:hAnsi="Arial" w:cs="Arial"/>
              <w:b/>
              <w:bCs/>
              <w:color w:val="365F91"/>
              <w:sz w:val="40"/>
              <w:szCs w:val="40"/>
            </w:rPr>
          </w:pPr>
          <w:r>
            <w:rPr>
              <w:rFonts w:ascii="Arial" w:hAnsi="Arial"/>
              <w:b/>
              <w:color w:val="365F91"/>
              <w:sz w:val="40"/>
            </w:rPr>
            <w:t>Thông cáo báo chí</w:t>
          </w:r>
        </w:p>
        <w:p w14:paraId="05C094AB" w14:textId="43DDE3FC" w:rsidR="009E703B" w:rsidRPr="00B0608B" w:rsidRDefault="009E703B" w:rsidP="00DC02D6">
          <w:pPr>
            <w:spacing w:after="0" w:line="360" w:lineRule="auto"/>
            <w:jc w:val="both"/>
            <w:rPr>
              <w:rFonts w:ascii="Arial" w:hAnsi="Arial" w:cs="Arial"/>
              <w:b/>
              <w:bCs/>
              <w:sz w:val="16"/>
              <w:szCs w:val="16"/>
            </w:rPr>
          </w:pPr>
          <w:r>
            <w:rPr>
              <w:rFonts w:ascii="Arial" w:hAnsi="Arial" w:cs="Arial"/>
              <w:b/>
              <w:bCs/>
              <w:sz w:val="16"/>
              <w:szCs w:val="16"/>
            </w:rPr>
            <w:t xml:space="preserve">KRAIBURG TPE sẽ ra mắt dòng sản phẩm mới </w:t>
          </w:r>
          <w:r>
            <w:rPr>
              <w:rFonts w:ascii="Arial" w:hAnsi="Arial"/>
              <w:b/>
              <w:sz w:val="16"/>
            </w:rPr>
            <w:t>THERMOLAST</w:t>
          </w:r>
          <w:r>
            <w:rPr>
              <w:rFonts w:ascii="Arial" w:hAnsi="Arial"/>
              <w:b/>
              <w:sz w:val="16"/>
              <w:vertAlign w:val="superscript"/>
            </w:rPr>
            <w:t>®</w:t>
          </w:r>
          <w:r>
            <w:rPr>
              <w:rFonts w:ascii="Arial" w:hAnsi="Arial"/>
              <w:b/>
              <w:sz w:val="16"/>
            </w:rPr>
            <w:t xml:space="preserve"> DW đạt tiêu chuẩn </w:t>
          </w:r>
          <w:r w:rsidR="00D447EB">
            <w:rPr>
              <w:rFonts w:ascii="Arial" w:hAnsi="Arial"/>
              <w:b/>
              <w:sz w:val="16"/>
            </w:rPr>
            <w:t>KTW-BWGL</w:t>
          </w:r>
        </w:p>
        <w:p w14:paraId="5CBAA723" w14:textId="4CA87268" w:rsidR="00502615" w:rsidRPr="00B0608B" w:rsidRDefault="00502615" w:rsidP="003E7832">
          <w:pPr>
            <w:spacing w:after="0" w:line="360" w:lineRule="auto"/>
            <w:jc w:val="both"/>
            <w:rPr>
              <w:rFonts w:ascii="Arial" w:hAnsi="Arial" w:cs="Arial"/>
              <w:b/>
              <w:bCs/>
              <w:sz w:val="16"/>
              <w:szCs w:val="16"/>
            </w:rPr>
          </w:pPr>
          <w:r>
            <w:rPr>
              <w:rFonts w:ascii="Arial" w:hAnsi="Arial"/>
              <w:b/>
              <w:sz w:val="16"/>
            </w:rPr>
            <w:t xml:space="preserve">Waldkraiburg, </w:t>
          </w:r>
          <w:r w:rsidR="00D447EB">
            <w:rPr>
              <w:rFonts w:ascii="Arial" w:hAnsi="Arial"/>
              <w:b/>
              <w:sz w:val="16"/>
            </w:rPr>
            <w:t xml:space="preserve">Tháng 10 năm </w:t>
          </w:r>
          <w:r>
            <w:rPr>
              <w:rFonts w:ascii="Arial" w:hAnsi="Arial"/>
              <w:b/>
              <w:sz w:val="16"/>
            </w:rPr>
            <w:t>2023</w:t>
          </w:r>
        </w:p>
        <w:p w14:paraId="7FAAC499" w14:textId="77777777" w:rsidR="00502615" w:rsidRPr="00FD7A12" w:rsidRDefault="00C97AAF" w:rsidP="00C97AAF">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00C2633B" w:rsidRPr="00FD7A12">
            <w:rPr>
              <w:rFonts w:ascii="Arial" w:hAnsi="Arial" w:cs="Arial"/>
              <w:b/>
              <w:bCs/>
              <w:sz w:val="16"/>
              <w:szCs w:val="16"/>
            </w:rPr>
            <w:fldChar w:fldCharType="begin"/>
          </w:r>
          <w:r w:rsidR="00502615" w:rsidRPr="00FD7A12">
            <w:rPr>
              <w:rFonts w:ascii="Arial" w:hAnsi="Arial" w:cs="Arial"/>
              <w:b/>
              <w:bCs/>
              <w:sz w:val="16"/>
              <w:szCs w:val="16"/>
            </w:rPr>
            <w:instrText>PAGE  \* Arabic  \* MERGEFORMAT</w:instrText>
          </w:r>
          <w:r w:rsidR="00C2633B" w:rsidRPr="00FD7A12">
            <w:rPr>
              <w:rFonts w:ascii="Arial" w:hAnsi="Arial" w:cs="Arial"/>
              <w:b/>
              <w:bCs/>
              <w:sz w:val="16"/>
              <w:szCs w:val="16"/>
            </w:rPr>
            <w:fldChar w:fldCharType="separate"/>
          </w:r>
          <w:r w:rsidR="00041703" w:rsidRPr="00FD7A12">
            <w:rPr>
              <w:rFonts w:ascii="Arial" w:hAnsi="Arial" w:cs="Arial"/>
              <w:b/>
              <w:bCs/>
              <w:sz w:val="16"/>
              <w:szCs w:val="16"/>
            </w:rPr>
            <w:t>1</w:t>
          </w:r>
          <w:r w:rsidR="00C2633B" w:rsidRPr="00FD7A12">
            <w:rPr>
              <w:rFonts w:ascii="Arial" w:hAnsi="Arial" w:cs="Arial"/>
              <w:b/>
              <w:bCs/>
              <w:sz w:val="16"/>
              <w:szCs w:val="16"/>
            </w:rPr>
            <w:fldChar w:fldCharType="end"/>
          </w:r>
          <w:r w:rsidRPr="00FD7A12">
            <w:rPr>
              <w:rFonts w:ascii="Arial" w:hAnsi="Arial" w:cs="Arial"/>
              <w:b/>
              <w:bCs/>
              <w:sz w:val="16"/>
              <w:szCs w:val="16"/>
            </w:rPr>
            <w:t xml:space="preserve"> of </w:t>
          </w:r>
          <w:r w:rsidR="009B6EA7" w:rsidRPr="00FD7A12">
            <w:rPr>
              <w:rFonts w:ascii="Arial" w:hAnsi="Arial" w:cs="Arial"/>
              <w:b/>
              <w:bCs/>
              <w:sz w:val="16"/>
              <w:szCs w:val="16"/>
            </w:rPr>
            <w:fldChar w:fldCharType="begin"/>
          </w:r>
          <w:r w:rsidR="009B6EA7" w:rsidRPr="00FD7A12">
            <w:rPr>
              <w:rFonts w:ascii="Arial" w:hAnsi="Arial" w:cs="Arial"/>
              <w:b/>
              <w:bCs/>
              <w:sz w:val="16"/>
              <w:szCs w:val="16"/>
            </w:rPr>
            <w:instrText>NUMPAGES  \* Arabic  \* MERGEFORMAT</w:instrText>
          </w:r>
          <w:r w:rsidR="009B6EA7" w:rsidRPr="00FD7A12">
            <w:rPr>
              <w:rFonts w:ascii="Arial" w:hAnsi="Arial" w:cs="Arial"/>
              <w:b/>
              <w:bCs/>
              <w:sz w:val="16"/>
              <w:szCs w:val="16"/>
            </w:rPr>
            <w:fldChar w:fldCharType="separate"/>
          </w:r>
          <w:r w:rsidR="00041703" w:rsidRPr="00FD7A12">
            <w:rPr>
              <w:rFonts w:ascii="Arial" w:hAnsi="Arial" w:cs="Arial"/>
              <w:b/>
              <w:bCs/>
              <w:noProof/>
              <w:sz w:val="16"/>
              <w:szCs w:val="16"/>
            </w:rPr>
            <w:t>4</w:t>
          </w:r>
          <w:r w:rsidR="009B6EA7" w:rsidRPr="00FD7A12">
            <w:rPr>
              <w:rFonts w:ascii="Arial" w:hAnsi="Arial" w:cs="Arial"/>
              <w:b/>
              <w:bCs/>
              <w:noProof/>
              <w:sz w:val="16"/>
              <w:szCs w:val="16"/>
            </w:rPr>
            <w:fldChar w:fldCharType="end"/>
          </w:r>
        </w:p>
      </w:tc>
      <w:tc>
        <w:tcPr>
          <w:tcW w:w="2977" w:type="dxa"/>
        </w:tcPr>
        <w:p w14:paraId="55452E72" w14:textId="77777777" w:rsidR="00502615" w:rsidRPr="006D03C3" w:rsidRDefault="00502615" w:rsidP="00502615">
          <w:pPr>
            <w:pStyle w:val="Kopfzeile"/>
            <w:tabs>
              <w:tab w:val="clear" w:pos="4703"/>
              <w:tab w:val="clear" w:pos="9406"/>
            </w:tabs>
            <w:rPr>
              <w:rFonts w:ascii="Arial" w:hAnsi="Arial" w:cs="Arial"/>
              <w:sz w:val="16"/>
              <w:szCs w:val="16"/>
              <w:lang w:val="de-DE"/>
            </w:rPr>
          </w:pPr>
          <w:r w:rsidRPr="006D03C3">
            <w:rPr>
              <w:rFonts w:ascii="Arial" w:hAnsi="Arial"/>
              <w:sz w:val="16"/>
              <w:lang w:val="de-DE"/>
            </w:rPr>
            <w:t>KRAIBURG TPE GmbH &amp; Co. KG</w:t>
          </w:r>
        </w:p>
        <w:p w14:paraId="5A13B7D6" w14:textId="77777777" w:rsidR="00502615" w:rsidRPr="00BE344F" w:rsidRDefault="00502615" w:rsidP="00502615">
          <w:pPr>
            <w:pStyle w:val="Kopfzeile"/>
            <w:tabs>
              <w:tab w:val="clear" w:pos="4703"/>
              <w:tab w:val="clear" w:pos="9406"/>
            </w:tabs>
            <w:rPr>
              <w:rFonts w:ascii="Arial" w:hAnsi="Arial" w:cs="Arial"/>
              <w:sz w:val="16"/>
              <w:szCs w:val="16"/>
              <w:lang w:val="de-DE"/>
            </w:rPr>
          </w:pPr>
          <w:r w:rsidRPr="00BE344F">
            <w:rPr>
              <w:rFonts w:ascii="Arial" w:hAnsi="Arial"/>
              <w:sz w:val="16"/>
              <w:lang w:val="de-DE"/>
            </w:rPr>
            <w:t>Friedrich-Schmidt-Strasse 2</w:t>
          </w:r>
        </w:p>
        <w:p w14:paraId="41806036" w14:textId="77777777" w:rsidR="00502615" w:rsidRPr="006D03C3" w:rsidRDefault="00502615" w:rsidP="00502615">
          <w:pPr>
            <w:pStyle w:val="Kopfzeile"/>
            <w:tabs>
              <w:tab w:val="clear" w:pos="4703"/>
              <w:tab w:val="clear" w:pos="9406"/>
            </w:tabs>
            <w:rPr>
              <w:rFonts w:ascii="Arial" w:hAnsi="Arial" w:cs="Arial"/>
              <w:sz w:val="16"/>
              <w:szCs w:val="16"/>
              <w:lang w:val="en-GB"/>
            </w:rPr>
          </w:pPr>
          <w:r w:rsidRPr="006D03C3">
            <w:rPr>
              <w:rFonts w:ascii="Arial" w:hAnsi="Arial"/>
              <w:sz w:val="16"/>
              <w:lang w:val="en-GB"/>
            </w:rPr>
            <w:t>84478 Waldkraiburg</w:t>
          </w:r>
        </w:p>
        <w:p w14:paraId="74F7DECA" w14:textId="77777777" w:rsidR="00502615" w:rsidRPr="006D03C3" w:rsidRDefault="00FB6011" w:rsidP="00502615">
          <w:pPr>
            <w:pStyle w:val="Kopfzeile"/>
            <w:tabs>
              <w:tab w:val="clear" w:pos="4703"/>
              <w:tab w:val="clear" w:pos="9406"/>
            </w:tabs>
            <w:rPr>
              <w:rFonts w:ascii="Arial" w:hAnsi="Arial" w:cs="Arial"/>
              <w:sz w:val="16"/>
              <w:szCs w:val="16"/>
              <w:lang w:val="en-GB"/>
            </w:rPr>
          </w:pPr>
          <w:r w:rsidRPr="006D03C3">
            <w:rPr>
              <w:rFonts w:ascii="Arial" w:hAnsi="Arial"/>
              <w:sz w:val="16"/>
              <w:lang w:val="en-GB"/>
            </w:rPr>
            <w:t>Germany</w:t>
          </w:r>
        </w:p>
        <w:p w14:paraId="642AF027" w14:textId="77777777" w:rsidR="00502615" w:rsidRPr="006D03C3" w:rsidRDefault="00502615" w:rsidP="00502615">
          <w:pPr>
            <w:pStyle w:val="Kopfzeile"/>
            <w:tabs>
              <w:tab w:val="clear" w:pos="4703"/>
              <w:tab w:val="clear" w:pos="9406"/>
            </w:tabs>
            <w:rPr>
              <w:rFonts w:ascii="Arial" w:hAnsi="Arial" w:cs="Arial"/>
              <w:sz w:val="16"/>
              <w:szCs w:val="16"/>
              <w:lang w:val="en-GB"/>
            </w:rPr>
          </w:pPr>
        </w:p>
        <w:p w14:paraId="5E4C0346" w14:textId="77777777" w:rsidR="00C97AAF" w:rsidRPr="006D03C3" w:rsidRDefault="00C97AAF" w:rsidP="00C97AAF">
          <w:pPr>
            <w:pStyle w:val="Kopfzeile"/>
            <w:tabs>
              <w:tab w:val="clear" w:pos="4703"/>
              <w:tab w:val="clear" w:pos="9406"/>
            </w:tabs>
            <w:rPr>
              <w:rFonts w:ascii="Arial" w:hAnsi="Arial" w:cs="Arial"/>
              <w:sz w:val="16"/>
              <w:szCs w:val="16"/>
              <w:lang w:val="en-GB"/>
            </w:rPr>
          </w:pPr>
          <w:r w:rsidRPr="006D03C3">
            <w:rPr>
              <w:rFonts w:ascii="Arial" w:hAnsi="Arial"/>
              <w:sz w:val="16"/>
              <w:lang w:val="en-GB"/>
            </w:rPr>
            <w:t>Phone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50E221E6" w14:textId="77777777" w:rsidR="00502615" w:rsidRPr="00BE344F" w:rsidRDefault="00502615" w:rsidP="00502615">
          <w:pPr>
            <w:pStyle w:val="Kopfzeile"/>
            <w:tabs>
              <w:tab w:val="clear" w:pos="4703"/>
              <w:tab w:val="clear" w:pos="9406"/>
            </w:tabs>
            <w:rPr>
              <w:rFonts w:ascii="Arial" w:hAnsi="Arial" w:cs="Arial"/>
              <w:sz w:val="16"/>
              <w:szCs w:val="16"/>
              <w:lang w:val="en-GB"/>
            </w:rPr>
          </w:pPr>
        </w:p>
        <w:p w14:paraId="0E3B4FAC" w14:textId="2E5A8D02" w:rsidR="00502615" w:rsidRPr="00B0608B" w:rsidRDefault="00B51A74" w:rsidP="00D07FA6">
          <w:pPr>
            <w:pStyle w:val="Kopfzeile"/>
            <w:tabs>
              <w:tab w:val="clear" w:pos="4703"/>
              <w:tab w:val="clear" w:pos="9406"/>
            </w:tabs>
            <w:rPr>
              <w:rFonts w:ascii="Arial" w:hAnsi="Arial" w:cs="Arial"/>
              <w:sz w:val="16"/>
              <w:szCs w:val="16"/>
            </w:rPr>
          </w:pPr>
          <w:hyperlink r:id="rId2" w:history="1">
            <w:r w:rsidR="009B6EA7">
              <w:rPr>
                <w:rStyle w:val="Hyperlink"/>
                <w:rFonts w:ascii="Arial" w:hAnsi="Arial"/>
                <w:color w:val="auto"/>
                <w:sz w:val="16"/>
                <w:u w:val="none"/>
              </w:rPr>
              <w:t>info@kraiburg-tpe.com</w:t>
            </w:r>
          </w:hyperlink>
        </w:p>
        <w:p w14:paraId="146C282B" w14:textId="396BCC7B" w:rsidR="00502615" w:rsidRPr="00B0608B" w:rsidRDefault="00B51A74" w:rsidP="00D07FA6">
          <w:pPr>
            <w:pStyle w:val="Kopfzeile"/>
            <w:tabs>
              <w:tab w:val="clear" w:pos="4703"/>
              <w:tab w:val="clear" w:pos="9406"/>
            </w:tabs>
            <w:rPr>
              <w:sz w:val="20"/>
            </w:rPr>
          </w:pPr>
          <w:hyperlink r:id="rId3" w:history="1">
            <w:r w:rsidR="009B6EA7">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Textkrper-Zeileneinzug"/>
                            <w:spacing w:line="240" w:lineRule="auto"/>
                            <w:ind w:left="0"/>
                            <w:rPr>
                              <w:bCs/>
                              <w:sz w:val="16"/>
                              <w:szCs w:val="16"/>
                              <w:lang w:val="en-GB"/>
                            </w:rPr>
                          </w:pPr>
                        </w:p>
                        <w:p w14:paraId="7AEF244D"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52FF5904" w14:textId="77119582" w:rsidR="006A7575" w:rsidRPr="00B0608B" w:rsidRDefault="00B51A74" w:rsidP="004F607A">
                          <w:pPr>
                            <w:pStyle w:val="Textkrper-Zeileneinzug"/>
                            <w:spacing w:line="240" w:lineRule="auto"/>
                            <w:ind w:left="0"/>
                            <w:rPr>
                              <w:rStyle w:val="Hyperlink"/>
                              <w:i w:val="0"/>
                              <w:sz w:val="16"/>
                            </w:rPr>
                          </w:pPr>
                          <w:hyperlink r:id="rId4" w:history="1">
                            <w:r w:rsidR="009B6EA7">
                              <w:rPr>
                                <w:rStyle w:val="Hyperlink"/>
                                <w:i w:val="0"/>
                                <w:sz w:val="16"/>
                              </w:rPr>
                              <w:t>juliane.schmidhuber@kraiburg-tpe.com</w:t>
                            </w:r>
                          </w:hyperlink>
                        </w:p>
                        <w:p w14:paraId="2906C00D" w14:textId="77777777" w:rsidR="006A7575" w:rsidRPr="00BE344F" w:rsidRDefault="006A7575" w:rsidP="004F607A">
                          <w:pPr>
                            <w:pStyle w:val="Textkrper-Zeileneinzug"/>
                            <w:spacing w:line="240" w:lineRule="auto"/>
                            <w:ind w:left="0"/>
                            <w:rPr>
                              <w:bCs/>
                              <w:sz w:val="16"/>
                              <w:szCs w:val="16"/>
                              <w:lang w:val="en-GB"/>
                            </w:rPr>
                          </w:pPr>
                        </w:p>
                        <w:p w14:paraId="03028526" w14:textId="77777777" w:rsidR="004F607A" w:rsidRPr="00B0608B" w:rsidRDefault="004F607A" w:rsidP="004F607A">
                          <w:pPr>
                            <w:pStyle w:val="Textkrper-Zeileneinzug"/>
                            <w:spacing w:line="240" w:lineRule="auto"/>
                            <w:ind w:left="0"/>
                            <w:rPr>
                              <w:iCs w:val="0"/>
                              <w:sz w:val="16"/>
                            </w:rPr>
                          </w:pPr>
                          <w:r>
                            <w:rPr>
                              <w:sz w:val="16"/>
                            </w:rPr>
                            <w:t>Asia Pacific</w:t>
                          </w:r>
                        </w:p>
                        <w:p w14:paraId="12BAAECA" w14:textId="77777777" w:rsidR="004F607A" w:rsidRPr="00AA4BDB" w:rsidRDefault="004F607A" w:rsidP="004F607A">
                          <w:pPr>
                            <w:pStyle w:val="Kopfzeile"/>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Kopfzeile"/>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9362F06" w14:textId="686017B6" w:rsidR="004F607A" w:rsidRPr="00B0608B" w:rsidRDefault="00B51A74" w:rsidP="004F607A">
                          <w:pPr>
                            <w:pStyle w:val="Kopfzeile"/>
                            <w:rPr>
                              <w:rStyle w:val="Hyperlink"/>
                              <w:rFonts w:ascii="Arial" w:hAnsi="Arial" w:cs="Arial"/>
                              <w:color w:val="auto"/>
                              <w:sz w:val="16"/>
                              <w:szCs w:val="16"/>
                              <w:u w:val="none"/>
                            </w:rPr>
                          </w:pPr>
                          <w:hyperlink r:id="rId5" w:history="1">
                            <w:r w:rsidR="009B6EA7">
                              <w:rPr>
                                <w:rStyle w:val="Hyperlink"/>
                                <w:rFonts w:ascii="Arial" w:hAnsi="Arial"/>
                                <w:sz w:val="16"/>
                              </w:rPr>
                              <w:t>bridget.ngang@kraiburg-tpe.com</w:t>
                            </w:r>
                          </w:hyperlink>
                        </w:p>
                        <w:p w14:paraId="5EB6F303" w14:textId="77777777" w:rsidR="004F607A" w:rsidRPr="00BE344F" w:rsidRDefault="004F607A" w:rsidP="004F607A">
                          <w:pPr>
                            <w:pStyle w:val="Textkrper-Zeileneinzug"/>
                            <w:spacing w:line="240" w:lineRule="auto"/>
                            <w:ind w:left="0"/>
                            <w:rPr>
                              <w:bCs/>
                              <w:sz w:val="16"/>
                              <w:szCs w:val="16"/>
                              <w:lang w:val="en-GB"/>
                            </w:rPr>
                          </w:pPr>
                        </w:p>
                        <w:p w14:paraId="403FDB4E" w14:textId="77777777" w:rsidR="002500CE" w:rsidRPr="00761B47" w:rsidRDefault="002500CE" w:rsidP="002500CE">
                          <w:pPr>
                            <w:pStyle w:val="Kopfzeile"/>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Kopfzeile"/>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Kopfzeile"/>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Kopfzeile"/>
                            <w:rPr>
                              <w:rFonts w:ascii="Arial" w:hAnsi="Arial" w:cs="Arial"/>
                              <w:sz w:val="16"/>
                              <w:szCs w:val="16"/>
                            </w:rPr>
                          </w:pPr>
                          <w:r>
                            <w:rPr>
                              <w:rFonts w:ascii="Arial" w:hAnsi="Arial"/>
                              <w:sz w:val="16"/>
                            </w:rPr>
                            <w:t>Phone: +1 470 514- 2458</w:t>
                          </w:r>
                        </w:p>
                        <w:p w14:paraId="53FEE64F" w14:textId="7B55D477" w:rsidR="002500CE" w:rsidRPr="00A00F51" w:rsidRDefault="00B51A74" w:rsidP="002500CE">
                          <w:pPr>
                            <w:pStyle w:val="Kopfzeile"/>
                            <w:rPr>
                              <w:rStyle w:val="Hyperlink"/>
                              <w:rFonts w:ascii="Arial" w:hAnsi="Arial" w:cs="Arial"/>
                              <w:color w:val="auto"/>
                              <w:sz w:val="16"/>
                              <w:szCs w:val="16"/>
                              <w:u w:val="none"/>
                            </w:rPr>
                          </w:pPr>
                          <w:hyperlink r:id="rId6" w:history="1">
                            <w:r w:rsidR="009B6EA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BodyTextIndent"/>
                      <w:spacing w:line="240" w:lineRule="auto"/>
                      <w:ind w:left="0"/>
                      <w:rPr>
                        <w:bCs/>
                        <w:sz w:val="16"/>
                        <w:szCs w:val="16"/>
                        <w:lang w:val="en-GB"/>
                      </w:rPr>
                    </w:pPr>
                  </w:p>
                  <w:p w14:paraId="7AEF244D" w14:textId="77777777" w:rsidR="00280BA4" w:rsidRPr="00B0608B" w:rsidRDefault="00280BA4" w:rsidP="004F607A">
                    <w:pPr>
                      <w:pStyle w:val="BodyTextIndent"/>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BodyTextIndent"/>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BodyTextIndent"/>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BodyTextIndent"/>
                      <w:spacing w:line="240" w:lineRule="auto"/>
                      <w:ind w:left="0"/>
                      <w:rPr>
                        <w:i w:val="0"/>
                        <w:sz w:val="16"/>
                        <w:szCs w:val="16"/>
                      </w:rPr>
                    </w:pPr>
                    <w:r>
                      <w:rPr>
                        <w:i w:val="0"/>
                        <w:sz w:val="16"/>
                      </w:rPr>
                      <w:t>Phone +49 8638 9810568</w:t>
                    </w:r>
                  </w:p>
                  <w:p w14:paraId="52FF5904" w14:textId="77119582" w:rsidR="006A7575" w:rsidRPr="00B0608B" w:rsidRDefault="00AB3C86" w:rsidP="004F607A">
                    <w:pPr>
                      <w:pStyle w:val="BodyTextIndent"/>
                      <w:spacing w:line="240" w:lineRule="auto"/>
                      <w:ind w:left="0"/>
                      <w:rPr>
                        <w:rStyle w:val="Hyperlink"/>
                        <w:i w:val="0"/>
                        <w:sz w:val="16"/>
                      </w:rPr>
                    </w:pPr>
                    <w:hyperlink r:id="rId7" w:history="1">
                      <w:r w:rsidR="009B6EA7">
                        <w:rPr>
                          <w:rStyle w:val="Hyperlink"/>
                          <w:i w:val="0"/>
                          <w:sz w:val="16"/>
                        </w:rPr>
                        <w:t>juliane.schmidhuber@kraiburg-tpe.com</w:t>
                      </w:r>
                    </w:hyperlink>
                  </w:p>
                  <w:p w14:paraId="2906C00D" w14:textId="77777777" w:rsidR="006A7575" w:rsidRPr="00BE344F" w:rsidRDefault="006A7575" w:rsidP="004F607A">
                    <w:pPr>
                      <w:pStyle w:val="BodyTextIndent"/>
                      <w:spacing w:line="240" w:lineRule="auto"/>
                      <w:ind w:left="0"/>
                      <w:rPr>
                        <w:bCs/>
                        <w:sz w:val="16"/>
                        <w:szCs w:val="16"/>
                        <w:lang w:val="en-GB"/>
                      </w:rPr>
                    </w:pPr>
                  </w:p>
                  <w:p w14:paraId="03028526" w14:textId="77777777" w:rsidR="004F607A" w:rsidRPr="00B0608B"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Header"/>
                      <w:rPr>
                        <w:rFonts w:ascii="Arial" w:hAnsi="Arial" w:cs="Arial"/>
                        <w:sz w:val="16"/>
                        <w:szCs w:val="16"/>
                      </w:rPr>
                    </w:pPr>
                    <w:r>
                      <w:rPr>
                        <w:rFonts w:ascii="Arial" w:hAnsi="Arial"/>
                        <w:sz w:val="16"/>
                      </w:rPr>
                      <w:t>Phone: +6039545 6301</w:t>
                    </w:r>
                  </w:p>
                  <w:p w14:paraId="69362F06" w14:textId="686017B6" w:rsidR="004F607A" w:rsidRPr="00B0608B" w:rsidRDefault="00AB3C86" w:rsidP="004F607A">
                    <w:pPr>
                      <w:pStyle w:val="Header"/>
                      <w:rPr>
                        <w:rStyle w:val="Hyperlink"/>
                        <w:rFonts w:ascii="Arial" w:hAnsi="Arial" w:cs="Arial"/>
                        <w:color w:val="auto"/>
                        <w:sz w:val="16"/>
                        <w:szCs w:val="16"/>
                        <w:u w:val="none"/>
                      </w:rPr>
                    </w:pPr>
                    <w:hyperlink r:id="rId8" w:history="1">
                      <w:r w:rsidR="009B6EA7">
                        <w:rPr>
                          <w:rStyle w:val="Hyperlink"/>
                          <w:rFonts w:ascii="Arial" w:hAnsi="Arial"/>
                          <w:sz w:val="16"/>
                        </w:rPr>
                        <w:t>bridget.ngang@kraiburg-tpe.com</w:t>
                      </w:r>
                    </w:hyperlink>
                  </w:p>
                  <w:p w14:paraId="5EB6F303" w14:textId="77777777" w:rsidR="004F607A" w:rsidRPr="00BE344F" w:rsidRDefault="004F607A" w:rsidP="004F607A">
                    <w:pPr>
                      <w:pStyle w:val="BodyTextIndent"/>
                      <w:spacing w:line="240" w:lineRule="auto"/>
                      <w:ind w:left="0"/>
                      <w:rPr>
                        <w:bCs/>
                        <w:sz w:val="16"/>
                        <w:szCs w:val="16"/>
                        <w:lang w:val="en-GB"/>
                      </w:rPr>
                    </w:pPr>
                  </w:p>
                  <w:p w14:paraId="403FDB4E" w14:textId="77777777" w:rsidR="002500CE" w:rsidRPr="00761B47" w:rsidRDefault="002500CE" w:rsidP="002500CE">
                    <w:pPr>
                      <w:pStyle w:val="Header"/>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Header"/>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Header"/>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Header"/>
                      <w:rPr>
                        <w:rFonts w:ascii="Arial" w:hAnsi="Arial" w:cs="Arial"/>
                        <w:sz w:val="16"/>
                        <w:szCs w:val="16"/>
                      </w:rPr>
                    </w:pPr>
                    <w:r>
                      <w:rPr>
                        <w:rFonts w:ascii="Arial" w:hAnsi="Arial"/>
                        <w:sz w:val="16"/>
                      </w:rPr>
                      <w:t>Phone: +1 470 514- 2458</w:t>
                    </w:r>
                  </w:p>
                  <w:p w14:paraId="53FEE64F" w14:textId="7B55D477" w:rsidR="002500CE" w:rsidRPr="00A00F51" w:rsidRDefault="00AB3C86" w:rsidP="002500CE">
                    <w:pPr>
                      <w:pStyle w:val="Header"/>
                      <w:rPr>
                        <w:rStyle w:val="Hyperlink"/>
                        <w:rFonts w:ascii="Arial" w:hAnsi="Arial" w:cs="Arial"/>
                        <w:color w:val="auto"/>
                        <w:sz w:val="16"/>
                        <w:szCs w:val="16"/>
                        <w:u w:val="none"/>
                      </w:rPr>
                    </w:pPr>
                    <w:hyperlink r:id="rId9" w:history="1">
                      <w:r w:rsidR="009B6EA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2DE"/>
    <w:rsid w:val="000075F2"/>
    <w:rsid w:val="00013DD5"/>
    <w:rsid w:val="000259D9"/>
    <w:rsid w:val="00041703"/>
    <w:rsid w:val="00041B77"/>
    <w:rsid w:val="0004695A"/>
    <w:rsid w:val="00053B3B"/>
    <w:rsid w:val="000554F9"/>
    <w:rsid w:val="000645A2"/>
    <w:rsid w:val="00071236"/>
    <w:rsid w:val="000741E7"/>
    <w:rsid w:val="000834A3"/>
    <w:rsid w:val="00083596"/>
    <w:rsid w:val="0008699C"/>
    <w:rsid w:val="00096CA7"/>
    <w:rsid w:val="00097D31"/>
    <w:rsid w:val="000A0C08"/>
    <w:rsid w:val="000A510D"/>
    <w:rsid w:val="000B6A97"/>
    <w:rsid w:val="000D12E7"/>
    <w:rsid w:val="000D178A"/>
    <w:rsid w:val="000D6B68"/>
    <w:rsid w:val="000E090A"/>
    <w:rsid w:val="000E500D"/>
    <w:rsid w:val="000F2C44"/>
    <w:rsid w:val="000F2DAE"/>
    <w:rsid w:val="000F32CD"/>
    <w:rsid w:val="000F7C99"/>
    <w:rsid w:val="00111092"/>
    <w:rsid w:val="00115861"/>
    <w:rsid w:val="00122298"/>
    <w:rsid w:val="001246FA"/>
    <w:rsid w:val="00130C69"/>
    <w:rsid w:val="00132B14"/>
    <w:rsid w:val="00144072"/>
    <w:rsid w:val="00146E7E"/>
    <w:rsid w:val="0015459D"/>
    <w:rsid w:val="00156A2A"/>
    <w:rsid w:val="00163E63"/>
    <w:rsid w:val="001642EA"/>
    <w:rsid w:val="00166485"/>
    <w:rsid w:val="00172921"/>
    <w:rsid w:val="0017332B"/>
    <w:rsid w:val="00180F66"/>
    <w:rsid w:val="001A1A47"/>
    <w:rsid w:val="001A1C92"/>
    <w:rsid w:val="001A4BDC"/>
    <w:rsid w:val="001C4EAE"/>
    <w:rsid w:val="001E2A97"/>
    <w:rsid w:val="001F3AE9"/>
    <w:rsid w:val="001F7E95"/>
    <w:rsid w:val="00201710"/>
    <w:rsid w:val="00203715"/>
    <w:rsid w:val="0021554B"/>
    <w:rsid w:val="00225FD8"/>
    <w:rsid w:val="0022610A"/>
    <w:rsid w:val="00235BA5"/>
    <w:rsid w:val="0024377B"/>
    <w:rsid w:val="002500CE"/>
    <w:rsid w:val="00250E72"/>
    <w:rsid w:val="00261506"/>
    <w:rsid w:val="00262B53"/>
    <w:rsid w:val="002631F5"/>
    <w:rsid w:val="002771DA"/>
    <w:rsid w:val="00280BA4"/>
    <w:rsid w:val="00280E8E"/>
    <w:rsid w:val="00287800"/>
    <w:rsid w:val="00290773"/>
    <w:rsid w:val="00294245"/>
    <w:rsid w:val="0029752E"/>
    <w:rsid w:val="002A37DD"/>
    <w:rsid w:val="002B336F"/>
    <w:rsid w:val="002B3A55"/>
    <w:rsid w:val="002C4280"/>
    <w:rsid w:val="002C6993"/>
    <w:rsid w:val="002D65C0"/>
    <w:rsid w:val="002E6774"/>
    <w:rsid w:val="002F2061"/>
    <w:rsid w:val="002F563D"/>
    <w:rsid w:val="003006F2"/>
    <w:rsid w:val="00303EB6"/>
    <w:rsid w:val="0030448E"/>
    <w:rsid w:val="003103F3"/>
    <w:rsid w:val="003104B2"/>
    <w:rsid w:val="003156C4"/>
    <w:rsid w:val="00334E61"/>
    <w:rsid w:val="0035315F"/>
    <w:rsid w:val="00355967"/>
    <w:rsid w:val="0037152D"/>
    <w:rsid w:val="00385A9C"/>
    <w:rsid w:val="00387EDA"/>
    <w:rsid w:val="00393D28"/>
    <w:rsid w:val="003A2937"/>
    <w:rsid w:val="003C6DEF"/>
    <w:rsid w:val="003C78DA"/>
    <w:rsid w:val="003D6B6B"/>
    <w:rsid w:val="003E7832"/>
    <w:rsid w:val="00400168"/>
    <w:rsid w:val="004002A2"/>
    <w:rsid w:val="00406438"/>
    <w:rsid w:val="00406C85"/>
    <w:rsid w:val="00407898"/>
    <w:rsid w:val="00407A93"/>
    <w:rsid w:val="00440530"/>
    <w:rsid w:val="004513B8"/>
    <w:rsid w:val="00456843"/>
    <w:rsid w:val="00456A3B"/>
    <w:rsid w:val="0047073F"/>
    <w:rsid w:val="00471A94"/>
    <w:rsid w:val="00480CB1"/>
    <w:rsid w:val="00481947"/>
    <w:rsid w:val="004855A0"/>
    <w:rsid w:val="00494AD5"/>
    <w:rsid w:val="004A2B03"/>
    <w:rsid w:val="004A62E0"/>
    <w:rsid w:val="004C6220"/>
    <w:rsid w:val="004C6E24"/>
    <w:rsid w:val="004D5BAF"/>
    <w:rsid w:val="004E632A"/>
    <w:rsid w:val="004F12D4"/>
    <w:rsid w:val="004F607A"/>
    <w:rsid w:val="004F6F82"/>
    <w:rsid w:val="005011E4"/>
    <w:rsid w:val="00502615"/>
    <w:rsid w:val="0050419E"/>
    <w:rsid w:val="0052348B"/>
    <w:rsid w:val="005237D2"/>
    <w:rsid w:val="00525CEA"/>
    <w:rsid w:val="00537CE9"/>
    <w:rsid w:val="0054497A"/>
    <w:rsid w:val="00550C61"/>
    <w:rsid w:val="00565986"/>
    <w:rsid w:val="00570F36"/>
    <w:rsid w:val="0057671D"/>
    <w:rsid w:val="005859DC"/>
    <w:rsid w:val="00591FCE"/>
    <w:rsid w:val="005920AC"/>
    <w:rsid w:val="005B198E"/>
    <w:rsid w:val="005D4033"/>
    <w:rsid w:val="005D467D"/>
    <w:rsid w:val="005D4C0A"/>
    <w:rsid w:val="005D6AE6"/>
    <w:rsid w:val="005E000B"/>
    <w:rsid w:val="005E1C3F"/>
    <w:rsid w:val="00614013"/>
    <w:rsid w:val="00616199"/>
    <w:rsid w:val="00621DDB"/>
    <w:rsid w:val="00630B26"/>
    <w:rsid w:val="0063468B"/>
    <w:rsid w:val="00646D16"/>
    <w:rsid w:val="00652714"/>
    <w:rsid w:val="0065498D"/>
    <w:rsid w:val="006602BF"/>
    <w:rsid w:val="00661BAB"/>
    <w:rsid w:val="006709AB"/>
    <w:rsid w:val="00674DA8"/>
    <w:rsid w:val="00677428"/>
    <w:rsid w:val="00681D96"/>
    <w:rsid w:val="006840C4"/>
    <w:rsid w:val="00690E3C"/>
    <w:rsid w:val="006A7575"/>
    <w:rsid w:val="006B0D90"/>
    <w:rsid w:val="006B1DAF"/>
    <w:rsid w:val="006B33D8"/>
    <w:rsid w:val="006C4E6A"/>
    <w:rsid w:val="006C59A3"/>
    <w:rsid w:val="006C59C9"/>
    <w:rsid w:val="006D03C3"/>
    <w:rsid w:val="006D0902"/>
    <w:rsid w:val="006D18D3"/>
    <w:rsid w:val="006D37D6"/>
    <w:rsid w:val="006E4B80"/>
    <w:rsid w:val="006E65CF"/>
    <w:rsid w:val="006F4EAE"/>
    <w:rsid w:val="006F556D"/>
    <w:rsid w:val="0071575E"/>
    <w:rsid w:val="00717F62"/>
    <w:rsid w:val="00721DDE"/>
    <w:rsid w:val="00723CB4"/>
    <w:rsid w:val="00724DF8"/>
    <w:rsid w:val="00725937"/>
    <w:rsid w:val="00731A22"/>
    <w:rsid w:val="00744F3B"/>
    <w:rsid w:val="00746B30"/>
    <w:rsid w:val="00752CEF"/>
    <w:rsid w:val="00764A7A"/>
    <w:rsid w:val="0078239C"/>
    <w:rsid w:val="007831E2"/>
    <w:rsid w:val="00784C57"/>
    <w:rsid w:val="00794FE0"/>
    <w:rsid w:val="007B4C2D"/>
    <w:rsid w:val="007C156F"/>
    <w:rsid w:val="007D0C44"/>
    <w:rsid w:val="007D7444"/>
    <w:rsid w:val="007D7BC4"/>
    <w:rsid w:val="007F1877"/>
    <w:rsid w:val="007F3DBF"/>
    <w:rsid w:val="008313F0"/>
    <w:rsid w:val="0083635C"/>
    <w:rsid w:val="00841320"/>
    <w:rsid w:val="008477CA"/>
    <w:rsid w:val="008765D5"/>
    <w:rsid w:val="0088592F"/>
    <w:rsid w:val="00885B5F"/>
    <w:rsid w:val="00885E31"/>
    <w:rsid w:val="00893ECA"/>
    <w:rsid w:val="008A7F93"/>
    <w:rsid w:val="008B1F30"/>
    <w:rsid w:val="008B2E96"/>
    <w:rsid w:val="008B40E8"/>
    <w:rsid w:val="008B6AFF"/>
    <w:rsid w:val="008C43CA"/>
    <w:rsid w:val="008D6339"/>
    <w:rsid w:val="008E5B5F"/>
    <w:rsid w:val="008F2C2A"/>
    <w:rsid w:val="00902EBE"/>
    <w:rsid w:val="009057F1"/>
    <w:rsid w:val="00914F5B"/>
    <w:rsid w:val="00923152"/>
    <w:rsid w:val="0092375C"/>
    <w:rsid w:val="00923D2E"/>
    <w:rsid w:val="00924047"/>
    <w:rsid w:val="009303B7"/>
    <w:rsid w:val="00931D53"/>
    <w:rsid w:val="00937972"/>
    <w:rsid w:val="009426C3"/>
    <w:rsid w:val="0094682D"/>
    <w:rsid w:val="00947D55"/>
    <w:rsid w:val="009510DB"/>
    <w:rsid w:val="0096067A"/>
    <w:rsid w:val="00962B26"/>
    <w:rsid w:val="00964C40"/>
    <w:rsid w:val="00971B4F"/>
    <w:rsid w:val="00972DC1"/>
    <w:rsid w:val="00975B27"/>
    <w:rsid w:val="00980DBB"/>
    <w:rsid w:val="00991C9A"/>
    <w:rsid w:val="009931D7"/>
    <w:rsid w:val="009966DE"/>
    <w:rsid w:val="009A211A"/>
    <w:rsid w:val="009B2597"/>
    <w:rsid w:val="009B6EA7"/>
    <w:rsid w:val="009D1058"/>
    <w:rsid w:val="009D1170"/>
    <w:rsid w:val="009E703B"/>
    <w:rsid w:val="009E74A0"/>
    <w:rsid w:val="00A12C2A"/>
    <w:rsid w:val="00A12DAC"/>
    <w:rsid w:val="00A13747"/>
    <w:rsid w:val="00A172A8"/>
    <w:rsid w:val="00A239B6"/>
    <w:rsid w:val="00A2616A"/>
    <w:rsid w:val="00A26A89"/>
    <w:rsid w:val="00A32EEA"/>
    <w:rsid w:val="00A418DD"/>
    <w:rsid w:val="00A5333D"/>
    <w:rsid w:val="00A5657D"/>
    <w:rsid w:val="00A57CD6"/>
    <w:rsid w:val="00A60297"/>
    <w:rsid w:val="00A709B8"/>
    <w:rsid w:val="00A805C3"/>
    <w:rsid w:val="00A805F6"/>
    <w:rsid w:val="00A832FB"/>
    <w:rsid w:val="00A86E26"/>
    <w:rsid w:val="00A97BFD"/>
    <w:rsid w:val="00AA074C"/>
    <w:rsid w:val="00AA4BDB"/>
    <w:rsid w:val="00AA789B"/>
    <w:rsid w:val="00AB0CC7"/>
    <w:rsid w:val="00AB3C86"/>
    <w:rsid w:val="00AB48F2"/>
    <w:rsid w:val="00AB4B72"/>
    <w:rsid w:val="00AC2B61"/>
    <w:rsid w:val="00AC2FDD"/>
    <w:rsid w:val="00AD13B3"/>
    <w:rsid w:val="00AE16FD"/>
    <w:rsid w:val="00AE2741"/>
    <w:rsid w:val="00AF51F3"/>
    <w:rsid w:val="00AF706E"/>
    <w:rsid w:val="00AF786F"/>
    <w:rsid w:val="00B0608B"/>
    <w:rsid w:val="00B068E3"/>
    <w:rsid w:val="00B06D2A"/>
    <w:rsid w:val="00B20D0E"/>
    <w:rsid w:val="00B21133"/>
    <w:rsid w:val="00B26193"/>
    <w:rsid w:val="00B26BB1"/>
    <w:rsid w:val="00B30A9E"/>
    <w:rsid w:val="00B32807"/>
    <w:rsid w:val="00B43FD8"/>
    <w:rsid w:val="00B51A74"/>
    <w:rsid w:val="00B539B5"/>
    <w:rsid w:val="00B71FAC"/>
    <w:rsid w:val="00B76FE3"/>
    <w:rsid w:val="00B81B58"/>
    <w:rsid w:val="00B95517"/>
    <w:rsid w:val="00BA2BC5"/>
    <w:rsid w:val="00BC1A81"/>
    <w:rsid w:val="00BC22B5"/>
    <w:rsid w:val="00BC43F8"/>
    <w:rsid w:val="00BD3EB1"/>
    <w:rsid w:val="00BE26DD"/>
    <w:rsid w:val="00BE344F"/>
    <w:rsid w:val="00BF28D4"/>
    <w:rsid w:val="00C0054B"/>
    <w:rsid w:val="00C05BE6"/>
    <w:rsid w:val="00C10035"/>
    <w:rsid w:val="00C17686"/>
    <w:rsid w:val="00C21F3F"/>
    <w:rsid w:val="00C24DC3"/>
    <w:rsid w:val="00C2633B"/>
    <w:rsid w:val="00C30003"/>
    <w:rsid w:val="00C33B05"/>
    <w:rsid w:val="00C37A0D"/>
    <w:rsid w:val="00C4485E"/>
    <w:rsid w:val="00C541CE"/>
    <w:rsid w:val="00C55EA2"/>
    <w:rsid w:val="00C566EF"/>
    <w:rsid w:val="00C70EBC"/>
    <w:rsid w:val="00C71DA0"/>
    <w:rsid w:val="00C760BA"/>
    <w:rsid w:val="00C8056E"/>
    <w:rsid w:val="00C82071"/>
    <w:rsid w:val="00C8574F"/>
    <w:rsid w:val="00C95294"/>
    <w:rsid w:val="00C96B93"/>
    <w:rsid w:val="00C97AAF"/>
    <w:rsid w:val="00CC0485"/>
    <w:rsid w:val="00CC2BDA"/>
    <w:rsid w:val="00CC6A0D"/>
    <w:rsid w:val="00CE3169"/>
    <w:rsid w:val="00CE58F2"/>
    <w:rsid w:val="00CE6C93"/>
    <w:rsid w:val="00CF1F82"/>
    <w:rsid w:val="00D07C9B"/>
    <w:rsid w:val="00D07FA6"/>
    <w:rsid w:val="00D10104"/>
    <w:rsid w:val="00D12A79"/>
    <w:rsid w:val="00D1475E"/>
    <w:rsid w:val="00D14F71"/>
    <w:rsid w:val="00D2192F"/>
    <w:rsid w:val="00D238FD"/>
    <w:rsid w:val="00D34D49"/>
    <w:rsid w:val="00D41761"/>
    <w:rsid w:val="00D447EB"/>
    <w:rsid w:val="00D449E9"/>
    <w:rsid w:val="00D50D0C"/>
    <w:rsid w:val="00D516DA"/>
    <w:rsid w:val="00D5273D"/>
    <w:rsid w:val="00D56D20"/>
    <w:rsid w:val="00D625E9"/>
    <w:rsid w:val="00D81F17"/>
    <w:rsid w:val="00D821DB"/>
    <w:rsid w:val="00D84114"/>
    <w:rsid w:val="00D9749E"/>
    <w:rsid w:val="00DB2468"/>
    <w:rsid w:val="00DC02D6"/>
    <w:rsid w:val="00DC10C6"/>
    <w:rsid w:val="00DC32CA"/>
    <w:rsid w:val="00DC5379"/>
    <w:rsid w:val="00DD125B"/>
    <w:rsid w:val="00DD1C5E"/>
    <w:rsid w:val="00DD7CD3"/>
    <w:rsid w:val="00DF59FE"/>
    <w:rsid w:val="00E0247F"/>
    <w:rsid w:val="00E039D8"/>
    <w:rsid w:val="00E07B9C"/>
    <w:rsid w:val="00E13436"/>
    <w:rsid w:val="00E17CAC"/>
    <w:rsid w:val="00E3005B"/>
    <w:rsid w:val="00E3112E"/>
    <w:rsid w:val="00E45449"/>
    <w:rsid w:val="00E533F6"/>
    <w:rsid w:val="00E53E67"/>
    <w:rsid w:val="00E63538"/>
    <w:rsid w:val="00E64724"/>
    <w:rsid w:val="00E81C0B"/>
    <w:rsid w:val="00E82363"/>
    <w:rsid w:val="00E908C9"/>
    <w:rsid w:val="00EA24BB"/>
    <w:rsid w:val="00EB18BB"/>
    <w:rsid w:val="00EB39C8"/>
    <w:rsid w:val="00EB3CEA"/>
    <w:rsid w:val="00ED45D8"/>
    <w:rsid w:val="00ED5F87"/>
    <w:rsid w:val="00ED7A78"/>
    <w:rsid w:val="00EE1A8D"/>
    <w:rsid w:val="00EF0F4D"/>
    <w:rsid w:val="00F11E25"/>
    <w:rsid w:val="00F125F3"/>
    <w:rsid w:val="00F14DFB"/>
    <w:rsid w:val="00F20F7E"/>
    <w:rsid w:val="00F33088"/>
    <w:rsid w:val="00F33417"/>
    <w:rsid w:val="00F34E09"/>
    <w:rsid w:val="00F36C75"/>
    <w:rsid w:val="00F50B59"/>
    <w:rsid w:val="00F52B47"/>
    <w:rsid w:val="00F540D8"/>
    <w:rsid w:val="00F54D5B"/>
    <w:rsid w:val="00F56344"/>
    <w:rsid w:val="00F5684A"/>
    <w:rsid w:val="00F857D9"/>
    <w:rsid w:val="00F85C0B"/>
    <w:rsid w:val="00F87BFD"/>
    <w:rsid w:val="00F9408B"/>
    <w:rsid w:val="00F95E0C"/>
    <w:rsid w:val="00F97DC4"/>
    <w:rsid w:val="00FA13B7"/>
    <w:rsid w:val="00FA1F87"/>
    <w:rsid w:val="00FB0BA2"/>
    <w:rsid w:val="00FB6011"/>
    <w:rsid w:val="00FB7DE6"/>
    <w:rsid w:val="00FC06E4"/>
    <w:rsid w:val="00FC50D1"/>
    <w:rsid w:val="00FD5697"/>
    <w:rsid w:val="00FD7A12"/>
    <w:rsid w:val="00FE51D1"/>
    <w:rsid w:val="00FE7558"/>
    <w:rsid w:val="00FE79DD"/>
    <w:rsid w:val="00FE7AD7"/>
    <w:rsid w:val="00FF2F3C"/>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746B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file-ktd\Organisation$\MV\MV_TCC\01_PR_Content\01_PR_Agency\Press_Releases\2022\2022_PressReleases\KTD\06_K-Preview\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file:///C:\Users\PetraH\AppData\Local\Temp\SDLTempFileManager\1tg4ybyf.sds\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774</Words>
  <Characters>4883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2023-08-15T15:06:00Z</dcterms:created>
  <dcterms:modified xsi:type="dcterms:W3CDTF">2023-09-28T12:06:00Z</dcterms:modified>
</cp:coreProperties>
</file>