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37AEA" w14:textId="77777777" w:rsidR="00B556A2" w:rsidRDefault="007E1CE3" w:rsidP="0068569A">
      <w:pPr>
        <w:spacing w:after="0" w:line="360" w:lineRule="auto"/>
        <w:ind w:right="1701"/>
        <w:jc w:val="both"/>
        <w:rPr>
          <w:rFonts w:ascii="Arial" w:hAnsi="Arial" w:cs="Arial"/>
          <w:b/>
          <w:bCs/>
          <w:sz w:val="24"/>
          <w:szCs w:val="24"/>
        </w:rPr>
      </w:pPr>
      <w:r w:rsidRPr="007E1CE3">
        <w:rPr>
          <w:rFonts w:ascii="Arial" w:hAnsi="Arial" w:cs="Arial"/>
          <w:b/>
          <w:bCs/>
          <w:sz w:val="24"/>
          <w:szCs w:val="24"/>
        </w:rPr>
        <w:t>"KRAIBURG TPE presents the latest innovations in sustainable TPEs at NPE 2024."</w:t>
      </w:r>
    </w:p>
    <w:p w14:paraId="337573C1" w14:textId="5AF6233D" w:rsidR="0068569A" w:rsidRPr="0090019D" w:rsidRDefault="00722CBB" w:rsidP="0068569A">
      <w:pPr>
        <w:spacing w:after="0" w:line="360" w:lineRule="auto"/>
        <w:ind w:right="1701"/>
        <w:jc w:val="both"/>
        <w:rPr>
          <w:rFonts w:ascii="Arial" w:hAnsi="Arial"/>
          <w:b/>
          <w:sz w:val="20"/>
          <w:szCs w:val="20"/>
        </w:rPr>
      </w:pPr>
      <w:r w:rsidRPr="00722CBB">
        <w:rPr>
          <w:rFonts w:ascii="Arial" w:hAnsi="Arial" w:cs="Arial"/>
          <w:b/>
          <w:bCs/>
          <w:sz w:val="24"/>
          <w:szCs w:val="24"/>
        </w:rPr>
        <w:t>"</w:t>
      </w:r>
      <w:r w:rsidR="0068569A" w:rsidRPr="0090019D">
        <w:rPr>
          <w:rFonts w:ascii="Arial" w:hAnsi="Arial"/>
          <w:b/>
          <w:sz w:val="20"/>
          <w:szCs w:val="20"/>
        </w:rPr>
        <w:t xml:space="preserve">KRAIBURG TPE, the global competence leader in thermoplastic elastomer compounds, will be </w:t>
      </w:r>
      <w:r w:rsidR="00943B22">
        <w:rPr>
          <w:rFonts w:ascii="Arial" w:hAnsi="Arial"/>
          <w:b/>
          <w:sz w:val="20"/>
          <w:szCs w:val="20"/>
        </w:rPr>
        <w:t xml:space="preserve">presenting at </w:t>
      </w:r>
      <w:r w:rsidR="0068569A" w:rsidRPr="0090019D">
        <w:rPr>
          <w:rFonts w:ascii="Arial" w:hAnsi="Arial"/>
          <w:b/>
          <w:sz w:val="20"/>
          <w:szCs w:val="20"/>
        </w:rPr>
        <w:t>NPE 2024</w:t>
      </w:r>
      <w:r w:rsidR="00943B22">
        <w:rPr>
          <w:rFonts w:ascii="Arial" w:hAnsi="Arial"/>
          <w:b/>
          <w:sz w:val="20"/>
          <w:szCs w:val="20"/>
        </w:rPr>
        <w:t xml:space="preserve"> </w:t>
      </w:r>
      <w:r w:rsidR="00F026F8" w:rsidRPr="0090019D">
        <w:rPr>
          <w:rFonts w:ascii="Arial" w:hAnsi="Arial"/>
          <w:b/>
          <w:sz w:val="20"/>
          <w:szCs w:val="20"/>
        </w:rPr>
        <w:t>the National Plastics Exposition</w:t>
      </w:r>
      <w:r w:rsidR="00F026F8">
        <w:rPr>
          <w:rFonts w:ascii="Arial" w:hAnsi="Arial"/>
          <w:b/>
          <w:sz w:val="20"/>
          <w:szCs w:val="20"/>
        </w:rPr>
        <w:t>,</w:t>
      </w:r>
      <w:r w:rsidR="00F026F8" w:rsidRPr="0090019D">
        <w:rPr>
          <w:rFonts w:ascii="Arial" w:hAnsi="Arial"/>
          <w:b/>
          <w:sz w:val="20"/>
          <w:szCs w:val="20"/>
        </w:rPr>
        <w:t xml:space="preserve"> </w:t>
      </w:r>
      <w:r w:rsidR="00943B22">
        <w:rPr>
          <w:rFonts w:ascii="Arial" w:hAnsi="Arial"/>
          <w:b/>
          <w:sz w:val="20"/>
          <w:szCs w:val="20"/>
        </w:rPr>
        <w:t xml:space="preserve">the latest </w:t>
      </w:r>
      <w:r w:rsidR="001F1845">
        <w:rPr>
          <w:rFonts w:ascii="Arial" w:hAnsi="Arial"/>
          <w:b/>
          <w:sz w:val="20"/>
          <w:szCs w:val="20"/>
        </w:rPr>
        <w:t xml:space="preserve">innovations in sustainable TPEs with </w:t>
      </w:r>
      <w:r w:rsidR="00F026F8">
        <w:rPr>
          <w:rFonts w:ascii="Arial" w:hAnsi="Arial"/>
          <w:b/>
          <w:sz w:val="20"/>
          <w:szCs w:val="20"/>
        </w:rPr>
        <w:t xml:space="preserve">recycle and bio-based content for the automotive, </w:t>
      </w:r>
      <w:r w:rsidR="0044067E">
        <w:rPr>
          <w:rFonts w:ascii="Arial" w:hAnsi="Arial"/>
          <w:b/>
          <w:sz w:val="20"/>
          <w:szCs w:val="20"/>
        </w:rPr>
        <w:t>consumer and industry market</w:t>
      </w:r>
      <w:r w:rsidR="00F026F8">
        <w:rPr>
          <w:rFonts w:ascii="Arial" w:hAnsi="Arial"/>
          <w:b/>
          <w:sz w:val="20"/>
          <w:szCs w:val="20"/>
        </w:rPr>
        <w:t xml:space="preserve">. </w:t>
      </w:r>
      <w:r w:rsidR="0068569A" w:rsidRPr="0090019D">
        <w:rPr>
          <w:rFonts w:ascii="Arial" w:hAnsi="Arial"/>
          <w:b/>
          <w:sz w:val="20"/>
          <w:szCs w:val="20"/>
        </w:rPr>
        <w:t>This exhibition will take place from May 6-10, 2024, at the Orange County Convention Centre in Orlando, Florida. KRAIBURG TPE will be located at South Hall Booth S28059.</w:t>
      </w:r>
    </w:p>
    <w:p w14:paraId="0730A44D" w14:textId="77777777" w:rsidR="003C1AA8" w:rsidRPr="0068569A" w:rsidRDefault="003C1AA8" w:rsidP="00526446">
      <w:pPr>
        <w:keepLines/>
        <w:spacing w:after="0" w:line="360" w:lineRule="auto"/>
        <w:ind w:right="1701"/>
        <w:jc w:val="both"/>
        <w:rPr>
          <w:rFonts w:ascii="Arial" w:hAnsi="Arial"/>
          <w:b/>
          <w:sz w:val="20"/>
        </w:rPr>
      </w:pPr>
    </w:p>
    <w:p w14:paraId="22EF388B" w14:textId="77777777" w:rsidR="0068569A" w:rsidRPr="0090019D" w:rsidRDefault="0068569A" w:rsidP="0068569A">
      <w:pPr>
        <w:spacing w:after="0" w:line="360" w:lineRule="auto"/>
        <w:ind w:right="1701"/>
        <w:jc w:val="both"/>
        <w:rPr>
          <w:rFonts w:ascii="Arial" w:hAnsi="Arial"/>
          <w:b/>
          <w:sz w:val="20"/>
          <w:szCs w:val="20"/>
        </w:rPr>
      </w:pPr>
      <w:r w:rsidRPr="0090019D">
        <w:rPr>
          <w:rFonts w:ascii="Arial" w:hAnsi="Arial"/>
          <w:b/>
          <w:sz w:val="20"/>
          <w:szCs w:val="20"/>
        </w:rPr>
        <w:t>Custom-Engineered TPE and More</w:t>
      </w:r>
    </w:p>
    <w:p w14:paraId="4E58E750" w14:textId="0D2FEFAE" w:rsidR="0068569A" w:rsidRPr="0086753A" w:rsidRDefault="0068569A" w:rsidP="0068569A">
      <w:pPr>
        <w:spacing w:after="0" w:line="360" w:lineRule="auto"/>
        <w:ind w:right="1701"/>
        <w:jc w:val="both"/>
        <w:rPr>
          <w:rFonts w:ascii="Arial" w:hAnsi="Arial"/>
          <w:sz w:val="20"/>
          <w:szCs w:val="20"/>
        </w:rPr>
      </w:pPr>
      <w:r w:rsidRPr="0086753A">
        <w:rPr>
          <w:rFonts w:ascii="Arial" w:hAnsi="Arial"/>
          <w:sz w:val="20"/>
          <w:szCs w:val="20"/>
        </w:rPr>
        <w:t xml:space="preserve">KRAIBURG TPE is a respected specialist in </w:t>
      </w:r>
      <w:proofErr w:type="gramStart"/>
      <w:r w:rsidRPr="0086753A">
        <w:rPr>
          <w:rFonts w:ascii="Arial" w:hAnsi="Arial"/>
          <w:sz w:val="20"/>
          <w:szCs w:val="20"/>
        </w:rPr>
        <w:t>custom</w:t>
      </w:r>
      <w:r>
        <w:rPr>
          <w:rFonts w:ascii="Arial" w:hAnsi="Arial"/>
          <w:sz w:val="20"/>
          <w:szCs w:val="20"/>
        </w:rPr>
        <w:t>-</w:t>
      </w:r>
      <w:r w:rsidRPr="0086753A">
        <w:rPr>
          <w:rFonts w:ascii="Arial" w:hAnsi="Arial"/>
          <w:sz w:val="20"/>
          <w:szCs w:val="20"/>
        </w:rPr>
        <w:t>engineered</w:t>
      </w:r>
      <w:proofErr w:type="gramEnd"/>
      <w:r w:rsidRPr="0086753A">
        <w:rPr>
          <w:rFonts w:ascii="Arial" w:hAnsi="Arial"/>
          <w:sz w:val="20"/>
          <w:szCs w:val="20"/>
        </w:rPr>
        <w:t xml:space="preserve"> TPE solutions, supplying local support to customers through a distinctive service bundle. The spectrum includes project-tailored advice on </w:t>
      </w:r>
      <w:r w:rsidR="00761B35">
        <w:rPr>
          <w:rFonts w:ascii="Arial" w:hAnsi="Arial"/>
          <w:sz w:val="20"/>
          <w:szCs w:val="20"/>
        </w:rPr>
        <w:t>TPE</w:t>
      </w:r>
      <w:r w:rsidRPr="0086753A">
        <w:rPr>
          <w:rFonts w:ascii="Arial" w:hAnsi="Arial"/>
          <w:sz w:val="20"/>
          <w:szCs w:val="20"/>
        </w:rPr>
        <w:t xml:space="preserve"> compounds, including color and application-specific requirements, processing recommendations, expert advice, and unrivalled customer service. Local and global contact persons ensure a smooth customer management process with short delivery times. All materials are manufactured at production sites in Europe, the Asia-Pacific region, and North America, adhering to the same certified quality standards: ISO 9001 </w:t>
      </w:r>
      <w:r>
        <w:rPr>
          <w:rFonts w:ascii="Arial" w:hAnsi="Arial"/>
          <w:sz w:val="20"/>
          <w:szCs w:val="20"/>
        </w:rPr>
        <w:t xml:space="preserve">and </w:t>
      </w:r>
      <w:r w:rsidRPr="0086753A">
        <w:rPr>
          <w:rFonts w:ascii="Arial" w:hAnsi="Arial"/>
          <w:sz w:val="20"/>
          <w:szCs w:val="20"/>
        </w:rPr>
        <w:t>14001.</w:t>
      </w:r>
    </w:p>
    <w:p w14:paraId="43AED874" w14:textId="77777777" w:rsidR="0068569A" w:rsidRDefault="0068569A" w:rsidP="0068569A">
      <w:pPr>
        <w:spacing w:after="0" w:line="360" w:lineRule="auto"/>
        <w:ind w:right="1701"/>
        <w:jc w:val="both"/>
        <w:rPr>
          <w:rFonts w:ascii="Arial" w:hAnsi="Arial"/>
          <w:sz w:val="20"/>
          <w:szCs w:val="20"/>
        </w:rPr>
      </w:pPr>
    </w:p>
    <w:p w14:paraId="25B2C5AA" w14:textId="77777777" w:rsidR="0068569A" w:rsidRPr="0086753A" w:rsidRDefault="0068569A" w:rsidP="0068569A">
      <w:pPr>
        <w:spacing w:after="0" w:line="360" w:lineRule="auto"/>
        <w:ind w:right="1701"/>
        <w:jc w:val="both"/>
        <w:rPr>
          <w:rFonts w:ascii="Arial" w:hAnsi="Arial"/>
          <w:sz w:val="20"/>
          <w:szCs w:val="20"/>
        </w:rPr>
      </w:pPr>
      <w:r w:rsidRPr="0086753A">
        <w:rPr>
          <w:rFonts w:ascii="Arial" w:hAnsi="Arial"/>
          <w:sz w:val="20"/>
          <w:szCs w:val="20"/>
        </w:rPr>
        <w:t xml:space="preserve">Based on specific innovative applications, trade fair visitors can witness the </w:t>
      </w:r>
      <w:r w:rsidRPr="0062527C">
        <w:rPr>
          <w:rFonts w:ascii="Arial" w:hAnsi="Arial"/>
          <w:sz w:val="20"/>
          <w:szCs w:val="20"/>
        </w:rPr>
        <w:t>compelling</w:t>
      </w:r>
      <w:r w:rsidRPr="0086753A">
        <w:rPr>
          <w:rFonts w:ascii="Arial" w:hAnsi="Arial"/>
          <w:sz w:val="20"/>
          <w:szCs w:val="20"/>
        </w:rPr>
        <w:t xml:space="preserve"> results of KRAIBURG TPE’s customer-oriented strategy, which also includes target applications within the consumer, industry, automotive, and medical markets.</w:t>
      </w:r>
    </w:p>
    <w:p w14:paraId="5655D755" w14:textId="77777777" w:rsidR="0068569A" w:rsidRDefault="0068569A" w:rsidP="0068569A"/>
    <w:p w14:paraId="3632CA25" w14:textId="77777777" w:rsidR="0068569A" w:rsidRPr="0086753A" w:rsidRDefault="0068569A" w:rsidP="0068569A">
      <w:pPr>
        <w:spacing w:after="0" w:line="360" w:lineRule="auto"/>
        <w:ind w:right="1701"/>
        <w:jc w:val="both"/>
        <w:rPr>
          <w:rFonts w:ascii="Arial" w:hAnsi="Arial"/>
          <w:sz w:val="20"/>
          <w:szCs w:val="20"/>
        </w:rPr>
      </w:pPr>
      <w:r w:rsidRPr="0086753A">
        <w:rPr>
          <w:rFonts w:ascii="Arial" w:hAnsi="Arial"/>
          <w:sz w:val="20"/>
          <w:szCs w:val="20"/>
        </w:rPr>
        <w:t xml:space="preserve">Every three years, the NPE trade show supplies the most visible and impactful event for the plastics industry throughout the Americas, according to Oliver Zintner, CEO of KRAIBURG TPE corporate. “NPE provides us with the best platform to highlight our expertise, technical capabilities, and innovative solutions within the TPE sector. We welcome the opportunity to not only network with key OEMs and processors within the industry but also </w:t>
      </w:r>
      <w:r w:rsidRPr="0086753A">
        <w:rPr>
          <w:rFonts w:ascii="Arial" w:hAnsi="Arial"/>
          <w:sz w:val="20"/>
          <w:szCs w:val="20"/>
        </w:rPr>
        <w:lastRenderedPageBreak/>
        <w:t>to address the challenges presented by our customers and show the unique products, services, and global supply options available through KRAIBURG TPE.”</w:t>
      </w:r>
    </w:p>
    <w:p w14:paraId="5581C75B" w14:textId="77777777" w:rsidR="0068569A" w:rsidRDefault="0068569A" w:rsidP="0068569A"/>
    <w:p w14:paraId="6EC9C6B2" w14:textId="465F96B1" w:rsidR="0068569A" w:rsidRPr="0086753A" w:rsidRDefault="0068569A" w:rsidP="0068569A">
      <w:pPr>
        <w:spacing w:after="0" w:line="360" w:lineRule="auto"/>
        <w:ind w:right="1701"/>
        <w:jc w:val="both"/>
        <w:rPr>
          <w:rFonts w:ascii="Arial" w:hAnsi="Arial"/>
          <w:sz w:val="20"/>
          <w:szCs w:val="20"/>
        </w:rPr>
      </w:pPr>
      <w:r w:rsidRPr="0086753A">
        <w:rPr>
          <w:rFonts w:ascii="Arial" w:hAnsi="Arial"/>
          <w:sz w:val="20"/>
          <w:szCs w:val="20"/>
        </w:rPr>
        <w:t xml:space="preserve">KRAIBURG TPE considers sustainability a vital element for the company’s long-term existence and success. KRAIBURG TPE recently introduced sustainability as a further core competence. This means that everyone takes responsibility for today’s actions with an eye toward the future and continual focus on environmental responsibility, social impacts, and good governance. For that reason, KRAIBURG TPE is proud to present the latest innovations in </w:t>
      </w:r>
      <w:r>
        <w:rPr>
          <w:rFonts w:ascii="Arial" w:hAnsi="Arial"/>
          <w:sz w:val="20"/>
          <w:szCs w:val="20"/>
        </w:rPr>
        <w:t xml:space="preserve">more sustainable </w:t>
      </w:r>
      <w:r w:rsidRPr="0086753A">
        <w:rPr>
          <w:rFonts w:ascii="Arial" w:hAnsi="Arial"/>
          <w:sz w:val="20"/>
          <w:szCs w:val="20"/>
        </w:rPr>
        <w:t>TPE</w:t>
      </w:r>
      <w:r>
        <w:rPr>
          <w:rFonts w:ascii="Arial" w:hAnsi="Arial"/>
          <w:sz w:val="20"/>
          <w:szCs w:val="20"/>
        </w:rPr>
        <w:t xml:space="preserve"> </w:t>
      </w:r>
      <w:r w:rsidRPr="0086753A">
        <w:rPr>
          <w:rFonts w:ascii="Arial" w:hAnsi="Arial"/>
          <w:sz w:val="20"/>
          <w:szCs w:val="20"/>
        </w:rPr>
        <w:t>solutions</w:t>
      </w:r>
      <w:r w:rsidR="00955154">
        <w:rPr>
          <w:rFonts w:ascii="Arial" w:hAnsi="Arial"/>
          <w:sz w:val="20"/>
          <w:szCs w:val="20"/>
        </w:rPr>
        <w:t xml:space="preserve"> with recycle and bio-based content.</w:t>
      </w:r>
    </w:p>
    <w:p w14:paraId="4DD8964C" w14:textId="77777777" w:rsidR="0068569A" w:rsidRPr="0086753A" w:rsidRDefault="0068569A" w:rsidP="0068569A">
      <w:pPr>
        <w:rPr>
          <w:b/>
          <w:bCs/>
          <w:sz w:val="24"/>
          <w:szCs w:val="24"/>
        </w:rPr>
      </w:pPr>
    </w:p>
    <w:p w14:paraId="090AB05D" w14:textId="77777777" w:rsidR="0068569A" w:rsidRPr="00090ABF" w:rsidRDefault="0068569A" w:rsidP="0068569A">
      <w:pPr>
        <w:rPr>
          <w:rFonts w:ascii="Arial" w:hAnsi="Arial" w:cs="Arial"/>
          <w:b/>
          <w:bCs/>
          <w:sz w:val="20"/>
          <w:szCs w:val="20"/>
        </w:rPr>
      </w:pPr>
      <w:r w:rsidRPr="00090ABF">
        <w:rPr>
          <w:rFonts w:ascii="Arial" w:hAnsi="Arial" w:cs="Arial"/>
          <w:b/>
          <w:bCs/>
          <w:sz w:val="20"/>
          <w:szCs w:val="20"/>
        </w:rPr>
        <w:t>More Sustainable TPE Solutions</w:t>
      </w:r>
    </w:p>
    <w:p w14:paraId="7A1C8F96" w14:textId="77777777" w:rsidR="0068569A" w:rsidRPr="0062527C" w:rsidRDefault="0068569A" w:rsidP="0068569A">
      <w:pPr>
        <w:spacing w:after="0" w:line="360" w:lineRule="auto"/>
        <w:ind w:right="1701"/>
        <w:jc w:val="both"/>
        <w:rPr>
          <w:rFonts w:ascii="Arial" w:hAnsi="Arial"/>
          <w:sz w:val="20"/>
          <w:szCs w:val="20"/>
        </w:rPr>
      </w:pPr>
      <w:r w:rsidRPr="0062527C">
        <w:rPr>
          <w:rFonts w:ascii="Arial" w:hAnsi="Arial"/>
          <w:sz w:val="20"/>
          <w:szCs w:val="20"/>
        </w:rPr>
        <w:t xml:space="preserve">KRAIBURG TPE will display its TPE solutions, which incorporate recycled or bio-based content. These </w:t>
      </w:r>
      <w:r>
        <w:rPr>
          <w:rFonts w:ascii="Arial" w:hAnsi="Arial"/>
          <w:sz w:val="20"/>
          <w:szCs w:val="20"/>
        </w:rPr>
        <w:t xml:space="preserve">more </w:t>
      </w:r>
      <w:r w:rsidRPr="0062527C">
        <w:rPr>
          <w:rFonts w:ascii="Arial" w:hAnsi="Arial"/>
          <w:sz w:val="20"/>
          <w:szCs w:val="20"/>
        </w:rPr>
        <w:t>sustainable TPE solutions are of high quality and reliability, catering to a broad range of sectors. The product lineup includes compounds tailored for consumer goods, industrial applications, and the highly regulated automotive sector.</w:t>
      </w:r>
    </w:p>
    <w:p w14:paraId="34BD695A" w14:textId="77777777" w:rsidR="0068569A" w:rsidRPr="0062527C" w:rsidRDefault="0068569A" w:rsidP="0068569A">
      <w:pPr>
        <w:spacing w:after="0" w:line="360" w:lineRule="auto"/>
        <w:ind w:right="1701"/>
        <w:jc w:val="both"/>
        <w:rPr>
          <w:rFonts w:ascii="Arial" w:hAnsi="Arial"/>
          <w:sz w:val="20"/>
          <w:szCs w:val="20"/>
        </w:rPr>
      </w:pPr>
    </w:p>
    <w:p w14:paraId="6E68F9D7" w14:textId="732FD6E7" w:rsidR="0068569A" w:rsidRPr="00090ABF" w:rsidRDefault="0068569A" w:rsidP="0068569A">
      <w:pPr>
        <w:rPr>
          <w:rFonts w:ascii="Arial" w:hAnsi="Arial" w:cs="Arial"/>
          <w:b/>
          <w:bCs/>
          <w:sz w:val="20"/>
          <w:szCs w:val="20"/>
        </w:rPr>
      </w:pPr>
      <w:r w:rsidRPr="00090ABF">
        <w:rPr>
          <w:rFonts w:ascii="Arial" w:hAnsi="Arial" w:cs="Arial"/>
          <w:b/>
          <w:bCs/>
          <w:sz w:val="20"/>
          <w:szCs w:val="20"/>
        </w:rPr>
        <w:t>Recycl</w:t>
      </w:r>
      <w:r w:rsidR="008B3DC2">
        <w:rPr>
          <w:rFonts w:ascii="Arial" w:hAnsi="Arial" w:cs="Arial"/>
          <w:b/>
          <w:bCs/>
          <w:sz w:val="20"/>
          <w:szCs w:val="20"/>
        </w:rPr>
        <w:t>ed-</w:t>
      </w:r>
      <w:r w:rsidRPr="00090ABF">
        <w:rPr>
          <w:rFonts w:ascii="Arial" w:hAnsi="Arial" w:cs="Arial"/>
          <w:b/>
          <w:bCs/>
          <w:sz w:val="20"/>
          <w:szCs w:val="20"/>
        </w:rPr>
        <w:t>Content TPE</w:t>
      </w:r>
    </w:p>
    <w:p w14:paraId="4C45AE35" w14:textId="46146C85" w:rsidR="0068569A" w:rsidRPr="005F14C1" w:rsidRDefault="0068569A" w:rsidP="0068569A">
      <w:pPr>
        <w:spacing w:after="0" w:line="360" w:lineRule="auto"/>
        <w:ind w:right="1701"/>
        <w:jc w:val="both"/>
        <w:rPr>
          <w:rFonts w:ascii="Arial" w:hAnsi="Arial"/>
          <w:sz w:val="20"/>
          <w:szCs w:val="20"/>
        </w:rPr>
      </w:pPr>
      <w:r w:rsidRPr="005F14C1">
        <w:rPr>
          <w:rFonts w:ascii="Arial" w:hAnsi="Arial"/>
          <w:sz w:val="20"/>
          <w:szCs w:val="20"/>
        </w:rPr>
        <w:t>TPEs with recycled content are a response to the growing market demand for environmentally friendly materials, incorporating post-industrial and/or post-consumer recycled materials (PIR, PCR). They have been</w:t>
      </w:r>
      <w:r>
        <w:rPr>
          <w:rFonts w:ascii="Arial" w:hAnsi="Arial"/>
          <w:sz w:val="20"/>
          <w:szCs w:val="20"/>
        </w:rPr>
        <w:t xml:space="preserve"> </w:t>
      </w:r>
      <w:r w:rsidRPr="005F14C1">
        <w:rPr>
          <w:rFonts w:ascii="Arial" w:hAnsi="Arial"/>
          <w:sz w:val="20"/>
          <w:szCs w:val="20"/>
        </w:rPr>
        <w:t xml:space="preserve">developed </w:t>
      </w:r>
      <w:r w:rsidR="00761B35">
        <w:rPr>
          <w:rFonts w:ascii="Arial" w:hAnsi="Arial"/>
          <w:sz w:val="20"/>
          <w:szCs w:val="20"/>
        </w:rPr>
        <w:t xml:space="preserve">specifically to meet the requirements of the American markets, </w:t>
      </w:r>
      <w:r w:rsidRPr="005F14C1">
        <w:rPr>
          <w:rFonts w:ascii="Arial" w:hAnsi="Arial"/>
          <w:sz w:val="20"/>
          <w:szCs w:val="20"/>
        </w:rPr>
        <w:t>to help customers achieve their sustainability targets.</w:t>
      </w:r>
    </w:p>
    <w:p w14:paraId="2838FFE5" w14:textId="77777777" w:rsidR="0068569A" w:rsidRPr="005F14C1" w:rsidRDefault="0068569A" w:rsidP="0068569A">
      <w:pPr>
        <w:rPr>
          <w:rFonts w:ascii="Arial" w:hAnsi="Arial"/>
          <w:sz w:val="20"/>
          <w:szCs w:val="20"/>
        </w:rPr>
      </w:pPr>
    </w:p>
    <w:p w14:paraId="2DBDC976" w14:textId="77777777" w:rsidR="0068569A" w:rsidRPr="0068569A" w:rsidRDefault="0068569A" w:rsidP="0068569A">
      <w:pPr>
        <w:pStyle w:val="ListParagraph"/>
        <w:numPr>
          <w:ilvl w:val="0"/>
          <w:numId w:val="9"/>
        </w:numPr>
        <w:spacing w:line="360" w:lineRule="auto"/>
        <w:ind w:right="1701"/>
        <w:jc w:val="both"/>
        <w:rPr>
          <w:rFonts w:ascii="Arial" w:hAnsi="Arial"/>
          <w:sz w:val="20"/>
          <w:szCs w:val="20"/>
        </w:rPr>
      </w:pPr>
      <w:r w:rsidRPr="0068569A">
        <w:rPr>
          <w:rFonts w:ascii="Arial" w:hAnsi="Arial"/>
          <w:b/>
          <w:bCs/>
          <w:sz w:val="20"/>
          <w:szCs w:val="20"/>
        </w:rPr>
        <w:t>The RC/UV/AM</w:t>
      </w:r>
      <w:r w:rsidRPr="0068569A">
        <w:rPr>
          <w:rFonts w:ascii="Arial" w:hAnsi="Arial"/>
          <w:sz w:val="20"/>
          <w:szCs w:val="20"/>
        </w:rPr>
        <w:t xml:space="preserve"> series, designed for automotive exterior applications with adhesion to PP and feature a post-industrial recycled content of 30-50%. These compounds are suitable for UV resistance applications, support carbon footprint reduction, and are </w:t>
      </w:r>
      <w:r w:rsidRPr="0068569A">
        <w:rPr>
          <w:rFonts w:ascii="Arial" w:hAnsi="Arial"/>
          <w:sz w:val="20"/>
          <w:szCs w:val="20"/>
        </w:rPr>
        <w:lastRenderedPageBreak/>
        <w:t>available in black. They come in various hardness options ranging from 65 to 90 Shore A.</w:t>
      </w:r>
    </w:p>
    <w:p w14:paraId="64E68277" w14:textId="77777777" w:rsidR="0068569A" w:rsidRDefault="0068569A" w:rsidP="0068569A"/>
    <w:p w14:paraId="7A27FDD2" w14:textId="77777777" w:rsidR="0068569A" w:rsidRPr="0068569A" w:rsidRDefault="0068569A" w:rsidP="0068569A">
      <w:pPr>
        <w:pStyle w:val="ListParagraph"/>
        <w:numPr>
          <w:ilvl w:val="0"/>
          <w:numId w:val="9"/>
        </w:numPr>
        <w:spacing w:line="360" w:lineRule="auto"/>
        <w:ind w:right="1701"/>
        <w:jc w:val="both"/>
        <w:rPr>
          <w:rFonts w:ascii="Arial" w:hAnsi="Arial"/>
          <w:sz w:val="20"/>
          <w:szCs w:val="20"/>
        </w:rPr>
      </w:pPr>
      <w:r w:rsidRPr="0068569A">
        <w:rPr>
          <w:rFonts w:ascii="Arial" w:hAnsi="Arial"/>
          <w:b/>
          <w:bCs/>
          <w:sz w:val="20"/>
          <w:szCs w:val="20"/>
        </w:rPr>
        <w:t xml:space="preserve">The RC/FG/AM </w:t>
      </w:r>
      <w:r w:rsidRPr="0068569A">
        <w:rPr>
          <w:rFonts w:ascii="Arial" w:hAnsi="Arial"/>
          <w:sz w:val="20"/>
          <w:szCs w:val="20"/>
        </w:rPr>
        <w:t>series consists of thermoplastic elastomers with recycled content, designed for automotive interior applications with adhesion to PP. They offer post-industrial recycled content of up to 40%, depending on the desired hardness. These compounds meet the requirements of original equipment manufacturers and their suppliers while supporting carbon footprint reduction and fulfilling emissions, fogging, and odor requirements. They are available in different hardness options ranging from 65 to 85 Shore A.</w:t>
      </w:r>
    </w:p>
    <w:p w14:paraId="6B416563" w14:textId="77777777" w:rsidR="0068569A" w:rsidRPr="0068569A" w:rsidRDefault="0068569A" w:rsidP="0068569A">
      <w:pPr>
        <w:spacing w:after="0" w:line="360" w:lineRule="auto"/>
        <w:ind w:right="1701"/>
        <w:jc w:val="both"/>
        <w:rPr>
          <w:rFonts w:ascii="Arial" w:hAnsi="Arial"/>
          <w:b/>
          <w:bCs/>
          <w:strike/>
          <w:sz w:val="20"/>
          <w:szCs w:val="20"/>
        </w:rPr>
      </w:pPr>
    </w:p>
    <w:p w14:paraId="46DB69CC" w14:textId="326531B3" w:rsidR="0068569A" w:rsidRPr="0068569A" w:rsidRDefault="0068569A" w:rsidP="0068569A">
      <w:pPr>
        <w:pStyle w:val="ListParagraph"/>
        <w:numPr>
          <w:ilvl w:val="0"/>
          <w:numId w:val="9"/>
        </w:numPr>
        <w:spacing w:line="360" w:lineRule="auto"/>
        <w:ind w:right="1701"/>
        <w:jc w:val="both"/>
        <w:rPr>
          <w:rFonts w:ascii="Arial" w:hAnsi="Arial"/>
          <w:sz w:val="20"/>
          <w:szCs w:val="20"/>
        </w:rPr>
      </w:pPr>
      <w:r w:rsidRPr="0068569A">
        <w:rPr>
          <w:rFonts w:ascii="Arial" w:hAnsi="Arial"/>
          <w:b/>
          <w:bCs/>
          <w:sz w:val="20"/>
          <w:szCs w:val="20"/>
        </w:rPr>
        <w:t xml:space="preserve">The RC/PCR/AM series </w:t>
      </w:r>
      <w:r w:rsidRPr="0068569A">
        <w:rPr>
          <w:rFonts w:ascii="Arial" w:hAnsi="Arial"/>
          <w:sz w:val="20"/>
          <w:szCs w:val="20"/>
        </w:rPr>
        <w:t xml:space="preserve">is available with post-consumer recycled content of up to 44% and it is designed for applications in the consumer and industrial market. These materials offer multiple usage possibilities for applications requiring adhesion to PP. They come in a wide range of potential hardness options, from 40 to 90 Shore A, and are available in grey, with the possibility to be </w:t>
      </w:r>
      <w:r w:rsidR="008B3DC2" w:rsidRPr="0068569A">
        <w:rPr>
          <w:rFonts w:ascii="Arial" w:hAnsi="Arial"/>
          <w:sz w:val="20"/>
          <w:szCs w:val="20"/>
        </w:rPr>
        <w:t>colored</w:t>
      </w:r>
      <w:r w:rsidRPr="0068569A">
        <w:rPr>
          <w:rFonts w:ascii="Arial" w:hAnsi="Arial"/>
          <w:sz w:val="20"/>
          <w:szCs w:val="20"/>
        </w:rPr>
        <w:t xml:space="preserve"> in several ways.</w:t>
      </w:r>
    </w:p>
    <w:p w14:paraId="6A768110" w14:textId="77777777" w:rsidR="0068569A" w:rsidRDefault="0068569A" w:rsidP="0068569A"/>
    <w:p w14:paraId="5F42275D" w14:textId="77777777" w:rsidR="0068569A" w:rsidRPr="005D3966" w:rsidRDefault="0068569A" w:rsidP="0068569A">
      <w:pPr>
        <w:rPr>
          <w:rFonts w:ascii="Arial" w:hAnsi="Arial" w:cs="Arial"/>
          <w:b/>
          <w:bCs/>
          <w:sz w:val="20"/>
          <w:szCs w:val="20"/>
        </w:rPr>
      </w:pPr>
      <w:r w:rsidRPr="005D3966">
        <w:rPr>
          <w:rFonts w:ascii="Arial" w:hAnsi="Arial" w:cs="Arial"/>
          <w:b/>
          <w:bCs/>
          <w:sz w:val="20"/>
          <w:szCs w:val="20"/>
        </w:rPr>
        <w:t>Bio-based TPE</w:t>
      </w:r>
    </w:p>
    <w:p w14:paraId="1C369E66" w14:textId="7389EC02" w:rsidR="005D3966" w:rsidRPr="005D3966" w:rsidRDefault="005D3966" w:rsidP="005D3966">
      <w:pPr>
        <w:spacing w:line="360" w:lineRule="auto"/>
        <w:ind w:right="1701"/>
        <w:jc w:val="both"/>
        <w:rPr>
          <w:rFonts w:ascii="Arial" w:hAnsi="Arial" w:cs="Arial"/>
          <w:sz w:val="20"/>
          <w:szCs w:val="20"/>
        </w:rPr>
      </w:pPr>
      <w:r w:rsidRPr="005D3966">
        <w:rPr>
          <w:rFonts w:ascii="Arial" w:hAnsi="Arial" w:cs="Arial"/>
          <w:sz w:val="20"/>
          <w:szCs w:val="20"/>
        </w:rPr>
        <w:t xml:space="preserve">The THERMOLAST® R range has broadened its portfolio with a new line of products derived from renewable raw materials. These </w:t>
      </w:r>
      <w:proofErr w:type="gramStart"/>
      <w:r w:rsidRPr="005D3966">
        <w:rPr>
          <w:rFonts w:ascii="Arial" w:hAnsi="Arial" w:cs="Arial"/>
          <w:sz w:val="20"/>
          <w:szCs w:val="20"/>
        </w:rPr>
        <w:t>bio-based</w:t>
      </w:r>
      <w:proofErr w:type="gramEnd"/>
      <w:r w:rsidRPr="005D3966">
        <w:rPr>
          <w:rFonts w:ascii="Arial" w:hAnsi="Arial" w:cs="Arial"/>
          <w:sz w:val="20"/>
          <w:szCs w:val="20"/>
        </w:rPr>
        <w:t xml:space="preserve"> TPEs not only have a lower carbon footprint compared to conventional non-renewable alternatives but also signify a global shift towards materials sourced sustainably. KRAIBURG TPE is committed to reducing reliance on fossil-based compounds, focusing on bio-based thermoplastic elastomers sourced from non-food-market-competitive raw materials. For </w:t>
      </w:r>
      <w:r w:rsidR="008B3DC2" w:rsidRPr="005D3966">
        <w:rPr>
          <w:rFonts w:ascii="Arial" w:hAnsi="Arial" w:cs="Arial"/>
          <w:sz w:val="20"/>
          <w:szCs w:val="20"/>
        </w:rPr>
        <w:t>instance,</w:t>
      </w:r>
      <w:r w:rsidRPr="005D3966">
        <w:rPr>
          <w:rFonts w:ascii="Arial" w:hAnsi="Arial" w:cs="Arial"/>
          <w:sz w:val="20"/>
          <w:szCs w:val="20"/>
        </w:rPr>
        <w:t xml:space="preserve"> agricultural by-products or non-edible waste from food production as a feedstock thereby avoiding competition with nutrition security. The company keeps </w:t>
      </w:r>
      <w:r w:rsidRPr="005D3966">
        <w:rPr>
          <w:rFonts w:ascii="Arial" w:hAnsi="Arial" w:cs="Arial"/>
          <w:sz w:val="20"/>
          <w:szCs w:val="20"/>
        </w:rPr>
        <w:lastRenderedPageBreak/>
        <w:t>rigorous standards, thoroughly assessing the origins of its raw materials to ensure they align with these sustainable principles.</w:t>
      </w:r>
    </w:p>
    <w:p w14:paraId="22200FDC" w14:textId="77777777" w:rsidR="0068569A" w:rsidRPr="00746CEB" w:rsidRDefault="0068569A" w:rsidP="0068569A">
      <w:pPr>
        <w:spacing w:after="0" w:line="360" w:lineRule="auto"/>
        <w:ind w:right="1701"/>
        <w:jc w:val="both"/>
        <w:rPr>
          <w:rFonts w:ascii="Arial" w:hAnsi="Arial"/>
          <w:sz w:val="20"/>
          <w:szCs w:val="20"/>
        </w:rPr>
      </w:pPr>
    </w:p>
    <w:p w14:paraId="6C3C7F3B" w14:textId="6F307CA3" w:rsidR="0068569A" w:rsidRPr="00746CEB" w:rsidRDefault="0068569A" w:rsidP="0068569A">
      <w:pPr>
        <w:spacing w:after="0" w:line="360" w:lineRule="auto"/>
        <w:ind w:right="1701"/>
        <w:jc w:val="both"/>
        <w:rPr>
          <w:rFonts w:ascii="Arial" w:hAnsi="Arial"/>
          <w:sz w:val="20"/>
          <w:szCs w:val="20"/>
        </w:rPr>
      </w:pPr>
      <w:r w:rsidRPr="00746CEB">
        <w:rPr>
          <w:rFonts w:ascii="Arial" w:hAnsi="Arial"/>
          <w:sz w:val="20"/>
          <w:szCs w:val="20"/>
        </w:rPr>
        <w:t>Using bio-based TPEs can significantly reduce a PCF by up to 50 percent compared to fossil-based TPEs. This PCF refers to the total amount of greenhouse gas emissions, particularly carbon dioxide (CO</w:t>
      </w:r>
      <w:r w:rsidRPr="00746CEB">
        <w:rPr>
          <w:rFonts w:ascii="Arial" w:hAnsi="Arial"/>
          <w:sz w:val="20"/>
          <w:szCs w:val="20"/>
          <w:vertAlign w:val="subscript"/>
        </w:rPr>
        <w:t>2</w:t>
      </w:r>
      <w:r w:rsidRPr="00746CEB">
        <w:rPr>
          <w:rFonts w:ascii="Arial" w:hAnsi="Arial"/>
          <w:sz w:val="20"/>
          <w:szCs w:val="20"/>
        </w:rPr>
        <w:t xml:space="preserve">), associated with the production, usage, and disposal of a particular product or service. Transparency and understanding the PCF empowers both end customers and processing companies to make informed decisions when selecting materials to produce and market more sustainable products. The new products include solutions such as compounds with adhesion to PP, ABS/PC, and PA within a hardness range between 30 and 85 Shore A. Individual compounds have a bio-content of more </w:t>
      </w:r>
      <w:r w:rsidRPr="008B3DC2">
        <w:rPr>
          <w:rFonts w:ascii="Arial" w:hAnsi="Arial"/>
          <w:sz w:val="20"/>
          <w:szCs w:val="20"/>
        </w:rPr>
        <w:t xml:space="preserve">than </w:t>
      </w:r>
      <w:r w:rsidR="00761B35" w:rsidRPr="008B3DC2">
        <w:rPr>
          <w:rFonts w:ascii="Arial" w:hAnsi="Arial"/>
          <w:sz w:val="20"/>
          <w:szCs w:val="20"/>
        </w:rPr>
        <w:t>7</w:t>
      </w:r>
      <w:r w:rsidRPr="00746CEB">
        <w:rPr>
          <w:rFonts w:ascii="Arial" w:hAnsi="Arial"/>
          <w:sz w:val="20"/>
          <w:szCs w:val="20"/>
        </w:rPr>
        <w:t xml:space="preserve">0%. The materials have undergone rigorous evaluation in both injection molding and extrusion processes, showing processing properties comparable to those of </w:t>
      </w:r>
      <w:proofErr w:type="gramStart"/>
      <w:r w:rsidRPr="00746CEB">
        <w:rPr>
          <w:rFonts w:ascii="Arial" w:hAnsi="Arial"/>
          <w:sz w:val="20"/>
          <w:szCs w:val="20"/>
        </w:rPr>
        <w:t>fossil-based</w:t>
      </w:r>
      <w:proofErr w:type="gramEnd"/>
      <w:r w:rsidRPr="00746CEB">
        <w:rPr>
          <w:rFonts w:ascii="Arial" w:hAnsi="Arial"/>
          <w:sz w:val="20"/>
          <w:szCs w:val="20"/>
        </w:rPr>
        <w:t xml:space="preserve"> TPEs.</w:t>
      </w:r>
    </w:p>
    <w:p w14:paraId="67E9DAA4" w14:textId="77777777" w:rsidR="0068569A" w:rsidRPr="00746CEB" w:rsidRDefault="0068569A" w:rsidP="0068569A">
      <w:pPr>
        <w:rPr>
          <w:rFonts w:ascii="Arial" w:hAnsi="Arial"/>
          <w:sz w:val="20"/>
          <w:szCs w:val="20"/>
        </w:rPr>
      </w:pPr>
    </w:p>
    <w:p w14:paraId="1175A81D" w14:textId="77777777" w:rsidR="0068569A" w:rsidRPr="00746CEB" w:rsidRDefault="0068569A" w:rsidP="00885732">
      <w:pPr>
        <w:spacing w:after="0" w:line="360" w:lineRule="auto"/>
        <w:ind w:right="1701"/>
        <w:rPr>
          <w:rFonts w:ascii="Arial" w:hAnsi="Arial"/>
          <w:sz w:val="20"/>
          <w:szCs w:val="20"/>
        </w:rPr>
      </w:pPr>
      <w:r w:rsidRPr="00746CEB">
        <w:rPr>
          <w:rFonts w:ascii="Arial" w:hAnsi="Arial"/>
          <w:sz w:val="20"/>
          <w:szCs w:val="20"/>
        </w:rPr>
        <w:t xml:space="preserve">For more information on how KRAIBURG TPE Americas can support in </w:t>
      </w:r>
    </w:p>
    <w:p w14:paraId="69BF0E8A" w14:textId="77777777" w:rsidR="0068569A" w:rsidRPr="00746CEB" w:rsidRDefault="0068569A" w:rsidP="00885732">
      <w:pPr>
        <w:spacing w:after="0" w:line="360" w:lineRule="auto"/>
        <w:ind w:right="1701"/>
        <w:rPr>
          <w:rFonts w:ascii="Arial" w:hAnsi="Arial"/>
          <w:sz w:val="20"/>
          <w:szCs w:val="20"/>
        </w:rPr>
      </w:pPr>
      <w:r w:rsidRPr="00746CEB">
        <w:rPr>
          <w:rFonts w:ascii="Arial" w:hAnsi="Arial"/>
          <w:sz w:val="20"/>
          <w:szCs w:val="20"/>
        </w:rPr>
        <w:t xml:space="preserve">enhancing your process and manufacturing of parts, please visit our booth </w:t>
      </w:r>
      <w:r w:rsidRPr="0085762D">
        <w:rPr>
          <w:rFonts w:ascii="Arial" w:hAnsi="Arial"/>
          <w:b/>
          <w:bCs/>
          <w:sz w:val="20"/>
          <w:szCs w:val="20"/>
        </w:rPr>
        <w:t>No. S28059!</w:t>
      </w:r>
    </w:p>
    <w:p w14:paraId="619DB233" w14:textId="77777777" w:rsidR="0068569A" w:rsidRPr="00746CEB" w:rsidRDefault="0068569A" w:rsidP="0068569A">
      <w:pPr>
        <w:ind w:right="1701"/>
        <w:rPr>
          <w:rFonts w:ascii="Arial" w:hAnsi="Arial"/>
          <w:sz w:val="20"/>
          <w:szCs w:val="20"/>
        </w:rPr>
      </w:pPr>
    </w:p>
    <w:p w14:paraId="79CA4835" w14:textId="77777777" w:rsidR="0068569A" w:rsidRPr="00746CEB" w:rsidRDefault="0068569A" w:rsidP="0068569A">
      <w:pPr>
        <w:spacing w:after="0" w:line="360" w:lineRule="auto"/>
        <w:ind w:right="1701"/>
        <w:jc w:val="both"/>
        <w:rPr>
          <w:rFonts w:ascii="Arial" w:hAnsi="Arial" w:cs="Arial"/>
          <w:sz w:val="20"/>
          <w:szCs w:val="20"/>
        </w:rPr>
      </w:pPr>
      <w:r w:rsidRPr="00746CEB">
        <w:rPr>
          <w:rFonts w:ascii="Arial" w:hAnsi="Arial" w:cs="Arial"/>
          <w:sz w:val="20"/>
          <w:szCs w:val="20"/>
        </w:rPr>
        <w:t xml:space="preserve">For a meeting during NPE 2024 from May 6th to 10th, please reach out directly to </w:t>
      </w:r>
      <w:hyperlink r:id="rId8" w:history="1">
        <w:r w:rsidRPr="00746CEB">
          <w:rPr>
            <w:rStyle w:val="Hyperlink"/>
            <w:rFonts w:ascii="Arial" w:hAnsi="Arial" w:cs="Arial"/>
            <w:sz w:val="20"/>
            <w:szCs w:val="20"/>
          </w:rPr>
          <w:t>Mirna.pina@kraiburg-tpe.com</w:t>
        </w:r>
      </w:hyperlink>
    </w:p>
    <w:p w14:paraId="3BC5FF88" w14:textId="64067678" w:rsidR="00671D92" w:rsidRDefault="3255D2FB" w:rsidP="755B9136">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1A9C9563">
            <wp:extent cx="4167538" cy="1262890"/>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extLst>
                        <a:ext uri="{28A0092B-C50C-407E-A947-70E740481C1C}">
                          <a14:useLocalDpi xmlns:a14="http://schemas.microsoft.com/office/drawing/2010/main" val="0"/>
                        </a:ext>
                      </a:extLst>
                    </a:blip>
                    <a:stretch>
                      <a:fillRect/>
                    </a:stretch>
                  </pic:blipFill>
                  <pic:spPr>
                    <a:xfrm>
                      <a:off x="0" y="0"/>
                      <a:ext cx="4167538" cy="1262890"/>
                    </a:xfrm>
                    <a:prstGeom prst="rect">
                      <a:avLst/>
                    </a:prstGeom>
                  </pic:spPr>
                </pic:pic>
              </a:graphicData>
            </a:graphic>
          </wp:inline>
        </w:drawing>
      </w:r>
      <w:r>
        <w:rPr>
          <w:rFonts w:ascii="Arial" w:hAnsi="Arial"/>
          <w:b/>
          <w:color w:val="000000" w:themeColor="text1"/>
          <w:sz w:val="21"/>
        </w:rPr>
        <w:t xml:space="preserve">Image: </w:t>
      </w:r>
      <w:r w:rsidR="0068569A" w:rsidRPr="0068569A">
        <w:rPr>
          <w:rFonts w:ascii="Arial" w:hAnsi="Arial"/>
          <w:sz w:val="20"/>
        </w:rPr>
        <w:t>KRAIBURG TPE to Exhibit at NPE 2024</w:t>
      </w:r>
      <w:r w:rsidR="0068569A">
        <w:rPr>
          <w:rFonts w:ascii="Arial" w:hAnsi="Arial"/>
          <w:sz w:val="20"/>
        </w:rPr>
        <w:t>.</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000000" w:rsidP="00DC3BD9">
      <w:pPr>
        <w:rPr>
          <w:rFonts w:ascii="Arial" w:hAnsi="Arial" w:cs="Arial"/>
          <w:b/>
          <w:color w:val="000000"/>
          <w:sz w:val="21"/>
          <w:szCs w:val="21"/>
        </w:rPr>
      </w:pPr>
      <w:hyperlink r:id="rId12" w:history="1">
        <w:r w:rsidR="00690AB0">
          <w:rPr>
            <w:rStyle w:val="Hyperlink"/>
            <w:rFonts w:ascii="Arial" w:hAnsi="Arial"/>
            <w:b/>
            <w:sz w:val="21"/>
          </w:rPr>
          <w:t>Images</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55412F9F">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51687F07">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25F8224" w:rsidR="00DC3BD9" w:rsidRDefault="007F46C7" w:rsidP="00CA6724">
            <w:pPr>
              <w:rPr>
                <w:rFonts w:ascii="Arial" w:hAnsi="Arial" w:cs="Arial"/>
                <w:b/>
                <w:color w:val="000000"/>
                <w:sz w:val="21"/>
                <w:szCs w:val="21"/>
              </w:rPr>
            </w:pPr>
            <w:r>
              <w:rPr>
                <w:rFonts w:ascii="Arial" w:hAnsi="Arial"/>
                <w:b/>
                <w:noProof/>
                <w:color w:val="000000"/>
                <w:sz w:val="21"/>
              </w:rPr>
              <w:drawing>
                <wp:inline distT="0" distB="0" distL="0" distR="0" wp14:anchorId="5510A2E0" wp14:editId="7A4558B1">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12A8DFF5" w14:textId="454BE26B" w:rsidR="00DC3BD9" w:rsidRDefault="00DC3BD9" w:rsidP="00CA6724">
            <w:pPr>
              <w:rPr>
                <w:rFonts w:ascii="Arial" w:hAnsi="Arial" w:cs="Arial"/>
                <w:b/>
                <w:color w:val="000000"/>
                <w:sz w:val="21"/>
                <w:szCs w:val="21"/>
              </w:rPr>
            </w:pPr>
          </w:p>
        </w:tc>
      </w:tr>
    </w:tbl>
    <w:p w14:paraId="0847BF7E" w14:textId="7AFABC59" w:rsidR="00DC3BD9" w:rsidRDefault="00DC3BD9" w:rsidP="00DC3BD9">
      <w:pPr>
        <w:rPr>
          <w:rFonts w:ascii="Arial" w:hAnsi="Arial" w:cs="Arial"/>
          <w:b/>
          <w:color w:val="000000"/>
          <w:sz w:val="21"/>
          <w:szCs w:val="21"/>
          <w:lang w:val="de-DE"/>
        </w:rPr>
      </w:pPr>
    </w:p>
    <w:p w14:paraId="4A31C9C3" w14:textId="77777777" w:rsidR="00D879DF" w:rsidRPr="00231380" w:rsidRDefault="00D879DF" w:rsidP="00D879DF">
      <w:pPr>
        <w:rPr>
          <w:rFonts w:ascii="Arial" w:hAnsi="Arial" w:cs="Arial"/>
          <w:b/>
          <w:bCs/>
          <w:sz w:val="20"/>
          <w:szCs w:val="20"/>
        </w:rPr>
      </w:pPr>
      <w:r w:rsidRPr="00231380">
        <w:rPr>
          <w:rFonts w:ascii="Arial" w:hAnsi="Arial" w:cs="Arial"/>
          <w:b/>
          <w:bCs/>
          <w:sz w:val="20"/>
          <w:szCs w:val="20"/>
        </w:rPr>
        <w:t>About KRAIBURG TPE</w:t>
      </w:r>
    </w:p>
    <w:p w14:paraId="73160A1E" w14:textId="3559844F" w:rsidR="00D879DF" w:rsidRPr="008C7A22" w:rsidRDefault="00D879DF" w:rsidP="00D879DF">
      <w:pPr>
        <w:keepLines/>
        <w:spacing w:after="0" w:line="360" w:lineRule="auto"/>
        <w:ind w:right="1701"/>
        <w:jc w:val="both"/>
        <w:rPr>
          <w:rFonts w:ascii="Arial" w:hAnsi="Arial"/>
          <w:sz w:val="20"/>
        </w:rPr>
      </w:pPr>
      <w:r w:rsidRPr="008C7A22">
        <w:rPr>
          <w:rFonts w:ascii="Arial" w:hAnsi="Arial"/>
          <w:sz w:val="20"/>
        </w:rPr>
        <w:t>KRAIBURG TPE (</w:t>
      </w:r>
      <w:hyperlink r:id="rId21" w:history="1">
        <w:r w:rsidRPr="008C7A22">
          <w:rPr>
            <w:rStyle w:val="Hyperlink"/>
            <w:rFonts w:ascii="Arial" w:hAnsi="Arial"/>
            <w:sz w:val="20"/>
          </w:rPr>
          <w:t>www.kraiburg-tpe.com</w:t>
        </w:r>
      </w:hyperlink>
      <w:r w:rsidRPr="008C7A22">
        <w:rPr>
          <w:rFonts w:ascii="Arial" w:hAnsi="Arial"/>
          <w:sz w:val="20"/>
        </w:rPr>
        <w:t xml:space="preserve">) is a global manufacturer of custom thermoplastic elastomers. KRAIBURG TPE was founded in 2001 as an independent business unit of the KRAIBURG Group and is now the industry's competence leader in the field of TPE compounds. The company's goal is to provide safe, </w:t>
      </w:r>
      <w:r w:rsidR="008B3DC2" w:rsidRPr="008C7A22">
        <w:rPr>
          <w:rFonts w:ascii="Arial" w:hAnsi="Arial"/>
          <w:sz w:val="20"/>
        </w:rPr>
        <w:t>reliable,</w:t>
      </w:r>
      <w:r w:rsidRPr="008C7A22">
        <w:rPr>
          <w:rFonts w:ascii="Arial" w:hAnsi="Arial"/>
          <w:sz w:val="20"/>
        </w:rPr>
        <w:t xml:space="preserve"> and sustainable products for customer applications. With more than 6</w:t>
      </w:r>
      <w:r w:rsidR="00ED348D">
        <w:rPr>
          <w:rFonts w:ascii="Arial" w:hAnsi="Arial"/>
          <w:sz w:val="20"/>
        </w:rPr>
        <w:t>6</w:t>
      </w:r>
      <w:r w:rsidRPr="008C7A22">
        <w:rPr>
          <w:rFonts w:ascii="Arial" w:hAnsi="Arial"/>
          <w:sz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A679AF">
        <w:rPr>
          <w:rFonts w:ascii="Arial" w:hAnsi="Arial"/>
          <w:sz w:val="20"/>
          <w:vertAlign w:val="superscript"/>
        </w:rPr>
        <w:t>®</w:t>
      </w:r>
      <w:r w:rsidRPr="008C7A22">
        <w:rPr>
          <w:rFonts w:ascii="Arial" w:hAnsi="Arial"/>
          <w:sz w:val="20"/>
        </w:rPr>
        <w:t>, COPEC</w:t>
      </w:r>
      <w:r w:rsidRPr="00A679AF">
        <w:rPr>
          <w:rFonts w:ascii="Arial" w:hAnsi="Arial"/>
          <w:sz w:val="20"/>
          <w:vertAlign w:val="superscript"/>
        </w:rPr>
        <w:t>®</w:t>
      </w:r>
      <w:r w:rsidRPr="008C7A22">
        <w:rPr>
          <w:rFonts w:ascii="Arial" w:hAnsi="Arial"/>
          <w:sz w:val="20"/>
        </w:rPr>
        <w:t>, HIPEX</w:t>
      </w:r>
      <w:r w:rsidRPr="00A679AF">
        <w:rPr>
          <w:rFonts w:ascii="Arial" w:hAnsi="Arial"/>
          <w:sz w:val="20"/>
          <w:vertAlign w:val="superscript"/>
        </w:rPr>
        <w:t>®</w:t>
      </w:r>
      <w:r w:rsidRPr="008C7A22">
        <w:rPr>
          <w:rFonts w:ascii="Arial" w:hAnsi="Arial"/>
          <w:sz w:val="20"/>
        </w:rPr>
        <w:t xml:space="preserve"> and For Tec E</w:t>
      </w:r>
      <w:r w:rsidRPr="00A679AF">
        <w:rPr>
          <w:rFonts w:ascii="Arial" w:hAnsi="Arial"/>
          <w:sz w:val="20"/>
          <w:vertAlign w:val="superscript"/>
        </w:rPr>
        <w:t>®</w:t>
      </w:r>
      <w:r w:rsidRPr="008C7A22">
        <w:rPr>
          <w:rFonts w:ascii="Arial" w:hAnsi="Arial"/>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D879DF" w:rsidRDefault="002D63EA" w:rsidP="00DC3BD9">
      <w:pPr>
        <w:rPr>
          <w:rFonts w:ascii="Arial" w:hAnsi="Arial" w:cs="Arial"/>
          <w:b/>
          <w:color w:val="000000"/>
          <w:sz w:val="21"/>
          <w:szCs w:val="21"/>
        </w:rPr>
      </w:pPr>
      <w:r>
        <w:rPr>
          <w:rFonts w:ascii="Arial" w:hAnsi="Arial" w:cs="Arial"/>
          <w:b/>
          <w:color w:val="000000"/>
          <w:sz w:val="21"/>
          <w:szCs w:val="21"/>
        </w:rPr>
        <w:tab/>
      </w:r>
    </w:p>
    <w:p w14:paraId="52BF50FB" w14:textId="77777777" w:rsidR="002C07D0" w:rsidRPr="00D879DF" w:rsidRDefault="002C07D0">
      <w:pPr>
        <w:rPr>
          <w:rFonts w:ascii="Arial" w:hAnsi="Arial" w:cs="Arial"/>
          <w:b/>
          <w:color w:val="000000"/>
          <w:sz w:val="21"/>
          <w:szCs w:val="21"/>
        </w:rPr>
      </w:pPr>
    </w:p>
    <w:sectPr w:rsidR="002C07D0" w:rsidRPr="00D879DF" w:rsidSect="00691E10">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8D7B2" w14:textId="77777777" w:rsidR="00691E10" w:rsidRDefault="00691E10" w:rsidP="00784C57">
      <w:pPr>
        <w:spacing w:after="0" w:line="240" w:lineRule="auto"/>
      </w:pPr>
      <w:r>
        <w:separator/>
      </w:r>
    </w:p>
  </w:endnote>
  <w:endnote w:type="continuationSeparator" w:id="0">
    <w:p w14:paraId="7F31C4B2" w14:textId="77777777" w:rsidR="00691E10" w:rsidRDefault="00691E10" w:rsidP="00784C57">
      <w:pPr>
        <w:spacing w:after="0" w:line="240" w:lineRule="auto"/>
      </w:pPr>
      <w:r>
        <w:continuationSeparator/>
      </w:r>
    </w:p>
  </w:endnote>
  <w:endnote w:type="continuationNotice" w:id="1">
    <w:p w14:paraId="33A4594C" w14:textId="77777777" w:rsidR="00691E10" w:rsidRDefault="00691E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5F564" w14:textId="77777777" w:rsidR="00691E10" w:rsidRDefault="00691E10" w:rsidP="00784C57">
      <w:pPr>
        <w:spacing w:after="0" w:line="240" w:lineRule="auto"/>
      </w:pPr>
      <w:r>
        <w:separator/>
      </w:r>
    </w:p>
  </w:footnote>
  <w:footnote w:type="continuationSeparator" w:id="0">
    <w:p w14:paraId="33A0C9F3" w14:textId="77777777" w:rsidR="00691E10" w:rsidRDefault="00691E10" w:rsidP="00784C57">
      <w:pPr>
        <w:spacing w:after="0" w:line="240" w:lineRule="auto"/>
      </w:pPr>
      <w:r>
        <w:continuationSeparator/>
      </w:r>
    </w:p>
  </w:footnote>
  <w:footnote w:type="continuationNotice" w:id="1">
    <w:p w14:paraId="7FB7C0D1" w14:textId="77777777" w:rsidR="00691E10" w:rsidRDefault="00691E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260762C" w14:textId="77777777" w:rsidR="0068569A" w:rsidRPr="0079571C" w:rsidRDefault="0068569A" w:rsidP="0068569A">
          <w:pPr>
            <w:spacing w:after="0" w:line="360" w:lineRule="auto"/>
            <w:jc w:val="both"/>
            <w:rPr>
              <w:rFonts w:ascii="Arial" w:hAnsi="Arial"/>
              <w:b/>
              <w:bCs/>
              <w:sz w:val="16"/>
              <w:szCs w:val="16"/>
            </w:rPr>
          </w:pPr>
          <w:r w:rsidRPr="0079571C">
            <w:rPr>
              <w:rFonts w:ascii="Arial" w:hAnsi="Arial"/>
              <w:b/>
              <w:bCs/>
              <w:sz w:val="16"/>
              <w:szCs w:val="16"/>
            </w:rPr>
            <w:t>Global Supplier of Thermoplastic Elastomers (TPEs) to exhibit at NPE 20</w:t>
          </w:r>
          <w:r>
            <w:rPr>
              <w:rFonts w:ascii="Arial" w:hAnsi="Arial"/>
              <w:b/>
              <w:bCs/>
              <w:sz w:val="16"/>
              <w:szCs w:val="16"/>
            </w:rPr>
            <w:t>24</w:t>
          </w:r>
        </w:p>
        <w:p w14:paraId="39A24363" w14:textId="77777777" w:rsidR="0068569A" w:rsidRPr="00E83A34" w:rsidRDefault="0068569A" w:rsidP="0068569A">
          <w:pPr>
            <w:spacing w:after="0" w:line="360" w:lineRule="auto"/>
            <w:jc w:val="both"/>
            <w:rPr>
              <w:rFonts w:ascii="Arial" w:hAnsi="Arial"/>
              <w:b/>
              <w:sz w:val="16"/>
            </w:rPr>
          </w:pPr>
          <w:r>
            <w:rPr>
              <w:rFonts w:ascii="Arial" w:hAnsi="Arial"/>
              <w:b/>
              <w:sz w:val="16"/>
            </w:rPr>
            <w:t>Buford, GA – February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of </w:t>
          </w:r>
          <w:r w:rsidRPr="00E30016">
            <w:rPr>
              <w:rFonts w:ascii="Arial" w:hAnsi="Arial" w:cs="Arial"/>
              <w:b/>
              <w:bCs/>
              <w:sz w:val="16"/>
              <w:szCs w:val="16"/>
            </w:rPr>
            <w:fldChar w:fldCharType="begin"/>
          </w:r>
          <w:r w:rsidRPr="00E30016">
            <w:rPr>
              <w:rFonts w:ascii="Arial" w:hAnsi="Arial" w:cs="Arial"/>
              <w:b/>
              <w:bCs/>
              <w:sz w:val="16"/>
              <w:szCs w:val="16"/>
            </w:rPr>
            <w:instrText>NUMPAGES  \* Arabic  \* MERGEFORMAT</w:instrText>
          </w:r>
          <w:r w:rsidRPr="00E30016">
            <w:rPr>
              <w:rFonts w:ascii="Arial" w:hAnsi="Arial" w:cs="Arial"/>
              <w:b/>
              <w:bCs/>
              <w:sz w:val="16"/>
              <w:szCs w:val="16"/>
            </w:rPr>
            <w:fldChar w:fldCharType="separate"/>
          </w:r>
          <w:r w:rsidRPr="00E30016">
            <w:rPr>
              <w:rFonts w:ascii="Arial" w:hAnsi="Arial" w:cs="Arial"/>
              <w:b/>
              <w:bCs/>
              <w:sz w:val="16"/>
              <w:szCs w:val="16"/>
            </w:rPr>
            <w:t>2</w:t>
          </w:r>
          <w:r w:rsidRPr="00E30016">
            <w:rPr>
              <w:rFonts w:ascii="Arial" w:hAnsi="Arial" w:cs="Arial"/>
              <w:b/>
              <w:bCs/>
              <w:sz w:val="16"/>
              <w:szCs w:val="16"/>
            </w:rPr>
            <w:fldChar w:fldCharType="end"/>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rPr>
    </w:pPr>
  </w:p>
  <w:p w14:paraId="7ECDAEA4" w14:textId="77777777" w:rsidR="001A1A47" w:rsidRPr="00E30016"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E3CEC5B" w14:textId="77777777" w:rsidR="0068569A" w:rsidRPr="0079571C" w:rsidRDefault="0068569A" w:rsidP="0068569A">
          <w:pPr>
            <w:spacing w:after="0" w:line="360" w:lineRule="auto"/>
            <w:jc w:val="both"/>
            <w:rPr>
              <w:rFonts w:ascii="Arial" w:hAnsi="Arial"/>
              <w:b/>
              <w:bCs/>
              <w:sz w:val="16"/>
              <w:szCs w:val="16"/>
            </w:rPr>
          </w:pPr>
          <w:r w:rsidRPr="0079571C">
            <w:rPr>
              <w:rFonts w:ascii="Arial" w:hAnsi="Arial"/>
              <w:b/>
              <w:bCs/>
              <w:sz w:val="16"/>
              <w:szCs w:val="16"/>
            </w:rPr>
            <w:t>Global Supplier of Thermoplastic Elastomers (TPEs) to exhibit at NPE 20</w:t>
          </w:r>
          <w:r>
            <w:rPr>
              <w:rFonts w:ascii="Arial" w:hAnsi="Arial"/>
              <w:b/>
              <w:bCs/>
              <w:sz w:val="16"/>
              <w:szCs w:val="16"/>
            </w:rPr>
            <w:t>24</w:t>
          </w:r>
        </w:p>
        <w:p w14:paraId="7CA21669" w14:textId="7DD52E1D" w:rsidR="00502615" w:rsidRPr="00E83A34" w:rsidRDefault="00E83A34" w:rsidP="00502615">
          <w:pPr>
            <w:spacing w:after="0" w:line="360" w:lineRule="auto"/>
            <w:jc w:val="both"/>
            <w:rPr>
              <w:rFonts w:ascii="Arial" w:hAnsi="Arial"/>
              <w:b/>
              <w:sz w:val="16"/>
            </w:rPr>
          </w:pPr>
          <w:r>
            <w:rPr>
              <w:rFonts w:ascii="Arial" w:hAnsi="Arial"/>
              <w:b/>
              <w:sz w:val="16"/>
            </w:rPr>
            <w:t xml:space="preserve">Buford, GA – </w:t>
          </w:r>
          <w:r w:rsidR="0068569A">
            <w:rPr>
              <w:rFonts w:ascii="Arial" w:hAnsi="Arial"/>
              <w:b/>
              <w:sz w:val="16"/>
            </w:rPr>
            <w:t>February</w:t>
          </w:r>
          <w:r w:rsidR="00502615">
            <w:rPr>
              <w:rFonts w:ascii="Arial" w:hAnsi="Arial"/>
              <w:b/>
              <w:sz w:val="16"/>
            </w:rPr>
            <w:t xml:space="preserve"> 202</w:t>
          </w:r>
          <w:r w:rsidR="0068569A">
            <w:rPr>
              <w:rFonts w:ascii="Arial" w:hAnsi="Arial"/>
              <w:b/>
              <w:sz w:val="16"/>
            </w:rPr>
            <w:t>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14C755A9" w14:textId="77777777" w:rsidR="00E83A34" w:rsidRPr="00E83A34" w:rsidRDefault="00E83A34" w:rsidP="00E83A34">
          <w:pPr>
            <w:pStyle w:val="Header"/>
            <w:rPr>
              <w:rFonts w:ascii="Arial" w:hAnsi="Arial"/>
              <w:sz w:val="16"/>
            </w:rPr>
          </w:pPr>
          <w:r w:rsidRPr="00E83A34">
            <w:rPr>
              <w:rFonts w:ascii="Arial" w:hAnsi="Arial"/>
              <w:sz w:val="16"/>
            </w:rPr>
            <w:t>KRAIBURG TPE Corp.</w:t>
          </w:r>
        </w:p>
        <w:p w14:paraId="3E2DF32F" w14:textId="77777777" w:rsidR="00E83A34" w:rsidRPr="00E83A34" w:rsidRDefault="00E83A34" w:rsidP="00E83A34">
          <w:pPr>
            <w:pStyle w:val="Header"/>
            <w:rPr>
              <w:rFonts w:ascii="Arial" w:hAnsi="Arial"/>
              <w:sz w:val="16"/>
            </w:rPr>
          </w:pPr>
          <w:r w:rsidRPr="00E83A34">
            <w:rPr>
              <w:rFonts w:ascii="Arial" w:hAnsi="Arial"/>
              <w:sz w:val="16"/>
            </w:rPr>
            <w:t>4365 Hamilton Mill Rd.</w:t>
          </w:r>
        </w:p>
        <w:p w14:paraId="03D73429" w14:textId="77777777" w:rsidR="00E83A34" w:rsidRPr="00E83A34" w:rsidRDefault="00E83A34" w:rsidP="00E83A34">
          <w:pPr>
            <w:pStyle w:val="Header"/>
            <w:rPr>
              <w:rFonts w:ascii="Arial" w:hAnsi="Arial"/>
              <w:sz w:val="16"/>
            </w:rPr>
          </w:pPr>
          <w:r w:rsidRPr="00E83A34">
            <w:rPr>
              <w:rFonts w:ascii="Arial" w:hAnsi="Arial"/>
              <w:sz w:val="16"/>
            </w:rPr>
            <w:t>Buford, GA 30518</w:t>
          </w:r>
        </w:p>
        <w:p w14:paraId="71F8B373" w14:textId="77777777" w:rsidR="00E83A34" w:rsidRPr="00E83A34" w:rsidRDefault="00E83A34" w:rsidP="00E83A34">
          <w:pPr>
            <w:pStyle w:val="Header"/>
            <w:rPr>
              <w:rFonts w:ascii="Arial" w:hAnsi="Arial"/>
              <w:sz w:val="16"/>
            </w:rPr>
          </w:pPr>
        </w:p>
        <w:p w14:paraId="6D094992" w14:textId="77777777" w:rsidR="00E83A34" w:rsidRPr="00E83A34" w:rsidRDefault="00E83A34" w:rsidP="00E83A34">
          <w:pPr>
            <w:pStyle w:val="Header"/>
            <w:rPr>
              <w:rFonts w:ascii="Arial" w:hAnsi="Arial"/>
              <w:sz w:val="16"/>
            </w:rPr>
          </w:pPr>
          <w:r w:rsidRPr="00E83A34">
            <w:rPr>
              <w:rFonts w:ascii="Arial" w:hAnsi="Arial"/>
              <w:sz w:val="16"/>
            </w:rPr>
            <w:t>Phone: +1678.584.5020</w:t>
          </w:r>
        </w:p>
        <w:p w14:paraId="18585D8D" w14:textId="77777777" w:rsidR="00E83A34" w:rsidRPr="00E83A34" w:rsidRDefault="00E83A34" w:rsidP="00E83A34">
          <w:pPr>
            <w:pStyle w:val="Header"/>
            <w:rPr>
              <w:rFonts w:ascii="Arial" w:hAnsi="Arial"/>
              <w:sz w:val="16"/>
            </w:rPr>
          </w:pPr>
          <w:r w:rsidRPr="00E83A34">
            <w:rPr>
              <w:rFonts w:ascii="Arial" w:hAnsi="Arial"/>
              <w:sz w:val="16"/>
            </w:rPr>
            <w:t>Fax: +1678.584.0500</w:t>
          </w:r>
        </w:p>
        <w:p w14:paraId="1109B946" w14:textId="77777777" w:rsidR="00E83A34" w:rsidRPr="00E83A34" w:rsidRDefault="00E83A34" w:rsidP="00E83A34">
          <w:pPr>
            <w:pStyle w:val="Header"/>
            <w:rPr>
              <w:rFonts w:ascii="Arial" w:hAnsi="Arial"/>
              <w:sz w:val="16"/>
            </w:rPr>
          </w:pPr>
        </w:p>
        <w:p w14:paraId="3D157E1C" w14:textId="77777777" w:rsidR="00E83A34" w:rsidRPr="00E83A34" w:rsidRDefault="00E83A34" w:rsidP="00E83A34">
          <w:pPr>
            <w:pStyle w:val="Header"/>
            <w:rPr>
              <w:rFonts w:ascii="Arial" w:hAnsi="Arial"/>
              <w:sz w:val="16"/>
            </w:rPr>
          </w:pPr>
          <w:r w:rsidRPr="00E83A34">
            <w:rPr>
              <w:rFonts w:ascii="Arial" w:hAnsi="Arial"/>
              <w:sz w:val="16"/>
            </w:rPr>
            <w:t>Info-america@kraiburg-tpe.com</w:t>
          </w:r>
        </w:p>
        <w:p w14:paraId="54E07212" w14:textId="7C93BD2D" w:rsidR="00502615" w:rsidRPr="00C71DA0" w:rsidRDefault="00E83A34" w:rsidP="00E83A34">
          <w:pPr>
            <w:pStyle w:val="Header"/>
            <w:tabs>
              <w:tab w:val="clear" w:pos="4703"/>
              <w:tab w:val="clear" w:pos="9406"/>
            </w:tabs>
            <w:rPr>
              <w:sz w:val="20"/>
            </w:rPr>
          </w:pPr>
          <w:r w:rsidRPr="00E83A34">
            <w:rPr>
              <w:rFonts w:ascii="Arial" w:hAnsi="Arial"/>
              <w:sz w:val="16"/>
              <w:lang w:val="de-DE"/>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BodyTextIndent"/>
                            <w:ind w:left="0"/>
                            <w:rPr>
                              <w:bCs/>
                              <w:sz w:val="16"/>
                              <w:szCs w:val="16"/>
                              <w:lang w:val="en-GB"/>
                            </w:rPr>
                          </w:pPr>
                        </w:p>
                        <w:p w14:paraId="7C3479EB" w14:textId="77777777" w:rsidR="00E83A34" w:rsidRDefault="00E83A34" w:rsidP="00E83A34">
                          <w:pPr>
                            <w:pStyle w:val="BodyTextIndent"/>
                            <w:ind w:left="0"/>
                            <w:rPr>
                              <w:i w:val="0"/>
                              <w:sz w:val="16"/>
                              <w:szCs w:val="16"/>
                            </w:rPr>
                          </w:pPr>
                          <w:r>
                            <w:rPr>
                              <w:bCs/>
                              <w:sz w:val="16"/>
                              <w:szCs w:val="16"/>
                            </w:rPr>
                            <w:t>Americas</w:t>
                          </w:r>
                        </w:p>
                        <w:p w14:paraId="043623D0" w14:textId="77777777" w:rsidR="00E83A34" w:rsidRDefault="00E83A34" w:rsidP="00E83A34">
                          <w:pPr>
                            <w:pStyle w:val="BodyTextIndent"/>
                            <w:ind w:left="0"/>
                            <w:rPr>
                              <w:i w:val="0"/>
                              <w:sz w:val="16"/>
                              <w:szCs w:val="16"/>
                            </w:rPr>
                          </w:pPr>
                          <w:r>
                            <w:rPr>
                              <w:i w:val="0"/>
                              <w:sz w:val="16"/>
                              <w:szCs w:val="16"/>
                            </w:rPr>
                            <w:t>Mirna Pina</w:t>
                          </w:r>
                        </w:p>
                        <w:p w14:paraId="2C08845B" w14:textId="77777777" w:rsidR="00E83A34" w:rsidRPr="00AB2371" w:rsidRDefault="00E83A34" w:rsidP="00E83A34">
                          <w:pPr>
                            <w:pStyle w:val="BodyTextIndent"/>
                            <w:ind w:left="0"/>
                            <w:rPr>
                              <w:i w:val="0"/>
                              <w:sz w:val="16"/>
                              <w:szCs w:val="16"/>
                            </w:rPr>
                          </w:pPr>
                          <w:r>
                            <w:rPr>
                              <w:i w:val="0"/>
                              <w:sz w:val="16"/>
                              <w:szCs w:val="16"/>
                            </w:rPr>
                            <w:t>Marketing Specialist</w:t>
                          </w:r>
                        </w:p>
                        <w:p w14:paraId="5DCA6DD3" w14:textId="77777777" w:rsidR="00E83A34" w:rsidRPr="00AB2371" w:rsidRDefault="00E83A34" w:rsidP="00E83A34">
                          <w:pPr>
                            <w:pStyle w:val="BodyTextIndent"/>
                            <w:ind w:left="0"/>
                            <w:rPr>
                              <w:i w:val="0"/>
                              <w:sz w:val="16"/>
                              <w:szCs w:val="16"/>
                            </w:rPr>
                          </w:pPr>
                          <w:r>
                            <w:rPr>
                              <w:i w:val="0"/>
                              <w:sz w:val="16"/>
                              <w:szCs w:val="16"/>
                            </w:rPr>
                            <w:t xml:space="preserve">Phone: </w:t>
                          </w:r>
                          <w:r w:rsidRPr="0049493C">
                            <w:rPr>
                              <w:i w:val="0"/>
                              <w:sz w:val="16"/>
                              <w:szCs w:val="16"/>
                            </w:rPr>
                            <w:t>+1 (470) 514-2458</w:t>
                          </w:r>
                        </w:p>
                        <w:p w14:paraId="39E41E88" w14:textId="5C502561" w:rsidR="00E83A34" w:rsidRPr="000F23AF" w:rsidRDefault="00000000" w:rsidP="00E83A34">
                          <w:pPr>
                            <w:pStyle w:val="Header"/>
                            <w:spacing w:line="360" w:lineRule="auto"/>
                            <w:rPr>
                              <w:rFonts w:ascii="Arial" w:hAnsi="Arial" w:cs="Arial"/>
                              <w:sz w:val="16"/>
                              <w:szCs w:val="16"/>
                            </w:rPr>
                          </w:pPr>
                          <w:hyperlink r:id="rId2" w:history="1">
                            <w:r w:rsidR="00E83A34" w:rsidRPr="00E83A34">
                              <w:rPr>
                                <w:rStyle w:val="Hyperlink"/>
                                <w:rFonts w:ascii="Arial" w:hAnsi="Arial"/>
                                <w:sz w:val="16"/>
                                <w:szCs w:val="16"/>
                              </w:rPr>
                              <w:t>Mirna.pina@kraiburg-tpe.com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BodyTextIndent"/>
                      <w:ind w:left="0"/>
                      <w:rPr>
                        <w:bCs/>
                        <w:sz w:val="16"/>
                        <w:szCs w:val="16"/>
                        <w:lang w:val="en-GB"/>
                      </w:rPr>
                    </w:pPr>
                  </w:p>
                  <w:p w14:paraId="7C3479EB" w14:textId="77777777" w:rsidR="00E83A34" w:rsidRDefault="00E83A34" w:rsidP="00E83A34">
                    <w:pPr>
                      <w:pStyle w:val="BodyTextIndent"/>
                      <w:ind w:left="0"/>
                      <w:rPr>
                        <w:i w:val="0"/>
                        <w:sz w:val="16"/>
                        <w:szCs w:val="16"/>
                      </w:rPr>
                    </w:pPr>
                    <w:r>
                      <w:rPr>
                        <w:bCs/>
                        <w:sz w:val="16"/>
                        <w:szCs w:val="16"/>
                      </w:rPr>
                      <w:t>Americas</w:t>
                    </w:r>
                  </w:p>
                  <w:p w14:paraId="043623D0" w14:textId="77777777" w:rsidR="00E83A34" w:rsidRDefault="00E83A34" w:rsidP="00E83A34">
                    <w:pPr>
                      <w:pStyle w:val="BodyTextIndent"/>
                      <w:ind w:left="0"/>
                      <w:rPr>
                        <w:i w:val="0"/>
                        <w:sz w:val="16"/>
                        <w:szCs w:val="16"/>
                      </w:rPr>
                    </w:pPr>
                    <w:r>
                      <w:rPr>
                        <w:i w:val="0"/>
                        <w:sz w:val="16"/>
                        <w:szCs w:val="16"/>
                      </w:rPr>
                      <w:t>Mirna Pina</w:t>
                    </w:r>
                  </w:p>
                  <w:p w14:paraId="2C08845B" w14:textId="77777777" w:rsidR="00E83A34" w:rsidRPr="00AB2371" w:rsidRDefault="00E83A34" w:rsidP="00E83A34">
                    <w:pPr>
                      <w:pStyle w:val="BodyTextIndent"/>
                      <w:ind w:left="0"/>
                      <w:rPr>
                        <w:i w:val="0"/>
                        <w:sz w:val="16"/>
                        <w:szCs w:val="16"/>
                      </w:rPr>
                    </w:pPr>
                    <w:r>
                      <w:rPr>
                        <w:i w:val="0"/>
                        <w:sz w:val="16"/>
                        <w:szCs w:val="16"/>
                      </w:rPr>
                      <w:t>Marketing Specialist</w:t>
                    </w:r>
                  </w:p>
                  <w:p w14:paraId="5DCA6DD3" w14:textId="77777777" w:rsidR="00E83A34" w:rsidRPr="00AB2371" w:rsidRDefault="00E83A34" w:rsidP="00E83A34">
                    <w:pPr>
                      <w:pStyle w:val="BodyTextIndent"/>
                      <w:ind w:left="0"/>
                      <w:rPr>
                        <w:i w:val="0"/>
                        <w:sz w:val="16"/>
                        <w:szCs w:val="16"/>
                      </w:rPr>
                    </w:pPr>
                    <w:r>
                      <w:rPr>
                        <w:i w:val="0"/>
                        <w:sz w:val="16"/>
                        <w:szCs w:val="16"/>
                      </w:rPr>
                      <w:t xml:space="preserve">Phone: </w:t>
                    </w:r>
                    <w:r w:rsidRPr="0049493C">
                      <w:rPr>
                        <w:i w:val="0"/>
                        <w:sz w:val="16"/>
                        <w:szCs w:val="16"/>
                      </w:rPr>
                      <w:t>+1 (470) 514-2458</w:t>
                    </w:r>
                  </w:p>
                  <w:p w14:paraId="39E41E88" w14:textId="5C502561" w:rsidR="00E83A34" w:rsidRPr="000F23AF" w:rsidRDefault="00E80651" w:rsidP="00E83A34">
                    <w:pPr>
                      <w:pStyle w:val="Header"/>
                      <w:spacing w:line="360" w:lineRule="auto"/>
                      <w:rPr>
                        <w:rFonts w:ascii="Arial" w:hAnsi="Arial" w:cs="Arial"/>
                        <w:sz w:val="16"/>
                        <w:szCs w:val="16"/>
                      </w:rPr>
                    </w:pPr>
                    <w:hyperlink r:id="rId3" w:history="1">
                      <w:r w:rsidR="00E83A34" w:rsidRPr="00E83A34">
                        <w:rPr>
                          <w:rStyle w:val="Hyperlink"/>
                          <w:rFonts w:ascii="Arial" w:hAnsi="Arial"/>
                          <w:sz w:val="16"/>
                          <w:szCs w:val="16"/>
                        </w:rPr>
                        <w:t>Mirna.pina@kraiburg-tpe.com</w:t>
                      </w:r>
                    </w:hyperlink>
                  </w:p>
                  <w:p w14:paraId="59E5EE0D" w14:textId="707E1F1D" w:rsidR="00DC3BD9" w:rsidRPr="00015E8C" w:rsidRDefault="00DC3BD9" w:rsidP="00015E8C">
                    <w:pPr>
                      <w:spacing w:after="0" w:line="360" w:lineRule="auto"/>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42A4DC7"/>
    <w:multiLevelType w:val="hybridMultilevel"/>
    <w:tmpl w:val="3176C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5"/>
  </w:num>
  <w:num w:numId="3" w16cid:durableId="2044090410">
    <w:abstractNumId w:val="1"/>
  </w:num>
  <w:num w:numId="4" w16cid:durableId="1844543207">
    <w:abstractNumId w:val="8"/>
  </w:num>
  <w:num w:numId="5" w16cid:durableId="367685367">
    <w:abstractNumId w:val="7"/>
  </w:num>
  <w:num w:numId="6" w16cid:durableId="296374930">
    <w:abstractNumId w:val="0"/>
  </w:num>
  <w:num w:numId="7" w16cid:durableId="43218861">
    <w:abstractNumId w:val="3"/>
  </w:num>
  <w:num w:numId="8" w16cid:durableId="580136872">
    <w:abstractNumId w:val="6"/>
  </w:num>
  <w:num w:numId="9" w16cid:durableId="1958677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47338"/>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1845"/>
    <w:rsid w:val="001F5C9D"/>
    <w:rsid w:val="00200183"/>
    <w:rsid w:val="00201710"/>
    <w:rsid w:val="00201B6E"/>
    <w:rsid w:val="002067F5"/>
    <w:rsid w:val="00210494"/>
    <w:rsid w:val="00210F5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068A"/>
    <w:rsid w:val="002E19DC"/>
    <w:rsid w:val="002F2061"/>
    <w:rsid w:val="002F33AF"/>
    <w:rsid w:val="002F491E"/>
    <w:rsid w:val="002F563D"/>
    <w:rsid w:val="00300CB5"/>
    <w:rsid w:val="00301B08"/>
    <w:rsid w:val="0030299D"/>
    <w:rsid w:val="003039D8"/>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B6B69"/>
    <w:rsid w:val="003C1AA8"/>
    <w:rsid w:val="003C1CBC"/>
    <w:rsid w:val="003C2A07"/>
    <w:rsid w:val="003C6DEF"/>
    <w:rsid w:val="003C78DA"/>
    <w:rsid w:val="003D7BD7"/>
    <w:rsid w:val="003E19EE"/>
    <w:rsid w:val="004002A2"/>
    <w:rsid w:val="00406C85"/>
    <w:rsid w:val="004133D7"/>
    <w:rsid w:val="00437801"/>
    <w:rsid w:val="0044067E"/>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5052"/>
    <w:rsid w:val="0059674D"/>
    <w:rsid w:val="005A4CFB"/>
    <w:rsid w:val="005B5DDE"/>
    <w:rsid w:val="005D2E8E"/>
    <w:rsid w:val="005D3966"/>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16"/>
    <w:rsid w:val="00681B2F"/>
    <w:rsid w:val="0068569A"/>
    <w:rsid w:val="00686F7A"/>
    <w:rsid w:val="00690257"/>
    <w:rsid w:val="00690AB0"/>
    <w:rsid w:val="00691E1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37"/>
    <w:rsid w:val="007076A6"/>
    <w:rsid w:val="00710039"/>
    <w:rsid w:val="00710352"/>
    <w:rsid w:val="0071575E"/>
    <w:rsid w:val="00716833"/>
    <w:rsid w:val="007174AC"/>
    <w:rsid w:val="007175CD"/>
    <w:rsid w:val="00717F62"/>
    <w:rsid w:val="00722CBB"/>
    <w:rsid w:val="00724DF8"/>
    <w:rsid w:val="00732243"/>
    <w:rsid w:val="007373AD"/>
    <w:rsid w:val="0073740D"/>
    <w:rsid w:val="00744F3B"/>
    <w:rsid w:val="00746212"/>
    <w:rsid w:val="00746CEB"/>
    <w:rsid w:val="00747ABD"/>
    <w:rsid w:val="0075191D"/>
    <w:rsid w:val="00753A9E"/>
    <w:rsid w:val="00761B35"/>
    <w:rsid w:val="00773A09"/>
    <w:rsid w:val="00775C8C"/>
    <w:rsid w:val="0078239C"/>
    <w:rsid w:val="007831E2"/>
    <w:rsid w:val="00784C57"/>
    <w:rsid w:val="00792739"/>
    <w:rsid w:val="00794FE0"/>
    <w:rsid w:val="007A7155"/>
    <w:rsid w:val="007B09EE"/>
    <w:rsid w:val="007B2DDE"/>
    <w:rsid w:val="007B4C2D"/>
    <w:rsid w:val="007D2F24"/>
    <w:rsid w:val="007D564E"/>
    <w:rsid w:val="007D7444"/>
    <w:rsid w:val="007E1CE3"/>
    <w:rsid w:val="007E5B8A"/>
    <w:rsid w:val="007F1877"/>
    <w:rsid w:val="007F3DBF"/>
    <w:rsid w:val="007F46C7"/>
    <w:rsid w:val="007F53DE"/>
    <w:rsid w:val="00801767"/>
    <w:rsid w:val="00801792"/>
    <w:rsid w:val="0080281F"/>
    <w:rsid w:val="00802E55"/>
    <w:rsid w:val="00803A0C"/>
    <w:rsid w:val="0080401A"/>
    <w:rsid w:val="00805FA2"/>
    <w:rsid w:val="008255D9"/>
    <w:rsid w:val="0082686D"/>
    <w:rsid w:val="00841E97"/>
    <w:rsid w:val="00851E0E"/>
    <w:rsid w:val="0085762D"/>
    <w:rsid w:val="008608DF"/>
    <w:rsid w:val="00861ADB"/>
    <w:rsid w:val="0086480E"/>
    <w:rsid w:val="00865241"/>
    <w:rsid w:val="00875758"/>
    <w:rsid w:val="00883577"/>
    <w:rsid w:val="00885732"/>
    <w:rsid w:val="0088592F"/>
    <w:rsid w:val="00885B5F"/>
    <w:rsid w:val="00885B63"/>
    <w:rsid w:val="00885E31"/>
    <w:rsid w:val="00893ECA"/>
    <w:rsid w:val="008A294C"/>
    <w:rsid w:val="008A4E99"/>
    <w:rsid w:val="008B1F30"/>
    <w:rsid w:val="008B2E96"/>
    <w:rsid w:val="008B3DC2"/>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3B22"/>
    <w:rsid w:val="009446AF"/>
    <w:rsid w:val="0094694B"/>
    <w:rsid w:val="00947D55"/>
    <w:rsid w:val="00952CE4"/>
    <w:rsid w:val="00955154"/>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4505"/>
    <w:rsid w:val="00A24968"/>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94E0F"/>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56A2"/>
    <w:rsid w:val="00B56E79"/>
    <w:rsid w:val="00B626BD"/>
    <w:rsid w:val="00B71FAC"/>
    <w:rsid w:val="00B81B58"/>
    <w:rsid w:val="00B82730"/>
    <w:rsid w:val="00B83B92"/>
    <w:rsid w:val="00B858DE"/>
    <w:rsid w:val="00B92F00"/>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1157"/>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74526"/>
    <w:rsid w:val="00E7553E"/>
    <w:rsid w:val="00E802D6"/>
    <w:rsid w:val="00E83A34"/>
    <w:rsid w:val="00E87218"/>
    <w:rsid w:val="00E87BF6"/>
    <w:rsid w:val="00E908C9"/>
    <w:rsid w:val="00E90938"/>
    <w:rsid w:val="00E97316"/>
    <w:rsid w:val="00EA1FD4"/>
    <w:rsid w:val="00EB28CB"/>
    <w:rsid w:val="00EC09D3"/>
    <w:rsid w:val="00ED0CB9"/>
    <w:rsid w:val="00ED134C"/>
    <w:rsid w:val="00ED26CC"/>
    <w:rsid w:val="00ED348D"/>
    <w:rsid w:val="00ED392F"/>
    <w:rsid w:val="00ED7A78"/>
    <w:rsid w:val="00EE4CEE"/>
    <w:rsid w:val="00EE76D2"/>
    <w:rsid w:val="00EF1BC0"/>
    <w:rsid w:val="00F00FBC"/>
    <w:rsid w:val="00F026F8"/>
    <w:rsid w:val="00F0427C"/>
    <w:rsid w:val="00F07A01"/>
    <w:rsid w:val="00F11E25"/>
    <w:rsid w:val="00F125F3"/>
    <w:rsid w:val="00F14DFB"/>
    <w:rsid w:val="00F20F7E"/>
    <w:rsid w:val="00F228B0"/>
    <w:rsid w:val="00F22B0F"/>
    <w:rsid w:val="00F243BB"/>
    <w:rsid w:val="00F248D2"/>
    <w:rsid w:val="00F3200A"/>
    <w:rsid w:val="00F320FD"/>
    <w:rsid w:val="00F33088"/>
    <w:rsid w:val="00F34F84"/>
    <w:rsid w:val="00F3621B"/>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B69"/>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8612030">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13" Type="http://schemas.openxmlformats.org/officeDocument/2006/relationships/hyperlink" Target="https://www.instagram.com/kraiburg_tpe/?hl=de"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inkedin.com/showcase/kraiburg-tpe-americas/" TargetMode="External"/><Relationship Id="rId23" Type="http://schemas.openxmlformats.org/officeDocument/2006/relationships/header" Target="header2.xml"/><Relationship Id="rId10" Type="http://schemas.openxmlformats.org/officeDocument/2006/relationships/hyperlink" Target="https://bit.ly/34qxBOV" TargetMode="External"/><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hyperlink" Target="mailto:Mirna.pina@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1190</Words>
  <Characters>6789</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2024-03-20T18:58:00Z</dcterms:created>
  <dcterms:modified xsi:type="dcterms:W3CDTF">2024-03-21T20:10:00Z</dcterms:modified>
  <cp:category/>
</cp:coreProperties>
</file>