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9FAD8" w14:textId="41B1EB7C" w:rsidR="00B87BFC" w:rsidRPr="001975C1" w:rsidRDefault="001975C1" w:rsidP="001975C1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1975C1">
        <w:rPr>
          <w:rFonts w:ascii="Arial" w:eastAsia="Malgun 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1975C1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크라이버그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티피이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), </w:t>
      </w:r>
      <w:r w:rsidRPr="001975C1">
        <w:rPr>
          <w:rFonts w:ascii="Arial" w:eastAsia="Malgun Gothic" w:hAnsi="Arial" w:cs="Arial"/>
          <w:b/>
          <w:bCs/>
          <w:sz w:val="24"/>
          <w:szCs w:val="24"/>
          <w:lang w:eastAsia="ko-KR"/>
        </w:rPr>
        <w:t>CHINAPLAS 2024 TECHTALK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포럼의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중심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무대에서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혁신과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전문성을</w:t>
      </w:r>
      <w:r w:rsidRPr="00197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97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공개해</w:t>
      </w:r>
    </w:p>
    <w:p w14:paraId="13D3997C" w14:textId="0CDE6D41" w:rsidR="005B105B" w:rsidRPr="008965B3" w:rsidRDefault="005B105B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많은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기대를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모으고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CHINAPLAS 2024</w:t>
      </w:r>
      <w:r w:rsidR="001975C1" w:rsidRPr="008965B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hyperlink r:id="rId11" w:history="1">
        <w:r w:rsidR="001975C1" w:rsidRPr="008965B3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https://www.kraiburg-tpe.com/ko/chinaplas</w:t>
        </w:r>
      </w:hyperlink>
      <w:r w:rsidR="001975C1" w:rsidRPr="008965B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TECH TALK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포럼에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https://www.kraiburg-tpe.com/ko/techtalk-forum-chinaplas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전시업체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주요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연사로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참여하게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것을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자랑스럽게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생각</w:t>
      </w:r>
      <w:r w:rsidR="0049338F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합니다.</w:t>
      </w:r>
      <w:r w:rsidR="0049338F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9338F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당사는</w:t>
      </w:r>
      <w:r w:rsidR="00AE48E1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03FE3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="00B03FE3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03FE3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="00B03FE3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03FE3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="00B03FE3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(TPE) </w:t>
      </w:r>
      <w:r w:rsidR="00B03FE3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제조업체로서</w:t>
      </w:r>
      <w:r w:rsidR="00B03FE3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기술적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통찰력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지식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공유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전반의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성공적인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F593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</w:t>
      </w:r>
      <w:r w:rsidR="007653EC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을 살펴보는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쇼케이스</w:t>
      </w:r>
      <w:r w:rsidR="00AE48E1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인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131E9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필수 프레젠테이션</w:t>
      </w:r>
      <w:r w:rsidR="00B5043B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이벤트</w:t>
      </w:r>
      <w:r w:rsidR="009E019A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를 홍보합니다.</w:t>
      </w:r>
    </w:p>
    <w:p w14:paraId="08402E92" w14:textId="77777777" w:rsidR="009A6515" w:rsidRPr="008965B3" w:rsidRDefault="009A6515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D25BCB1" w14:textId="46A48007" w:rsidR="007F3651" w:rsidRPr="008965B3" w:rsidRDefault="007F3651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주제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 TPE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크라이버그 티피이)의 고급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포장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솔루션</w:t>
      </w:r>
    </w:p>
    <w:p w14:paraId="3B0D16D0" w14:textId="159AF596" w:rsidR="007F3651" w:rsidRPr="008965B3" w:rsidRDefault="00295772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화장품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, </w:t>
      </w:r>
      <w:hyperlink r:id="rId13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>https://www.kraiburg-tpe.com/ko/%ED%99%94%EC%9E%A5%ED%92%88-%ED%8F%AC%EC%9E%A5%EC%9A%A9%EA%B8%B0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식품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, </w:t>
      </w:r>
      <w:hyperlink r:id="rId14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>https://www.kraiburg-tpe.com/ko/controlled-migration-tpe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의료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hyperlink r:id="rId15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>https://www.kraiburg-tpe.com/ko/%EC%9D%98%EB%A3%8C%EA%B8%B0%EA%B8%B0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헬스케어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6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27E9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패키징용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F27E92"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F27E9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안전하고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내구성이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4EE6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고품질의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만나보</w:t>
      </w:r>
      <w:r w:rsidR="00C34EE6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십시오.</w:t>
      </w:r>
    </w:p>
    <w:p w14:paraId="37E979D5" w14:textId="04A90178" w:rsidR="00B92B26" w:rsidRPr="008965B3" w:rsidRDefault="00C3103E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일자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2024</w:t>
      </w:r>
      <w:r w:rsidR="00252A2A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년</w:t>
      </w:r>
      <w:r w:rsidR="00252A2A"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2F16C6" w:rsidRPr="008965B3">
        <w:rPr>
          <w:rFonts w:ascii="Arial" w:eastAsia="Malgun Gothic" w:hAnsi="Arial" w:cs="Arial"/>
          <w:sz w:val="20"/>
          <w:szCs w:val="20"/>
          <w:lang w:eastAsia="ko-KR"/>
        </w:rPr>
        <w:t>4</w:t>
      </w:r>
      <w:r w:rsidR="002F16C6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월 </w:t>
      </w:r>
      <w:r w:rsidR="002F16C6" w:rsidRPr="008965B3">
        <w:rPr>
          <w:rFonts w:ascii="Arial" w:eastAsia="Malgun Gothic" w:hAnsi="Arial" w:cs="Arial"/>
          <w:sz w:val="20"/>
          <w:szCs w:val="20"/>
          <w:lang w:eastAsia="ko-KR"/>
        </w:rPr>
        <w:t>23</w:t>
      </w:r>
      <w:r w:rsidR="002F16C6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</w:t>
      </w:r>
    </w:p>
    <w:p w14:paraId="12F3A2C5" w14:textId="5ECDE7AA" w:rsidR="00B92B26" w:rsidRPr="008965B3" w:rsidRDefault="00C3103E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시간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11:30am – 11:50am (GMT+8)</w:t>
      </w:r>
    </w:p>
    <w:p w14:paraId="451CB17B" w14:textId="4CFC10C0" w:rsidR="009A6515" w:rsidRPr="008965B3" w:rsidRDefault="00C3103E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장소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FF593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홀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2.2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2F16C6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G106</w:t>
      </w:r>
    </w:p>
    <w:p w14:paraId="6ED6EB6C" w14:textId="77777777" w:rsidR="000714D3" w:rsidRPr="008965B3" w:rsidRDefault="000714D3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  <w:lang w:eastAsia="ko-KR"/>
        </w:rPr>
      </w:pPr>
    </w:p>
    <w:p w14:paraId="13626483" w14:textId="194E6073" w:rsidR="00C71EC7" w:rsidRPr="008965B3" w:rsidRDefault="00C71EC7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주제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 TPE</w:t>
      </w:r>
      <w:r w:rsidR="00167AEC"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의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혁신적이고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가능한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솔루션</w:t>
      </w:r>
    </w:p>
    <w:p w14:paraId="732C1209" w14:textId="45496EA2" w:rsidR="00167AEC" w:rsidRPr="008965B3" w:rsidRDefault="00167AEC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최대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48%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(PCR)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50%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(PIR)</w:t>
      </w:r>
      <w:r w:rsidR="00252A2A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714D3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="00252A2A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함량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특징으로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세계적으로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인정받는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당사의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지속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가능한</w:t>
      </w:r>
      <w:r w:rsidRPr="008965B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 xml:space="preserve"> TPE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소재</w:t>
      </w:r>
      <w:r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hyperlink r:id="rId17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>https://www.kraiburg-tpe.com/ko/%EC%A7%80%EC%86%8D%EA%B0%80%EB%8A%A5%EC%84%B1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놀랄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준비를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하</w:t>
      </w:r>
      <w:r w:rsidR="00251DA7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십시오!</w:t>
      </w:r>
    </w:p>
    <w:p w14:paraId="66B798E0" w14:textId="16EE7EC2" w:rsidR="00B92B26" w:rsidRPr="008965B3" w:rsidRDefault="002F16C6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일자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2024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년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4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월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23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</w:t>
      </w:r>
    </w:p>
    <w:p w14:paraId="2C70BBCB" w14:textId="099C454E" w:rsidR="00B92B26" w:rsidRPr="008965B3" w:rsidRDefault="002F16C6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시간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3:10pm – 3:30pm (GMT+8)</w:t>
      </w:r>
    </w:p>
    <w:p w14:paraId="0604FA33" w14:textId="181755A4" w:rsidR="00B92B26" w:rsidRPr="008965B3" w:rsidRDefault="002F16C6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장소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3178BA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홀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2.2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3178BA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G106</w:t>
      </w:r>
    </w:p>
    <w:p w14:paraId="1C33DDEA" w14:textId="77777777" w:rsidR="009A6515" w:rsidRPr="008965B3" w:rsidRDefault="009A6515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0B7A16E" w14:textId="38DEBB19" w:rsidR="003178BA" w:rsidRPr="008965B3" w:rsidRDefault="00E9151B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주제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 TPE</w:t>
      </w:r>
      <w:r w:rsidR="00C55BE8"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="00C55BE8"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크라이버그 티피이)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자동차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혁신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솔루션</w:t>
      </w:r>
    </w:p>
    <w:p w14:paraId="669BCAB2" w14:textId="7BDD5902" w:rsidR="007042C2" w:rsidRPr="008965B3" w:rsidRDefault="007042C2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자동차용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8" w:history="1">
        <w:r w:rsidR="001975C1" w:rsidRPr="008965B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https://www.kraiburg-tpe.com/ko/%EC%9E%90%EB%8F%99%EC%B0%A8</w:t>
        </w:r>
      </w:hyperlink>
      <w:r w:rsidR="001975C1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내장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외장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파워트레인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부품에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대</w:t>
      </w:r>
      <w:r w:rsidR="004C529F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126C4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대단히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창의적이고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미적인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잠재력을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발휘하십시오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!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차별화하는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F126C4"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F126C4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살펴보십시오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12D9620" w14:textId="3EB6AF72" w:rsidR="00B92B26" w:rsidRPr="008965B3" w:rsidRDefault="00066539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일시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2024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년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4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월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24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일</w:t>
      </w:r>
    </w:p>
    <w:p w14:paraId="5CE52B7B" w14:textId="05673E15" w:rsidR="00B92B26" w:rsidRPr="008965B3" w:rsidRDefault="00066539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시간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11:10am – 11:30am (GMT+8)</w:t>
      </w:r>
    </w:p>
    <w:p w14:paraId="5EC1F010" w14:textId="137ADEAA" w:rsidR="00B92B26" w:rsidRPr="008965B3" w:rsidRDefault="00066539" w:rsidP="0015032B">
      <w:pPr>
        <w:spacing w:line="24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장소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홀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2.2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</w:t>
      </w:r>
      <w:r w:rsidR="00B92B26"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92B26" w:rsidRPr="008965B3">
        <w:rPr>
          <w:rFonts w:ascii="Arial" w:eastAsia="Malgun Gothic" w:hAnsi="Arial" w:cs="Arial"/>
          <w:sz w:val="20"/>
          <w:szCs w:val="20"/>
          <w:lang w:eastAsia="ko-KR"/>
        </w:rPr>
        <w:t>G106</w:t>
      </w:r>
    </w:p>
    <w:p w14:paraId="654D95E3" w14:textId="77777777" w:rsidR="009A6515" w:rsidRPr="008965B3" w:rsidRDefault="009A6515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7FA5FB5" w14:textId="4343844B" w:rsidR="00066539" w:rsidRPr="008965B3" w:rsidRDefault="00B1151E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shd w:val="clear" w:color="auto" w:fill="FFFF00"/>
          <w:lang w:eastAsia="ko-KR"/>
        </w:rPr>
        <w:t>여기</w:t>
      </w:r>
      <w:r w:rsidR="009C6867" w:rsidRPr="008965B3">
        <w:rPr>
          <w:rFonts w:ascii="Malgun Gothic" w:eastAsia="Malgun Gothic" w:hAnsi="Malgun Gothic" w:cs="Arial" w:hint="eastAsia"/>
          <w:b/>
          <w:bCs/>
          <w:sz w:val="20"/>
          <w:szCs w:val="20"/>
          <w:shd w:val="clear" w:color="auto" w:fill="FFFF00"/>
          <w:lang w:eastAsia="ko-KR"/>
        </w:rPr>
        <w:t>에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hyperlink r:id="rId19" w:history="1">
        <w:r w:rsidR="008965B3" w:rsidRPr="00CF6613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https://forms.office.com/pages/responsepage.aspx?id=jUilLaeU3EGLP9PnQ9Ig7ZQFCCg-17FFierbhln4-ntUQ0JNU0lNMk1MRlJYQjhaWDg1OEkwQ01ZMyQlQCN0PWcu</w:t>
        </w:r>
      </w:hyperlink>
      <w:r w:rsid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TECH TALK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포럼 관</w:t>
      </w:r>
      <w:r w:rsidR="009C6867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람을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등록하</w:t>
      </w:r>
      <w:r w:rsidR="009C6867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십시오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!</w:t>
      </w:r>
    </w:p>
    <w:p w14:paraId="2D04FDD5" w14:textId="7E43BCCD" w:rsidR="009C6867" w:rsidRPr="008965B3" w:rsidRDefault="00BB4508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7.2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K42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부스를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방문하여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통찰력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대화에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참여하고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새로운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발견하고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미래</w:t>
      </w:r>
      <w:r w:rsidR="00C629FE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30069E"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30069E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크라이버그 </w:t>
      </w:r>
      <w:r w:rsidR="0030069E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티피이)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여정</w:t>
      </w:r>
      <w:r w:rsidR="00C629FE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에 함께 하십시오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저희와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약속을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잡고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함께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경계를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재정의합시다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!</w:t>
      </w:r>
    </w:p>
    <w:p w14:paraId="207A15BB" w14:textId="77777777" w:rsidR="009A6515" w:rsidRPr="008965B3" w:rsidRDefault="009A6515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AE5D6EA" w14:textId="2BA19CFC" w:rsidR="006B79A5" w:rsidRPr="008965B3" w:rsidRDefault="006B79A5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당사 </w:t>
      </w:r>
      <w:r w:rsidRPr="008965B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성공적인 지속</w:t>
      </w:r>
      <w:r w:rsidRPr="008965B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가능성</w:t>
      </w:r>
    </w:p>
    <w:p w14:paraId="5EAD2A04" w14:textId="4594F6D3" w:rsidR="006B79A5" w:rsidRPr="008965B3" w:rsidRDefault="002B0CB1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웨어러블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C6F2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제품용으로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최대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48%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(PCR)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50%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(PIR) </w:t>
      </w:r>
      <w:r w:rsidR="00BC6F2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소재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함량으로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 FDA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원자재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REACH SVHC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사항과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 KRAIBURG </w:t>
      </w:r>
      <w:proofErr w:type="gramStart"/>
      <w:r w:rsidRPr="008965B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BC6F22" w:rsidRPr="008965B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="00BC6F22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크라이버그 </w:t>
      </w:r>
      <w:r w:rsidR="0076356D"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티피이)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고객에게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탄소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배출량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값을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1385F5A" w14:textId="3FD79966" w:rsidR="0076356D" w:rsidRPr="008965B3" w:rsidRDefault="0076356D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8965B3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당사에 </w:t>
      </w:r>
      <w:r w:rsidR="00865DE0" w:rsidRPr="008965B3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문의하십시오</w:t>
      </w:r>
      <w:r w:rsidRPr="008965B3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498922BE" w14:textId="70712AB1" w:rsidR="00865DE0" w:rsidRPr="008965B3" w:rsidRDefault="006C19C9" w:rsidP="0015032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전문가들은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애플리케이션에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제안해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8965B3">
        <w:rPr>
          <w:rFonts w:ascii="Malgun Gothic" w:eastAsia="Malgun Gothic" w:hAnsi="Malgun Gothic" w:cs="Arial" w:hint="eastAsia"/>
          <w:sz w:val="20"/>
          <w:szCs w:val="20"/>
          <w:lang w:eastAsia="ko-KR"/>
        </w:rPr>
        <w:t>드립니다</w:t>
      </w:r>
      <w:r w:rsidRPr="008965B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8CCE836" w14:textId="3670A8C1" w:rsidR="005E3750" w:rsidRPr="0015032B" w:rsidRDefault="00B92B26" w:rsidP="0015032B">
      <w:pPr>
        <w:pStyle w:val="NormalWeb"/>
        <w:ind w:right="1559"/>
        <w:rPr>
          <w:rFonts w:ascii="Malgun Gothic" w:eastAsia="Malgun Gothic" w:hAnsi="Malgun Gothic"/>
          <w:sz w:val="22"/>
          <w:szCs w:val="22"/>
          <w:lang w:val="en-MY"/>
        </w:rPr>
      </w:pPr>
      <w:r w:rsidRPr="0015032B">
        <w:rPr>
          <w:rFonts w:ascii="Malgun Gothic" w:eastAsia="Malgun Gothic" w:hAnsi="Malgun Gothic"/>
          <w:noProof/>
          <w:sz w:val="22"/>
          <w:szCs w:val="22"/>
          <w:lang w:val="en-MY"/>
        </w:rPr>
        <w:drawing>
          <wp:inline distT="0" distB="0" distL="0" distR="0" wp14:anchorId="36827DC3" wp14:editId="3665683F">
            <wp:extent cx="4277762" cy="2365779"/>
            <wp:effectExtent l="0" t="0" r="8890" b="0"/>
            <wp:docPr id="4474810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62" cy="237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B1175" w14:textId="77777777" w:rsidR="001975C1" w:rsidRDefault="001975C1" w:rsidP="001975C1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lastRenderedPageBreak/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6F499F3A" w14:textId="77777777" w:rsidR="001975C1" w:rsidRDefault="001975C1" w:rsidP="001975C1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766E5938" w14:textId="77777777" w:rsidR="001975C1" w:rsidRDefault="001975C1" w:rsidP="001975C1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261C1F1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006AEDB" wp14:editId="7B6EEB6F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9F31E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44D0CB6C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694B0665" wp14:editId="7E41414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8D304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863FFB1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5F550ED4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D26B993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734DC4" wp14:editId="6A7B1890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6A4DA4" wp14:editId="70F02856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B6448E1" wp14:editId="214C8D39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D28100" wp14:editId="76ABA6CD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2B0374" wp14:editId="68E9EB2E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A1F16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6774AEF" w14:textId="77777777" w:rsidR="001975C1" w:rsidRDefault="001975C1" w:rsidP="001975C1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3C9BA68" wp14:editId="7D010C42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6EDAD446" w:rsidR="001655F4" w:rsidRPr="001975C1" w:rsidRDefault="001975C1" w:rsidP="001975C1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6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1975C1" w:rsidSect="00F125F3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A25E" w14:textId="77777777" w:rsidR="00B92610" w:rsidRDefault="00B92610" w:rsidP="00784C57">
      <w:pPr>
        <w:spacing w:after="0" w:line="240" w:lineRule="auto"/>
      </w:pPr>
      <w:r>
        <w:separator/>
      </w:r>
    </w:p>
  </w:endnote>
  <w:endnote w:type="continuationSeparator" w:id="0">
    <w:p w14:paraId="21F4DFCF" w14:textId="77777777" w:rsidR="00B92610" w:rsidRDefault="00B9261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965B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965B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965B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965B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FF52F" w14:textId="77777777" w:rsidR="00B92610" w:rsidRDefault="00B9261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DE7C4FE" w14:textId="77777777" w:rsidR="00B92610" w:rsidRDefault="00B9261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1CD329" w14:textId="77777777" w:rsidR="00706216" w:rsidRPr="001975C1" w:rsidRDefault="00706216" w:rsidP="0070621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70621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975C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70621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0DDCE33" w14:textId="7697EC2E" w:rsidR="00706216" w:rsidRPr="001975C1" w:rsidRDefault="00706216" w:rsidP="00706216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TPE(</w:t>
          </w:r>
          <w:proofErr w:type="gramEnd"/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, CHINAPLAS</w:t>
          </w:r>
          <w:r w:rsidR="009529DE"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2024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TECHTALK </w:t>
          </w:r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포럼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중심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무대에서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혁신과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전문성을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공개해</w:t>
          </w:r>
        </w:p>
        <w:p w14:paraId="283C2936" w14:textId="77777777" w:rsidR="00706216" w:rsidRPr="001975C1" w:rsidRDefault="00706216" w:rsidP="0070621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705B650" w:rsidR="00502615" w:rsidRPr="00073D11" w:rsidRDefault="00706216" w:rsidP="0070621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706216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0C81B594" w:rsidR="00DF5D00" w:rsidRPr="00706216" w:rsidRDefault="009D0240" w:rsidP="000824C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0621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0B51F41" w14:textId="3F660257" w:rsidR="00B92B26" w:rsidRPr="001975C1" w:rsidRDefault="000824CE" w:rsidP="000824CE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KRAIBURG </w:t>
          </w:r>
          <w:proofErr w:type="gramStart"/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TPE(</w:t>
          </w:r>
          <w:proofErr w:type="gramEnd"/>
          <w:r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 티피이)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, CHINAPLAS </w:t>
          </w:r>
          <w:r w:rsidR="00764B15"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TECHTALK </w:t>
          </w:r>
          <w:r w:rsidR="00764B15" w:rsidRPr="001975C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포럼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중심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무대에</w:t>
          </w:r>
          <w:r w:rsidR="003F6B9F"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서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혁신과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전문성</w:t>
          </w:r>
          <w:r w:rsidR="00764B15"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을</w:t>
          </w:r>
          <w:r w:rsidRPr="001975C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공개</w:t>
          </w:r>
          <w:r w:rsidR="00764B15" w:rsidRPr="001975C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해</w:t>
          </w:r>
        </w:p>
        <w:p w14:paraId="765F9503" w14:textId="145540FC" w:rsidR="003C4170" w:rsidRPr="001975C1" w:rsidRDefault="00764B15" w:rsidP="000824C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8D3348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0645A7C" w:rsidR="003C4170" w:rsidRPr="00073D11" w:rsidRDefault="00764B15" w:rsidP="000824CE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975C1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97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197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97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4CB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66186"/>
    <w:rsid w:val="00066539"/>
    <w:rsid w:val="00071236"/>
    <w:rsid w:val="000714D3"/>
    <w:rsid w:val="00073D11"/>
    <w:rsid w:val="000759E8"/>
    <w:rsid w:val="00077E64"/>
    <w:rsid w:val="000824CE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32B"/>
    <w:rsid w:val="001507B4"/>
    <w:rsid w:val="00150A0F"/>
    <w:rsid w:val="00156BDE"/>
    <w:rsid w:val="00163E63"/>
    <w:rsid w:val="001655F4"/>
    <w:rsid w:val="00165956"/>
    <w:rsid w:val="00167AEC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975C1"/>
    <w:rsid w:val="001A0701"/>
    <w:rsid w:val="001A1A47"/>
    <w:rsid w:val="001A6E10"/>
    <w:rsid w:val="001B400F"/>
    <w:rsid w:val="001C1E9F"/>
    <w:rsid w:val="001C2242"/>
    <w:rsid w:val="001C311C"/>
    <w:rsid w:val="001C45D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AEF"/>
    <w:rsid w:val="00235BA5"/>
    <w:rsid w:val="00250990"/>
    <w:rsid w:val="00251DA7"/>
    <w:rsid w:val="00252A2A"/>
    <w:rsid w:val="002631F5"/>
    <w:rsid w:val="00267260"/>
    <w:rsid w:val="0028506D"/>
    <w:rsid w:val="0028707A"/>
    <w:rsid w:val="00290773"/>
    <w:rsid w:val="002934F9"/>
    <w:rsid w:val="00295772"/>
    <w:rsid w:val="00296D54"/>
    <w:rsid w:val="0029752E"/>
    <w:rsid w:val="002A37DD"/>
    <w:rsid w:val="002A3920"/>
    <w:rsid w:val="002A4735"/>
    <w:rsid w:val="002A532B"/>
    <w:rsid w:val="002B0CB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16C6"/>
    <w:rsid w:val="002F2061"/>
    <w:rsid w:val="002F4492"/>
    <w:rsid w:val="002F563D"/>
    <w:rsid w:val="002F573C"/>
    <w:rsid w:val="0030069E"/>
    <w:rsid w:val="00304543"/>
    <w:rsid w:val="00310A64"/>
    <w:rsid w:val="00312545"/>
    <w:rsid w:val="003178BA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0F74"/>
    <w:rsid w:val="003E2CB0"/>
    <w:rsid w:val="003E334E"/>
    <w:rsid w:val="003E3D8B"/>
    <w:rsid w:val="003E649C"/>
    <w:rsid w:val="003F6B9F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66604"/>
    <w:rsid w:val="004714FF"/>
    <w:rsid w:val="004715E8"/>
    <w:rsid w:val="00471A94"/>
    <w:rsid w:val="00473F42"/>
    <w:rsid w:val="0047409A"/>
    <w:rsid w:val="00481947"/>
    <w:rsid w:val="00482B9C"/>
    <w:rsid w:val="00482CE6"/>
    <w:rsid w:val="00483E1E"/>
    <w:rsid w:val="004919AE"/>
    <w:rsid w:val="0049338F"/>
    <w:rsid w:val="00493BFC"/>
    <w:rsid w:val="004A3BE3"/>
    <w:rsid w:val="004A62E0"/>
    <w:rsid w:val="004A6454"/>
    <w:rsid w:val="004B0469"/>
    <w:rsid w:val="004B75FE"/>
    <w:rsid w:val="004C1164"/>
    <w:rsid w:val="004C3CCB"/>
    <w:rsid w:val="004C529F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5D88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105B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B79A5"/>
    <w:rsid w:val="006C178C"/>
    <w:rsid w:val="006C19C9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42C2"/>
    <w:rsid w:val="0070621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6356D"/>
    <w:rsid w:val="00764B15"/>
    <w:rsid w:val="007653EC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651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3437"/>
    <w:rsid w:val="00854CAC"/>
    <w:rsid w:val="00855764"/>
    <w:rsid w:val="008608C3"/>
    <w:rsid w:val="00863230"/>
    <w:rsid w:val="0086502E"/>
    <w:rsid w:val="00865DE0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965B3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29DE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6515"/>
    <w:rsid w:val="009B1C7C"/>
    <w:rsid w:val="009B32CA"/>
    <w:rsid w:val="009B5422"/>
    <w:rsid w:val="009C48F1"/>
    <w:rsid w:val="009C6867"/>
    <w:rsid w:val="009C71C3"/>
    <w:rsid w:val="009D0240"/>
    <w:rsid w:val="009D2688"/>
    <w:rsid w:val="009D61E9"/>
    <w:rsid w:val="009D70E1"/>
    <w:rsid w:val="009E019A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48E1"/>
    <w:rsid w:val="00AF442B"/>
    <w:rsid w:val="00AF706E"/>
    <w:rsid w:val="00AF73F9"/>
    <w:rsid w:val="00B022F8"/>
    <w:rsid w:val="00B039C3"/>
    <w:rsid w:val="00B03FE3"/>
    <w:rsid w:val="00B056AE"/>
    <w:rsid w:val="00B05D3F"/>
    <w:rsid w:val="00B11451"/>
    <w:rsid w:val="00B1151E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043B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610"/>
    <w:rsid w:val="00B92B26"/>
    <w:rsid w:val="00B9507E"/>
    <w:rsid w:val="00B95A63"/>
    <w:rsid w:val="00BA383C"/>
    <w:rsid w:val="00BA473D"/>
    <w:rsid w:val="00BA664D"/>
    <w:rsid w:val="00BB2C48"/>
    <w:rsid w:val="00BB4508"/>
    <w:rsid w:val="00BB4567"/>
    <w:rsid w:val="00BC1253"/>
    <w:rsid w:val="00BC19BB"/>
    <w:rsid w:val="00BC1A81"/>
    <w:rsid w:val="00BC43C9"/>
    <w:rsid w:val="00BC43F8"/>
    <w:rsid w:val="00BC6599"/>
    <w:rsid w:val="00BC6F22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31E9"/>
    <w:rsid w:val="00C153F5"/>
    <w:rsid w:val="00C15806"/>
    <w:rsid w:val="00C163EB"/>
    <w:rsid w:val="00C232C4"/>
    <w:rsid w:val="00C24DC3"/>
    <w:rsid w:val="00C2668C"/>
    <w:rsid w:val="00C27632"/>
    <w:rsid w:val="00C30003"/>
    <w:rsid w:val="00C3103E"/>
    <w:rsid w:val="00C33B05"/>
    <w:rsid w:val="00C34EE6"/>
    <w:rsid w:val="00C37354"/>
    <w:rsid w:val="00C44B97"/>
    <w:rsid w:val="00C46197"/>
    <w:rsid w:val="00C55745"/>
    <w:rsid w:val="00C55BE8"/>
    <w:rsid w:val="00C566EF"/>
    <w:rsid w:val="00C57D31"/>
    <w:rsid w:val="00C629FE"/>
    <w:rsid w:val="00C6643A"/>
    <w:rsid w:val="00C70EBC"/>
    <w:rsid w:val="00C71EC7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1A7E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2FD9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5E2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51B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26C4"/>
    <w:rsid w:val="00F14DFB"/>
    <w:rsid w:val="00F20F7E"/>
    <w:rsid w:val="00F217EF"/>
    <w:rsid w:val="00F24EA1"/>
    <w:rsid w:val="00F26BC9"/>
    <w:rsid w:val="00F27E92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4DE0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9%94%EC%9E%A5%ED%92%88-%ED%8F%AC%EC%9E%A5%EC%9A%A9%EA%B8%B0" TargetMode="External"/><Relationship Id="rId18" Type="http://schemas.openxmlformats.org/officeDocument/2006/relationships/hyperlink" Target="https://www.kraiburg-tpe.com/ko/%EC%9E%90%EB%8F%99%EC%B0%A8" TargetMode="External"/><Relationship Id="rId26" Type="http://schemas.openxmlformats.org/officeDocument/2006/relationships/image" Target="media/image4.png"/><Relationship Id="rId39" Type="http://schemas.openxmlformats.org/officeDocument/2006/relationships/footer" Target="footer1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thermolast-h-%ED%97%AC%EC%8A%A4%EC%BC%80%EC%96%B4-tpe" TargetMode="External"/><Relationship Id="rId20" Type="http://schemas.openxmlformats.org/officeDocument/2006/relationships/image" Target="media/image1.jpeg"/><Relationship Id="rId29" Type="http://schemas.openxmlformats.org/officeDocument/2006/relationships/hyperlink" Target="https://www.linkedin.com/company/kraiburg-tpe/?originalSubdomain=d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hinaplas" TargetMode="External"/><Relationship Id="rId24" Type="http://schemas.openxmlformats.org/officeDocument/2006/relationships/image" Target="media/image3.png"/><Relationship Id="rId32" Type="http://schemas.openxmlformats.org/officeDocument/2006/relationships/image" Target="media/image7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D%98%EB%A3%8C%EA%B8%B0%EA%B8%B0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image" Target="media/image5.png"/><Relationship Id="rId36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orms.office.com/pages/responsepage.aspx?id=jUilLaeU3EGLP9PnQ9Ig7ZQFCCg-17FFierbhln4-ntUQ0JNU0lNMk1MRlJYQjhaWDg1OEkwQ01ZMyQlQCN0PWcu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ontrolled-migration-tpe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techtalk-forum-chinaplas" TargetMode="External"/><Relationship Id="rId17" Type="http://schemas.openxmlformats.org/officeDocument/2006/relationships/hyperlink" Target="https://www.kraiburg-tpe.com/ko/%EC%A7%80%EC%86%8D%EA%B0%80%EB%8A%A5%EC%84%B1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1426</Words>
  <Characters>2468</Characters>
  <Application>Microsoft Office Word</Application>
  <DocSecurity>0</DocSecurity>
  <Lines>91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2024-03-11T02:07:00Z</dcterms:created>
  <dcterms:modified xsi:type="dcterms:W3CDTF">2024-03-13T08:06:00Z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