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34EB4" w14:textId="77777777" w:rsidR="00796DAB" w:rsidRDefault="00796DAB" w:rsidP="00324D8D">
      <w:pPr>
        <w:spacing w:after="0" w:line="360" w:lineRule="auto"/>
        <w:ind w:right="1559"/>
        <w:rPr>
          <w:rStyle w:val="SubtleEmphasis"/>
          <w:rFonts w:ascii="SimHei" w:eastAsia="SimHei" w:hAnsi="SimHei" w:cs="Arial"/>
          <w:b/>
          <w:bCs/>
          <w:i w:val="0"/>
          <w:iCs w:val="0"/>
          <w:color w:val="000000" w:themeColor="text1"/>
          <w:sz w:val="24"/>
          <w:szCs w:val="24"/>
          <w:lang w:eastAsia="zh-CN"/>
        </w:rPr>
      </w:pPr>
      <w:r w:rsidRPr="00796DAB">
        <w:rPr>
          <w:rStyle w:val="SubtleEmphasis"/>
          <w:rFonts w:ascii="SimHei" w:eastAsia="SimHei" w:hAnsi="SimHei" w:cs="Arial" w:hint="eastAsia"/>
          <w:b/>
          <w:bCs/>
          <w:i w:val="0"/>
          <w:iCs w:val="0"/>
          <w:color w:val="000000" w:themeColor="text1"/>
          <w:sz w:val="24"/>
          <w:szCs w:val="24"/>
          <w:lang w:eastAsia="zh-CN"/>
        </w:rPr>
        <w:t>凱柏膠寶</w:t>
      </w:r>
      <w:r w:rsidRPr="00796DAB">
        <w:rPr>
          <w:rStyle w:val="SubtleEmphasis"/>
          <w:rFonts w:ascii="Calibri" w:eastAsia="SimHei" w:hAnsi="Calibri" w:cs="Calibri"/>
          <w:b/>
          <w:bCs/>
          <w:i w:val="0"/>
          <w:iCs w:val="0"/>
          <w:color w:val="000000" w:themeColor="text1"/>
          <w:sz w:val="24"/>
          <w:szCs w:val="24"/>
          <w:lang w:eastAsia="zh-CN"/>
        </w:rPr>
        <w:t>®</w:t>
      </w:r>
      <w:r w:rsidRPr="00796DAB">
        <w:rPr>
          <w:rStyle w:val="SubtleEmphasis"/>
          <w:rFonts w:ascii="SimHei" w:eastAsia="SimHei" w:hAnsi="SimHei" w:cs="Arial" w:hint="eastAsia"/>
          <w:b/>
          <w:bCs/>
          <w:i w:val="0"/>
          <w:iCs w:val="0"/>
          <w:color w:val="000000" w:themeColor="text1"/>
          <w:sz w:val="24"/>
          <w:szCs w:val="24"/>
          <w:lang w:eastAsia="zh-CN"/>
        </w:rPr>
        <w:t xml:space="preserve"> 充分利用</w:t>
      </w:r>
      <w:r w:rsidRPr="00796DAB">
        <w:rPr>
          <w:rStyle w:val="SubtleEmphasis"/>
          <w:rFonts w:ascii="Arial" w:eastAsia="SimHei" w:hAnsi="Arial" w:cs="Arial"/>
          <w:b/>
          <w:bCs/>
          <w:i w:val="0"/>
          <w:iCs w:val="0"/>
          <w:color w:val="000000" w:themeColor="text1"/>
          <w:sz w:val="24"/>
          <w:szCs w:val="24"/>
          <w:lang w:eastAsia="zh-CN"/>
        </w:rPr>
        <w:t>TPE</w:t>
      </w:r>
      <w:r w:rsidRPr="00796DAB">
        <w:rPr>
          <w:rStyle w:val="SubtleEmphasis"/>
          <w:rFonts w:ascii="SimHei" w:eastAsia="SimHei" w:hAnsi="SimHei" w:cs="Arial" w:hint="eastAsia"/>
          <w:b/>
          <w:bCs/>
          <w:i w:val="0"/>
          <w:iCs w:val="0"/>
          <w:color w:val="000000" w:themeColor="text1"/>
          <w:sz w:val="24"/>
          <w:szCs w:val="24"/>
          <w:lang w:eastAsia="zh-CN"/>
        </w:rPr>
        <w:t>創新技術</w:t>
      </w:r>
      <w:proofErr w:type="gramStart"/>
      <w:r w:rsidRPr="00796DAB">
        <w:rPr>
          <w:rStyle w:val="SubtleEmphasis"/>
          <w:rFonts w:ascii="SimHei" w:eastAsia="SimHei" w:hAnsi="SimHei" w:cs="Arial" w:hint="eastAsia"/>
          <w:b/>
          <w:bCs/>
          <w:i w:val="0"/>
          <w:iCs w:val="0"/>
          <w:color w:val="000000" w:themeColor="text1"/>
          <w:sz w:val="24"/>
          <w:szCs w:val="24"/>
          <w:lang w:eastAsia="zh-CN"/>
        </w:rPr>
        <w:t>於</w:t>
      </w:r>
      <w:proofErr w:type="gramEnd"/>
      <w:r w:rsidRPr="00796DAB">
        <w:rPr>
          <w:rStyle w:val="SubtleEmphasis"/>
          <w:rFonts w:ascii="SimHei" w:eastAsia="SimHei" w:hAnsi="SimHei" w:cs="Arial" w:hint="eastAsia"/>
          <w:b/>
          <w:bCs/>
          <w:i w:val="0"/>
          <w:iCs w:val="0"/>
          <w:color w:val="000000" w:themeColor="text1"/>
          <w:sz w:val="24"/>
          <w:szCs w:val="24"/>
          <w:lang w:eastAsia="zh-CN"/>
        </w:rPr>
        <w:t>針頭蓋</w:t>
      </w:r>
    </w:p>
    <w:p w14:paraId="03995765" w14:textId="5D479227" w:rsidR="004F5217" w:rsidRDefault="00796DAB" w:rsidP="00324D8D">
      <w:pPr>
        <w:spacing w:after="0" w:line="360" w:lineRule="auto"/>
        <w:ind w:right="1559"/>
        <w:rPr>
          <w:rFonts w:ascii="SimHei" w:eastAsia="SimHei" w:hAnsi="SimHei" w:cs="Arial"/>
          <w:sz w:val="20"/>
          <w:szCs w:val="20"/>
          <w:lang w:eastAsia="zh-CN"/>
        </w:rPr>
      </w:pPr>
      <w:r w:rsidRPr="00796DAB">
        <w:rPr>
          <w:rFonts w:ascii="SimHei" w:eastAsia="SimHei" w:hAnsi="SimHei" w:cs="Arial" w:hint="eastAsia"/>
          <w:sz w:val="20"/>
          <w:szCs w:val="20"/>
          <w:lang w:eastAsia="zh-CN"/>
        </w:rPr>
        <w:t>針頭蓋的設計可確保注射器的安全性、效率和成本效益，而</w:t>
      </w:r>
      <w:proofErr w:type="gramStart"/>
      <w:r w:rsidRPr="00796DAB">
        <w:rPr>
          <w:rFonts w:ascii="SimHei" w:eastAsia="SimHei" w:hAnsi="SimHei" w:cs="Arial" w:hint="eastAsia"/>
          <w:sz w:val="20"/>
          <w:szCs w:val="20"/>
          <w:lang w:eastAsia="zh-CN"/>
        </w:rPr>
        <w:t>熱</w:t>
      </w:r>
      <w:proofErr w:type="gramEnd"/>
      <w:r w:rsidRPr="00796DAB">
        <w:rPr>
          <w:rFonts w:ascii="SimHei" w:eastAsia="SimHei" w:hAnsi="SimHei" w:cs="Arial" w:hint="eastAsia"/>
          <w:sz w:val="20"/>
          <w:szCs w:val="20"/>
          <w:lang w:eastAsia="zh-CN"/>
        </w:rPr>
        <w:t>塑性彈性體是這類</w:t>
      </w:r>
      <w:proofErr w:type="gramStart"/>
      <w:r w:rsidRPr="00796DAB">
        <w:rPr>
          <w:rFonts w:ascii="SimHei" w:eastAsia="SimHei" w:hAnsi="SimHei" w:cs="Arial" w:hint="eastAsia"/>
          <w:sz w:val="20"/>
          <w:szCs w:val="20"/>
          <w:lang w:eastAsia="zh-CN"/>
        </w:rPr>
        <w:t>應</w:t>
      </w:r>
      <w:proofErr w:type="gramEnd"/>
      <w:r w:rsidRPr="00796DAB">
        <w:rPr>
          <w:rFonts w:ascii="SimHei" w:eastAsia="SimHei" w:hAnsi="SimHei" w:cs="Arial" w:hint="eastAsia"/>
          <w:sz w:val="20"/>
          <w:szCs w:val="20"/>
          <w:lang w:eastAsia="zh-CN"/>
        </w:rPr>
        <w:t>用絕佳的替代方案。</w:t>
      </w:r>
    </w:p>
    <w:p w14:paraId="38CF4F71" w14:textId="77777777" w:rsidR="00796DAB" w:rsidRDefault="00796DAB" w:rsidP="00324D8D">
      <w:pPr>
        <w:spacing w:after="0" w:line="360" w:lineRule="auto"/>
        <w:ind w:right="1559"/>
        <w:rPr>
          <w:rFonts w:ascii="SimHei" w:eastAsia="SimHei" w:hAnsi="SimHei" w:cs="Arial" w:hint="eastAsia"/>
          <w:sz w:val="20"/>
          <w:szCs w:val="20"/>
          <w:lang w:eastAsia="zh-CN"/>
        </w:rPr>
      </w:pPr>
    </w:p>
    <w:p w14:paraId="5CB81123" w14:textId="73BB8464" w:rsidR="00796DAB" w:rsidRPr="00796DAB" w:rsidRDefault="00796DAB" w:rsidP="00796DAB">
      <w:pPr>
        <w:spacing w:after="0" w:line="360" w:lineRule="auto"/>
        <w:ind w:right="1559"/>
        <w:rPr>
          <w:rFonts w:ascii="SimHei" w:eastAsia="SimHei" w:hAnsi="SimHei" w:cs="Arial" w:hint="eastAsia"/>
          <w:sz w:val="20"/>
          <w:szCs w:val="20"/>
          <w:lang w:eastAsia="zh-CN"/>
        </w:rPr>
      </w:pPr>
      <w:r w:rsidRPr="00796DAB">
        <w:rPr>
          <w:rFonts w:ascii="SimHei" w:eastAsia="SimHei" w:hAnsi="SimHei" w:cs="Arial" w:hint="eastAsia"/>
          <w:sz w:val="20"/>
          <w:szCs w:val="20"/>
          <w:lang w:eastAsia="zh-CN"/>
        </w:rPr>
        <w:t>凱柏膠寶</w:t>
      </w:r>
      <w:r w:rsidRPr="00796DAB">
        <w:rPr>
          <w:rFonts w:ascii="Calibri" w:eastAsia="SimHei" w:hAnsi="Calibri" w:cs="Calibri"/>
          <w:sz w:val="20"/>
          <w:szCs w:val="20"/>
          <w:lang w:eastAsia="zh-CN"/>
        </w:rPr>
        <w:t>®</w:t>
      </w:r>
      <w:r w:rsidRPr="00796DAB">
        <w:rPr>
          <w:rFonts w:ascii="SimHei" w:eastAsia="SimHei" w:hAnsi="SimHei" w:cs="Arial" w:hint="eastAsia"/>
          <w:sz w:val="20"/>
          <w:szCs w:val="20"/>
          <w:lang w:eastAsia="zh-CN"/>
        </w:rPr>
        <w:t xml:space="preserve"> 的</w:t>
      </w:r>
      <w:proofErr w:type="gramStart"/>
      <w:r w:rsidRPr="00796DAB">
        <w:rPr>
          <w:rFonts w:ascii="SimHei" w:eastAsia="SimHei" w:hAnsi="SimHei" w:cs="Arial" w:hint="eastAsia"/>
          <w:sz w:val="20"/>
          <w:szCs w:val="20"/>
          <w:lang w:eastAsia="zh-CN"/>
        </w:rPr>
        <w:t>熱</w:t>
      </w:r>
      <w:proofErr w:type="gramEnd"/>
      <w:r w:rsidRPr="00796DAB">
        <w:rPr>
          <w:rFonts w:ascii="SimHei" w:eastAsia="SimHei" w:hAnsi="SimHei" w:cs="Arial" w:hint="eastAsia"/>
          <w:sz w:val="20"/>
          <w:szCs w:val="20"/>
          <w:lang w:eastAsia="zh-CN"/>
        </w:rPr>
        <w:t>塑寶</w:t>
      </w:r>
      <w:r w:rsidRPr="00796DAB">
        <w:rPr>
          <w:rFonts w:ascii="Arial" w:eastAsia="SimHei" w:hAnsi="Arial" w:cs="Arial"/>
          <w:sz w:val="20"/>
          <w:szCs w:val="20"/>
          <w:lang w:eastAsia="zh-CN"/>
        </w:rPr>
        <w:t>H (THERMOLAST® H) HC/RS/AP</w:t>
      </w:r>
      <w:r w:rsidRPr="00796DAB">
        <w:rPr>
          <w:rFonts w:ascii="SimHei" w:eastAsia="SimHei" w:hAnsi="SimHei" w:cs="Arial" w:hint="eastAsia"/>
          <w:sz w:val="20"/>
          <w:szCs w:val="20"/>
          <w:lang w:eastAsia="zh-CN"/>
        </w:rPr>
        <w:t>系列是</w:t>
      </w:r>
      <w:r w:rsidRPr="00796DAB">
        <w:rPr>
          <w:rFonts w:ascii="SimHei" w:eastAsia="SimHei" w:hAnsi="SimHei" w:cs="Arial" w:hint="eastAsia"/>
          <w:sz w:val="20"/>
          <w:szCs w:val="20"/>
          <w:highlight w:val="yellow"/>
          <w:lang w:eastAsia="zh-CN"/>
        </w:rPr>
        <w:t>醫療和醫學</w:t>
      </w:r>
      <w:hyperlink r:id="rId11" w:history="1">
        <w:r w:rsidR="007845EC" w:rsidRPr="008622EA">
          <w:rPr>
            <w:rStyle w:val="Hyperlink"/>
            <w:rFonts w:ascii="SimHei" w:eastAsia="SimHei" w:hAnsi="SimHei" w:cs="Arial"/>
            <w:sz w:val="20"/>
            <w:szCs w:val="20"/>
            <w:lang w:eastAsia="zh-CN"/>
          </w:rPr>
          <w:t>https://www.kraiburg-tpe.com/zh-hans/%E5%8C%BB%E7%96%97%E7%BA%A7TPE</w:t>
        </w:r>
      </w:hyperlink>
      <w:r w:rsidR="007845EC">
        <w:rPr>
          <w:rFonts w:ascii="SimHei" w:eastAsia="SimHei" w:hAnsi="SimHei" w:cs="Arial"/>
          <w:sz w:val="20"/>
          <w:szCs w:val="20"/>
          <w:lang w:eastAsia="zh-CN"/>
        </w:rPr>
        <w:t xml:space="preserve"> </w:t>
      </w:r>
      <w:r w:rsidRPr="00796DAB">
        <w:rPr>
          <w:rFonts w:ascii="SimHei" w:eastAsia="SimHei" w:hAnsi="SimHei" w:cs="Arial" w:hint="eastAsia"/>
          <w:sz w:val="20"/>
          <w:szCs w:val="20"/>
          <w:lang w:eastAsia="zh-CN"/>
        </w:rPr>
        <w:t>密封應用的理想材料解決方案。除了滿足醫療行業嚴格的要求外，該系列還提供了必要的性能和可靠性，以滿足醫療專業人員和製藥公司在與注射器相關的應用中不斷變化的需求。在註射器的針頭蓋中使用熱塑寶</w:t>
      </w:r>
      <w:r w:rsidR="00B64EBD" w:rsidRPr="004F5217">
        <w:rPr>
          <w:rFonts w:ascii="Arial" w:eastAsia="SimHei" w:hAnsi="Arial" w:cs="Arial"/>
          <w:sz w:val="20"/>
          <w:szCs w:val="20"/>
          <w:lang w:eastAsia="zh-CN"/>
        </w:rPr>
        <w:t xml:space="preserve">H </w:t>
      </w:r>
      <w:r>
        <w:rPr>
          <w:rFonts w:ascii="Arial" w:eastAsia="SimHei" w:hAnsi="Arial" w:cs="Arial"/>
          <w:sz w:val="20"/>
          <w:szCs w:val="20"/>
          <w:lang w:eastAsia="zh-CN"/>
        </w:rPr>
        <w:t>(</w:t>
      </w:r>
      <w:r w:rsidR="00B64EBD" w:rsidRPr="004F5217">
        <w:rPr>
          <w:rFonts w:ascii="Arial" w:eastAsia="SimHei" w:hAnsi="Arial" w:cs="Arial"/>
          <w:sz w:val="20"/>
          <w:szCs w:val="20"/>
          <w:lang w:eastAsia="zh-CN"/>
        </w:rPr>
        <w:t>THERMOLAST® H)</w:t>
      </w:r>
      <w:r w:rsidR="00B64EBD">
        <w:rPr>
          <w:rFonts w:ascii="Arial" w:eastAsia="SimHei" w:hAnsi="Arial" w:cs="Arial"/>
          <w:sz w:val="20"/>
          <w:szCs w:val="20"/>
          <w:lang w:eastAsia="zh-CN"/>
        </w:rPr>
        <w:t xml:space="preserve"> </w:t>
      </w:r>
      <w:r w:rsidRPr="00796DAB">
        <w:rPr>
          <w:rFonts w:ascii="SimHei" w:eastAsia="SimHei" w:hAnsi="SimHei" w:cs="Arial" w:hint="eastAsia"/>
          <w:sz w:val="20"/>
          <w:szCs w:val="20"/>
          <w:lang w:eastAsia="zh-CN"/>
        </w:rPr>
        <w:t>取決於特定的注射器設計和所使用的材料。</w:t>
      </w:r>
    </w:p>
    <w:p w14:paraId="1C766494" w14:textId="77777777" w:rsidR="00796DAB" w:rsidRPr="00796DAB" w:rsidRDefault="00796DAB" w:rsidP="00796DAB">
      <w:pPr>
        <w:spacing w:after="0" w:line="360" w:lineRule="auto"/>
        <w:ind w:right="1559"/>
        <w:rPr>
          <w:rFonts w:ascii="SimHei" w:eastAsia="SimHei" w:hAnsi="SimHei" w:cs="Arial"/>
          <w:sz w:val="20"/>
          <w:szCs w:val="20"/>
          <w:lang w:eastAsia="zh-CN"/>
        </w:rPr>
      </w:pPr>
    </w:p>
    <w:p w14:paraId="7CA98A52" w14:textId="2E631749" w:rsidR="00B64EBD" w:rsidRPr="00B64EBD" w:rsidRDefault="00796DAB" w:rsidP="00796DAB">
      <w:pPr>
        <w:spacing w:after="0" w:line="360" w:lineRule="auto"/>
        <w:ind w:right="1559"/>
        <w:rPr>
          <w:rFonts w:ascii="SimHei" w:eastAsia="SimHei" w:hAnsi="SimHei" w:cs="Arial"/>
          <w:sz w:val="20"/>
          <w:szCs w:val="20"/>
          <w:lang w:eastAsia="zh-CN"/>
        </w:rPr>
      </w:pPr>
      <w:proofErr w:type="gramStart"/>
      <w:r w:rsidRPr="00796DAB">
        <w:rPr>
          <w:rFonts w:ascii="SimHei" w:eastAsia="SimHei" w:hAnsi="SimHei" w:cs="Arial" w:hint="eastAsia"/>
          <w:sz w:val="20"/>
          <w:szCs w:val="20"/>
          <w:highlight w:val="yellow"/>
          <w:lang w:eastAsia="zh-CN"/>
        </w:rPr>
        <w:t>熱</w:t>
      </w:r>
      <w:proofErr w:type="gramEnd"/>
      <w:r w:rsidRPr="00796DAB">
        <w:rPr>
          <w:rFonts w:ascii="SimHei" w:eastAsia="SimHei" w:hAnsi="SimHei" w:cs="Arial" w:hint="eastAsia"/>
          <w:sz w:val="20"/>
          <w:szCs w:val="20"/>
          <w:highlight w:val="yellow"/>
          <w:lang w:eastAsia="zh-CN"/>
        </w:rPr>
        <w:t>塑寶</w:t>
      </w:r>
      <w:r>
        <w:rPr>
          <w:rFonts w:ascii="SimHei" w:eastAsia="SimHei" w:hAnsi="SimHei" w:cs="Arial" w:hint="eastAsia"/>
          <w:sz w:val="20"/>
          <w:szCs w:val="20"/>
          <w:highlight w:val="yellow"/>
          <w:lang w:eastAsia="zh-CN"/>
        </w:rPr>
        <w:t xml:space="preserve"> </w:t>
      </w:r>
      <w:r w:rsidR="00B64EBD" w:rsidRPr="00B64EBD">
        <w:rPr>
          <w:rFonts w:ascii="Arial" w:eastAsia="SimHei" w:hAnsi="Arial" w:cs="Arial"/>
          <w:sz w:val="20"/>
          <w:szCs w:val="20"/>
          <w:highlight w:val="yellow"/>
          <w:lang w:eastAsia="zh-CN"/>
        </w:rPr>
        <w:t>H (THERMOLAST® H)</w:t>
      </w:r>
      <w:r w:rsidR="00B64EBD" w:rsidRPr="004F5217">
        <w:rPr>
          <w:rFonts w:ascii="Arial" w:eastAsia="SimHei" w:hAnsi="Arial" w:cs="Arial"/>
          <w:sz w:val="20"/>
          <w:szCs w:val="20"/>
          <w:lang w:eastAsia="zh-CN"/>
        </w:rPr>
        <w:t xml:space="preserve"> </w:t>
      </w:r>
      <w:hyperlink r:id="rId12" w:history="1">
        <w:r w:rsidR="007845EC" w:rsidRPr="008622EA">
          <w:rPr>
            <w:rStyle w:val="Hyperlink"/>
            <w:rFonts w:ascii="Arial" w:eastAsia="SimHei" w:hAnsi="Arial" w:cs="Arial"/>
            <w:sz w:val="20"/>
            <w:szCs w:val="20"/>
            <w:lang w:eastAsia="zh-CN"/>
          </w:rPr>
          <w:t>https://www.kraiburg-tpe.com/zh-hans/%E7%83%AD%E5%A1%91%E5%AE%9D-h-%E5%8C%BB%E7%96%97%E4%BF%9D%E5%81%A5-tpe</w:t>
        </w:r>
      </w:hyperlink>
      <w:r w:rsidR="007845EC">
        <w:rPr>
          <w:rFonts w:ascii="Arial" w:eastAsia="SimHei" w:hAnsi="Arial" w:cs="Arial"/>
          <w:sz w:val="20"/>
          <w:szCs w:val="20"/>
          <w:lang w:eastAsia="zh-CN"/>
        </w:rPr>
        <w:t xml:space="preserve"> </w:t>
      </w:r>
      <w:r w:rsidR="00B64EBD" w:rsidRPr="00B64EBD">
        <w:rPr>
          <w:rFonts w:ascii="Arial" w:hAnsi="Arial" w:cs="Arial" w:hint="eastAsia"/>
          <w:sz w:val="20"/>
          <w:szCs w:val="20"/>
          <w:lang w:eastAsia="zh-CN"/>
        </w:rPr>
        <w:t>HC/RS/AP</w:t>
      </w:r>
      <w:r w:rsidRPr="00796DAB">
        <w:rPr>
          <w:rFonts w:ascii="SimHei" w:eastAsia="SimHei" w:hAnsi="SimHei" w:cs="Arial" w:hint="eastAsia"/>
          <w:sz w:val="20"/>
          <w:szCs w:val="20"/>
          <w:lang w:eastAsia="zh-CN"/>
        </w:rPr>
        <w:t>系列展現出卓越的密封性能，能夠有效防止洩漏和污染，從而確保了對患者的安全製備先進藥物。</w:t>
      </w:r>
    </w:p>
    <w:p w14:paraId="0F2C57C4" w14:textId="77777777" w:rsidR="00B64EBD" w:rsidRPr="00B64EBD" w:rsidRDefault="00B64EBD" w:rsidP="00B64EBD">
      <w:pPr>
        <w:spacing w:after="0" w:line="360" w:lineRule="auto"/>
        <w:ind w:right="1559"/>
        <w:jc w:val="both"/>
        <w:rPr>
          <w:rFonts w:ascii="SimHei" w:eastAsia="SimHei" w:hAnsi="SimHei" w:cs="Arial"/>
          <w:sz w:val="20"/>
          <w:szCs w:val="20"/>
          <w:lang w:eastAsia="zh-CN"/>
        </w:rPr>
      </w:pPr>
    </w:p>
    <w:p w14:paraId="74354B2A" w14:textId="0E90A68E" w:rsidR="00B64EBD" w:rsidRDefault="00796DAB" w:rsidP="00B64EBD">
      <w:pPr>
        <w:spacing w:after="0" w:line="360" w:lineRule="auto"/>
        <w:ind w:right="1559"/>
        <w:jc w:val="both"/>
        <w:rPr>
          <w:rFonts w:ascii="SimHei" w:eastAsia="SimHei" w:hAnsi="SimHei" w:cs="Arial"/>
          <w:sz w:val="20"/>
          <w:szCs w:val="20"/>
          <w:lang w:eastAsia="zh-CN"/>
        </w:rPr>
      </w:pPr>
      <w:r w:rsidRPr="00796DAB">
        <w:rPr>
          <w:rFonts w:ascii="SimHei" w:eastAsia="SimHei" w:hAnsi="SimHei" w:cs="Arial" w:hint="eastAsia"/>
          <w:sz w:val="20"/>
          <w:szCs w:val="20"/>
          <w:lang w:eastAsia="zh-CN"/>
        </w:rPr>
        <w:t>該系列根</w:t>
      </w:r>
      <w:proofErr w:type="gramStart"/>
      <w:r w:rsidRPr="00796DAB">
        <w:rPr>
          <w:rFonts w:ascii="SimHei" w:eastAsia="SimHei" w:hAnsi="SimHei" w:cs="Arial" w:hint="eastAsia"/>
          <w:sz w:val="20"/>
          <w:szCs w:val="20"/>
          <w:lang w:eastAsia="zh-CN"/>
        </w:rPr>
        <w:t>據</w:t>
      </w:r>
      <w:proofErr w:type="gramEnd"/>
      <w:r w:rsidR="00B64EBD" w:rsidRPr="00B64EBD">
        <w:rPr>
          <w:rFonts w:ascii="Arial" w:eastAsia="SimHei" w:hAnsi="Arial" w:cs="Arial"/>
          <w:sz w:val="20"/>
          <w:szCs w:val="20"/>
          <w:lang w:eastAsia="zh-CN"/>
        </w:rPr>
        <w:t>ISO 10993-5</w:t>
      </w:r>
      <w:r w:rsidR="00B64EBD" w:rsidRPr="00B64EBD">
        <w:rPr>
          <w:rFonts w:ascii="SimHei" w:eastAsia="SimHei" w:hAnsi="SimHei" w:cs="Arial" w:hint="eastAsia"/>
          <w:sz w:val="20"/>
          <w:szCs w:val="20"/>
          <w:lang w:eastAsia="zh-CN"/>
        </w:rPr>
        <w:t>和</w:t>
      </w:r>
      <w:r w:rsidR="00B64EBD" w:rsidRPr="00B64EBD">
        <w:rPr>
          <w:rFonts w:ascii="Arial" w:eastAsia="SimHei" w:hAnsi="Arial" w:cs="Arial"/>
          <w:sz w:val="20"/>
          <w:szCs w:val="20"/>
          <w:lang w:eastAsia="zh-CN"/>
        </w:rPr>
        <w:t>GB/T 16886.5</w:t>
      </w:r>
      <w:r w:rsidRPr="00796DAB">
        <w:rPr>
          <w:rFonts w:ascii="SimHei" w:eastAsia="SimHei" w:hAnsi="SimHei" w:cs="Arial" w:hint="eastAsia"/>
          <w:sz w:val="20"/>
          <w:szCs w:val="20"/>
          <w:lang w:eastAsia="zh-CN"/>
        </w:rPr>
        <w:t>進行了細胞毒性測試，確保其符合美</w:t>
      </w:r>
      <w:proofErr w:type="gramStart"/>
      <w:r w:rsidRPr="00796DAB">
        <w:rPr>
          <w:rFonts w:ascii="SimHei" w:eastAsia="SimHei" w:hAnsi="SimHei" w:cs="Arial" w:hint="eastAsia"/>
          <w:sz w:val="20"/>
          <w:szCs w:val="20"/>
          <w:lang w:eastAsia="zh-CN"/>
        </w:rPr>
        <w:t>國</w:t>
      </w:r>
      <w:proofErr w:type="gramEnd"/>
      <w:r w:rsidR="00B64EBD" w:rsidRPr="00B64EBD">
        <w:rPr>
          <w:rFonts w:ascii="Arial" w:eastAsia="SimHei" w:hAnsi="Arial" w:cs="Arial"/>
          <w:sz w:val="20"/>
          <w:szCs w:val="20"/>
          <w:lang w:eastAsia="zh-CN"/>
        </w:rPr>
        <w:t>FDA CFR 21</w:t>
      </w:r>
      <w:r w:rsidR="00B64EBD" w:rsidRPr="00B64EBD">
        <w:rPr>
          <w:rFonts w:ascii="SimHei" w:eastAsia="SimHei" w:hAnsi="SimHei" w:cs="Arial" w:hint="eastAsia"/>
          <w:sz w:val="20"/>
          <w:szCs w:val="20"/>
          <w:lang w:eastAsia="zh-CN"/>
        </w:rPr>
        <w:t>、</w:t>
      </w:r>
      <w:r w:rsidRPr="00796DAB">
        <w:rPr>
          <w:rFonts w:ascii="SimHei" w:eastAsia="SimHei" w:hAnsi="SimHei" w:cs="Arial" w:hint="eastAsia"/>
          <w:sz w:val="20"/>
          <w:szCs w:val="20"/>
          <w:lang w:eastAsia="zh-CN"/>
        </w:rPr>
        <w:t>歐盟法規</w:t>
      </w:r>
      <w:r w:rsidR="00B64EBD" w:rsidRPr="00B64EBD">
        <w:rPr>
          <w:rFonts w:ascii="Arial" w:eastAsia="SimHei" w:hAnsi="Arial" w:cs="Arial"/>
          <w:sz w:val="20"/>
          <w:szCs w:val="20"/>
          <w:lang w:eastAsia="zh-CN"/>
        </w:rPr>
        <w:t>（</w:t>
      </w:r>
      <w:r w:rsidR="00B64EBD" w:rsidRPr="00B64EBD">
        <w:rPr>
          <w:rFonts w:ascii="Arial" w:eastAsia="SimHei" w:hAnsi="Arial" w:cs="Arial"/>
          <w:sz w:val="20"/>
          <w:szCs w:val="20"/>
          <w:lang w:eastAsia="zh-CN"/>
        </w:rPr>
        <w:t>EU</w:t>
      </w:r>
      <w:r w:rsidR="00B64EBD" w:rsidRPr="00B64EBD">
        <w:rPr>
          <w:rFonts w:ascii="Arial" w:eastAsia="SimHei" w:hAnsi="Arial" w:cs="Arial"/>
          <w:sz w:val="20"/>
          <w:szCs w:val="20"/>
          <w:lang w:eastAsia="zh-CN"/>
        </w:rPr>
        <w:t>）</w:t>
      </w:r>
      <w:r w:rsidR="00B64EBD" w:rsidRPr="00B64EBD">
        <w:rPr>
          <w:rFonts w:ascii="SimHei" w:eastAsia="SimHei" w:hAnsi="SimHei" w:cs="Arial" w:hint="eastAsia"/>
          <w:sz w:val="20"/>
          <w:szCs w:val="20"/>
          <w:lang w:eastAsia="zh-CN"/>
        </w:rPr>
        <w:t>第</w:t>
      </w:r>
      <w:r w:rsidR="00B64EBD" w:rsidRPr="00B64EBD">
        <w:rPr>
          <w:rFonts w:ascii="Arial" w:eastAsia="SimHei" w:hAnsi="Arial" w:cs="Arial"/>
          <w:sz w:val="20"/>
          <w:szCs w:val="20"/>
          <w:lang w:eastAsia="zh-CN"/>
        </w:rPr>
        <w:t>10/2011</w:t>
      </w:r>
      <w:r w:rsidRPr="00796DAB">
        <w:rPr>
          <w:rFonts w:ascii="SimHei" w:eastAsia="SimHei" w:hAnsi="SimHei" w:cs="Arial" w:hint="eastAsia"/>
          <w:sz w:val="20"/>
          <w:szCs w:val="20"/>
          <w:lang w:eastAsia="zh-CN"/>
        </w:rPr>
        <w:t>號</w:t>
      </w:r>
      <w:r w:rsidR="00B64EBD" w:rsidRPr="00B64EBD">
        <w:rPr>
          <w:rFonts w:ascii="SimHei" w:eastAsia="SimHei" w:hAnsi="SimHei" w:cs="Arial" w:hint="eastAsia"/>
          <w:sz w:val="20"/>
          <w:szCs w:val="20"/>
          <w:lang w:eastAsia="zh-CN"/>
        </w:rPr>
        <w:t>、</w:t>
      </w:r>
      <w:r w:rsidR="00B64EBD" w:rsidRPr="00B64EBD">
        <w:rPr>
          <w:rFonts w:ascii="Arial" w:eastAsia="SimHei" w:hAnsi="Arial" w:cs="Arial"/>
          <w:sz w:val="20"/>
          <w:szCs w:val="20"/>
          <w:lang w:eastAsia="zh-CN"/>
        </w:rPr>
        <w:t>REACH</w:t>
      </w:r>
      <w:r w:rsidR="00B64EBD" w:rsidRPr="00B64EBD">
        <w:rPr>
          <w:rFonts w:ascii="SimHei" w:eastAsia="SimHei" w:hAnsi="SimHei" w:cs="Arial" w:hint="eastAsia"/>
          <w:sz w:val="20"/>
          <w:szCs w:val="20"/>
          <w:lang w:eastAsia="zh-CN"/>
        </w:rPr>
        <w:t>和</w:t>
      </w:r>
      <w:r w:rsidR="00B64EBD" w:rsidRPr="00B64EBD">
        <w:rPr>
          <w:rFonts w:ascii="Arial" w:eastAsia="SimHei" w:hAnsi="Arial" w:cs="Arial"/>
          <w:sz w:val="20"/>
          <w:szCs w:val="20"/>
          <w:lang w:eastAsia="zh-CN"/>
        </w:rPr>
        <w:t>RoHS</w:t>
      </w:r>
      <w:r w:rsidRPr="00796DAB">
        <w:rPr>
          <w:rFonts w:ascii="SimHei" w:eastAsia="SimHei" w:hAnsi="SimHei" w:cs="Arial" w:hint="eastAsia"/>
          <w:sz w:val="20"/>
          <w:szCs w:val="20"/>
          <w:lang w:eastAsia="zh-CN"/>
        </w:rPr>
        <w:t>等重要醫療行業</w:t>
      </w:r>
      <w:proofErr w:type="gramStart"/>
      <w:r w:rsidRPr="00796DAB">
        <w:rPr>
          <w:rFonts w:ascii="SimHei" w:eastAsia="SimHei" w:hAnsi="SimHei" w:cs="Arial" w:hint="eastAsia"/>
          <w:sz w:val="20"/>
          <w:szCs w:val="20"/>
          <w:lang w:eastAsia="zh-CN"/>
        </w:rPr>
        <w:t>標準</w:t>
      </w:r>
      <w:proofErr w:type="gramEnd"/>
      <w:r w:rsidRPr="00796DAB">
        <w:rPr>
          <w:rFonts w:ascii="SimHei" w:eastAsia="SimHei" w:hAnsi="SimHei" w:cs="Arial" w:hint="eastAsia"/>
          <w:sz w:val="20"/>
          <w:szCs w:val="20"/>
          <w:lang w:eastAsia="zh-CN"/>
        </w:rPr>
        <w:t>的要求。它還不含</w:t>
      </w:r>
      <w:proofErr w:type="gramStart"/>
      <w:r w:rsidRPr="00796DAB">
        <w:rPr>
          <w:rFonts w:ascii="SimHei" w:eastAsia="SimHei" w:hAnsi="SimHei" w:cs="Arial" w:hint="eastAsia"/>
          <w:sz w:val="20"/>
          <w:szCs w:val="20"/>
          <w:lang w:eastAsia="zh-CN"/>
        </w:rPr>
        <w:t>動</w:t>
      </w:r>
      <w:proofErr w:type="gramEnd"/>
      <w:r w:rsidRPr="00796DAB">
        <w:rPr>
          <w:rFonts w:ascii="SimHei" w:eastAsia="SimHei" w:hAnsi="SimHei" w:cs="Arial" w:hint="eastAsia"/>
          <w:sz w:val="20"/>
          <w:szCs w:val="20"/>
          <w:lang w:eastAsia="zh-CN"/>
        </w:rPr>
        <w:t>物成分</w:t>
      </w:r>
      <w:r w:rsidR="00B64EBD" w:rsidRPr="00B64EBD">
        <w:rPr>
          <w:rFonts w:ascii="SimHei" w:eastAsia="SimHei" w:hAnsi="SimHei" w:cs="Arial" w:hint="eastAsia"/>
          <w:sz w:val="20"/>
          <w:szCs w:val="20"/>
          <w:lang w:eastAsia="zh-CN"/>
        </w:rPr>
        <w:t>、</w:t>
      </w:r>
      <w:r w:rsidR="00B64EBD" w:rsidRPr="00B64EBD">
        <w:rPr>
          <w:rFonts w:ascii="Arial" w:eastAsia="SimHei" w:hAnsi="Arial" w:cs="Arial"/>
          <w:sz w:val="20"/>
          <w:szCs w:val="20"/>
          <w:lang w:eastAsia="zh-CN"/>
        </w:rPr>
        <w:t>PVC</w:t>
      </w:r>
      <w:r w:rsidR="00B64EBD" w:rsidRPr="00B64EBD">
        <w:rPr>
          <w:rFonts w:ascii="SimHei" w:eastAsia="SimHei" w:hAnsi="SimHei" w:cs="Arial" w:hint="eastAsia"/>
          <w:sz w:val="20"/>
          <w:szCs w:val="20"/>
          <w:lang w:eastAsia="zh-CN"/>
        </w:rPr>
        <w:t>、</w:t>
      </w:r>
      <w:r w:rsidRPr="00796DAB">
        <w:rPr>
          <w:rFonts w:ascii="SimHei" w:eastAsia="SimHei" w:hAnsi="SimHei" w:cs="Arial" w:hint="eastAsia"/>
          <w:sz w:val="20"/>
          <w:szCs w:val="20"/>
          <w:lang w:eastAsia="zh-CN"/>
        </w:rPr>
        <w:t>矽膠和</w:t>
      </w:r>
      <w:proofErr w:type="gramStart"/>
      <w:r w:rsidRPr="00796DAB">
        <w:rPr>
          <w:rFonts w:ascii="SimHei" w:eastAsia="SimHei" w:hAnsi="SimHei" w:cs="Arial" w:hint="eastAsia"/>
          <w:sz w:val="20"/>
          <w:szCs w:val="20"/>
          <w:lang w:eastAsia="zh-CN"/>
        </w:rPr>
        <w:t>乳膠</w:t>
      </w:r>
      <w:proofErr w:type="gramEnd"/>
      <w:r w:rsidRPr="00796DAB">
        <w:rPr>
          <w:rFonts w:ascii="SimHei" w:eastAsia="SimHei" w:hAnsi="SimHei" w:cs="Arial" w:hint="eastAsia"/>
          <w:sz w:val="20"/>
          <w:szCs w:val="20"/>
          <w:lang w:eastAsia="zh-CN"/>
        </w:rPr>
        <w:t>，確保在醫療和醫學</w:t>
      </w:r>
      <w:proofErr w:type="gramStart"/>
      <w:r w:rsidRPr="00796DAB">
        <w:rPr>
          <w:rFonts w:ascii="SimHei" w:eastAsia="SimHei" w:hAnsi="SimHei" w:cs="Arial" w:hint="eastAsia"/>
          <w:sz w:val="20"/>
          <w:szCs w:val="20"/>
          <w:lang w:eastAsia="zh-CN"/>
        </w:rPr>
        <w:t>應</w:t>
      </w:r>
      <w:proofErr w:type="gramEnd"/>
      <w:r w:rsidRPr="00796DAB">
        <w:rPr>
          <w:rFonts w:ascii="SimHei" w:eastAsia="SimHei" w:hAnsi="SimHei" w:cs="Arial" w:hint="eastAsia"/>
          <w:sz w:val="20"/>
          <w:szCs w:val="20"/>
          <w:lang w:eastAsia="zh-CN"/>
        </w:rPr>
        <w:t>用中的安全性和適用性。</w:t>
      </w:r>
    </w:p>
    <w:p w14:paraId="2581DCA8" w14:textId="77777777" w:rsidR="00B64EBD" w:rsidRDefault="00B64EBD" w:rsidP="00B64EBD">
      <w:pPr>
        <w:spacing w:after="0" w:line="360" w:lineRule="auto"/>
        <w:ind w:right="1559"/>
        <w:jc w:val="both"/>
        <w:rPr>
          <w:rFonts w:ascii="SimHei" w:eastAsia="SimHei" w:hAnsi="SimHei" w:cs="Arial"/>
          <w:sz w:val="20"/>
          <w:szCs w:val="20"/>
          <w:lang w:eastAsia="zh-CN"/>
        </w:rPr>
      </w:pPr>
    </w:p>
    <w:p w14:paraId="3E644442" w14:textId="46366591" w:rsidR="00B64EBD" w:rsidRPr="00B64EBD" w:rsidRDefault="00796DAB" w:rsidP="00B64EBD">
      <w:pPr>
        <w:spacing w:after="0" w:line="360" w:lineRule="auto"/>
        <w:ind w:right="1559"/>
        <w:jc w:val="both"/>
        <w:rPr>
          <w:rFonts w:ascii="SimHei" w:eastAsia="SimHei" w:hAnsi="SimHei" w:cs="Arial"/>
          <w:sz w:val="20"/>
          <w:szCs w:val="20"/>
          <w:lang w:eastAsia="zh-CN"/>
        </w:rPr>
      </w:pPr>
      <w:r w:rsidRPr="00796DAB">
        <w:rPr>
          <w:rFonts w:ascii="SimHei" w:eastAsia="SimHei" w:hAnsi="SimHei" w:cs="Arial" w:hint="eastAsia"/>
          <w:sz w:val="20"/>
          <w:szCs w:val="20"/>
          <w:lang w:eastAsia="zh-CN"/>
        </w:rPr>
        <w:t>除了其安全性認證外</w:t>
      </w:r>
      <w:r w:rsidR="00B64EBD" w:rsidRPr="00B64EBD">
        <w:rPr>
          <w:rFonts w:ascii="SimHei" w:eastAsia="SimHei" w:hAnsi="SimHei" w:cs="Arial" w:hint="eastAsia"/>
          <w:sz w:val="20"/>
          <w:szCs w:val="20"/>
          <w:lang w:eastAsia="zh-CN"/>
        </w:rPr>
        <w:t>，</w:t>
      </w:r>
      <w:r w:rsidR="00B64EBD" w:rsidRPr="00B64EBD">
        <w:rPr>
          <w:rFonts w:ascii="Arial" w:eastAsia="SimHei" w:hAnsi="Arial" w:cs="Arial"/>
          <w:sz w:val="20"/>
          <w:szCs w:val="20"/>
          <w:lang w:eastAsia="zh-CN"/>
        </w:rPr>
        <w:t>HC/RS/AP</w:t>
      </w:r>
      <w:r w:rsidRPr="00796DAB">
        <w:rPr>
          <w:rFonts w:ascii="SimHei" w:eastAsia="SimHei" w:hAnsi="SimHei" w:cs="Arial" w:hint="eastAsia"/>
          <w:sz w:val="20"/>
          <w:szCs w:val="20"/>
          <w:lang w:eastAsia="zh-CN"/>
        </w:rPr>
        <w:t>系列還具有出色的多功能性，透過注塑與</w:t>
      </w:r>
      <w:r w:rsidR="00B64EBD" w:rsidRPr="00B64EBD">
        <w:rPr>
          <w:rFonts w:ascii="Arial" w:eastAsia="SimHei" w:hAnsi="Arial" w:cs="Arial"/>
          <w:sz w:val="20"/>
          <w:szCs w:val="20"/>
          <w:lang w:eastAsia="zh-CN"/>
        </w:rPr>
        <w:t>PP</w:t>
      </w:r>
      <w:r w:rsidR="00B64EBD" w:rsidRPr="00B64EBD">
        <w:rPr>
          <w:rFonts w:ascii="SimHei" w:eastAsia="SimHei" w:hAnsi="SimHei" w:cs="Arial" w:hint="eastAsia"/>
          <w:sz w:val="20"/>
          <w:szCs w:val="20"/>
          <w:lang w:eastAsia="zh-CN"/>
        </w:rPr>
        <w:t>和</w:t>
      </w:r>
      <w:r w:rsidR="00B64EBD" w:rsidRPr="00B64EBD">
        <w:rPr>
          <w:rFonts w:ascii="Arial" w:eastAsia="SimHei" w:hAnsi="Arial" w:cs="Arial"/>
          <w:sz w:val="20"/>
          <w:szCs w:val="20"/>
          <w:lang w:eastAsia="zh-CN"/>
        </w:rPr>
        <w:t>PE</w:t>
      </w:r>
      <w:r w:rsidRPr="00796DAB">
        <w:rPr>
          <w:rFonts w:ascii="SimHei" w:eastAsia="SimHei" w:hAnsi="SimHei" w:cs="Arial" w:hint="eastAsia"/>
          <w:sz w:val="20"/>
          <w:szCs w:val="20"/>
          <w:lang w:eastAsia="zh-CN"/>
        </w:rPr>
        <w:t>具有良好的包膠性能，使其適</w:t>
      </w:r>
      <w:proofErr w:type="gramStart"/>
      <w:r w:rsidRPr="00796DAB">
        <w:rPr>
          <w:rFonts w:ascii="SimHei" w:eastAsia="SimHei" w:hAnsi="SimHei" w:cs="Arial" w:hint="eastAsia"/>
          <w:sz w:val="20"/>
          <w:szCs w:val="20"/>
          <w:lang w:eastAsia="zh-CN"/>
        </w:rPr>
        <w:t>用於</w:t>
      </w:r>
      <w:proofErr w:type="gramEnd"/>
      <w:r w:rsidRPr="00796DAB">
        <w:rPr>
          <w:rFonts w:ascii="SimHei" w:eastAsia="SimHei" w:hAnsi="SimHei" w:cs="Arial" w:hint="eastAsia"/>
          <w:sz w:val="20"/>
          <w:szCs w:val="20"/>
          <w:lang w:eastAsia="zh-CN"/>
        </w:rPr>
        <w:t>各種</w:t>
      </w:r>
      <w:r w:rsidRPr="00796DAB">
        <w:rPr>
          <w:rFonts w:ascii="SimHei" w:eastAsia="SimHei" w:hAnsi="SimHei" w:cs="Arial" w:hint="eastAsia"/>
          <w:sz w:val="20"/>
          <w:szCs w:val="20"/>
          <w:highlight w:val="yellow"/>
          <w:lang w:eastAsia="zh-CN"/>
        </w:rPr>
        <w:t>醫療設</w:t>
      </w:r>
      <w:proofErr w:type="gramStart"/>
      <w:r w:rsidRPr="00796DAB">
        <w:rPr>
          <w:rFonts w:ascii="SimHei" w:eastAsia="SimHei" w:hAnsi="SimHei" w:cs="Arial" w:hint="eastAsia"/>
          <w:sz w:val="20"/>
          <w:szCs w:val="20"/>
          <w:highlight w:val="yellow"/>
          <w:lang w:eastAsia="zh-CN"/>
        </w:rPr>
        <w:t>備應</w:t>
      </w:r>
      <w:proofErr w:type="gramEnd"/>
      <w:r w:rsidRPr="00796DAB">
        <w:rPr>
          <w:rFonts w:ascii="SimHei" w:eastAsia="SimHei" w:hAnsi="SimHei" w:cs="Arial" w:hint="eastAsia"/>
          <w:sz w:val="20"/>
          <w:szCs w:val="20"/>
          <w:highlight w:val="yellow"/>
          <w:lang w:eastAsia="zh-CN"/>
        </w:rPr>
        <w:t>用</w:t>
      </w:r>
      <w:r w:rsidRPr="00796DAB">
        <w:rPr>
          <w:rFonts w:ascii="SimHei" w:eastAsia="SimHei" w:hAnsi="SimHei" w:cs="Arial" w:hint="eastAsia"/>
          <w:sz w:val="20"/>
          <w:szCs w:val="20"/>
          <w:lang w:eastAsia="zh-CN"/>
        </w:rPr>
        <w:t>。</w:t>
      </w:r>
      <w:hyperlink r:id="rId13" w:history="1">
        <w:r w:rsidR="007845EC" w:rsidRPr="008622EA">
          <w:rPr>
            <w:rStyle w:val="Hyperlink"/>
            <w:rFonts w:ascii="SimHei" w:eastAsia="SimHei" w:hAnsi="SimHei" w:cs="Arial"/>
            <w:sz w:val="20"/>
            <w:szCs w:val="20"/>
            <w:lang w:eastAsia="zh-CN"/>
          </w:rPr>
          <w:t>https://www.kraiburg-tpe.com/zh-hans/%E6%8F%90%E9%AB%98%E8%BE%93%E6%B6%B2%E7%93%B6%E7%93%B6%E7%9B%96%E5%BC%B9%E6%80%A7%E5%92%8C%E5%86%8D%E5%AF%86%E5%B0%81%E8%83%BD%E5%8A%9B%E7%9A%84%E7%83%AD%E5%A1%91%E6%80%A7%E5%BC%B9%E6%80%A7%E4%BD%93</w:t>
        </w:r>
      </w:hyperlink>
      <w:r w:rsidR="007845EC">
        <w:rPr>
          <w:rFonts w:ascii="SimHei" w:eastAsia="SimHei" w:hAnsi="SimHei" w:cs="Arial"/>
          <w:sz w:val="20"/>
          <w:szCs w:val="20"/>
          <w:lang w:eastAsia="zh-CN"/>
        </w:rPr>
        <w:t xml:space="preserve"> </w:t>
      </w:r>
    </w:p>
    <w:p w14:paraId="279B63A8" w14:textId="77777777" w:rsidR="00B64EBD" w:rsidRPr="00B64EBD" w:rsidRDefault="00B64EBD" w:rsidP="00B64EBD">
      <w:pPr>
        <w:spacing w:after="0" w:line="360" w:lineRule="auto"/>
        <w:ind w:right="1559"/>
        <w:jc w:val="both"/>
        <w:rPr>
          <w:rFonts w:ascii="SimHei" w:eastAsia="SimHei" w:hAnsi="SimHei" w:cs="Arial"/>
          <w:sz w:val="20"/>
          <w:szCs w:val="20"/>
          <w:lang w:eastAsia="zh-CN"/>
        </w:rPr>
      </w:pPr>
    </w:p>
    <w:p w14:paraId="082ED108" w14:textId="77777777" w:rsidR="00796DAB" w:rsidRPr="00796DAB" w:rsidRDefault="00796DAB" w:rsidP="00796DAB">
      <w:pPr>
        <w:spacing w:after="0" w:line="360" w:lineRule="auto"/>
        <w:ind w:right="1559"/>
        <w:jc w:val="both"/>
        <w:rPr>
          <w:rFonts w:ascii="SimHei" w:eastAsia="SimHei" w:hAnsi="SimHei" w:cs="Arial" w:hint="eastAsia"/>
          <w:sz w:val="20"/>
          <w:szCs w:val="20"/>
          <w:lang w:eastAsia="zh-CN"/>
        </w:rPr>
      </w:pPr>
      <w:r w:rsidRPr="00796DAB">
        <w:rPr>
          <w:rFonts w:ascii="SimHei" w:eastAsia="SimHei" w:hAnsi="SimHei" w:cs="Arial" w:hint="eastAsia"/>
          <w:sz w:val="20"/>
          <w:szCs w:val="20"/>
          <w:lang w:eastAsia="zh-CN"/>
        </w:rPr>
        <w:t>此外，其透明顏色的可用性允許預先著色，以滿足特定項目的需求和美學偏好。</w:t>
      </w:r>
    </w:p>
    <w:p w14:paraId="0715DE53" w14:textId="77777777" w:rsidR="00796DAB" w:rsidRPr="00796DAB" w:rsidRDefault="00796DAB" w:rsidP="00796DAB">
      <w:pPr>
        <w:spacing w:after="0" w:line="360" w:lineRule="auto"/>
        <w:ind w:right="1559"/>
        <w:jc w:val="both"/>
        <w:rPr>
          <w:rFonts w:ascii="SimHei" w:eastAsia="SimHei" w:hAnsi="SimHei" w:cs="Arial"/>
          <w:sz w:val="20"/>
          <w:szCs w:val="20"/>
          <w:lang w:eastAsia="zh-CN"/>
        </w:rPr>
      </w:pPr>
    </w:p>
    <w:p w14:paraId="46CF6CCB" w14:textId="5BFA4CA2" w:rsidR="00306941" w:rsidRPr="007845EC" w:rsidRDefault="00796DAB" w:rsidP="00796DAB">
      <w:pPr>
        <w:spacing w:after="0" w:line="360" w:lineRule="auto"/>
        <w:ind w:right="1559"/>
        <w:jc w:val="both"/>
        <w:rPr>
          <w:rFonts w:ascii="SimHei" w:eastAsia="SimHei" w:hAnsi="SimHei" w:cs="Arial"/>
          <w:sz w:val="20"/>
          <w:szCs w:val="20"/>
          <w:lang w:eastAsia="zh-CN"/>
        </w:rPr>
      </w:pPr>
      <w:proofErr w:type="gramStart"/>
      <w:r w:rsidRPr="00796DAB">
        <w:rPr>
          <w:rFonts w:ascii="SimHei" w:eastAsia="SimHei" w:hAnsi="SimHei" w:cs="Arial" w:hint="eastAsia"/>
          <w:sz w:val="20"/>
          <w:szCs w:val="20"/>
          <w:lang w:eastAsia="zh-CN"/>
        </w:rPr>
        <w:t>熱</w:t>
      </w:r>
      <w:proofErr w:type="gramEnd"/>
      <w:r w:rsidRPr="00796DAB">
        <w:rPr>
          <w:rFonts w:ascii="SimHei" w:eastAsia="SimHei" w:hAnsi="SimHei" w:cs="Arial" w:hint="eastAsia"/>
          <w:sz w:val="20"/>
          <w:szCs w:val="20"/>
          <w:lang w:eastAsia="zh-CN"/>
        </w:rPr>
        <w:t>塑寶</w:t>
      </w:r>
      <w:r w:rsidR="00B64EBD" w:rsidRPr="004F5217">
        <w:rPr>
          <w:rFonts w:ascii="Arial" w:eastAsia="SimHei" w:hAnsi="Arial" w:cs="Arial"/>
          <w:sz w:val="20"/>
          <w:szCs w:val="20"/>
          <w:lang w:eastAsia="zh-CN"/>
        </w:rPr>
        <w:t>H (THERMOLAST® H)</w:t>
      </w:r>
      <w:r w:rsidR="00B64EBD">
        <w:rPr>
          <w:rFonts w:ascii="Arial" w:eastAsia="SimHei" w:hAnsi="Arial" w:cs="Arial"/>
          <w:sz w:val="20"/>
          <w:szCs w:val="20"/>
          <w:lang w:eastAsia="zh-CN"/>
        </w:rPr>
        <w:t xml:space="preserve"> </w:t>
      </w:r>
      <w:r w:rsidR="00B64EBD" w:rsidRPr="00B64EBD">
        <w:rPr>
          <w:rFonts w:ascii="Arial" w:hAnsi="Arial" w:cs="Arial" w:hint="eastAsia"/>
          <w:sz w:val="20"/>
          <w:szCs w:val="20"/>
          <w:lang w:eastAsia="zh-CN"/>
        </w:rPr>
        <w:t>HC/RS/AP</w:t>
      </w:r>
      <w:r w:rsidRPr="00796DAB">
        <w:rPr>
          <w:rFonts w:ascii="SimHei" w:eastAsia="SimHei" w:hAnsi="SimHei" w:cs="Arial" w:hint="eastAsia"/>
          <w:sz w:val="20"/>
          <w:szCs w:val="20"/>
          <w:lang w:eastAsia="zh-CN"/>
        </w:rPr>
        <w:t>系列證明了凱柏膠寶</w:t>
      </w:r>
      <w:r w:rsidRPr="00796DAB">
        <w:rPr>
          <w:rFonts w:ascii="Calibri" w:eastAsia="SimHei" w:hAnsi="Calibri" w:cs="Calibri"/>
          <w:sz w:val="20"/>
          <w:szCs w:val="20"/>
          <w:lang w:eastAsia="zh-CN"/>
        </w:rPr>
        <w:t>®</w:t>
      </w:r>
      <w:r w:rsidRPr="00796DAB">
        <w:rPr>
          <w:rFonts w:ascii="SimHei" w:eastAsia="SimHei" w:hAnsi="SimHei" w:cs="Arial" w:hint="eastAsia"/>
          <w:sz w:val="20"/>
          <w:szCs w:val="20"/>
          <w:lang w:eastAsia="zh-CN"/>
        </w:rPr>
        <w:t xml:space="preserve"> 致力</w:t>
      </w:r>
      <w:proofErr w:type="gramStart"/>
      <w:r w:rsidRPr="00796DAB">
        <w:rPr>
          <w:rFonts w:ascii="SimHei" w:eastAsia="SimHei" w:hAnsi="SimHei" w:cs="Arial" w:hint="eastAsia"/>
          <w:sz w:val="20"/>
          <w:szCs w:val="20"/>
          <w:lang w:eastAsia="zh-CN"/>
        </w:rPr>
        <w:t>於</w:t>
      </w:r>
      <w:proofErr w:type="gramEnd"/>
      <w:r w:rsidRPr="00796DAB">
        <w:rPr>
          <w:rFonts w:ascii="SimHei" w:eastAsia="SimHei" w:hAnsi="SimHei" w:cs="Arial" w:hint="eastAsia"/>
          <w:sz w:val="20"/>
          <w:szCs w:val="20"/>
          <w:lang w:eastAsia="zh-CN"/>
        </w:rPr>
        <w:t>提供符合醫療行業</w:t>
      </w:r>
      <w:proofErr w:type="gramStart"/>
      <w:r w:rsidRPr="00796DAB">
        <w:rPr>
          <w:rFonts w:ascii="SimHei" w:eastAsia="SimHei" w:hAnsi="SimHei" w:cs="Arial" w:hint="eastAsia"/>
          <w:sz w:val="20"/>
          <w:szCs w:val="20"/>
          <w:lang w:eastAsia="zh-CN"/>
        </w:rPr>
        <w:t>嚴</w:t>
      </w:r>
      <w:proofErr w:type="gramEnd"/>
      <w:r w:rsidRPr="00796DAB">
        <w:rPr>
          <w:rFonts w:ascii="SimHei" w:eastAsia="SimHei" w:hAnsi="SimHei" w:cs="Arial" w:hint="eastAsia"/>
          <w:sz w:val="20"/>
          <w:szCs w:val="20"/>
          <w:lang w:eastAsia="zh-CN"/>
        </w:rPr>
        <w:t>格要求的先進材料，確保在醫療</w:t>
      </w:r>
      <w:proofErr w:type="gramStart"/>
      <w:r w:rsidRPr="00796DAB">
        <w:rPr>
          <w:rFonts w:ascii="SimHei" w:eastAsia="SimHei" w:hAnsi="SimHei" w:cs="Arial" w:hint="eastAsia"/>
          <w:sz w:val="20"/>
          <w:szCs w:val="20"/>
          <w:lang w:eastAsia="zh-CN"/>
        </w:rPr>
        <w:t>應</w:t>
      </w:r>
      <w:proofErr w:type="gramEnd"/>
      <w:r w:rsidRPr="00796DAB">
        <w:rPr>
          <w:rFonts w:ascii="SimHei" w:eastAsia="SimHei" w:hAnsi="SimHei" w:cs="Arial" w:hint="eastAsia"/>
          <w:sz w:val="20"/>
          <w:szCs w:val="20"/>
          <w:lang w:eastAsia="zh-CN"/>
        </w:rPr>
        <w:t>用中達到最高水平的安全性、可靠性和性能。</w:t>
      </w:r>
    </w:p>
    <w:p w14:paraId="73AC42A9" w14:textId="77777777" w:rsidR="00B64EBD" w:rsidRPr="00306941" w:rsidRDefault="00B64EBD" w:rsidP="00306941">
      <w:pPr>
        <w:spacing w:after="0" w:line="360" w:lineRule="auto"/>
        <w:ind w:right="1559"/>
        <w:jc w:val="both"/>
        <w:rPr>
          <w:rFonts w:ascii="Arial" w:hAnsi="Arial" w:cs="Arial"/>
          <w:sz w:val="20"/>
          <w:szCs w:val="20"/>
          <w:lang w:eastAsia="zh-CN"/>
        </w:rPr>
      </w:pPr>
    </w:p>
    <w:p w14:paraId="3A52A4C3" w14:textId="64BC58F1" w:rsidR="00B64EBD" w:rsidRPr="00BB183D" w:rsidRDefault="00B64EBD" w:rsidP="00796DAB">
      <w:pPr>
        <w:spacing w:line="360" w:lineRule="auto"/>
        <w:jc w:val="both"/>
        <w:rPr>
          <w:rFonts w:ascii="SimHei" w:eastAsia="SimHei" w:hAnsi="SimHei" w:cs="Arial"/>
          <w:b/>
          <w:bCs/>
          <w:sz w:val="20"/>
          <w:szCs w:val="20"/>
          <w:lang w:eastAsia="zh-CN"/>
        </w:rPr>
      </w:pPr>
      <w:r w:rsidRPr="00BB183D">
        <w:rPr>
          <w:rFonts w:ascii="Arial" w:eastAsia="SimHei" w:hAnsi="Arial" w:cs="Arial"/>
          <w:b/>
          <w:bCs/>
          <w:sz w:val="20"/>
          <w:szCs w:val="20"/>
          <w:lang w:eastAsia="zh-CN"/>
        </w:rPr>
        <w:t>TPE</w:t>
      </w:r>
      <w:r w:rsidRPr="00BB183D">
        <w:rPr>
          <w:rFonts w:ascii="SimHei" w:eastAsia="SimHei" w:hAnsi="SimHei" w:cs="Arial" w:hint="eastAsia"/>
          <w:b/>
          <w:bCs/>
          <w:sz w:val="20"/>
          <w:szCs w:val="20"/>
          <w:lang w:eastAsia="zh-CN"/>
        </w:rPr>
        <w:t xml:space="preserve"> </w:t>
      </w:r>
      <w:r w:rsidR="00796DAB" w:rsidRPr="00796DAB">
        <w:rPr>
          <w:rFonts w:ascii="SimHei" w:eastAsia="SimHei" w:hAnsi="SimHei" w:cs="Arial" w:hint="eastAsia"/>
          <w:b/>
          <w:bCs/>
          <w:sz w:val="20"/>
          <w:szCs w:val="20"/>
          <w:lang w:eastAsia="zh-CN"/>
        </w:rPr>
        <w:t>在可持續發展方面取得成功</w:t>
      </w:r>
    </w:p>
    <w:p w14:paraId="0F8795E6" w14:textId="0898E956" w:rsidR="00B64EBD" w:rsidRPr="00BB183D" w:rsidRDefault="00796DAB" w:rsidP="00796DAB">
      <w:pPr>
        <w:spacing w:line="360" w:lineRule="auto"/>
        <w:ind w:right="1559"/>
        <w:jc w:val="both"/>
        <w:rPr>
          <w:rFonts w:ascii="SimHei" w:eastAsia="SimHei" w:hAnsi="SimHei" w:cs="Arial"/>
          <w:sz w:val="20"/>
          <w:szCs w:val="20"/>
          <w:lang w:eastAsia="zh-CN"/>
        </w:rPr>
      </w:pPr>
      <w:r w:rsidRPr="00796DAB">
        <w:rPr>
          <w:rFonts w:ascii="SimHei" w:eastAsia="SimHei" w:hAnsi="SimHei" w:cs="Arial" w:hint="eastAsia"/>
          <w:sz w:val="20"/>
          <w:szCs w:val="20"/>
          <w:lang w:eastAsia="zh-CN"/>
        </w:rPr>
        <w:t>凱柏膠寶</w:t>
      </w:r>
      <w:r w:rsidRPr="00796DAB">
        <w:rPr>
          <w:rFonts w:ascii="Calibri" w:eastAsia="SimHei" w:hAnsi="Calibri" w:cs="Calibri"/>
          <w:sz w:val="20"/>
          <w:szCs w:val="20"/>
          <w:lang w:eastAsia="zh-CN"/>
        </w:rPr>
        <w:t>®</w:t>
      </w:r>
      <w:r w:rsidRPr="00796DAB">
        <w:rPr>
          <w:rFonts w:ascii="SimHei" w:eastAsia="SimHei" w:hAnsi="SimHei" w:cs="Arial" w:hint="eastAsia"/>
          <w:sz w:val="20"/>
          <w:szCs w:val="20"/>
          <w:lang w:eastAsia="zh-CN"/>
        </w:rPr>
        <w:t xml:space="preserve"> 最近開發的可持續創新TPE系列包括</w:t>
      </w:r>
      <w:proofErr w:type="gramStart"/>
      <w:r w:rsidRPr="00796DAB">
        <w:rPr>
          <w:rFonts w:ascii="SimHei" w:eastAsia="SimHei" w:hAnsi="SimHei" w:cs="Arial" w:hint="eastAsia"/>
          <w:sz w:val="20"/>
          <w:szCs w:val="20"/>
          <w:lang w:eastAsia="zh-CN"/>
        </w:rPr>
        <w:t>專</w:t>
      </w:r>
      <w:proofErr w:type="gramEnd"/>
      <w:r w:rsidRPr="00796DAB">
        <w:rPr>
          <w:rFonts w:ascii="SimHei" w:eastAsia="SimHei" w:hAnsi="SimHei" w:cs="Arial" w:hint="eastAsia"/>
          <w:sz w:val="20"/>
          <w:szCs w:val="20"/>
          <w:lang w:eastAsia="zh-CN"/>
        </w:rPr>
        <w:t>門</w:t>
      </w:r>
      <w:proofErr w:type="gramStart"/>
      <w:r w:rsidRPr="00796DAB">
        <w:rPr>
          <w:rFonts w:ascii="SimHei" w:eastAsia="SimHei" w:hAnsi="SimHei" w:cs="Arial" w:hint="eastAsia"/>
          <w:sz w:val="20"/>
          <w:szCs w:val="20"/>
          <w:lang w:eastAsia="zh-CN"/>
        </w:rPr>
        <w:t>用於</w:t>
      </w:r>
      <w:proofErr w:type="gramEnd"/>
      <w:r w:rsidRPr="00796DAB">
        <w:rPr>
          <w:rFonts w:ascii="SimHei" w:eastAsia="SimHei" w:hAnsi="SimHei" w:cs="Arial" w:hint="eastAsia"/>
          <w:sz w:val="20"/>
          <w:szCs w:val="20"/>
          <w:lang w:eastAsia="zh-CN"/>
        </w:rPr>
        <w:t>汽車、日常消費品、消費性電子產品、穿戴式裝置和工業</w:t>
      </w:r>
      <w:proofErr w:type="gramStart"/>
      <w:r w:rsidRPr="00796DAB">
        <w:rPr>
          <w:rFonts w:ascii="SimHei" w:eastAsia="SimHei" w:hAnsi="SimHei" w:cs="Arial" w:hint="eastAsia"/>
          <w:sz w:val="20"/>
          <w:szCs w:val="20"/>
          <w:lang w:eastAsia="zh-CN"/>
        </w:rPr>
        <w:t>應</w:t>
      </w:r>
      <w:proofErr w:type="gramEnd"/>
      <w:r w:rsidRPr="00796DAB">
        <w:rPr>
          <w:rFonts w:ascii="SimHei" w:eastAsia="SimHei" w:hAnsi="SimHei" w:cs="Arial" w:hint="eastAsia"/>
          <w:sz w:val="20"/>
          <w:szCs w:val="20"/>
          <w:lang w:eastAsia="zh-CN"/>
        </w:rPr>
        <w:t>用的材料解決方案，其中包含高達</w:t>
      </w:r>
      <w:r w:rsidR="00B64EBD" w:rsidRPr="00BB183D">
        <w:rPr>
          <w:rFonts w:ascii="Arial" w:eastAsia="SimHei" w:hAnsi="Arial" w:cs="Arial"/>
          <w:sz w:val="20"/>
          <w:szCs w:val="20"/>
          <w:lang w:eastAsia="zh-CN"/>
        </w:rPr>
        <w:t>48%</w:t>
      </w:r>
      <w:r w:rsidR="00B64EBD" w:rsidRPr="00BB183D">
        <w:rPr>
          <w:rFonts w:ascii="SimHei" w:eastAsia="SimHei" w:hAnsi="SimHei" w:cs="Arial" w:hint="eastAsia"/>
          <w:sz w:val="20"/>
          <w:szCs w:val="20"/>
          <w:lang w:eastAsia="zh-CN"/>
        </w:rPr>
        <w:t>的</w:t>
      </w:r>
      <w:r w:rsidRPr="00796DAB">
        <w:rPr>
          <w:rFonts w:ascii="SimHei" w:eastAsia="SimHei" w:hAnsi="SimHei" w:cs="Arial" w:hint="eastAsia"/>
          <w:sz w:val="20"/>
          <w:szCs w:val="20"/>
          <w:lang w:eastAsia="zh-CN"/>
        </w:rPr>
        <w:t>消費</w:t>
      </w:r>
      <w:proofErr w:type="gramStart"/>
      <w:r w:rsidRPr="00796DAB">
        <w:rPr>
          <w:rFonts w:ascii="SimHei" w:eastAsia="SimHei" w:hAnsi="SimHei" w:cs="Arial" w:hint="eastAsia"/>
          <w:sz w:val="20"/>
          <w:szCs w:val="20"/>
          <w:lang w:eastAsia="zh-CN"/>
        </w:rPr>
        <w:t>後</w:t>
      </w:r>
      <w:proofErr w:type="gramEnd"/>
      <w:r w:rsidRPr="00796DAB">
        <w:rPr>
          <w:rFonts w:ascii="SimHei" w:eastAsia="SimHei" w:hAnsi="SimHei" w:cs="Arial" w:hint="eastAsia"/>
          <w:sz w:val="20"/>
          <w:szCs w:val="20"/>
          <w:lang w:eastAsia="zh-CN"/>
        </w:rPr>
        <w:t>回收物</w:t>
      </w:r>
      <w:r>
        <w:rPr>
          <w:rFonts w:ascii="SimHei" w:eastAsia="SimHei" w:hAnsi="SimHei" w:cs="Arial" w:hint="eastAsia"/>
          <w:sz w:val="20"/>
          <w:szCs w:val="20"/>
          <w:lang w:eastAsia="zh-CN"/>
        </w:rPr>
        <w:t xml:space="preserve"> </w:t>
      </w:r>
      <w:r w:rsidR="00B64EBD" w:rsidRPr="00BB183D">
        <w:rPr>
          <w:rFonts w:ascii="Arial" w:eastAsia="SimHei" w:hAnsi="Arial" w:cs="Arial"/>
          <w:sz w:val="20"/>
          <w:szCs w:val="20"/>
          <w:lang w:eastAsia="zh-CN"/>
        </w:rPr>
        <w:t>(PCR)</w:t>
      </w:r>
      <w:r w:rsidR="00B64EBD" w:rsidRPr="00BB183D">
        <w:rPr>
          <w:rFonts w:ascii="SimHei" w:eastAsia="SimHei" w:hAnsi="SimHei" w:cs="Arial" w:hint="eastAsia"/>
          <w:sz w:val="20"/>
          <w:szCs w:val="20"/>
          <w:lang w:eastAsia="zh-CN"/>
        </w:rPr>
        <w:t xml:space="preserve"> 和高</w:t>
      </w:r>
      <w:r w:rsidRPr="00796DAB">
        <w:rPr>
          <w:rFonts w:ascii="SimHei" w:eastAsia="SimHei" w:hAnsi="SimHei" w:cs="Arial" w:hint="eastAsia"/>
          <w:sz w:val="20"/>
          <w:szCs w:val="20"/>
          <w:lang w:eastAsia="zh-CN"/>
        </w:rPr>
        <w:t>達</w:t>
      </w:r>
      <w:r w:rsidR="00B64EBD" w:rsidRPr="00BB183D">
        <w:rPr>
          <w:rFonts w:ascii="Arial" w:eastAsia="SimHei" w:hAnsi="Arial" w:cs="Arial"/>
          <w:sz w:val="20"/>
          <w:szCs w:val="20"/>
          <w:lang w:eastAsia="zh-CN"/>
        </w:rPr>
        <w:t>50%</w:t>
      </w:r>
      <w:r>
        <w:rPr>
          <w:rFonts w:ascii="Arial" w:eastAsia="SimHei" w:hAnsi="Arial" w:cs="Arial"/>
          <w:sz w:val="20"/>
          <w:szCs w:val="20"/>
          <w:lang w:eastAsia="zh-CN"/>
        </w:rPr>
        <w:t xml:space="preserve"> </w:t>
      </w:r>
      <w:proofErr w:type="gramStart"/>
      <w:r w:rsidRPr="00796DAB">
        <w:rPr>
          <w:rFonts w:ascii="SimHei" w:eastAsia="SimHei" w:hAnsi="SimHei" w:cs="Arial" w:hint="eastAsia"/>
          <w:sz w:val="20"/>
          <w:szCs w:val="20"/>
          <w:lang w:eastAsia="zh-CN"/>
        </w:rPr>
        <w:t>後</w:t>
      </w:r>
      <w:proofErr w:type="gramEnd"/>
      <w:r w:rsidRPr="00796DAB">
        <w:rPr>
          <w:rFonts w:ascii="SimHei" w:eastAsia="SimHei" w:hAnsi="SimHei" w:cs="Arial" w:hint="eastAsia"/>
          <w:sz w:val="20"/>
          <w:szCs w:val="20"/>
          <w:lang w:eastAsia="zh-CN"/>
        </w:rPr>
        <w:t>工業回收物</w:t>
      </w:r>
      <w:r>
        <w:rPr>
          <w:rFonts w:ascii="SimHei" w:eastAsia="SimHei" w:hAnsi="SimHei" w:cs="Arial" w:hint="eastAsia"/>
          <w:sz w:val="20"/>
          <w:szCs w:val="20"/>
          <w:lang w:eastAsia="zh-CN"/>
        </w:rPr>
        <w:t xml:space="preserve"> </w:t>
      </w:r>
      <w:r w:rsidR="00B64EBD" w:rsidRPr="00BB183D">
        <w:rPr>
          <w:rFonts w:ascii="Arial" w:eastAsia="SimHei" w:hAnsi="Arial" w:cs="Arial"/>
          <w:sz w:val="20"/>
          <w:szCs w:val="20"/>
          <w:lang w:eastAsia="zh-CN"/>
        </w:rPr>
        <w:t>(PIR)</w:t>
      </w:r>
      <w:r w:rsidR="00B64EBD" w:rsidRPr="00BB183D">
        <w:rPr>
          <w:rFonts w:ascii="SimHei" w:eastAsia="SimHei" w:hAnsi="SimHei" w:cs="Arial" w:hint="eastAsia"/>
          <w:sz w:val="20"/>
          <w:szCs w:val="20"/>
          <w:lang w:eastAsia="zh-CN"/>
        </w:rPr>
        <w:t xml:space="preserve">。 </w:t>
      </w:r>
      <w:r w:rsidRPr="00796DAB">
        <w:rPr>
          <w:rFonts w:ascii="SimHei" w:eastAsia="SimHei" w:hAnsi="SimHei" w:cs="Arial" w:hint="eastAsia"/>
          <w:sz w:val="20"/>
          <w:szCs w:val="20"/>
          <w:lang w:eastAsia="zh-CN"/>
        </w:rPr>
        <w:t>符合多項全球</w:t>
      </w:r>
      <w:proofErr w:type="gramStart"/>
      <w:r w:rsidRPr="00796DAB">
        <w:rPr>
          <w:rFonts w:ascii="SimHei" w:eastAsia="SimHei" w:hAnsi="SimHei" w:cs="Arial" w:hint="eastAsia"/>
          <w:sz w:val="20"/>
          <w:szCs w:val="20"/>
          <w:lang w:eastAsia="zh-CN"/>
        </w:rPr>
        <w:t>標準</w:t>
      </w:r>
      <w:proofErr w:type="gramEnd"/>
      <w:r w:rsidRPr="00796DAB">
        <w:rPr>
          <w:rFonts w:ascii="SimHei" w:eastAsia="SimHei" w:hAnsi="SimHei" w:cs="Arial" w:hint="eastAsia"/>
          <w:sz w:val="20"/>
          <w:szCs w:val="20"/>
          <w:lang w:eastAsia="zh-CN"/>
        </w:rPr>
        <w:t>，如</w:t>
      </w:r>
      <w:r w:rsidR="00B64EBD" w:rsidRPr="00BB183D">
        <w:rPr>
          <w:rFonts w:ascii="Arial" w:eastAsia="SimHei" w:hAnsi="Arial" w:cs="Arial"/>
          <w:sz w:val="20"/>
          <w:szCs w:val="20"/>
          <w:lang w:eastAsia="zh-CN"/>
        </w:rPr>
        <w:t>FDA</w:t>
      </w:r>
      <w:r w:rsidR="00B64EBD" w:rsidRPr="00BB183D">
        <w:rPr>
          <w:rFonts w:ascii="SimHei" w:eastAsia="SimHei" w:hAnsi="SimHei" w:cs="Arial" w:hint="eastAsia"/>
          <w:sz w:val="20"/>
          <w:szCs w:val="20"/>
          <w:lang w:eastAsia="zh-CN"/>
        </w:rPr>
        <w:t>原材料符合性、</w:t>
      </w:r>
      <w:r w:rsidR="00B64EBD" w:rsidRPr="00BB183D">
        <w:rPr>
          <w:rFonts w:ascii="Arial" w:eastAsia="SimHei" w:hAnsi="Arial" w:cs="Arial"/>
          <w:sz w:val="20"/>
          <w:szCs w:val="20"/>
          <w:lang w:eastAsia="zh-CN"/>
        </w:rPr>
        <w:t>RoHS</w:t>
      </w:r>
      <w:r w:rsidR="00B64EBD" w:rsidRPr="00BB183D">
        <w:rPr>
          <w:rFonts w:ascii="SimHei" w:eastAsia="SimHei" w:hAnsi="SimHei" w:cs="Arial" w:hint="eastAsia"/>
          <w:sz w:val="20"/>
          <w:szCs w:val="20"/>
          <w:lang w:eastAsia="zh-CN"/>
        </w:rPr>
        <w:t>和</w:t>
      </w:r>
      <w:r w:rsidR="00B64EBD" w:rsidRPr="00BB183D">
        <w:rPr>
          <w:rFonts w:ascii="Arial" w:eastAsia="SimHei" w:hAnsi="Arial" w:cs="Arial"/>
          <w:sz w:val="20"/>
          <w:szCs w:val="20"/>
          <w:lang w:eastAsia="zh-CN"/>
        </w:rPr>
        <w:t>REACH SVHC</w:t>
      </w:r>
      <w:r w:rsidR="00B64EBD" w:rsidRPr="00BB183D">
        <w:rPr>
          <w:rFonts w:ascii="SimHei" w:eastAsia="SimHei" w:hAnsi="SimHei" w:cs="Arial" w:hint="eastAsia"/>
          <w:sz w:val="20"/>
          <w:szCs w:val="20"/>
          <w:lang w:eastAsia="zh-CN"/>
        </w:rPr>
        <w:t>要求。</w:t>
      </w:r>
      <w:r w:rsidRPr="00796DAB">
        <w:rPr>
          <w:rFonts w:ascii="SimHei" w:eastAsia="SimHei" w:hAnsi="SimHei" w:cs="Arial" w:hint="eastAsia"/>
          <w:sz w:val="20"/>
          <w:szCs w:val="20"/>
          <w:lang w:eastAsia="zh-CN"/>
        </w:rPr>
        <w:t>凱柏膠寶</w:t>
      </w:r>
      <w:r w:rsidRPr="00796DAB">
        <w:rPr>
          <w:rFonts w:ascii="Calibri" w:eastAsia="SimHei" w:hAnsi="Calibri" w:cs="Calibri"/>
          <w:sz w:val="20"/>
          <w:szCs w:val="20"/>
          <w:lang w:eastAsia="zh-CN"/>
        </w:rPr>
        <w:t>®</w:t>
      </w:r>
      <w:r w:rsidRPr="00796DAB">
        <w:rPr>
          <w:rFonts w:ascii="SimHei" w:eastAsia="SimHei" w:hAnsi="SimHei" w:cs="Arial" w:hint="eastAsia"/>
          <w:sz w:val="20"/>
          <w:szCs w:val="20"/>
          <w:lang w:eastAsia="zh-CN"/>
        </w:rPr>
        <w:t>能</w:t>
      </w:r>
      <w:proofErr w:type="gramStart"/>
      <w:r w:rsidRPr="00796DAB">
        <w:rPr>
          <w:rFonts w:ascii="SimHei" w:eastAsia="SimHei" w:hAnsi="SimHei" w:cs="Arial" w:hint="eastAsia"/>
          <w:sz w:val="20"/>
          <w:szCs w:val="20"/>
          <w:lang w:eastAsia="zh-CN"/>
        </w:rPr>
        <w:t>為</w:t>
      </w:r>
      <w:proofErr w:type="gramEnd"/>
      <w:r w:rsidRPr="00796DAB">
        <w:rPr>
          <w:rFonts w:ascii="SimHei" w:eastAsia="SimHei" w:hAnsi="SimHei" w:cs="Arial" w:hint="eastAsia"/>
          <w:sz w:val="20"/>
          <w:szCs w:val="20"/>
          <w:lang w:eastAsia="zh-CN"/>
        </w:rPr>
        <w:t>顧客提供產</w:t>
      </w:r>
      <w:proofErr w:type="gramStart"/>
      <w:r w:rsidRPr="00796DAB">
        <w:rPr>
          <w:rFonts w:ascii="SimHei" w:eastAsia="SimHei" w:hAnsi="SimHei" w:cs="Arial" w:hint="eastAsia"/>
          <w:sz w:val="20"/>
          <w:szCs w:val="20"/>
          <w:lang w:eastAsia="zh-CN"/>
        </w:rPr>
        <w:t>品碳足</w:t>
      </w:r>
      <w:proofErr w:type="gramEnd"/>
      <w:r w:rsidRPr="00796DAB">
        <w:rPr>
          <w:rFonts w:ascii="SimHei" w:eastAsia="SimHei" w:hAnsi="SimHei" w:cs="Arial" w:hint="eastAsia"/>
          <w:sz w:val="20"/>
          <w:szCs w:val="20"/>
          <w:lang w:eastAsia="zh-CN"/>
        </w:rPr>
        <w:t>跡價值等服</w:t>
      </w:r>
      <w:proofErr w:type="gramStart"/>
      <w:r w:rsidRPr="00796DAB">
        <w:rPr>
          <w:rFonts w:ascii="SimHei" w:eastAsia="SimHei" w:hAnsi="SimHei" w:cs="Arial" w:hint="eastAsia"/>
          <w:sz w:val="20"/>
          <w:szCs w:val="20"/>
          <w:lang w:eastAsia="zh-CN"/>
        </w:rPr>
        <w:t>務</w:t>
      </w:r>
      <w:proofErr w:type="gramEnd"/>
      <w:r w:rsidRPr="00796DAB">
        <w:rPr>
          <w:rFonts w:ascii="SimHei" w:eastAsia="SimHei" w:hAnsi="SimHei" w:cs="Arial" w:hint="eastAsia"/>
          <w:sz w:val="20"/>
          <w:szCs w:val="20"/>
          <w:lang w:eastAsia="zh-CN"/>
        </w:rPr>
        <w:t>。</w:t>
      </w:r>
    </w:p>
    <w:p w14:paraId="09D52E28" w14:textId="77777777" w:rsidR="00796DAB" w:rsidRPr="00796DAB" w:rsidRDefault="00796DAB" w:rsidP="00796DAB">
      <w:pPr>
        <w:spacing w:line="360" w:lineRule="auto"/>
        <w:jc w:val="both"/>
        <w:rPr>
          <w:rFonts w:ascii="SimHei" w:eastAsia="SimHei" w:hAnsi="SimHei" w:cs="Arial" w:hint="eastAsia"/>
          <w:sz w:val="20"/>
          <w:szCs w:val="20"/>
          <w:lang w:eastAsia="zh-CN"/>
        </w:rPr>
      </w:pPr>
      <w:r w:rsidRPr="00796DAB">
        <w:rPr>
          <w:rFonts w:ascii="SimHei" w:eastAsia="SimHei" w:hAnsi="SimHei" w:cs="Arial" w:hint="eastAsia"/>
          <w:sz w:val="20"/>
          <w:szCs w:val="20"/>
          <w:lang w:eastAsia="zh-CN"/>
        </w:rPr>
        <w:t>您正在</w:t>
      </w:r>
      <w:proofErr w:type="gramStart"/>
      <w:r w:rsidRPr="00796DAB">
        <w:rPr>
          <w:rFonts w:ascii="SimHei" w:eastAsia="SimHei" w:hAnsi="SimHei" w:cs="Arial" w:hint="eastAsia"/>
          <w:sz w:val="20"/>
          <w:szCs w:val="20"/>
          <w:lang w:eastAsia="zh-CN"/>
        </w:rPr>
        <w:t>尋</w:t>
      </w:r>
      <w:proofErr w:type="gramEnd"/>
      <w:r w:rsidRPr="00796DAB">
        <w:rPr>
          <w:rFonts w:ascii="SimHei" w:eastAsia="SimHei" w:hAnsi="SimHei" w:cs="Arial" w:hint="eastAsia"/>
          <w:sz w:val="20"/>
          <w:szCs w:val="20"/>
          <w:lang w:eastAsia="zh-CN"/>
        </w:rPr>
        <w:t xml:space="preserve">找可持續的 </w:t>
      </w:r>
      <w:r w:rsidR="00B64EBD" w:rsidRPr="00BB183D">
        <w:rPr>
          <w:rFonts w:ascii="Arial" w:eastAsia="SimHei" w:hAnsi="Arial" w:cs="Arial"/>
          <w:sz w:val="20"/>
          <w:szCs w:val="20"/>
          <w:lang w:eastAsia="zh-CN"/>
        </w:rPr>
        <w:t xml:space="preserve">TPE </w:t>
      </w:r>
      <w:r w:rsidRPr="00796DAB">
        <w:rPr>
          <w:rFonts w:ascii="SimHei" w:eastAsia="SimHei" w:hAnsi="SimHei" w:cs="Arial" w:hint="eastAsia"/>
          <w:sz w:val="20"/>
          <w:szCs w:val="20"/>
          <w:lang w:eastAsia="zh-CN"/>
        </w:rPr>
        <w:t>解決方案？歡迎諮詢我們！</w:t>
      </w:r>
    </w:p>
    <w:p w14:paraId="394124F7" w14:textId="52586EC0" w:rsidR="0021112E" w:rsidRDefault="00796DAB" w:rsidP="00796DAB">
      <w:pPr>
        <w:spacing w:line="360" w:lineRule="auto"/>
        <w:ind w:right="1559"/>
        <w:jc w:val="both"/>
        <w:rPr>
          <w:noProof/>
        </w:rPr>
      </w:pPr>
      <w:r w:rsidRPr="00796DAB">
        <w:rPr>
          <w:rFonts w:ascii="SimHei" w:eastAsia="SimHei" w:hAnsi="SimHei" w:cs="Arial" w:hint="eastAsia"/>
          <w:sz w:val="20"/>
          <w:szCs w:val="20"/>
          <w:lang w:eastAsia="zh-CN"/>
        </w:rPr>
        <w:t>我們的</w:t>
      </w:r>
      <w:proofErr w:type="gramStart"/>
      <w:r w:rsidRPr="00796DAB">
        <w:rPr>
          <w:rFonts w:ascii="SimHei" w:eastAsia="SimHei" w:hAnsi="SimHei" w:cs="Arial" w:hint="eastAsia"/>
          <w:sz w:val="20"/>
          <w:szCs w:val="20"/>
          <w:lang w:eastAsia="zh-CN"/>
        </w:rPr>
        <w:t>專</w:t>
      </w:r>
      <w:proofErr w:type="gramEnd"/>
      <w:r w:rsidRPr="00796DAB">
        <w:rPr>
          <w:rFonts w:ascii="SimHei" w:eastAsia="SimHei" w:hAnsi="SimHei" w:cs="Arial" w:hint="eastAsia"/>
          <w:sz w:val="20"/>
          <w:szCs w:val="20"/>
          <w:lang w:eastAsia="zh-CN"/>
        </w:rPr>
        <w:t>家很</w:t>
      </w:r>
      <w:proofErr w:type="gramStart"/>
      <w:r w:rsidRPr="00796DAB">
        <w:rPr>
          <w:rFonts w:ascii="SimHei" w:eastAsia="SimHei" w:hAnsi="SimHei" w:cs="Arial" w:hint="eastAsia"/>
          <w:sz w:val="20"/>
          <w:szCs w:val="20"/>
          <w:lang w:eastAsia="zh-CN"/>
        </w:rPr>
        <w:t>樂意回答</w:t>
      </w:r>
      <w:proofErr w:type="gramEnd"/>
      <w:r w:rsidRPr="00796DAB">
        <w:rPr>
          <w:rFonts w:ascii="SimHei" w:eastAsia="SimHei" w:hAnsi="SimHei" w:cs="Arial" w:hint="eastAsia"/>
          <w:sz w:val="20"/>
          <w:szCs w:val="20"/>
          <w:lang w:eastAsia="zh-CN"/>
        </w:rPr>
        <w:t>您提出的任何問題，並</w:t>
      </w:r>
      <w:proofErr w:type="gramStart"/>
      <w:r w:rsidRPr="00796DAB">
        <w:rPr>
          <w:rFonts w:ascii="SimHei" w:eastAsia="SimHei" w:hAnsi="SimHei" w:cs="Arial" w:hint="eastAsia"/>
          <w:sz w:val="20"/>
          <w:szCs w:val="20"/>
          <w:lang w:eastAsia="zh-CN"/>
        </w:rPr>
        <w:t>為</w:t>
      </w:r>
      <w:proofErr w:type="gramEnd"/>
      <w:r w:rsidRPr="00796DAB">
        <w:rPr>
          <w:rFonts w:ascii="SimHei" w:eastAsia="SimHei" w:hAnsi="SimHei" w:cs="Arial" w:hint="eastAsia"/>
          <w:sz w:val="20"/>
          <w:szCs w:val="20"/>
          <w:lang w:eastAsia="zh-CN"/>
        </w:rPr>
        <w:t>您的</w:t>
      </w:r>
      <w:proofErr w:type="gramStart"/>
      <w:r w:rsidRPr="00796DAB">
        <w:rPr>
          <w:rFonts w:ascii="SimHei" w:eastAsia="SimHei" w:hAnsi="SimHei" w:cs="Arial" w:hint="eastAsia"/>
          <w:sz w:val="20"/>
          <w:szCs w:val="20"/>
          <w:lang w:eastAsia="zh-CN"/>
        </w:rPr>
        <w:t>應</w:t>
      </w:r>
      <w:proofErr w:type="gramEnd"/>
      <w:r w:rsidRPr="00796DAB">
        <w:rPr>
          <w:rFonts w:ascii="SimHei" w:eastAsia="SimHei" w:hAnsi="SimHei" w:cs="Arial" w:hint="eastAsia"/>
          <w:sz w:val="20"/>
          <w:szCs w:val="20"/>
          <w:lang w:eastAsia="zh-CN"/>
        </w:rPr>
        <w:t>用提供正確的解決方案。</w:t>
      </w:r>
      <w:r w:rsidR="009D2401">
        <w:rPr>
          <w:noProof/>
        </w:rPr>
        <w:drawing>
          <wp:inline distT="0" distB="0" distL="0" distR="0" wp14:anchorId="731E91E2" wp14:editId="3ACA3A80">
            <wp:extent cx="4159250" cy="2300195"/>
            <wp:effectExtent l="0" t="0" r="0" b="5080"/>
            <wp:docPr id="612078235" name="Picture 1" descr="A close-up of several syring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078235" name="Picture 1" descr="A close-up of several syringes&#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70037" cy="2306161"/>
                    </a:xfrm>
                    <a:prstGeom prst="rect">
                      <a:avLst/>
                    </a:prstGeom>
                    <a:noFill/>
                    <a:ln>
                      <a:noFill/>
                    </a:ln>
                  </pic:spPr>
                </pic:pic>
              </a:graphicData>
            </a:graphic>
          </wp:inline>
        </w:drawing>
      </w:r>
    </w:p>
    <w:p w14:paraId="50F00370" w14:textId="75699C55" w:rsidR="00B64EBD" w:rsidRPr="0011128E" w:rsidRDefault="00B64EBD" w:rsidP="00B64EBD">
      <w:pPr>
        <w:keepNext/>
        <w:keepLines/>
        <w:spacing w:after="0" w:line="360" w:lineRule="auto"/>
        <w:ind w:right="1559"/>
        <w:rPr>
          <w:rFonts w:ascii="SimHei" w:eastAsia="SimHei" w:hAnsi="SimHei" w:cs="Times New Roman"/>
          <w:noProof/>
          <w:lang w:eastAsia="zh-CN"/>
        </w:rPr>
      </w:pPr>
      <w:r w:rsidRPr="0011128E">
        <w:rPr>
          <w:rFonts w:ascii="SimHei" w:eastAsia="SimHei" w:hAnsi="SimHei" w:cs="Times New Roman" w:hint="eastAsia"/>
          <w:b/>
          <w:sz w:val="20"/>
          <w:lang w:eastAsia="zh-CN"/>
        </w:rPr>
        <w:lastRenderedPageBreak/>
        <w:t>（图片：</w:t>
      </w:r>
      <w:r w:rsidRPr="00DE2308">
        <w:rPr>
          <w:rFonts w:ascii="Arial" w:eastAsia="SimHei" w:hAnsi="Arial" w:cs="Arial"/>
          <w:b/>
          <w:sz w:val="20"/>
          <w:lang w:eastAsia="zh-CN"/>
        </w:rPr>
        <w:t>© 202</w:t>
      </w:r>
      <w:r w:rsidR="00B33032">
        <w:rPr>
          <w:rFonts w:ascii="Arial" w:eastAsia="SimHei" w:hAnsi="Arial" w:cs="Arial"/>
          <w:b/>
          <w:sz w:val="20"/>
          <w:lang w:eastAsia="zh-CN"/>
        </w:rPr>
        <w:t>4</w:t>
      </w:r>
      <w:r w:rsidRPr="0011128E">
        <w:rPr>
          <w:rFonts w:ascii="SimHei" w:eastAsia="SimHei" w:hAnsi="SimHei" w:cs="Times New Roman" w:hint="eastAsia"/>
          <w:b/>
          <w:sz w:val="20"/>
          <w:lang w:eastAsia="zh-CN"/>
        </w:rPr>
        <w:t xml:space="preserve"> 凯柏胶宝</w:t>
      </w:r>
      <w:r w:rsidRPr="0011128E">
        <w:rPr>
          <w:rFonts w:ascii="Calibri" w:eastAsia="SimHei" w:hAnsi="Calibri" w:cs="Calibri"/>
          <w:b/>
          <w:sz w:val="20"/>
          <w:lang w:eastAsia="zh-CN"/>
        </w:rPr>
        <w:t>®</w:t>
      </w:r>
      <w:r w:rsidRPr="0011128E">
        <w:rPr>
          <w:rFonts w:ascii="SimHei" w:eastAsia="SimHei" w:hAnsi="SimHei" w:cs="Times New Roman" w:hint="eastAsia"/>
          <w:b/>
          <w:sz w:val="20"/>
          <w:lang w:eastAsia="zh-CN"/>
        </w:rPr>
        <w:t xml:space="preserve"> 版权所有）</w:t>
      </w:r>
    </w:p>
    <w:p w14:paraId="22C0AE5D" w14:textId="77777777" w:rsidR="00B64EBD" w:rsidRPr="0011128E" w:rsidRDefault="00B64EBD" w:rsidP="00B64EBD">
      <w:pPr>
        <w:spacing w:after="0" w:line="360" w:lineRule="auto"/>
        <w:ind w:right="1559"/>
        <w:rPr>
          <w:rFonts w:ascii="SimHei" w:eastAsia="SimHei" w:hAnsi="SimHei" w:cs="Arial"/>
          <w:sz w:val="20"/>
          <w:szCs w:val="20"/>
          <w:lang w:eastAsia="zh-CN"/>
        </w:rPr>
      </w:pPr>
      <w:proofErr w:type="gramStart"/>
      <w:r w:rsidRPr="0011128E">
        <w:rPr>
          <w:rFonts w:ascii="SimHei" w:eastAsia="SimHei" w:hAnsi="SimHei" w:cs="Times New Roman" w:hint="eastAsia"/>
          <w:sz w:val="20"/>
          <w:lang w:eastAsia="zh-CN"/>
        </w:rPr>
        <w:t>如需高清</w:t>
      </w:r>
      <w:proofErr w:type="gramEnd"/>
      <w:r w:rsidRPr="0011128E">
        <w:rPr>
          <w:rFonts w:ascii="SimHei" w:eastAsia="SimHei" w:hAnsi="SimHei" w:cs="Times New Roman" w:hint="eastAsia"/>
          <w:sz w:val="20"/>
          <w:lang w:eastAsia="zh-CN"/>
        </w:rPr>
        <w:t xml:space="preserve">图片，请联系 </w:t>
      </w:r>
      <w:r w:rsidRPr="00580477">
        <w:rPr>
          <w:rFonts w:ascii="Arial" w:eastAsia="SimHei" w:hAnsi="Arial" w:cs="Arial"/>
          <w:sz w:val="20"/>
          <w:lang w:eastAsia="zh-CN"/>
        </w:rPr>
        <w:t>Bridget Ngang</w:t>
      </w:r>
      <w:r w:rsidRPr="00DE2308">
        <w:rPr>
          <w:rFonts w:ascii="Arial" w:eastAsia="SimHei" w:hAnsi="Arial" w:cs="Arial"/>
          <w:sz w:val="20"/>
          <w:lang w:eastAsia="zh-CN"/>
        </w:rPr>
        <w:t>（</w:t>
      </w:r>
      <w:hyperlink r:id="rId15" w:history="1">
        <w:r w:rsidRPr="00DE2308">
          <w:rPr>
            <w:rFonts w:ascii="Arial" w:eastAsia="SimHei" w:hAnsi="Arial" w:cs="Arial"/>
            <w:sz w:val="20"/>
            <w:u w:val="single"/>
            <w:lang w:eastAsia="zh-CN"/>
          </w:rPr>
          <w:t>bridget.ngang@kraiburg-tpe.com</w:t>
        </w:r>
      </w:hyperlink>
      <w:r w:rsidRPr="00DE2308">
        <w:rPr>
          <w:rFonts w:ascii="Arial" w:eastAsia="SimHei" w:hAnsi="Arial" w:cs="Arial"/>
          <w:sz w:val="20"/>
          <w:lang w:eastAsia="zh-CN"/>
        </w:rPr>
        <w:t>，</w:t>
      </w:r>
      <w:r w:rsidRPr="00DE2308">
        <w:rPr>
          <w:rFonts w:ascii="Arial" w:eastAsia="SimHei" w:hAnsi="Arial" w:cs="Arial"/>
          <w:sz w:val="20"/>
          <w:szCs w:val="20"/>
          <w:lang w:eastAsia="zh-CN"/>
        </w:rPr>
        <w:t>+6 03 9545 6301</w:t>
      </w:r>
      <w:r w:rsidRPr="00DE2308">
        <w:rPr>
          <w:rFonts w:ascii="Arial" w:eastAsia="SimHei" w:hAnsi="Arial" w:cs="Arial"/>
          <w:sz w:val="20"/>
          <w:szCs w:val="20"/>
          <w:lang w:eastAsia="zh-CN"/>
        </w:rPr>
        <w:t>）</w:t>
      </w:r>
      <w:r w:rsidRPr="0011128E">
        <w:rPr>
          <w:rFonts w:ascii="SimHei" w:eastAsia="SimHei" w:hAnsi="SimHei" w:cs="Arial"/>
          <w:sz w:val="20"/>
          <w:szCs w:val="20"/>
          <w:lang w:eastAsia="zh-CN"/>
        </w:rPr>
        <w:t xml:space="preserve">。 </w:t>
      </w:r>
    </w:p>
    <w:p w14:paraId="54EDF4FC" w14:textId="77777777" w:rsidR="00B64EBD" w:rsidRDefault="00B64EBD" w:rsidP="00B64EBD">
      <w:pPr>
        <w:spacing w:after="0" w:line="360" w:lineRule="auto"/>
        <w:ind w:right="1559"/>
        <w:jc w:val="both"/>
        <w:rPr>
          <w:rFonts w:ascii="SimSun" w:eastAsia="SimSun" w:hAnsi="SimSun" w:cs="Arial"/>
          <w:sz w:val="20"/>
          <w:szCs w:val="20"/>
          <w:lang w:eastAsia="zh-CN"/>
        </w:rPr>
      </w:pPr>
    </w:p>
    <w:p w14:paraId="47DC4129" w14:textId="77777777" w:rsidR="00B64EBD" w:rsidRPr="0011128E" w:rsidRDefault="00B64EBD" w:rsidP="00B64EBD">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媒体联系人信息：</w:t>
      </w:r>
      <w:r w:rsidRPr="0011128E">
        <w:rPr>
          <w:rFonts w:ascii="SimHei" w:eastAsia="SimHei" w:hAnsi="SimHei" w:cs="Times New Roman" w:hint="eastAsia"/>
          <w:noProof/>
          <w:sz w:val="20"/>
          <w:szCs w:val="20"/>
          <w:lang w:eastAsia="zh-CN"/>
        </w:rPr>
        <w:drawing>
          <wp:anchor distT="0" distB="0" distL="114300" distR="114300" simplePos="0" relativeHeight="251659264" behindDoc="0" locked="0" layoutInCell="1" allowOverlap="1" wp14:anchorId="10D9E1CC" wp14:editId="11B7FE9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BCA506" w14:textId="77777777" w:rsidR="00B64EBD" w:rsidRPr="0011128E" w:rsidRDefault="00FE3E78" w:rsidP="00B64EBD">
      <w:pPr>
        <w:ind w:right="1559"/>
        <w:rPr>
          <w:rFonts w:ascii="SimHei" w:eastAsia="SimHei" w:hAnsi="SimHei" w:cs="Arial"/>
          <w:bCs/>
          <w:sz w:val="20"/>
          <w:szCs w:val="20"/>
          <w:lang w:eastAsia="zh-CN"/>
        </w:rPr>
      </w:pPr>
      <w:hyperlink r:id="rId18" w:history="1">
        <w:r w:rsidR="00B64EBD" w:rsidRPr="0011128E">
          <w:rPr>
            <w:rFonts w:ascii="SimHei" w:eastAsia="SimHei" w:hAnsi="SimHei" w:cs="Times New Roman" w:hint="eastAsia"/>
            <w:sz w:val="20"/>
            <w:szCs w:val="20"/>
            <w:u w:val="single"/>
            <w:lang w:eastAsia="zh-CN"/>
          </w:rPr>
          <w:t>下载高</w:t>
        </w:r>
        <w:proofErr w:type="gramStart"/>
        <w:r w:rsidR="00B64EBD" w:rsidRPr="0011128E">
          <w:rPr>
            <w:rFonts w:ascii="SimHei" w:eastAsia="SimHei" w:hAnsi="SimHei" w:cs="Times New Roman" w:hint="eastAsia"/>
            <w:sz w:val="20"/>
            <w:szCs w:val="20"/>
            <w:u w:val="single"/>
            <w:lang w:eastAsia="zh-CN"/>
          </w:rPr>
          <w:t>清图片</w:t>
        </w:r>
        <w:proofErr w:type="gramEnd"/>
      </w:hyperlink>
    </w:p>
    <w:p w14:paraId="4B13BCEF" w14:textId="77777777" w:rsidR="00B64EBD" w:rsidRPr="0011128E" w:rsidRDefault="00B64EBD" w:rsidP="00B64EBD">
      <w:pPr>
        <w:ind w:right="1559"/>
        <w:rPr>
          <w:rFonts w:ascii="SimHei" w:eastAsia="SimHei" w:hAnsi="SimHei" w:cs="Arial"/>
          <w:b/>
          <w:sz w:val="20"/>
          <w:szCs w:val="20"/>
          <w:lang w:eastAsia="zh-CN"/>
        </w:rPr>
      </w:pPr>
      <w:r w:rsidRPr="0011128E">
        <w:rPr>
          <w:rFonts w:ascii="SimHei" w:eastAsia="SimHei" w:hAnsi="SimHei" w:cs="Times New Roman" w:hint="eastAsia"/>
          <w:noProof/>
          <w:sz w:val="20"/>
          <w:szCs w:val="20"/>
          <w:lang w:eastAsia="zh-CN"/>
        </w:rPr>
        <w:drawing>
          <wp:anchor distT="0" distB="0" distL="114300" distR="114300" simplePos="0" relativeHeight="251660288" behindDoc="1" locked="0" layoutInCell="1" allowOverlap="1" wp14:anchorId="5AAFAD04" wp14:editId="208D667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F43E9ED" w14:textId="77777777" w:rsidR="00B64EBD" w:rsidRPr="0011128E" w:rsidRDefault="00FE3E78" w:rsidP="00B64EBD">
      <w:pPr>
        <w:ind w:right="1559"/>
        <w:rPr>
          <w:rFonts w:ascii="SimHei" w:eastAsia="SimHei" w:hAnsi="SimHei" w:cs="Arial"/>
          <w:bCs/>
          <w:sz w:val="20"/>
          <w:szCs w:val="20"/>
          <w:lang w:eastAsia="zh-CN"/>
        </w:rPr>
      </w:pPr>
      <w:hyperlink r:id="rId21" w:history="1">
        <w:r w:rsidR="00B64EBD" w:rsidRPr="0011128E">
          <w:rPr>
            <w:rFonts w:ascii="SimHei" w:eastAsia="SimHei" w:hAnsi="SimHei" w:cs="Times New Roman" w:hint="eastAsia"/>
            <w:sz w:val="20"/>
            <w:szCs w:val="20"/>
            <w:u w:val="single"/>
            <w:lang w:eastAsia="zh-CN"/>
          </w:rPr>
          <w:t>凯柏胶宝</w:t>
        </w:r>
        <w:r w:rsidR="00B64EBD" w:rsidRPr="0011128E">
          <w:rPr>
            <w:rFonts w:ascii="Calibri" w:eastAsia="SimHei" w:hAnsi="Calibri" w:cs="Calibri"/>
            <w:sz w:val="20"/>
            <w:szCs w:val="20"/>
            <w:u w:val="single"/>
            <w:lang w:eastAsia="zh-CN"/>
          </w:rPr>
          <w:t>®</w:t>
        </w:r>
        <w:r w:rsidR="00B64EBD" w:rsidRPr="0011128E">
          <w:rPr>
            <w:rFonts w:ascii="SimHei" w:eastAsia="SimHei" w:hAnsi="SimHei" w:cs="Times New Roman" w:hint="eastAsia"/>
            <w:sz w:val="20"/>
            <w:szCs w:val="20"/>
            <w:u w:val="single"/>
            <w:lang w:eastAsia="zh-CN"/>
          </w:rPr>
          <w:t>最新资讯</w:t>
        </w:r>
      </w:hyperlink>
    </w:p>
    <w:p w14:paraId="7B71FF69" w14:textId="77777777" w:rsidR="00B64EBD" w:rsidRPr="0011128E" w:rsidRDefault="00B64EBD" w:rsidP="00B64EBD">
      <w:pPr>
        <w:ind w:right="1559"/>
        <w:rPr>
          <w:rFonts w:ascii="SimHei" w:eastAsia="SimHei" w:hAnsi="SimHei" w:cs="Arial"/>
          <w:b/>
          <w:sz w:val="20"/>
          <w:szCs w:val="20"/>
          <w:lang w:val="en-GB" w:eastAsia="zh-CN"/>
        </w:rPr>
      </w:pPr>
    </w:p>
    <w:p w14:paraId="5F6068F0" w14:textId="77777777" w:rsidR="00B64EBD" w:rsidRPr="0011128E" w:rsidRDefault="00B64EBD" w:rsidP="00B64EBD">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连接社交媒体：</w:t>
      </w:r>
    </w:p>
    <w:p w14:paraId="10A69A87" w14:textId="77777777" w:rsidR="00B64EBD" w:rsidRPr="0011128E" w:rsidRDefault="00B64EBD" w:rsidP="00B64EBD">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6B9FDDC8" wp14:editId="6F0C2E99">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4164A7FB" wp14:editId="4D8D2086">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3A259470" wp14:editId="4EBC6BC5">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2D7F51AA" wp14:editId="086CAC38">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4C17A26E" wp14:editId="41BF37BE">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282F0A0" w14:textId="77777777" w:rsidR="00B64EBD" w:rsidRPr="0011128E" w:rsidRDefault="00B64EBD" w:rsidP="00B64EBD">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关注我们的</w:t>
      </w:r>
      <w:proofErr w:type="gramStart"/>
      <w:r w:rsidRPr="0011128E">
        <w:rPr>
          <w:rFonts w:ascii="SimHei" w:eastAsia="SimHei" w:hAnsi="SimHei" w:cs="Times New Roman" w:hint="eastAsia"/>
          <w:b/>
          <w:sz w:val="20"/>
          <w:szCs w:val="20"/>
          <w:lang w:eastAsia="zh-CN"/>
        </w:rPr>
        <w:t>微信公众号</w:t>
      </w:r>
      <w:proofErr w:type="gramEnd"/>
    </w:p>
    <w:p w14:paraId="5456242F" w14:textId="77777777" w:rsidR="00B64EBD" w:rsidRPr="0011128E" w:rsidRDefault="00B64EBD" w:rsidP="00B64EBD">
      <w:pPr>
        <w:ind w:right="1559"/>
        <w:rPr>
          <w:rFonts w:ascii="SimHei" w:eastAsia="SimHei" w:hAnsi="SimHei" w:cs="Arial"/>
          <w:b/>
          <w:sz w:val="20"/>
          <w:szCs w:val="20"/>
          <w:lang w:eastAsia="zh-CN"/>
        </w:rPr>
      </w:pPr>
      <w:r w:rsidRPr="0011128E">
        <w:rPr>
          <w:rFonts w:ascii="SimHei" w:eastAsia="SimHei" w:hAnsi="SimHei" w:cs="Times New Roman" w:hint="eastAsia"/>
          <w:noProof/>
          <w:sz w:val="20"/>
          <w:szCs w:val="20"/>
          <w:lang w:eastAsia="zh-CN"/>
        </w:rPr>
        <w:drawing>
          <wp:inline distT="0" distB="0" distL="0" distR="0" wp14:anchorId="5FCA4F6F" wp14:editId="6F56463D">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D92AA36" w:rsidR="001655F4" w:rsidRPr="007D2C88" w:rsidRDefault="00B64EBD" w:rsidP="00B64EBD">
      <w:pPr>
        <w:spacing w:line="360" w:lineRule="auto"/>
        <w:ind w:right="1559"/>
        <w:jc w:val="both"/>
        <w:rPr>
          <w:rFonts w:ascii="Arial" w:hAnsi="Arial" w:cs="Arial"/>
          <w:b/>
          <w:sz w:val="21"/>
          <w:szCs w:val="21"/>
          <w:lang w:val="en-MY" w:eastAsia="zh-CN"/>
        </w:rPr>
      </w:pPr>
      <w:r w:rsidRPr="0011128E">
        <w:rPr>
          <w:rFonts w:ascii="SimHei" w:eastAsia="SimHei" w:hAnsi="SimHei" w:cs="Arial"/>
          <w:sz w:val="20"/>
          <w:szCs w:val="20"/>
          <w:lang w:eastAsia="zh-CN"/>
        </w:rPr>
        <w:t>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(www.kraiburg-tpe.cn)</w:t>
      </w:r>
      <w:r w:rsidRPr="0011128E">
        <w:rPr>
          <w:rFonts w:ascii="SimHei" w:eastAsia="SimHei" w:hAnsi="SimHei" w:cs="Arial"/>
          <w:sz w:val="20"/>
          <w:szCs w:val="20"/>
          <w:lang w:eastAsia="zh-CN"/>
        </w:rPr>
        <w:t xml:space="preserve"> 是一家业务足迹遍布全球的定制热塑性弹性体制造商。凯柏胶宝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成立于 </w:t>
      </w:r>
      <w:r w:rsidRPr="00CA291A">
        <w:rPr>
          <w:rFonts w:ascii="Arial" w:eastAsia="SimHei" w:hAnsi="Arial" w:cs="Arial"/>
          <w:sz w:val="20"/>
          <w:szCs w:val="20"/>
          <w:lang w:eastAsia="zh-CN"/>
        </w:rPr>
        <w:t>2001</w:t>
      </w:r>
      <w:r w:rsidRPr="0011128E">
        <w:rPr>
          <w:rFonts w:ascii="SimHei" w:eastAsia="SimHei" w:hAnsi="SimHei" w:cs="Arial"/>
          <w:sz w:val="20"/>
          <w:szCs w:val="20"/>
          <w:lang w:eastAsia="zh-CN"/>
        </w:rPr>
        <w:t xml:space="preserve"> 年，是凯柏集团旗下的独立业务单位，现已成为 </w:t>
      </w:r>
      <w:r w:rsidRPr="00CA291A">
        <w:rPr>
          <w:rFonts w:ascii="Arial" w:eastAsia="SimHei" w:hAnsi="Arial" w:cs="Arial"/>
          <w:sz w:val="20"/>
          <w:szCs w:val="20"/>
          <w:lang w:eastAsia="zh-CN"/>
        </w:rPr>
        <w:t>TPE</w:t>
      </w:r>
      <w:r w:rsidRPr="0011128E">
        <w:rPr>
          <w:rFonts w:ascii="SimHei" w:eastAsia="SimHei" w:hAnsi="SimHei" w:cs="Arial"/>
          <w:sz w:val="20"/>
          <w:szCs w:val="20"/>
          <w:lang w:eastAsia="zh-CN"/>
        </w:rPr>
        <w:t xml:space="preserve"> 化合物领域最具竞争力的行业领导者。公司旨在为客户提供安全、可靠、可持续的产品。公司拥有超过 </w:t>
      </w:r>
      <w:r w:rsidRPr="00CA291A">
        <w:rPr>
          <w:rFonts w:ascii="Arial" w:eastAsia="SimHei" w:hAnsi="Arial" w:cs="Arial"/>
          <w:sz w:val="20"/>
          <w:szCs w:val="20"/>
          <w:lang w:eastAsia="zh-CN"/>
        </w:rPr>
        <w:t>6</w:t>
      </w:r>
      <w:r w:rsidR="00B33032">
        <w:rPr>
          <w:rFonts w:ascii="Arial" w:eastAsia="SimHei" w:hAnsi="Arial" w:cs="Arial"/>
          <w:sz w:val="20"/>
          <w:szCs w:val="20"/>
          <w:lang w:eastAsia="zh-CN"/>
        </w:rPr>
        <w:t>6</w:t>
      </w:r>
      <w:r w:rsidRPr="00CA291A">
        <w:rPr>
          <w:rFonts w:ascii="Arial" w:eastAsia="SimHei" w:hAnsi="Arial" w:cs="Arial"/>
          <w:sz w:val="20"/>
          <w:szCs w:val="20"/>
          <w:lang w:eastAsia="zh-CN"/>
        </w:rPr>
        <w:t>0</w:t>
      </w:r>
      <w:r w:rsidRPr="0011128E">
        <w:rPr>
          <w:rFonts w:ascii="SimHei" w:eastAsia="SimHei" w:hAnsi="SimHei" w:cs="Arial"/>
          <w:sz w:val="20"/>
          <w:szCs w:val="20"/>
          <w:lang w:eastAsia="zh-CN"/>
        </w:rPr>
        <w:t xml:space="preserve"> 名员工，遍布全球，在德国、美国和马来西亚三地建立了生产基地，致力于向汽车、工业、消费品和监管严格的医疗领域提供品类丰富的产品。旗下的成熟产品线</w:t>
      </w:r>
      <w:r>
        <w:rPr>
          <w:rFonts w:ascii="SimHei" w:eastAsia="SimHei" w:hAnsi="SimHei" w:cs="Arial"/>
          <w:sz w:val="20"/>
          <w:szCs w:val="20"/>
          <w:lang w:eastAsia="zh-CN"/>
        </w:rPr>
        <w:t xml:space="preserve"> - </w:t>
      </w:r>
      <w:r w:rsidRPr="0011128E">
        <w:rPr>
          <w:rFonts w:ascii="SimHei" w:eastAsia="SimHei" w:hAnsi="SimHei" w:cs="Arial"/>
          <w:sz w:val="20"/>
          <w:szCs w:val="20"/>
          <w:lang w:eastAsia="zh-CN"/>
        </w:rPr>
        <w:t xml:space="preserve">热塑宝 </w:t>
      </w:r>
      <w:r w:rsidRPr="00CA291A">
        <w:rPr>
          <w:rFonts w:ascii="Arial" w:eastAsia="SimHei" w:hAnsi="Arial" w:cs="Arial"/>
          <w:sz w:val="20"/>
          <w:szCs w:val="20"/>
          <w:lang w:eastAsia="zh-CN"/>
        </w:rPr>
        <w:t>(THERMOLAST®)</w:t>
      </w:r>
      <w:r w:rsidRPr="0011128E">
        <w:rPr>
          <w:rFonts w:ascii="SimHei" w:eastAsia="SimHei" w:hAnsi="SimHei" w:cs="Arial"/>
          <w:sz w:val="20"/>
          <w:szCs w:val="20"/>
          <w:lang w:eastAsia="zh-CN"/>
        </w:rPr>
        <w:t>、</w:t>
      </w:r>
      <w:proofErr w:type="gramStart"/>
      <w:r w:rsidRPr="0011128E">
        <w:rPr>
          <w:rFonts w:ascii="SimHei" w:eastAsia="SimHei" w:hAnsi="SimHei" w:cs="Arial"/>
          <w:sz w:val="20"/>
          <w:szCs w:val="20"/>
          <w:lang w:eastAsia="zh-CN"/>
        </w:rPr>
        <w:t>科柔宝</w:t>
      </w:r>
      <w:proofErr w:type="gramEnd"/>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(COPEC®)</w:t>
      </w:r>
      <w:r w:rsidRPr="0011128E">
        <w:rPr>
          <w:rFonts w:ascii="SimHei" w:eastAsia="SimHei" w:hAnsi="SimHei" w:cs="Arial"/>
          <w:sz w:val="20"/>
          <w:szCs w:val="20"/>
          <w:lang w:eastAsia="zh-CN"/>
        </w:rPr>
        <w:t xml:space="preserve">、高温宝 </w:t>
      </w:r>
      <w:r w:rsidRPr="00CA291A">
        <w:rPr>
          <w:rFonts w:ascii="Arial" w:eastAsia="SimHei" w:hAnsi="Arial" w:cs="Arial"/>
          <w:sz w:val="20"/>
          <w:szCs w:val="20"/>
          <w:lang w:eastAsia="zh-CN"/>
        </w:rPr>
        <w:t>(HIPEX®)</w:t>
      </w:r>
      <w:r w:rsidRPr="0011128E">
        <w:rPr>
          <w:rFonts w:ascii="SimHei" w:eastAsia="SimHei" w:hAnsi="SimHei" w:cs="Arial"/>
          <w:sz w:val="20"/>
          <w:szCs w:val="20"/>
          <w:lang w:eastAsia="zh-CN"/>
        </w:rPr>
        <w:t xml:space="preserve"> 和</w:t>
      </w:r>
      <w:proofErr w:type="gramStart"/>
      <w:r w:rsidRPr="0011128E">
        <w:rPr>
          <w:rFonts w:ascii="SimHei" w:eastAsia="SimHei" w:hAnsi="SimHei" w:cs="Arial"/>
          <w:sz w:val="20"/>
          <w:szCs w:val="20"/>
          <w:lang w:eastAsia="zh-CN"/>
        </w:rPr>
        <w:t>尼塑</w:t>
      </w:r>
      <w:proofErr w:type="gramEnd"/>
      <w:r w:rsidRPr="0011128E">
        <w:rPr>
          <w:rFonts w:ascii="SimHei" w:eastAsia="SimHei" w:hAnsi="SimHei" w:cs="Arial"/>
          <w:sz w:val="20"/>
          <w:szCs w:val="20"/>
          <w:lang w:eastAsia="zh-CN"/>
        </w:rPr>
        <w:t>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(For Tec E®)</w:t>
      </w:r>
      <w:r w:rsidRPr="0011128E">
        <w:rPr>
          <w:rFonts w:ascii="SimHei" w:eastAsia="SimHei" w:hAnsi="SimHei" w:cs="Arial"/>
          <w:sz w:val="20"/>
          <w:szCs w:val="20"/>
          <w:lang w:eastAsia="zh-CN"/>
        </w:rPr>
        <w:t xml:space="preserve"> ，通过采用注塑或挤出工艺，为各行各业的制造商带来出众的加工和产品设计优势。凯柏胶宝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拥有卓越的创新能力和全球客户导向，能够为客户</w:t>
      </w:r>
      <w:r w:rsidRPr="0011128E">
        <w:rPr>
          <w:rFonts w:ascii="SimHei" w:eastAsia="SimHei" w:hAnsi="SimHei" w:cs="Arial"/>
          <w:sz w:val="20"/>
          <w:szCs w:val="20"/>
          <w:lang w:eastAsia="zh-CN"/>
        </w:rPr>
        <w:lastRenderedPageBreak/>
        <w:t xml:space="preserve">提供定制产品解决方案和可靠的配套服务。公司在德国的总部经过 </w:t>
      </w:r>
      <w:r w:rsidRPr="00CA291A">
        <w:rPr>
          <w:rFonts w:ascii="Arial" w:eastAsia="SimHei" w:hAnsi="Arial" w:cs="Arial"/>
          <w:sz w:val="20"/>
          <w:szCs w:val="20"/>
          <w:lang w:eastAsia="zh-CN"/>
        </w:rPr>
        <w:t>ISO 50001</w:t>
      </w:r>
      <w:r w:rsidRPr="0011128E">
        <w:rPr>
          <w:rFonts w:ascii="SimHei" w:eastAsia="SimHei" w:hAnsi="SimHei" w:cs="Arial"/>
          <w:sz w:val="20"/>
          <w:szCs w:val="20"/>
          <w:lang w:eastAsia="zh-CN"/>
        </w:rPr>
        <w:t xml:space="preserve"> 认证，全球所有基地均已取得 </w:t>
      </w:r>
      <w:r w:rsidRPr="00CA291A">
        <w:rPr>
          <w:rFonts w:ascii="Arial" w:eastAsia="SimHei" w:hAnsi="Arial" w:cs="Arial"/>
          <w:sz w:val="20"/>
          <w:szCs w:val="20"/>
          <w:lang w:eastAsia="zh-CN"/>
        </w:rPr>
        <w:t>ISO 9001</w:t>
      </w:r>
      <w:r w:rsidRPr="0011128E">
        <w:rPr>
          <w:rFonts w:ascii="SimHei" w:eastAsia="SimHei" w:hAnsi="SimHei" w:cs="Arial"/>
          <w:sz w:val="20"/>
          <w:szCs w:val="20"/>
          <w:lang w:eastAsia="zh-CN"/>
        </w:rPr>
        <w:t xml:space="preserve"> 和 </w:t>
      </w:r>
      <w:r w:rsidRPr="00CA291A">
        <w:rPr>
          <w:rFonts w:ascii="Arial" w:eastAsia="SimHei" w:hAnsi="Arial" w:cs="Arial"/>
          <w:sz w:val="20"/>
          <w:szCs w:val="20"/>
          <w:lang w:eastAsia="zh-CN"/>
        </w:rPr>
        <w:t>ISO 14001</w:t>
      </w:r>
      <w:r w:rsidRPr="0011128E">
        <w:rPr>
          <w:rFonts w:ascii="SimHei" w:eastAsia="SimHei" w:hAnsi="SimHei" w:cs="Arial"/>
          <w:sz w:val="20"/>
          <w:szCs w:val="20"/>
          <w:lang w:eastAsia="zh-CN"/>
        </w:rPr>
        <w:t xml:space="preserve"> 认证。</w:t>
      </w: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A1F84" w14:textId="77777777" w:rsidR="00455460" w:rsidRDefault="00455460" w:rsidP="00784C57">
      <w:pPr>
        <w:spacing w:after="0" w:line="240" w:lineRule="auto"/>
      </w:pPr>
      <w:r>
        <w:separator/>
      </w:r>
    </w:p>
  </w:endnote>
  <w:endnote w:type="continuationSeparator" w:id="0">
    <w:p w14:paraId="5F6D03F9" w14:textId="77777777" w:rsidR="00455460" w:rsidRDefault="0045546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15D94A77">
              <wp:simplePos x="0" y="0"/>
              <wp:positionH relativeFrom="column">
                <wp:posOffset>4349115</wp:posOffset>
              </wp:positionH>
              <wp:positionV relativeFrom="paragraph">
                <wp:posOffset>-2985770</wp:posOffset>
              </wp:positionV>
              <wp:extent cx="1885950" cy="24415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1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BEA477" w14:textId="77777777" w:rsidR="009D2401" w:rsidRPr="002316B5" w:rsidRDefault="009D2401" w:rsidP="009D2401">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64B83761" w14:textId="77777777" w:rsidR="009D2401" w:rsidRPr="00073D11" w:rsidRDefault="009D2401" w:rsidP="009D2401">
                          <w:pPr>
                            <w:pStyle w:val="Header"/>
                            <w:spacing w:line="120" w:lineRule="exact"/>
                            <w:rPr>
                              <w:rFonts w:ascii="Arial" w:hAnsi="Arial" w:cs="Arial"/>
                              <w:sz w:val="16"/>
                              <w:szCs w:val="16"/>
                              <w:lang w:eastAsia="zh-CN"/>
                            </w:rPr>
                          </w:pPr>
                        </w:p>
                        <w:p w14:paraId="0A316F64" w14:textId="77777777" w:rsidR="009D2401" w:rsidRDefault="009D2401" w:rsidP="009D2401">
                          <w:pPr>
                            <w:pStyle w:val="BodyTextIndent"/>
                            <w:ind w:left="0"/>
                            <w:rPr>
                              <w:bCs/>
                              <w:sz w:val="16"/>
                              <w:szCs w:val="16"/>
                              <w:lang w:eastAsia="zh-CN"/>
                            </w:rPr>
                          </w:pPr>
                        </w:p>
                        <w:p w14:paraId="258AF911" w14:textId="77777777" w:rsidR="009D2401" w:rsidRDefault="009D2401" w:rsidP="009D2401">
                          <w:pPr>
                            <w:pStyle w:val="BodyTextIndent"/>
                            <w:ind w:left="0"/>
                            <w:rPr>
                              <w:i w:val="0"/>
                              <w:sz w:val="16"/>
                              <w:lang w:eastAsia="zh-CN"/>
                            </w:rPr>
                          </w:pPr>
                          <w:r>
                            <w:rPr>
                              <w:rFonts w:hint="eastAsia"/>
                              <w:i w:val="0"/>
                              <w:sz w:val="16"/>
                              <w:lang w:eastAsia="zh-CN"/>
                            </w:rPr>
                            <w:t>Marlen Sittner</w:t>
                          </w:r>
                        </w:p>
                        <w:p w14:paraId="5F81BB52" w14:textId="77777777" w:rsidR="009D2401" w:rsidRPr="002316B5" w:rsidRDefault="009D2401" w:rsidP="009D240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0EFC10D5" w14:textId="77777777" w:rsidR="009D2401" w:rsidRPr="002316B5" w:rsidRDefault="009D2401" w:rsidP="009D240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771E7F43" w14:textId="77777777" w:rsidR="009D2401" w:rsidRPr="002316B5" w:rsidRDefault="009D2401" w:rsidP="009D2401">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68051CE8" w14:textId="77777777" w:rsidR="009D2401" w:rsidRPr="002316B5" w:rsidRDefault="00FE3E78" w:rsidP="009D2401">
                          <w:pPr>
                            <w:pStyle w:val="Header"/>
                            <w:spacing w:line="360" w:lineRule="auto"/>
                            <w:rPr>
                              <w:rFonts w:ascii="Arial" w:eastAsia="SimSun" w:hAnsi="Arial" w:cs="Arial"/>
                              <w:sz w:val="16"/>
                              <w:szCs w:val="16"/>
                              <w:lang w:eastAsia="zh-CN"/>
                            </w:rPr>
                          </w:pPr>
                          <w:hyperlink r:id="rId1" w:history="1">
                            <w:r w:rsidR="009D2401" w:rsidRPr="002316B5">
                              <w:rPr>
                                <w:rStyle w:val="Hyperlink"/>
                                <w:rFonts w:ascii="Arial" w:eastAsia="SimSun" w:hAnsi="Arial" w:cs="Arial"/>
                                <w:sz w:val="16"/>
                                <w:lang w:eastAsia="zh-CN"/>
                              </w:rPr>
                              <w:t>marlen.sittner@kraiburg-tpe.com</w:t>
                            </w:r>
                          </w:hyperlink>
                        </w:p>
                        <w:p w14:paraId="2732DBF4" w14:textId="77777777" w:rsidR="009D2401" w:rsidRPr="002316B5" w:rsidRDefault="009D2401" w:rsidP="009D2401">
                          <w:pPr>
                            <w:pStyle w:val="BodyTextIndent"/>
                            <w:ind w:left="0"/>
                            <w:rPr>
                              <w:bCs/>
                              <w:sz w:val="16"/>
                              <w:szCs w:val="16"/>
                              <w:lang w:eastAsia="zh-CN"/>
                            </w:rPr>
                          </w:pPr>
                        </w:p>
                        <w:p w14:paraId="652CFA27" w14:textId="77777777" w:rsidR="009D2401" w:rsidRPr="002316B5" w:rsidRDefault="009D2401" w:rsidP="009D2401">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09859432" w14:textId="77777777" w:rsidR="009D2401" w:rsidRPr="00607EE4" w:rsidRDefault="009D2401" w:rsidP="009D2401">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6492F676" w14:textId="77777777" w:rsidR="009D2401" w:rsidRPr="002316B5" w:rsidRDefault="009D2401" w:rsidP="009D2401">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750604D3" w14:textId="77777777" w:rsidR="009D2401" w:rsidRPr="002316B5" w:rsidRDefault="009D2401" w:rsidP="009D2401">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02F40B71" w14:textId="77777777" w:rsidR="009D2401" w:rsidRPr="002316B5" w:rsidRDefault="00FE3E78" w:rsidP="009D2401">
                          <w:pPr>
                            <w:pStyle w:val="Header"/>
                            <w:spacing w:line="360" w:lineRule="auto"/>
                            <w:rPr>
                              <w:rFonts w:ascii="Arial" w:eastAsia="SimSun" w:hAnsi="Arial" w:cs="Arial"/>
                              <w:bCs/>
                              <w:iCs/>
                              <w:sz w:val="16"/>
                              <w:szCs w:val="16"/>
                              <w:lang w:eastAsia="zh-CN"/>
                            </w:rPr>
                          </w:pPr>
                          <w:hyperlink r:id="rId2" w:history="1">
                            <w:r w:rsidR="009D2401" w:rsidRPr="002316B5">
                              <w:rPr>
                                <w:rStyle w:val="Hyperlink"/>
                                <w:rFonts w:ascii="Arial" w:eastAsia="SimSun" w:hAnsi="Arial" w:cs="Arial"/>
                                <w:sz w:val="16"/>
                                <w:lang w:eastAsia="zh-CN"/>
                              </w:rPr>
                              <w:t>bridget.ngang@kraiburg-tpe.com</w:t>
                            </w:r>
                          </w:hyperlink>
                        </w:p>
                        <w:p w14:paraId="67679A08" w14:textId="77777777" w:rsidR="009D2401" w:rsidRPr="001E1888" w:rsidRDefault="009D2401" w:rsidP="009D2401">
                          <w:pPr>
                            <w:pStyle w:val="BodyTextIndent"/>
                            <w:ind w:left="0"/>
                            <w:rPr>
                              <w:bCs/>
                              <w:sz w:val="16"/>
                              <w:szCs w:val="16"/>
                            </w:rPr>
                          </w:pPr>
                        </w:p>
                        <w:p w14:paraId="0C8D16A7" w14:textId="77777777" w:rsidR="009D2401" w:rsidRPr="001E1888" w:rsidRDefault="009D2401" w:rsidP="009D2401">
                          <w:pPr>
                            <w:pStyle w:val="BodyTextIndent"/>
                            <w:ind w:left="0"/>
                            <w:rPr>
                              <w:bCs/>
                              <w:sz w:val="16"/>
                              <w:szCs w:val="16"/>
                            </w:rPr>
                          </w:pPr>
                        </w:p>
                        <w:p w14:paraId="1BAAC4CF" w14:textId="77777777" w:rsidR="009D2401" w:rsidRPr="001E1888" w:rsidRDefault="009D2401" w:rsidP="009D2401">
                          <w:pPr>
                            <w:pStyle w:val="BodyTextIndent"/>
                            <w:ind w:left="0"/>
                            <w:rPr>
                              <w:bCs/>
                              <w:sz w:val="16"/>
                              <w:szCs w:val="16"/>
                            </w:rPr>
                          </w:pPr>
                        </w:p>
                        <w:p w14:paraId="014CFF43" w14:textId="77777777" w:rsidR="009D2401" w:rsidRPr="001E1888" w:rsidRDefault="009D2401" w:rsidP="009D2401">
                          <w:pPr>
                            <w:pStyle w:val="BodyTextIndent"/>
                            <w:ind w:left="0"/>
                            <w:rPr>
                              <w:bCs/>
                              <w:sz w:val="16"/>
                              <w:szCs w:val="16"/>
                            </w:rPr>
                          </w:pPr>
                        </w:p>
                        <w:p w14:paraId="01E95A73" w14:textId="77777777" w:rsidR="009D2401" w:rsidRPr="001E1888" w:rsidRDefault="009D2401" w:rsidP="009D2401">
                          <w:pPr>
                            <w:pStyle w:val="BodyTextIndent"/>
                            <w:ind w:left="0"/>
                            <w:rPr>
                              <w:bCs/>
                              <w:sz w:val="16"/>
                              <w:szCs w:val="16"/>
                            </w:rPr>
                          </w:pPr>
                        </w:p>
                        <w:p w14:paraId="703FAE97" w14:textId="77777777" w:rsidR="009D2401" w:rsidRPr="001E1888" w:rsidRDefault="009D2401" w:rsidP="009D2401">
                          <w:pPr>
                            <w:pStyle w:val="BodyTextIndent"/>
                            <w:ind w:left="0"/>
                            <w:rPr>
                              <w:bCs/>
                              <w:sz w:val="16"/>
                              <w:szCs w:val="16"/>
                            </w:rPr>
                          </w:pPr>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35.1pt;width:148.5pt;height:19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" stroked="f">
              <v:textbox inset=",0,,0">
                <w:txbxContent>
                  <w:p w14:paraId="18BEA477" w14:textId="77777777" w:rsidR="009D2401" w:rsidRPr="002316B5" w:rsidRDefault="009D2401" w:rsidP="009D2401">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64B83761" w14:textId="77777777" w:rsidR="009D2401" w:rsidRPr="00073D11" w:rsidRDefault="009D2401" w:rsidP="009D2401">
                    <w:pPr>
                      <w:pStyle w:val="Header"/>
                      <w:spacing w:line="120" w:lineRule="exact"/>
                      <w:rPr>
                        <w:rFonts w:ascii="Arial" w:hAnsi="Arial" w:cs="Arial"/>
                        <w:sz w:val="16"/>
                        <w:szCs w:val="16"/>
                        <w:lang w:eastAsia="zh-CN"/>
                      </w:rPr>
                    </w:pPr>
                  </w:p>
                  <w:p w14:paraId="0A316F64" w14:textId="77777777" w:rsidR="009D2401" w:rsidRDefault="009D2401" w:rsidP="009D2401">
                    <w:pPr>
                      <w:pStyle w:val="BodyTextIndent"/>
                      <w:ind w:left="0"/>
                      <w:rPr>
                        <w:bCs/>
                        <w:sz w:val="16"/>
                        <w:szCs w:val="16"/>
                        <w:lang w:eastAsia="zh-CN"/>
                      </w:rPr>
                    </w:pPr>
                  </w:p>
                  <w:p w14:paraId="258AF911" w14:textId="77777777" w:rsidR="009D2401" w:rsidRDefault="009D2401" w:rsidP="009D2401">
                    <w:pPr>
                      <w:pStyle w:val="BodyTextIndent"/>
                      <w:ind w:left="0"/>
                      <w:rPr>
                        <w:i w:val="0"/>
                        <w:sz w:val="16"/>
                        <w:lang w:eastAsia="zh-CN"/>
                      </w:rPr>
                    </w:pPr>
                    <w:r>
                      <w:rPr>
                        <w:rFonts w:hint="eastAsia"/>
                        <w:i w:val="0"/>
                        <w:sz w:val="16"/>
                        <w:lang w:eastAsia="zh-CN"/>
                      </w:rPr>
                      <w:t>Marlen Sittner</w:t>
                    </w:r>
                  </w:p>
                  <w:p w14:paraId="5F81BB52" w14:textId="77777777" w:rsidR="009D2401" w:rsidRPr="002316B5" w:rsidRDefault="009D2401" w:rsidP="009D240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0EFC10D5" w14:textId="77777777" w:rsidR="009D2401" w:rsidRPr="002316B5" w:rsidRDefault="009D2401" w:rsidP="009D240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771E7F43" w14:textId="77777777" w:rsidR="009D2401" w:rsidRPr="002316B5" w:rsidRDefault="009D2401" w:rsidP="009D2401">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68051CE8" w14:textId="77777777" w:rsidR="009D2401" w:rsidRPr="002316B5" w:rsidRDefault="00FE3E78" w:rsidP="009D2401">
                    <w:pPr>
                      <w:pStyle w:val="Header"/>
                      <w:spacing w:line="360" w:lineRule="auto"/>
                      <w:rPr>
                        <w:rFonts w:ascii="Arial" w:eastAsia="SimSun" w:hAnsi="Arial" w:cs="Arial"/>
                        <w:sz w:val="16"/>
                        <w:szCs w:val="16"/>
                        <w:lang w:eastAsia="zh-CN"/>
                      </w:rPr>
                    </w:pPr>
                    <w:hyperlink r:id="rId3" w:history="1">
                      <w:r w:rsidR="009D2401" w:rsidRPr="002316B5">
                        <w:rPr>
                          <w:rStyle w:val="Hyperlink"/>
                          <w:rFonts w:ascii="Arial" w:eastAsia="SimSun" w:hAnsi="Arial" w:cs="Arial"/>
                          <w:sz w:val="16"/>
                          <w:lang w:eastAsia="zh-CN"/>
                        </w:rPr>
                        <w:t>marlen.sittner@kraiburg-tpe.com</w:t>
                      </w:r>
                    </w:hyperlink>
                  </w:p>
                  <w:p w14:paraId="2732DBF4" w14:textId="77777777" w:rsidR="009D2401" w:rsidRPr="002316B5" w:rsidRDefault="009D2401" w:rsidP="009D2401">
                    <w:pPr>
                      <w:pStyle w:val="BodyTextIndent"/>
                      <w:ind w:left="0"/>
                      <w:rPr>
                        <w:bCs/>
                        <w:sz w:val="16"/>
                        <w:szCs w:val="16"/>
                        <w:lang w:eastAsia="zh-CN"/>
                      </w:rPr>
                    </w:pPr>
                  </w:p>
                  <w:p w14:paraId="652CFA27" w14:textId="77777777" w:rsidR="009D2401" w:rsidRPr="002316B5" w:rsidRDefault="009D2401" w:rsidP="009D2401">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09859432" w14:textId="77777777" w:rsidR="009D2401" w:rsidRPr="00607EE4" w:rsidRDefault="009D2401" w:rsidP="009D2401">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6492F676" w14:textId="77777777" w:rsidR="009D2401" w:rsidRPr="002316B5" w:rsidRDefault="009D2401" w:rsidP="009D2401">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750604D3" w14:textId="77777777" w:rsidR="009D2401" w:rsidRPr="002316B5" w:rsidRDefault="009D2401" w:rsidP="009D2401">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02F40B71" w14:textId="77777777" w:rsidR="009D2401" w:rsidRPr="002316B5" w:rsidRDefault="00FE3E78" w:rsidP="009D2401">
                    <w:pPr>
                      <w:pStyle w:val="Header"/>
                      <w:spacing w:line="360" w:lineRule="auto"/>
                      <w:rPr>
                        <w:rFonts w:ascii="Arial" w:eastAsia="SimSun" w:hAnsi="Arial" w:cs="Arial"/>
                        <w:bCs/>
                        <w:iCs/>
                        <w:sz w:val="16"/>
                        <w:szCs w:val="16"/>
                        <w:lang w:eastAsia="zh-CN"/>
                      </w:rPr>
                    </w:pPr>
                    <w:hyperlink r:id="rId4" w:history="1">
                      <w:r w:rsidR="009D2401" w:rsidRPr="002316B5">
                        <w:rPr>
                          <w:rStyle w:val="Hyperlink"/>
                          <w:rFonts w:ascii="Arial" w:eastAsia="SimSun" w:hAnsi="Arial" w:cs="Arial"/>
                          <w:sz w:val="16"/>
                          <w:lang w:eastAsia="zh-CN"/>
                        </w:rPr>
                        <w:t>bridget.ngang@kraiburg-tpe.com</w:t>
                      </w:r>
                    </w:hyperlink>
                  </w:p>
                  <w:p w14:paraId="67679A08" w14:textId="77777777" w:rsidR="009D2401" w:rsidRPr="001E1888" w:rsidRDefault="009D2401" w:rsidP="009D2401">
                    <w:pPr>
                      <w:pStyle w:val="BodyTextIndent"/>
                      <w:ind w:left="0"/>
                      <w:rPr>
                        <w:bCs/>
                        <w:sz w:val="16"/>
                        <w:szCs w:val="16"/>
                      </w:rPr>
                    </w:pPr>
                  </w:p>
                  <w:p w14:paraId="0C8D16A7" w14:textId="77777777" w:rsidR="009D2401" w:rsidRPr="001E1888" w:rsidRDefault="009D2401" w:rsidP="009D2401">
                    <w:pPr>
                      <w:pStyle w:val="BodyTextIndent"/>
                      <w:ind w:left="0"/>
                      <w:rPr>
                        <w:bCs/>
                        <w:sz w:val="16"/>
                        <w:szCs w:val="16"/>
                      </w:rPr>
                    </w:pPr>
                  </w:p>
                  <w:p w14:paraId="1BAAC4CF" w14:textId="77777777" w:rsidR="009D2401" w:rsidRPr="001E1888" w:rsidRDefault="009D2401" w:rsidP="009D2401">
                    <w:pPr>
                      <w:pStyle w:val="BodyTextIndent"/>
                      <w:ind w:left="0"/>
                      <w:rPr>
                        <w:bCs/>
                        <w:sz w:val="16"/>
                        <w:szCs w:val="16"/>
                      </w:rPr>
                    </w:pPr>
                  </w:p>
                  <w:p w14:paraId="014CFF43" w14:textId="77777777" w:rsidR="009D2401" w:rsidRPr="001E1888" w:rsidRDefault="009D2401" w:rsidP="009D2401">
                    <w:pPr>
                      <w:pStyle w:val="BodyTextIndent"/>
                      <w:ind w:left="0"/>
                      <w:rPr>
                        <w:bCs/>
                        <w:sz w:val="16"/>
                        <w:szCs w:val="16"/>
                      </w:rPr>
                    </w:pPr>
                  </w:p>
                  <w:p w14:paraId="01E95A73" w14:textId="77777777" w:rsidR="009D2401" w:rsidRPr="001E1888" w:rsidRDefault="009D2401" w:rsidP="009D2401">
                    <w:pPr>
                      <w:pStyle w:val="BodyTextIndent"/>
                      <w:ind w:left="0"/>
                      <w:rPr>
                        <w:bCs/>
                        <w:sz w:val="16"/>
                        <w:szCs w:val="16"/>
                      </w:rPr>
                    </w:pPr>
                  </w:p>
                  <w:p w14:paraId="703FAE97" w14:textId="77777777" w:rsidR="009D2401" w:rsidRPr="001E1888" w:rsidRDefault="009D2401" w:rsidP="009D2401">
                    <w:pPr>
                      <w:pStyle w:val="BodyTextIndent"/>
                      <w:ind w:left="0"/>
                      <w:rPr>
                        <w:bCs/>
                        <w:sz w:val="16"/>
                        <w:szCs w:val="16"/>
                      </w:rPr>
                    </w:pPr>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D6F3" w14:textId="77777777" w:rsidR="00455460" w:rsidRDefault="00455460" w:rsidP="00784C57">
      <w:pPr>
        <w:spacing w:after="0" w:line="240" w:lineRule="auto"/>
      </w:pPr>
      <w:r>
        <w:separator/>
      </w:r>
    </w:p>
  </w:footnote>
  <w:footnote w:type="continuationSeparator" w:id="0">
    <w:p w14:paraId="4C0F449F" w14:textId="77777777" w:rsidR="00455460" w:rsidRDefault="0045546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96DAB" w14:paraId="12FEEFFC" w14:textId="77777777" w:rsidTr="00502615">
      <w:tc>
        <w:tcPr>
          <w:tcW w:w="6912" w:type="dxa"/>
        </w:tcPr>
        <w:p w14:paraId="7385F502" w14:textId="77777777" w:rsidR="00796DAB" w:rsidRPr="00796DAB" w:rsidRDefault="00796DAB" w:rsidP="00796DAB">
          <w:pPr>
            <w:spacing w:after="0" w:line="360" w:lineRule="auto"/>
            <w:ind w:left="-105"/>
            <w:jc w:val="both"/>
            <w:rPr>
              <w:rFonts w:ascii="SimHei" w:eastAsia="SimHei" w:hAnsi="SimHei" w:cs="Arial"/>
              <w:b/>
              <w:bCs/>
              <w:color w:val="365F91"/>
              <w:sz w:val="40"/>
              <w:szCs w:val="40"/>
              <w:lang w:val="de-DE" w:eastAsia="zh-CN"/>
            </w:rPr>
          </w:pPr>
          <w:r w:rsidRPr="00796DAB">
            <w:rPr>
              <w:rFonts w:ascii="SimHei" w:eastAsia="SimHei" w:hAnsi="SimHei" w:cs="Arial" w:hint="eastAsia"/>
              <w:b/>
              <w:bCs/>
              <w:color w:val="365F91"/>
              <w:sz w:val="40"/>
              <w:szCs w:val="40"/>
              <w:lang w:eastAsia="zh-CN"/>
            </w:rPr>
            <w:t>新聞通訊</w:t>
          </w:r>
        </w:p>
        <w:p w14:paraId="75154E13" w14:textId="77777777" w:rsidR="00796DAB" w:rsidRPr="00796DAB" w:rsidRDefault="00796DAB" w:rsidP="00796DAB">
          <w:pPr>
            <w:spacing w:after="0" w:line="360" w:lineRule="auto"/>
            <w:ind w:left="-105"/>
            <w:jc w:val="both"/>
            <w:rPr>
              <w:rStyle w:val="SubtleEmphasis"/>
              <w:rFonts w:ascii="SimHei" w:eastAsia="SimHei" w:hAnsi="SimHei" w:cs="Arial"/>
              <w:b/>
              <w:bCs/>
              <w:i w:val="0"/>
              <w:iCs w:val="0"/>
              <w:color w:val="000000" w:themeColor="text1"/>
              <w:sz w:val="16"/>
              <w:szCs w:val="16"/>
              <w:lang w:val="de-DE" w:eastAsia="zh-CN"/>
            </w:rPr>
          </w:pPr>
          <w:r w:rsidRPr="00796DAB">
            <w:rPr>
              <w:rStyle w:val="SubtleEmphasis"/>
              <w:rFonts w:ascii="SimHei" w:eastAsia="SimHei" w:hAnsi="SimHei" w:cs="Arial" w:hint="eastAsia"/>
              <w:b/>
              <w:bCs/>
              <w:i w:val="0"/>
              <w:iCs w:val="0"/>
              <w:color w:val="000000" w:themeColor="text1"/>
              <w:sz w:val="16"/>
              <w:szCs w:val="16"/>
              <w:lang w:eastAsia="zh-CN"/>
            </w:rPr>
            <w:t>凱柏膠寶</w:t>
          </w:r>
          <w:r w:rsidRPr="00796DAB">
            <w:rPr>
              <w:rStyle w:val="SubtleEmphasis"/>
              <w:rFonts w:ascii="Calibri" w:eastAsia="SimHei" w:hAnsi="Calibri" w:cs="Calibri"/>
              <w:b/>
              <w:bCs/>
              <w:i w:val="0"/>
              <w:iCs w:val="0"/>
              <w:color w:val="000000" w:themeColor="text1"/>
              <w:sz w:val="16"/>
              <w:szCs w:val="16"/>
              <w:lang w:val="de-DE" w:eastAsia="zh-CN"/>
            </w:rPr>
            <w:t>®</w:t>
          </w:r>
          <w:r w:rsidRPr="00796DAB">
            <w:rPr>
              <w:rStyle w:val="SubtleEmphasis"/>
              <w:rFonts w:ascii="SimHei" w:eastAsia="SimHei" w:hAnsi="SimHei" w:cs="Arial" w:hint="eastAsia"/>
              <w:b/>
              <w:bCs/>
              <w:i w:val="0"/>
              <w:iCs w:val="0"/>
              <w:color w:val="000000" w:themeColor="text1"/>
              <w:sz w:val="16"/>
              <w:szCs w:val="16"/>
              <w:lang w:val="de-DE" w:eastAsia="zh-CN"/>
            </w:rPr>
            <w:t xml:space="preserve"> </w:t>
          </w:r>
          <w:r w:rsidRPr="00796DAB">
            <w:rPr>
              <w:rStyle w:val="SubtleEmphasis"/>
              <w:rFonts w:ascii="SimHei" w:eastAsia="SimHei" w:hAnsi="SimHei" w:cs="Arial" w:hint="eastAsia"/>
              <w:b/>
              <w:bCs/>
              <w:i w:val="0"/>
              <w:iCs w:val="0"/>
              <w:color w:val="000000" w:themeColor="text1"/>
              <w:sz w:val="16"/>
              <w:szCs w:val="16"/>
              <w:lang w:eastAsia="zh-CN"/>
            </w:rPr>
            <w:t>充分利用</w:t>
          </w:r>
          <w:r w:rsidRPr="00796DAB">
            <w:rPr>
              <w:rStyle w:val="SubtleEmphasis"/>
              <w:rFonts w:ascii="SimHei" w:eastAsia="SimHei" w:hAnsi="SimHei" w:cs="Arial" w:hint="eastAsia"/>
              <w:b/>
              <w:bCs/>
              <w:i w:val="0"/>
              <w:iCs w:val="0"/>
              <w:color w:val="000000" w:themeColor="text1"/>
              <w:sz w:val="16"/>
              <w:szCs w:val="16"/>
              <w:lang w:val="de-DE" w:eastAsia="zh-CN"/>
            </w:rPr>
            <w:t>TPE</w:t>
          </w:r>
          <w:r w:rsidRPr="00796DAB">
            <w:rPr>
              <w:rStyle w:val="SubtleEmphasis"/>
              <w:rFonts w:ascii="SimHei" w:eastAsia="SimHei" w:hAnsi="SimHei" w:cs="Arial" w:hint="eastAsia"/>
              <w:b/>
              <w:bCs/>
              <w:i w:val="0"/>
              <w:iCs w:val="0"/>
              <w:color w:val="000000" w:themeColor="text1"/>
              <w:sz w:val="16"/>
              <w:szCs w:val="16"/>
              <w:lang w:eastAsia="zh-CN"/>
            </w:rPr>
            <w:t>創新技術</w:t>
          </w:r>
          <w:proofErr w:type="gramStart"/>
          <w:r w:rsidRPr="00796DAB">
            <w:rPr>
              <w:rStyle w:val="SubtleEmphasis"/>
              <w:rFonts w:ascii="SimHei" w:eastAsia="SimHei" w:hAnsi="SimHei" w:cs="Arial" w:hint="eastAsia"/>
              <w:b/>
              <w:bCs/>
              <w:i w:val="0"/>
              <w:iCs w:val="0"/>
              <w:color w:val="000000" w:themeColor="text1"/>
              <w:sz w:val="16"/>
              <w:szCs w:val="16"/>
              <w:lang w:eastAsia="zh-CN"/>
            </w:rPr>
            <w:t>於</w:t>
          </w:r>
          <w:proofErr w:type="gramEnd"/>
          <w:r w:rsidRPr="00796DAB">
            <w:rPr>
              <w:rStyle w:val="SubtleEmphasis"/>
              <w:rFonts w:ascii="SimHei" w:eastAsia="SimHei" w:hAnsi="SimHei" w:cs="Arial" w:hint="eastAsia"/>
              <w:b/>
              <w:bCs/>
              <w:i w:val="0"/>
              <w:iCs w:val="0"/>
              <w:color w:val="000000" w:themeColor="text1"/>
              <w:sz w:val="16"/>
              <w:szCs w:val="16"/>
              <w:lang w:eastAsia="zh-CN"/>
            </w:rPr>
            <w:t>針頭蓋</w:t>
          </w:r>
        </w:p>
        <w:p w14:paraId="4D6134F3" w14:textId="77777777" w:rsidR="00796DAB" w:rsidRPr="00796DAB" w:rsidRDefault="00796DAB" w:rsidP="00796DAB">
          <w:pPr>
            <w:spacing w:after="0" w:line="360" w:lineRule="auto"/>
            <w:ind w:left="-105"/>
            <w:jc w:val="both"/>
            <w:rPr>
              <w:rFonts w:ascii="SimHei" w:eastAsia="SimHei" w:hAnsi="SimHei" w:cs="Arial"/>
              <w:b/>
              <w:bCs/>
              <w:color w:val="365F91"/>
              <w:sz w:val="40"/>
              <w:szCs w:val="40"/>
              <w:lang w:val="de-DE" w:eastAsia="zh-CN"/>
            </w:rPr>
          </w:pPr>
          <w:r w:rsidRPr="00796DAB">
            <w:rPr>
              <w:rFonts w:ascii="Arial" w:hAnsi="Arial"/>
              <w:b/>
              <w:sz w:val="16"/>
              <w:szCs w:val="16"/>
              <w:lang w:val="de-DE" w:eastAsia="zh-CN"/>
            </w:rPr>
            <w:t>2024</w:t>
          </w:r>
          <w:r w:rsidRPr="00C2628B">
            <w:rPr>
              <w:rFonts w:ascii="SimHei" w:eastAsia="SimHei" w:hAnsi="SimHei" w:hint="eastAsia"/>
              <w:b/>
              <w:sz w:val="16"/>
              <w:szCs w:val="16"/>
              <w:lang w:eastAsia="zh-CN"/>
            </w:rPr>
            <w:t>年</w:t>
          </w:r>
          <w:r w:rsidRPr="00796DAB">
            <w:rPr>
              <w:rFonts w:ascii="SimHei" w:eastAsia="SimHei" w:hAnsi="SimHei" w:hint="eastAsia"/>
              <w:b/>
              <w:sz w:val="16"/>
              <w:szCs w:val="16"/>
              <w:lang w:val="de-DE" w:eastAsia="zh-CN"/>
            </w:rPr>
            <w:t>2</w:t>
          </w:r>
          <w:r w:rsidRPr="00796DAB">
            <w:rPr>
              <w:rFonts w:ascii="Arial" w:hAnsi="Arial"/>
              <w:b/>
              <w:sz w:val="16"/>
              <w:szCs w:val="16"/>
              <w:lang w:val="de-DE" w:eastAsia="zh-CN"/>
            </w:rPr>
            <w:t xml:space="preserve"> </w:t>
          </w:r>
          <w:r w:rsidRPr="00C2628B">
            <w:rPr>
              <w:rFonts w:ascii="SimHei" w:eastAsia="SimHei" w:hAnsi="SimHei" w:hint="eastAsia"/>
              <w:b/>
              <w:sz w:val="16"/>
              <w:szCs w:val="16"/>
              <w:lang w:eastAsia="zh-CN"/>
            </w:rPr>
            <w:t>月</w:t>
          </w:r>
          <w:r w:rsidRPr="00796DAB">
            <w:rPr>
              <w:rFonts w:ascii="SimHei" w:eastAsia="SimHei" w:hAnsi="SimHei" w:hint="eastAsia"/>
              <w:b/>
              <w:sz w:val="16"/>
              <w:szCs w:val="16"/>
              <w:lang w:val="de-DE" w:eastAsia="zh-CN"/>
            </w:rPr>
            <w:t>，</w:t>
          </w:r>
          <w:r w:rsidRPr="00C2628B">
            <w:rPr>
              <w:rFonts w:ascii="SimHei" w:eastAsia="SimHei" w:hAnsi="SimHei" w:hint="eastAsia"/>
              <w:b/>
              <w:sz w:val="16"/>
              <w:szCs w:val="16"/>
              <w:lang w:eastAsia="zh-CN"/>
            </w:rPr>
            <w:t>吉隆坡</w:t>
          </w:r>
        </w:p>
        <w:p w14:paraId="1A56E795" w14:textId="25392678" w:rsidR="00502615" w:rsidRPr="00796DAB" w:rsidRDefault="00796DAB" w:rsidP="00796DAB">
          <w:pPr>
            <w:spacing w:after="0" w:line="360" w:lineRule="auto"/>
            <w:ind w:left="-105"/>
            <w:jc w:val="both"/>
            <w:rPr>
              <w:rFonts w:ascii="Arial" w:hAnsi="Arial" w:cs="Arial"/>
              <w:b/>
              <w:bCs/>
              <w:sz w:val="16"/>
              <w:szCs w:val="16"/>
              <w:lang w:val="de-DE" w:eastAsia="zh-CN"/>
            </w:rPr>
          </w:pPr>
          <w:r w:rsidRPr="00C2628B">
            <w:rPr>
              <w:rFonts w:ascii="SimHei" w:eastAsia="SimHei" w:hAnsi="SimHei" w:hint="eastAsia"/>
              <w:b/>
              <w:sz w:val="16"/>
              <w:szCs w:val="16"/>
              <w:lang w:eastAsia="zh-CN"/>
            </w:rPr>
            <w:t>第</w:t>
          </w:r>
          <w:r w:rsidRPr="00796DAB">
            <w:rPr>
              <w:rFonts w:ascii="Arial" w:hAnsi="Arial"/>
              <w:b/>
              <w:sz w:val="16"/>
              <w:szCs w:val="16"/>
              <w:lang w:val="de-DE" w:eastAsia="zh-CN"/>
            </w:rPr>
            <w:t xml:space="preserve"> </w:t>
          </w:r>
          <w:r w:rsidRPr="001E1888">
            <w:rPr>
              <w:rFonts w:ascii="Arial" w:hAnsi="Arial" w:cs="Arial"/>
              <w:b/>
              <w:bCs/>
              <w:sz w:val="16"/>
              <w:szCs w:val="16"/>
            </w:rPr>
            <w:fldChar w:fldCharType="begin"/>
          </w:r>
          <w:r w:rsidRPr="00796DAB">
            <w:rPr>
              <w:rFonts w:ascii="Arial" w:hAnsi="Arial" w:cs="Arial"/>
              <w:b/>
              <w:bCs/>
              <w:sz w:val="16"/>
              <w:szCs w:val="16"/>
              <w:lang w:val="de-DE" w:eastAsia="zh-CN"/>
            </w:rPr>
            <w:instrText>PAGE  \* Arabic  \* MERGEFORMAT</w:instrText>
          </w:r>
          <w:r w:rsidRPr="001E1888">
            <w:rPr>
              <w:rFonts w:ascii="Arial" w:hAnsi="Arial" w:cs="Arial"/>
              <w:b/>
              <w:bCs/>
              <w:sz w:val="16"/>
              <w:szCs w:val="16"/>
            </w:rPr>
            <w:fldChar w:fldCharType="separate"/>
          </w:r>
          <w:r w:rsidRPr="00796DAB">
            <w:rPr>
              <w:rFonts w:ascii="Arial" w:hAnsi="Arial" w:cs="Arial"/>
              <w:b/>
              <w:bCs/>
              <w:sz w:val="16"/>
              <w:szCs w:val="16"/>
              <w:lang w:val="de-DE"/>
            </w:rPr>
            <w:t>1</w:t>
          </w:r>
          <w:r w:rsidRPr="001E1888">
            <w:rPr>
              <w:rFonts w:ascii="Arial" w:hAnsi="Arial" w:cs="Arial"/>
              <w:b/>
              <w:bCs/>
              <w:sz w:val="16"/>
              <w:szCs w:val="16"/>
            </w:rPr>
            <w:fldChar w:fldCharType="end"/>
          </w:r>
          <w:r w:rsidRPr="00796DAB">
            <w:rPr>
              <w:rFonts w:ascii="SimHei" w:eastAsia="SimHei" w:hAnsi="SimHei" w:hint="eastAsia"/>
              <w:b/>
              <w:sz w:val="16"/>
              <w:szCs w:val="16"/>
              <w:lang w:eastAsia="zh-CN"/>
            </w:rPr>
            <w:t>頁</w:t>
          </w:r>
          <w:r w:rsidRPr="00796DAB">
            <w:rPr>
              <w:rFonts w:ascii="SimHei" w:eastAsia="SimHei" w:hAnsi="SimHei" w:hint="eastAsia"/>
              <w:b/>
              <w:sz w:val="16"/>
              <w:szCs w:val="16"/>
              <w:lang w:val="de-DE" w:eastAsia="zh-CN"/>
            </w:rPr>
            <w:t>，</w:t>
          </w:r>
          <w:r w:rsidRPr="00C2628B">
            <w:rPr>
              <w:rFonts w:ascii="SimHei" w:eastAsia="SimHei" w:hAnsi="SimHei" w:hint="eastAsia"/>
              <w:b/>
              <w:sz w:val="16"/>
              <w:szCs w:val="16"/>
              <w:lang w:eastAsia="zh-CN"/>
            </w:rPr>
            <w:t>共</w:t>
          </w:r>
          <w:r w:rsidRPr="00796DAB">
            <w:rPr>
              <w:rFonts w:ascii="SimHei" w:eastAsia="SimHei" w:hAnsi="SimHei"/>
              <w:b/>
              <w:sz w:val="16"/>
              <w:szCs w:val="16"/>
              <w:lang w:val="de-DE" w:eastAsia="zh-CN"/>
            </w:rPr>
            <w:t xml:space="preserve"> </w:t>
          </w:r>
          <w:r w:rsidRPr="001E1888">
            <w:rPr>
              <w:rFonts w:ascii="Arial" w:hAnsi="Arial" w:cs="Arial"/>
              <w:b/>
              <w:bCs/>
              <w:noProof/>
              <w:sz w:val="16"/>
              <w:szCs w:val="16"/>
            </w:rPr>
            <w:fldChar w:fldCharType="begin"/>
          </w:r>
          <w:r w:rsidRPr="00796DAB">
            <w:rPr>
              <w:rFonts w:ascii="Arial" w:hAnsi="Arial" w:cs="Arial"/>
              <w:b/>
              <w:bCs/>
              <w:noProof/>
              <w:sz w:val="16"/>
              <w:szCs w:val="16"/>
              <w:lang w:val="de-DE" w:eastAsia="zh-CN"/>
            </w:rPr>
            <w:instrText>NUMPAGES  \* Arabic  \* MERGEFORMAT</w:instrText>
          </w:r>
          <w:r w:rsidRPr="001E1888">
            <w:rPr>
              <w:rFonts w:ascii="Arial" w:hAnsi="Arial" w:cs="Arial"/>
              <w:b/>
              <w:bCs/>
              <w:noProof/>
              <w:sz w:val="16"/>
              <w:szCs w:val="16"/>
            </w:rPr>
            <w:fldChar w:fldCharType="separate"/>
          </w:r>
          <w:r w:rsidRPr="00796DAB">
            <w:rPr>
              <w:rFonts w:ascii="Arial" w:hAnsi="Arial" w:cs="Arial"/>
              <w:b/>
              <w:bCs/>
              <w:noProof/>
              <w:sz w:val="16"/>
              <w:szCs w:val="16"/>
              <w:lang w:val="de-DE"/>
            </w:rPr>
            <w:t>4</w:t>
          </w:r>
          <w:r w:rsidRPr="001E1888">
            <w:rPr>
              <w:rFonts w:ascii="Arial" w:hAnsi="Arial" w:cs="Arial"/>
              <w:b/>
              <w:bCs/>
              <w:noProof/>
              <w:sz w:val="16"/>
              <w:szCs w:val="16"/>
            </w:rPr>
            <w:fldChar w:fldCharType="end"/>
          </w:r>
          <w:r w:rsidRPr="00796DAB">
            <w:rPr>
              <w:rFonts w:ascii="SimHei" w:eastAsia="SimHei" w:hAnsi="SimHei" w:cs="Arial" w:hint="eastAsia"/>
              <w:b/>
              <w:bCs/>
              <w:noProof/>
              <w:sz w:val="16"/>
              <w:szCs w:val="16"/>
              <w:lang w:eastAsia="zh-CN"/>
            </w:rPr>
            <w:t>頁</w:t>
          </w:r>
        </w:p>
      </w:tc>
    </w:tr>
  </w:tbl>
  <w:p w14:paraId="59495A81" w14:textId="77777777" w:rsidR="00502615" w:rsidRPr="00796DAB"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796DAB"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9D2401" w:rsidRPr="00073D11" w14:paraId="5A28A0D8" w14:textId="77777777" w:rsidTr="00AF662E">
      <w:tc>
        <w:tcPr>
          <w:tcW w:w="6912" w:type="dxa"/>
        </w:tcPr>
        <w:p w14:paraId="2FD52D19" w14:textId="4879BA12" w:rsidR="009D2401" w:rsidRPr="00816DC4" w:rsidRDefault="00796DAB" w:rsidP="009D2401">
          <w:pPr>
            <w:spacing w:after="0" w:line="360" w:lineRule="auto"/>
            <w:ind w:left="-105"/>
            <w:jc w:val="both"/>
            <w:rPr>
              <w:rFonts w:ascii="SimHei" w:eastAsia="SimHei" w:hAnsi="SimHei" w:cs="Arial"/>
              <w:b/>
              <w:bCs/>
              <w:color w:val="365F91"/>
              <w:sz w:val="40"/>
              <w:szCs w:val="40"/>
              <w:lang w:eastAsia="zh-CN"/>
            </w:rPr>
          </w:pPr>
          <w:r w:rsidRPr="00796DAB">
            <w:rPr>
              <w:rFonts w:ascii="SimHei" w:eastAsia="SimHei" w:hAnsi="SimHei" w:cs="Arial" w:hint="eastAsia"/>
              <w:b/>
              <w:bCs/>
              <w:color w:val="365F91"/>
              <w:sz w:val="40"/>
              <w:szCs w:val="40"/>
              <w:lang w:eastAsia="zh-CN"/>
            </w:rPr>
            <w:t>新聞通訊</w:t>
          </w:r>
        </w:p>
        <w:p w14:paraId="0C6DD24C" w14:textId="77777777" w:rsidR="00796DAB" w:rsidRDefault="00796DAB" w:rsidP="009D2401">
          <w:pPr>
            <w:spacing w:after="0" w:line="360" w:lineRule="auto"/>
            <w:ind w:left="-105"/>
            <w:jc w:val="both"/>
            <w:rPr>
              <w:rStyle w:val="SubtleEmphasis"/>
              <w:rFonts w:ascii="SimHei" w:eastAsia="SimHei" w:hAnsi="SimHei" w:cs="Arial"/>
              <w:b/>
              <w:bCs/>
              <w:i w:val="0"/>
              <w:iCs w:val="0"/>
              <w:color w:val="000000" w:themeColor="text1"/>
              <w:sz w:val="16"/>
              <w:szCs w:val="16"/>
              <w:lang w:eastAsia="zh-CN"/>
            </w:rPr>
          </w:pPr>
          <w:r w:rsidRPr="00796DAB">
            <w:rPr>
              <w:rStyle w:val="SubtleEmphasis"/>
              <w:rFonts w:ascii="SimHei" w:eastAsia="SimHei" w:hAnsi="SimHei" w:cs="Arial" w:hint="eastAsia"/>
              <w:b/>
              <w:bCs/>
              <w:i w:val="0"/>
              <w:iCs w:val="0"/>
              <w:color w:val="000000" w:themeColor="text1"/>
              <w:sz w:val="16"/>
              <w:szCs w:val="16"/>
              <w:lang w:eastAsia="zh-CN"/>
            </w:rPr>
            <w:t>凱柏膠寶</w:t>
          </w:r>
          <w:r w:rsidRPr="00796DAB">
            <w:rPr>
              <w:rStyle w:val="SubtleEmphasis"/>
              <w:rFonts w:ascii="Calibri" w:eastAsia="SimHei" w:hAnsi="Calibri" w:cs="Calibri"/>
              <w:b/>
              <w:bCs/>
              <w:i w:val="0"/>
              <w:iCs w:val="0"/>
              <w:color w:val="000000" w:themeColor="text1"/>
              <w:sz w:val="16"/>
              <w:szCs w:val="16"/>
              <w:lang w:eastAsia="zh-CN"/>
            </w:rPr>
            <w:t>®</w:t>
          </w:r>
          <w:r w:rsidRPr="00796DAB">
            <w:rPr>
              <w:rStyle w:val="SubtleEmphasis"/>
              <w:rFonts w:ascii="SimHei" w:eastAsia="SimHei" w:hAnsi="SimHei" w:cs="Arial" w:hint="eastAsia"/>
              <w:b/>
              <w:bCs/>
              <w:i w:val="0"/>
              <w:iCs w:val="0"/>
              <w:color w:val="000000" w:themeColor="text1"/>
              <w:sz w:val="16"/>
              <w:szCs w:val="16"/>
              <w:lang w:eastAsia="zh-CN"/>
            </w:rPr>
            <w:t xml:space="preserve"> 充分利用TPE創新技術</w:t>
          </w:r>
          <w:proofErr w:type="gramStart"/>
          <w:r w:rsidRPr="00796DAB">
            <w:rPr>
              <w:rStyle w:val="SubtleEmphasis"/>
              <w:rFonts w:ascii="SimHei" w:eastAsia="SimHei" w:hAnsi="SimHei" w:cs="Arial" w:hint="eastAsia"/>
              <w:b/>
              <w:bCs/>
              <w:i w:val="0"/>
              <w:iCs w:val="0"/>
              <w:color w:val="000000" w:themeColor="text1"/>
              <w:sz w:val="16"/>
              <w:szCs w:val="16"/>
              <w:lang w:eastAsia="zh-CN"/>
            </w:rPr>
            <w:t>於</w:t>
          </w:r>
          <w:proofErr w:type="gramEnd"/>
          <w:r w:rsidRPr="00796DAB">
            <w:rPr>
              <w:rStyle w:val="SubtleEmphasis"/>
              <w:rFonts w:ascii="SimHei" w:eastAsia="SimHei" w:hAnsi="SimHei" w:cs="Arial" w:hint="eastAsia"/>
              <w:b/>
              <w:bCs/>
              <w:i w:val="0"/>
              <w:iCs w:val="0"/>
              <w:color w:val="000000" w:themeColor="text1"/>
              <w:sz w:val="16"/>
              <w:szCs w:val="16"/>
              <w:lang w:eastAsia="zh-CN"/>
            </w:rPr>
            <w:t>針頭蓋</w:t>
          </w:r>
        </w:p>
        <w:p w14:paraId="69134B68" w14:textId="786316C7" w:rsidR="009D2401" w:rsidRPr="00C2628B" w:rsidRDefault="009D2401" w:rsidP="009D2401">
          <w:pPr>
            <w:spacing w:after="0" w:line="360" w:lineRule="auto"/>
            <w:ind w:left="-105"/>
            <w:jc w:val="both"/>
            <w:rPr>
              <w:rFonts w:ascii="SimHei" w:eastAsia="SimHei" w:hAnsi="SimHei" w:cs="Arial"/>
              <w:b/>
              <w:bCs/>
              <w:color w:val="365F91"/>
              <w:sz w:val="40"/>
              <w:szCs w:val="40"/>
              <w:lang w:eastAsia="zh-CN"/>
            </w:rPr>
          </w:pPr>
          <w:r>
            <w:rPr>
              <w:rFonts w:ascii="Arial" w:hAnsi="Arial"/>
              <w:b/>
              <w:sz w:val="16"/>
              <w:szCs w:val="16"/>
              <w:lang w:eastAsia="zh-CN"/>
            </w:rPr>
            <w:t>202</w:t>
          </w:r>
          <w:r w:rsidR="00E84689">
            <w:rPr>
              <w:rFonts w:ascii="Arial" w:hAnsi="Arial"/>
              <w:b/>
              <w:sz w:val="16"/>
              <w:szCs w:val="16"/>
              <w:lang w:eastAsia="zh-CN"/>
            </w:rPr>
            <w:t>4</w:t>
          </w:r>
          <w:r w:rsidRPr="00C2628B">
            <w:rPr>
              <w:rFonts w:ascii="SimHei" w:eastAsia="SimHei" w:hAnsi="SimHei" w:hint="eastAsia"/>
              <w:b/>
              <w:sz w:val="16"/>
              <w:szCs w:val="16"/>
              <w:lang w:eastAsia="zh-CN"/>
            </w:rPr>
            <w:t>年</w:t>
          </w:r>
          <w:r w:rsidR="00B33032">
            <w:rPr>
              <w:rFonts w:ascii="SimHei" w:eastAsia="SimHei" w:hAnsi="SimHei" w:hint="eastAsia"/>
              <w:b/>
              <w:sz w:val="16"/>
              <w:szCs w:val="16"/>
              <w:lang w:eastAsia="zh-CN"/>
            </w:rPr>
            <w:t>2</w:t>
          </w:r>
          <w:r>
            <w:rPr>
              <w:rFonts w:ascii="Arial" w:hAnsi="Arial"/>
              <w:b/>
              <w:sz w:val="16"/>
              <w:szCs w:val="16"/>
              <w:lang w:eastAsia="zh-CN"/>
            </w:rPr>
            <w:t xml:space="preserve"> </w:t>
          </w:r>
          <w:r w:rsidRPr="00C2628B">
            <w:rPr>
              <w:rFonts w:ascii="SimHei" w:eastAsia="SimHei" w:hAnsi="SimHei" w:hint="eastAsia"/>
              <w:b/>
              <w:sz w:val="16"/>
              <w:szCs w:val="16"/>
              <w:lang w:eastAsia="zh-CN"/>
            </w:rPr>
            <w:t>月，吉隆坡</w:t>
          </w:r>
        </w:p>
        <w:p w14:paraId="4BE48C59" w14:textId="44A551BD" w:rsidR="009D2401" w:rsidRPr="00073D11" w:rsidRDefault="009D2401" w:rsidP="009D2401">
          <w:pPr>
            <w:spacing w:after="0" w:line="360" w:lineRule="auto"/>
            <w:ind w:left="-105"/>
            <w:jc w:val="both"/>
            <w:rPr>
              <w:rFonts w:ascii="Arial" w:hAnsi="Arial" w:cs="Arial"/>
              <w:b/>
              <w:bCs/>
              <w:sz w:val="16"/>
              <w:szCs w:val="16"/>
              <w:lang w:eastAsia="zh-CN"/>
            </w:rPr>
          </w:pPr>
          <w:r w:rsidRPr="00C2628B">
            <w:rPr>
              <w:rFonts w:ascii="SimHei" w:eastAsia="SimHei" w:hAnsi="SimHei" w:hint="eastAsia"/>
              <w:b/>
              <w:sz w:val="16"/>
              <w:szCs w:val="16"/>
              <w:lang w:eastAsia="zh-CN"/>
            </w:rPr>
            <w:t>第</w:t>
          </w:r>
          <w:r w:rsidRPr="001E1888">
            <w:rPr>
              <w:rFonts w:ascii="Arial" w:hAnsi="Arial"/>
              <w:b/>
              <w:sz w:val="16"/>
              <w:szCs w:val="16"/>
              <w:lang w:eastAsia="zh-CN"/>
            </w:rPr>
            <w:t xml:space="preserve"> </w:t>
          </w:r>
          <w:r w:rsidRPr="001E1888">
            <w:rPr>
              <w:rFonts w:ascii="Arial" w:hAnsi="Arial" w:cs="Arial"/>
              <w:b/>
              <w:bCs/>
              <w:sz w:val="16"/>
              <w:szCs w:val="16"/>
            </w:rPr>
            <w:fldChar w:fldCharType="begin"/>
          </w:r>
          <w:r w:rsidRPr="001E1888">
            <w:rPr>
              <w:rFonts w:ascii="Arial" w:hAnsi="Arial" w:cs="Arial"/>
              <w:b/>
              <w:bCs/>
              <w:sz w:val="16"/>
              <w:szCs w:val="16"/>
              <w:lang w:eastAsia="zh-CN"/>
            </w:rPr>
            <w:instrText>PAGE  \* Arabic  \* MERGEFORMAT</w:instrText>
          </w:r>
          <w:r w:rsidRPr="001E1888">
            <w:rPr>
              <w:rFonts w:ascii="Arial" w:hAnsi="Arial" w:cs="Arial"/>
              <w:b/>
              <w:bCs/>
              <w:sz w:val="16"/>
              <w:szCs w:val="16"/>
            </w:rPr>
            <w:fldChar w:fldCharType="separate"/>
          </w:r>
          <w:r>
            <w:rPr>
              <w:rFonts w:ascii="Arial" w:hAnsi="Arial" w:cs="Arial"/>
              <w:b/>
              <w:bCs/>
              <w:sz w:val="16"/>
              <w:szCs w:val="16"/>
              <w:lang w:eastAsia="zh-CN"/>
            </w:rPr>
            <w:t>1</w:t>
          </w:r>
          <w:r w:rsidRPr="001E1888">
            <w:rPr>
              <w:rFonts w:ascii="Arial" w:hAnsi="Arial" w:cs="Arial"/>
              <w:b/>
              <w:bCs/>
              <w:sz w:val="16"/>
              <w:szCs w:val="16"/>
            </w:rPr>
            <w:fldChar w:fldCharType="end"/>
          </w:r>
          <w:r w:rsidR="00796DAB" w:rsidRPr="00796DAB">
            <w:rPr>
              <w:rFonts w:ascii="SimHei" w:eastAsia="SimHei" w:hAnsi="SimHei" w:hint="eastAsia"/>
              <w:b/>
              <w:sz w:val="16"/>
              <w:szCs w:val="16"/>
              <w:lang w:eastAsia="zh-CN"/>
            </w:rPr>
            <w:t>頁</w:t>
          </w:r>
          <w:r w:rsidRPr="00C2628B">
            <w:rPr>
              <w:rFonts w:ascii="SimHei" w:eastAsia="SimHei" w:hAnsi="SimHei" w:hint="eastAsia"/>
              <w:b/>
              <w:sz w:val="16"/>
              <w:szCs w:val="16"/>
              <w:lang w:eastAsia="zh-CN"/>
            </w:rPr>
            <w:t>，共</w:t>
          </w:r>
          <w:r w:rsidRPr="00C2628B">
            <w:rPr>
              <w:rFonts w:ascii="SimHei" w:eastAsia="SimHei" w:hAnsi="SimHei"/>
              <w:b/>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lang w:eastAsia="zh-CN"/>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lang w:eastAsia="zh-CN"/>
            </w:rPr>
            <w:t>4</w:t>
          </w:r>
          <w:r w:rsidRPr="001E1888">
            <w:rPr>
              <w:rFonts w:ascii="Arial" w:hAnsi="Arial" w:cs="Arial"/>
              <w:b/>
              <w:bCs/>
              <w:noProof/>
              <w:sz w:val="16"/>
              <w:szCs w:val="16"/>
            </w:rPr>
            <w:fldChar w:fldCharType="end"/>
          </w:r>
          <w:r w:rsidR="00796DAB" w:rsidRPr="00796DAB">
            <w:rPr>
              <w:rFonts w:ascii="SimHei" w:eastAsia="SimHei" w:hAnsi="SimHei" w:cs="Arial" w:hint="eastAsia"/>
              <w:b/>
              <w:bCs/>
              <w:noProof/>
              <w:sz w:val="16"/>
              <w:szCs w:val="16"/>
              <w:lang w:eastAsia="zh-CN"/>
            </w:rPr>
            <w:t>頁</w:t>
          </w:r>
        </w:p>
      </w:tc>
      <w:tc>
        <w:tcPr>
          <w:tcW w:w="2977" w:type="dxa"/>
        </w:tcPr>
        <w:p w14:paraId="046D2D92" w14:textId="77777777" w:rsidR="009D2401" w:rsidRPr="003A29FC" w:rsidRDefault="009D2401" w:rsidP="009D2401">
          <w:pPr>
            <w:pStyle w:val="Header"/>
            <w:tabs>
              <w:tab w:val="clear" w:pos="4703"/>
            </w:tabs>
            <w:rPr>
              <w:rFonts w:ascii="Arial" w:hAnsi="Arial"/>
              <w:sz w:val="16"/>
            </w:rPr>
          </w:pPr>
          <w:r w:rsidRPr="003A29FC">
            <w:rPr>
              <w:rFonts w:ascii="Arial" w:hAnsi="Arial"/>
              <w:sz w:val="16"/>
            </w:rPr>
            <w:t>KRAIBURG TPE Technology</w:t>
          </w:r>
        </w:p>
        <w:p w14:paraId="6B79EB57" w14:textId="77777777" w:rsidR="009D2401" w:rsidRPr="003A29FC" w:rsidRDefault="009D2401" w:rsidP="009D2401">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3F465660" w14:textId="77777777" w:rsidR="009D2401" w:rsidRDefault="009D2401" w:rsidP="009D2401">
          <w:pPr>
            <w:pStyle w:val="Header"/>
            <w:tabs>
              <w:tab w:val="clear" w:pos="4703"/>
            </w:tabs>
            <w:rPr>
              <w:rFonts w:ascii="Arial" w:hAnsi="Arial" w:cs="Arial"/>
              <w:sz w:val="16"/>
              <w:szCs w:val="16"/>
            </w:rPr>
          </w:pPr>
          <w:r>
            <w:rPr>
              <w:rFonts w:ascii="Arial" w:hAnsi="Arial" w:cs="Arial"/>
              <w:sz w:val="16"/>
              <w:szCs w:val="16"/>
            </w:rPr>
            <w:t>Lot 1839 Jalan KPB 6</w:t>
          </w:r>
        </w:p>
        <w:p w14:paraId="086C7EC4" w14:textId="77777777" w:rsidR="009D2401" w:rsidRDefault="009D2401" w:rsidP="009D2401">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4547C92B" w14:textId="77777777" w:rsidR="009D2401" w:rsidRDefault="009D2401" w:rsidP="009D2401">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6DFD57A7" w14:textId="77777777" w:rsidR="009D2401" w:rsidRPr="002D69AE" w:rsidRDefault="009D2401" w:rsidP="009D2401">
          <w:pPr>
            <w:pStyle w:val="Header"/>
            <w:tabs>
              <w:tab w:val="clear" w:pos="4703"/>
            </w:tabs>
            <w:rPr>
              <w:rFonts w:ascii="Arial" w:hAnsi="Arial" w:cs="Arial"/>
              <w:sz w:val="16"/>
              <w:szCs w:val="16"/>
            </w:rPr>
          </w:pPr>
          <w:r>
            <w:rPr>
              <w:rFonts w:ascii="Arial" w:hAnsi="Arial" w:cs="Arial"/>
              <w:sz w:val="16"/>
              <w:szCs w:val="16"/>
            </w:rPr>
            <w:t>Malaysia</w:t>
          </w:r>
        </w:p>
        <w:p w14:paraId="2B188420" w14:textId="77777777" w:rsidR="009D2401" w:rsidRPr="00502615" w:rsidRDefault="009D2401" w:rsidP="009D2401">
          <w:pPr>
            <w:pStyle w:val="Header"/>
            <w:tabs>
              <w:tab w:val="clear" w:pos="4703"/>
            </w:tabs>
            <w:rPr>
              <w:rFonts w:ascii="Arial" w:hAnsi="Arial" w:cs="Arial"/>
              <w:sz w:val="16"/>
              <w:szCs w:val="16"/>
            </w:rPr>
          </w:pPr>
        </w:p>
        <w:p w14:paraId="66918D2C" w14:textId="77777777" w:rsidR="009D2401" w:rsidRPr="00502615" w:rsidRDefault="009D2401" w:rsidP="009D2401">
          <w:pPr>
            <w:pStyle w:val="Header"/>
            <w:tabs>
              <w:tab w:val="clear" w:pos="4703"/>
            </w:tabs>
            <w:rPr>
              <w:rFonts w:ascii="Arial" w:hAnsi="Arial" w:cs="Arial"/>
              <w:sz w:val="16"/>
              <w:szCs w:val="16"/>
            </w:rPr>
          </w:pPr>
          <w:proofErr w:type="spellStart"/>
          <w:r w:rsidRPr="004C6739">
            <w:rPr>
              <w:rFonts w:ascii="Arial" w:hAnsi="Arial" w:hint="eastAsia"/>
              <w:sz w:val="16"/>
            </w:rPr>
            <w:t>电话</w:t>
          </w:r>
          <w:proofErr w:type="spellEnd"/>
          <w:r>
            <w:rPr>
              <w:rFonts w:ascii="Arial" w:hAnsi="Arial" w:hint="eastAsia"/>
              <w:sz w:val="16"/>
              <w:lang w:eastAsia="zh-CN"/>
            </w:rPr>
            <w:t xml:space="preserve"> </w:t>
          </w:r>
          <w:r>
            <w:rPr>
              <w:rFonts w:ascii="Arial" w:hAnsi="Arial"/>
              <w:sz w:val="16"/>
            </w:rPr>
            <w:t>+60 3 9545 6393</w:t>
          </w:r>
        </w:p>
        <w:p w14:paraId="78E1D11C" w14:textId="77777777" w:rsidR="009D2401" w:rsidRPr="00502615" w:rsidRDefault="009D2401" w:rsidP="009D2401">
          <w:pPr>
            <w:pStyle w:val="Header"/>
            <w:tabs>
              <w:tab w:val="clear" w:pos="4703"/>
            </w:tabs>
            <w:rPr>
              <w:rFonts w:ascii="Arial" w:hAnsi="Arial" w:cs="Arial"/>
              <w:sz w:val="16"/>
              <w:szCs w:val="16"/>
            </w:rPr>
          </w:pPr>
        </w:p>
        <w:p w14:paraId="0A20103E" w14:textId="77777777" w:rsidR="009D2401" w:rsidRPr="00502615" w:rsidRDefault="009D2401" w:rsidP="009D2401">
          <w:pPr>
            <w:pStyle w:val="Header"/>
            <w:tabs>
              <w:tab w:val="clear" w:pos="4703"/>
            </w:tabs>
            <w:rPr>
              <w:rFonts w:ascii="Arial" w:hAnsi="Arial" w:cs="Arial"/>
              <w:sz w:val="16"/>
              <w:szCs w:val="16"/>
            </w:rPr>
          </w:pPr>
          <w:r>
            <w:rPr>
              <w:rFonts w:ascii="Arial" w:hAnsi="Arial"/>
              <w:sz w:val="16"/>
            </w:rPr>
            <w:t>Info-asia@kraiburg-tpe.com</w:t>
          </w:r>
        </w:p>
        <w:p w14:paraId="768EAA4F" w14:textId="0B1BD1C0" w:rsidR="009D2401" w:rsidRPr="00073D11" w:rsidRDefault="009D2401" w:rsidP="009D2401">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41B77"/>
    <w:rsid w:val="00041E44"/>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24B94"/>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112E"/>
    <w:rsid w:val="002129DC"/>
    <w:rsid w:val="00213E75"/>
    <w:rsid w:val="00214C89"/>
    <w:rsid w:val="002161B6"/>
    <w:rsid w:val="00225FD8"/>
    <w:rsid w:val="002262B1"/>
    <w:rsid w:val="00233574"/>
    <w:rsid w:val="00235BA5"/>
    <w:rsid w:val="00240E4C"/>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06941"/>
    <w:rsid w:val="00310A64"/>
    <w:rsid w:val="00312545"/>
    <w:rsid w:val="00314D24"/>
    <w:rsid w:val="00324D73"/>
    <w:rsid w:val="00324D8D"/>
    <w:rsid w:val="00325394"/>
    <w:rsid w:val="00325EA7"/>
    <w:rsid w:val="00326FA2"/>
    <w:rsid w:val="0033017E"/>
    <w:rsid w:val="00340D67"/>
    <w:rsid w:val="00347067"/>
    <w:rsid w:val="0035152E"/>
    <w:rsid w:val="00351D73"/>
    <w:rsid w:val="00352828"/>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5217"/>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1AB"/>
    <w:rsid w:val="00570576"/>
    <w:rsid w:val="0057225E"/>
    <w:rsid w:val="005772B9"/>
    <w:rsid w:val="00577BE3"/>
    <w:rsid w:val="00587BC5"/>
    <w:rsid w:val="00597472"/>
    <w:rsid w:val="005A2388"/>
    <w:rsid w:val="005A27C6"/>
    <w:rsid w:val="005A34EE"/>
    <w:rsid w:val="005A45F1"/>
    <w:rsid w:val="005A5D20"/>
    <w:rsid w:val="005A7FD1"/>
    <w:rsid w:val="005B239E"/>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5EC"/>
    <w:rsid w:val="00784C57"/>
    <w:rsid w:val="00786798"/>
    <w:rsid w:val="007935B6"/>
    <w:rsid w:val="00793BF4"/>
    <w:rsid w:val="007959BB"/>
    <w:rsid w:val="00796DA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5422"/>
    <w:rsid w:val="009C48F1"/>
    <w:rsid w:val="009C71C3"/>
    <w:rsid w:val="009D2401"/>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23D3"/>
    <w:rsid w:val="00B039C3"/>
    <w:rsid w:val="00B056AE"/>
    <w:rsid w:val="00B05D3F"/>
    <w:rsid w:val="00B11451"/>
    <w:rsid w:val="00B11B97"/>
    <w:rsid w:val="00B140E7"/>
    <w:rsid w:val="00B20D0E"/>
    <w:rsid w:val="00B21133"/>
    <w:rsid w:val="00B26E20"/>
    <w:rsid w:val="00B30C98"/>
    <w:rsid w:val="00B33032"/>
    <w:rsid w:val="00B333A5"/>
    <w:rsid w:val="00B339CB"/>
    <w:rsid w:val="00B3545E"/>
    <w:rsid w:val="00B37861"/>
    <w:rsid w:val="00B37C59"/>
    <w:rsid w:val="00B43FD8"/>
    <w:rsid w:val="00B45417"/>
    <w:rsid w:val="00B45C2A"/>
    <w:rsid w:val="00B46CCC"/>
    <w:rsid w:val="00B51833"/>
    <w:rsid w:val="00B64EBD"/>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67CE2"/>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7CAC"/>
    <w:rsid w:val="00E30755"/>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4689"/>
    <w:rsid w:val="00E85ACE"/>
    <w:rsid w:val="00E872C3"/>
    <w:rsid w:val="00E908C9"/>
    <w:rsid w:val="00E90E3A"/>
    <w:rsid w:val="00E96037"/>
    <w:rsid w:val="00EB2B0B"/>
    <w:rsid w:val="00EB447E"/>
    <w:rsid w:val="00EB5B08"/>
    <w:rsid w:val="00EC492E"/>
    <w:rsid w:val="00EC5A4E"/>
    <w:rsid w:val="00EC6D87"/>
    <w:rsid w:val="00EC7126"/>
    <w:rsid w:val="00ED657E"/>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567AB"/>
    <w:rsid w:val="00F60F35"/>
    <w:rsid w:val="00F618CD"/>
    <w:rsid w:val="00F675EA"/>
    <w:rsid w:val="00F70EF8"/>
    <w:rsid w:val="00F72F85"/>
    <w:rsid w:val="00F73FDB"/>
    <w:rsid w:val="00F757F5"/>
    <w:rsid w:val="00F76BA3"/>
    <w:rsid w:val="00F81054"/>
    <w:rsid w:val="00F82312"/>
    <w:rsid w:val="00F8411A"/>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3E78"/>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7AB"/>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16959954">
      <w:bodyDiv w:val="1"/>
      <w:marLeft w:val="0"/>
      <w:marRight w:val="0"/>
      <w:marTop w:val="0"/>
      <w:marBottom w:val="0"/>
      <w:divBdr>
        <w:top w:val="none" w:sz="0" w:space="0" w:color="auto"/>
        <w:left w:val="none" w:sz="0" w:space="0" w:color="auto"/>
        <w:bottom w:val="none" w:sz="0" w:space="0" w:color="auto"/>
        <w:right w:val="none" w:sz="0" w:space="0" w:color="auto"/>
      </w:divBdr>
      <w:divsChild>
        <w:div w:id="1462502187">
          <w:marLeft w:val="0"/>
          <w:marRight w:val="0"/>
          <w:marTop w:val="0"/>
          <w:marBottom w:val="0"/>
          <w:divBdr>
            <w:top w:val="single" w:sz="2" w:space="0" w:color="auto"/>
            <w:left w:val="single" w:sz="2" w:space="0" w:color="auto"/>
            <w:bottom w:val="single" w:sz="6" w:space="0" w:color="auto"/>
            <w:right w:val="single" w:sz="2" w:space="0" w:color="auto"/>
          </w:divBdr>
          <w:divsChild>
            <w:div w:id="1972899840">
              <w:marLeft w:val="0"/>
              <w:marRight w:val="0"/>
              <w:marTop w:val="100"/>
              <w:marBottom w:val="100"/>
              <w:divBdr>
                <w:top w:val="single" w:sz="2" w:space="0" w:color="D9D9E3"/>
                <w:left w:val="single" w:sz="2" w:space="0" w:color="D9D9E3"/>
                <w:bottom w:val="single" w:sz="2" w:space="0" w:color="D9D9E3"/>
                <w:right w:val="single" w:sz="2" w:space="0" w:color="D9D9E3"/>
              </w:divBdr>
              <w:divsChild>
                <w:div w:id="1236209615">
                  <w:marLeft w:val="0"/>
                  <w:marRight w:val="0"/>
                  <w:marTop w:val="0"/>
                  <w:marBottom w:val="0"/>
                  <w:divBdr>
                    <w:top w:val="single" w:sz="2" w:space="0" w:color="D9D9E3"/>
                    <w:left w:val="single" w:sz="2" w:space="0" w:color="D9D9E3"/>
                    <w:bottom w:val="single" w:sz="2" w:space="0" w:color="D9D9E3"/>
                    <w:right w:val="single" w:sz="2" w:space="0" w:color="D9D9E3"/>
                  </w:divBdr>
                  <w:divsChild>
                    <w:div w:id="1116171373">
                      <w:marLeft w:val="0"/>
                      <w:marRight w:val="0"/>
                      <w:marTop w:val="0"/>
                      <w:marBottom w:val="0"/>
                      <w:divBdr>
                        <w:top w:val="single" w:sz="2" w:space="0" w:color="D9D9E3"/>
                        <w:left w:val="single" w:sz="2" w:space="0" w:color="D9D9E3"/>
                        <w:bottom w:val="single" w:sz="2" w:space="0" w:color="D9D9E3"/>
                        <w:right w:val="single" w:sz="2" w:space="0" w:color="D9D9E3"/>
                      </w:divBdr>
                      <w:divsChild>
                        <w:div w:id="557521026">
                          <w:marLeft w:val="0"/>
                          <w:marRight w:val="0"/>
                          <w:marTop w:val="0"/>
                          <w:marBottom w:val="0"/>
                          <w:divBdr>
                            <w:top w:val="single" w:sz="2" w:space="0" w:color="D9D9E3"/>
                            <w:left w:val="single" w:sz="2" w:space="0" w:color="D9D9E3"/>
                            <w:bottom w:val="single" w:sz="2" w:space="0" w:color="D9D9E3"/>
                            <w:right w:val="single" w:sz="2" w:space="0" w:color="D9D9E3"/>
                          </w:divBdr>
                          <w:divsChild>
                            <w:div w:id="990405406">
                              <w:marLeft w:val="0"/>
                              <w:marRight w:val="0"/>
                              <w:marTop w:val="0"/>
                              <w:marBottom w:val="0"/>
                              <w:divBdr>
                                <w:top w:val="single" w:sz="2" w:space="0" w:color="D9D9E3"/>
                                <w:left w:val="single" w:sz="2" w:space="0" w:color="D9D9E3"/>
                                <w:bottom w:val="single" w:sz="2" w:space="0" w:color="D9D9E3"/>
                                <w:right w:val="single" w:sz="2" w:space="0" w:color="D9D9E3"/>
                              </w:divBdr>
                              <w:divsChild>
                                <w:div w:id="7104221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E6%8F%90%E9%AB%98%E8%BE%93%E6%B6%B2%E7%93%B6%E7%93%B6%E7%9B%96%E5%BC%B9%E6%80%A7%E5%92%8C%E5%86%8D%E5%AF%86%E5%B0%81%E8%83%BD%E5%8A%9B%E7%9A%84%E7%83%AD%E5%A1%91%E6%80%A7%E5%BC%B9%E6%80%A7%E4%BD%93"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zh-hans/%E7%83%AD%E5%A1%91%E5%AE%9D-h-%E5%8C%BB%E7%96%97%E4%BF%9D%E5%81%A5-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5%8C%BB%E7%96%97%E7%BA%A7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b0aac98f-77e3-488e-b1d0-e526279ba76f"/>
    <ds:schemaRef ds:uri="http://purl.org/dc/dcmitype/"/>
    <ds:schemaRef ds:uri="http://purl.org/dc/terms/"/>
    <ds:schemaRef ds:uri="http://schemas.microsoft.com/office/2006/metadata/properties"/>
    <ds:schemaRef ds:uri="http://purl.org/dc/elements/1.1/"/>
    <ds:schemaRef ds:uri="8d3818be-6f21-4c29-ab13-78e30dc982d3"/>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956</Words>
  <Characters>1550</Characters>
  <Application>Microsoft Office Word</Application>
  <DocSecurity>0</DocSecurity>
  <Lines>59</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2024-02-08T05:51:00Z</dcterms:created>
  <dcterms:modified xsi:type="dcterms:W3CDTF">2024-02-08T05:51:00Z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