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E59EA" w14:textId="61AC45F9" w:rsidR="00A7478F" w:rsidRPr="00F947E7" w:rsidRDefault="00A7478F" w:rsidP="00D966F0">
      <w:pPr>
        <w:spacing w:after="0" w:line="360" w:lineRule="auto"/>
        <w:ind w:right="1559"/>
        <w:rPr>
          <w:rFonts w:ascii="Arial" w:hAnsi="Arial" w:cs="Arial"/>
          <w:b/>
          <w:bCs/>
          <w:sz w:val="24"/>
          <w:szCs w:val="24"/>
        </w:rPr>
      </w:pPr>
      <w:r w:rsidRPr="00A7478F">
        <w:rPr>
          <w:rFonts w:ascii="Arial" w:hAnsi="Arial" w:cs="Arial"/>
          <w:b/>
          <w:bCs/>
          <w:sz w:val="24"/>
          <w:szCs w:val="24"/>
        </w:rPr>
        <w:t xml:space="preserve">KRAIBURG TPE </w:t>
      </w:r>
      <w:proofErr w:type="spellStart"/>
      <w:r w:rsidRPr="00A7478F">
        <w:rPr>
          <w:rFonts w:ascii="Arial" w:hAnsi="Arial" w:cs="Arial"/>
          <w:b/>
          <w:bCs/>
          <w:sz w:val="24"/>
          <w:szCs w:val="24"/>
        </w:rPr>
        <w:t>đạt</w:t>
      </w:r>
      <w:proofErr w:type="spellEnd"/>
      <w:r w:rsidRPr="00A7478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A7478F">
        <w:rPr>
          <w:rFonts w:ascii="Arial" w:hAnsi="Arial" w:cs="Arial"/>
          <w:b/>
          <w:bCs/>
          <w:sz w:val="24"/>
          <w:szCs w:val="24"/>
        </w:rPr>
        <w:t>được</w:t>
      </w:r>
      <w:proofErr w:type="spellEnd"/>
      <w:r w:rsidRPr="00A7478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A7478F">
        <w:rPr>
          <w:rFonts w:ascii="Arial" w:hAnsi="Arial" w:cs="Arial"/>
          <w:b/>
          <w:bCs/>
          <w:sz w:val="24"/>
          <w:szCs w:val="24"/>
        </w:rPr>
        <w:t>thành</w:t>
      </w:r>
      <w:proofErr w:type="spellEnd"/>
      <w:r w:rsidRPr="00A7478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A7478F">
        <w:rPr>
          <w:rFonts w:ascii="Arial" w:hAnsi="Arial" w:cs="Arial"/>
          <w:b/>
          <w:bCs/>
          <w:sz w:val="24"/>
          <w:szCs w:val="24"/>
        </w:rPr>
        <w:t>tựu</w:t>
      </w:r>
      <w:proofErr w:type="spellEnd"/>
      <w:r w:rsidRPr="00A7478F">
        <w:rPr>
          <w:rFonts w:ascii="Arial" w:hAnsi="Arial" w:cs="Arial"/>
          <w:b/>
          <w:bCs/>
          <w:sz w:val="24"/>
          <w:szCs w:val="24"/>
        </w:rPr>
        <w:t xml:space="preserve"> TPE </w:t>
      </w:r>
      <w:proofErr w:type="spellStart"/>
      <w:r w:rsidRPr="00A7478F">
        <w:rPr>
          <w:rFonts w:ascii="Arial" w:hAnsi="Arial" w:cs="Arial"/>
          <w:b/>
          <w:bCs/>
          <w:sz w:val="24"/>
          <w:szCs w:val="24"/>
        </w:rPr>
        <w:t>đáng</w:t>
      </w:r>
      <w:proofErr w:type="spellEnd"/>
      <w:r w:rsidRPr="00A7478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A7478F">
        <w:rPr>
          <w:rFonts w:ascii="Arial" w:hAnsi="Arial" w:cs="Arial"/>
          <w:b/>
          <w:bCs/>
          <w:sz w:val="24"/>
          <w:szCs w:val="24"/>
        </w:rPr>
        <w:t>chú</w:t>
      </w:r>
      <w:proofErr w:type="spellEnd"/>
      <w:r w:rsidRPr="00A7478F">
        <w:rPr>
          <w:rFonts w:ascii="Arial" w:hAnsi="Arial" w:cs="Arial"/>
          <w:b/>
          <w:bCs/>
          <w:sz w:val="24"/>
          <w:szCs w:val="24"/>
        </w:rPr>
        <w:t xml:space="preserve"> ý </w:t>
      </w:r>
      <w:proofErr w:type="spellStart"/>
      <w:r w:rsidRPr="00A7478F">
        <w:rPr>
          <w:rFonts w:ascii="Arial" w:hAnsi="Arial" w:cs="Arial"/>
          <w:b/>
          <w:bCs/>
          <w:sz w:val="24"/>
          <w:szCs w:val="24"/>
        </w:rPr>
        <w:t>cho</w:t>
      </w:r>
      <w:proofErr w:type="spellEnd"/>
      <w:r w:rsidRPr="00A7478F">
        <w:rPr>
          <w:rFonts w:ascii="Arial" w:hAnsi="Arial" w:cs="Arial"/>
          <w:b/>
          <w:bCs/>
          <w:sz w:val="24"/>
          <w:szCs w:val="24"/>
        </w:rPr>
        <w:t xml:space="preserve"> loa di </w:t>
      </w:r>
      <w:proofErr w:type="spellStart"/>
      <w:r w:rsidRPr="00A7478F">
        <w:rPr>
          <w:rFonts w:ascii="Arial" w:hAnsi="Arial" w:cs="Arial"/>
          <w:b/>
          <w:bCs/>
          <w:sz w:val="24"/>
          <w:szCs w:val="24"/>
        </w:rPr>
        <w:t>động</w:t>
      </w:r>
      <w:proofErr w:type="spellEnd"/>
    </w:p>
    <w:p w14:paraId="4B772342" w14:textId="41A53F63" w:rsidR="009A0E0F" w:rsidRPr="00F947E7" w:rsidRDefault="009A0E0F" w:rsidP="0086502E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9A0E0F">
        <w:rPr>
          <w:rFonts w:ascii="Arial" w:hAnsi="Arial" w:cs="Arial"/>
          <w:sz w:val="20"/>
          <w:szCs w:val="20"/>
        </w:rPr>
        <w:t xml:space="preserve">Thị </w:t>
      </w:r>
      <w:proofErr w:type="spellStart"/>
      <w:r w:rsidRPr="009A0E0F">
        <w:rPr>
          <w:rFonts w:ascii="Arial" w:hAnsi="Arial" w:cs="Arial"/>
          <w:sz w:val="20"/>
          <w:szCs w:val="20"/>
        </w:rPr>
        <w:t>trường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loa di </w:t>
      </w:r>
      <w:proofErr w:type="spellStart"/>
      <w:r w:rsidRPr="009A0E0F">
        <w:rPr>
          <w:rFonts w:ascii="Arial" w:hAnsi="Arial" w:cs="Arial"/>
          <w:sz w:val="20"/>
          <w:szCs w:val="20"/>
        </w:rPr>
        <w:t>động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đã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trở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nên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cạnh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tranh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giữa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các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nhà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sản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xuất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khi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người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tiêu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dùng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yêu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cầu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các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thiết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bị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âm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thanh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đa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chức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năng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A0E0F">
        <w:rPr>
          <w:rFonts w:ascii="Arial" w:hAnsi="Arial" w:cs="Arial"/>
          <w:sz w:val="20"/>
          <w:szCs w:val="20"/>
        </w:rPr>
        <w:t>tiên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tiến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với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thiết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kế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liền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mạch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A0E0F">
        <w:rPr>
          <w:rFonts w:ascii="Arial" w:hAnsi="Arial" w:cs="Arial"/>
          <w:sz w:val="20"/>
          <w:szCs w:val="20"/>
        </w:rPr>
        <w:t>bắt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mắt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A0E0F">
        <w:rPr>
          <w:rFonts w:ascii="Arial" w:hAnsi="Arial" w:cs="Arial"/>
          <w:sz w:val="20"/>
          <w:szCs w:val="20"/>
        </w:rPr>
        <w:t>Để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đáp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ứng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nhu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cầu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này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A0E0F">
        <w:rPr>
          <w:rFonts w:ascii="Arial" w:hAnsi="Arial" w:cs="Arial"/>
          <w:sz w:val="20"/>
          <w:szCs w:val="20"/>
        </w:rPr>
        <w:t>các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nhà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thiết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kế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và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nhà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sản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xuất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trong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ngành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âm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thanh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đang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làm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việc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cật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lực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để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cho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ra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đời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những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chiếc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loa di </w:t>
      </w:r>
      <w:proofErr w:type="spellStart"/>
      <w:r w:rsidRPr="009A0E0F">
        <w:rPr>
          <w:rFonts w:ascii="Arial" w:hAnsi="Arial" w:cs="Arial"/>
          <w:sz w:val="20"/>
          <w:szCs w:val="20"/>
        </w:rPr>
        <w:t>động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với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kiểu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dáng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đẹp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A0E0F">
        <w:rPr>
          <w:rFonts w:ascii="Arial" w:hAnsi="Arial" w:cs="Arial"/>
          <w:sz w:val="20"/>
          <w:szCs w:val="20"/>
        </w:rPr>
        <w:t>tinh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tế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công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nghệ</w:t>
      </w:r>
      <w:proofErr w:type="spellEnd"/>
      <w:r w:rsidRPr="009A0E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0E0F">
        <w:rPr>
          <w:rFonts w:ascii="Arial" w:hAnsi="Arial" w:cs="Arial"/>
          <w:sz w:val="20"/>
          <w:szCs w:val="20"/>
        </w:rPr>
        <w:t>cao</w:t>
      </w:r>
      <w:proofErr w:type="spellEnd"/>
      <w:r w:rsidRPr="009A0E0F">
        <w:rPr>
          <w:rFonts w:ascii="Arial" w:hAnsi="Arial" w:cs="Arial"/>
          <w:sz w:val="20"/>
          <w:szCs w:val="20"/>
        </w:rPr>
        <w:t>.</w:t>
      </w:r>
    </w:p>
    <w:p w14:paraId="24687B54" w14:textId="06240EC5" w:rsidR="003D7147" w:rsidRPr="00F947E7" w:rsidRDefault="003D7147" w:rsidP="0086502E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3D7147">
        <w:rPr>
          <w:rFonts w:ascii="Arial" w:hAnsi="Arial" w:cs="Arial"/>
          <w:sz w:val="20"/>
          <w:szCs w:val="20"/>
        </w:rPr>
        <w:t>Chất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đàn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hồi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dẻo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nhiệt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(TPE) </w:t>
      </w:r>
      <w:proofErr w:type="spellStart"/>
      <w:r w:rsidRPr="003D7147">
        <w:rPr>
          <w:rFonts w:ascii="Arial" w:hAnsi="Arial" w:cs="Arial"/>
          <w:sz w:val="20"/>
          <w:szCs w:val="20"/>
        </w:rPr>
        <w:t>là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vật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liệu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đa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năng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sở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hữu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tất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cả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các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đặc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tính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cần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thiết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để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sản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xuất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loa di </w:t>
      </w:r>
      <w:proofErr w:type="spellStart"/>
      <w:r w:rsidRPr="003D7147">
        <w:rPr>
          <w:rFonts w:ascii="Arial" w:hAnsi="Arial" w:cs="Arial"/>
          <w:sz w:val="20"/>
          <w:szCs w:val="20"/>
        </w:rPr>
        <w:t>động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. TPE </w:t>
      </w:r>
      <w:proofErr w:type="spellStart"/>
      <w:r w:rsidRPr="003D7147">
        <w:rPr>
          <w:rFonts w:ascii="Arial" w:hAnsi="Arial" w:cs="Arial"/>
          <w:sz w:val="20"/>
          <w:szCs w:val="20"/>
        </w:rPr>
        <w:t>được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sử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dụng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rộng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rãi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trong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các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bộ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phận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như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vỏ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D7147">
        <w:rPr>
          <w:rFonts w:ascii="Arial" w:hAnsi="Arial" w:cs="Arial"/>
          <w:sz w:val="20"/>
          <w:szCs w:val="20"/>
        </w:rPr>
        <w:t>tay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nắm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D7147">
        <w:rPr>
          <w:rFonts w:ascii="Arial" w:hAnsi="Arial" w:cs="Arial"/>
          <w:sz w:val="20"/>
          <w:szCs w:val="20"/>
        </w:rPr>
        <w:t>vòng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đệm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D7147">
        <w:rPr>
          <w:rFonts w:ascii="Arial" w:hAnsi="Arial" w:cs="Arial"/>
          <w:sz w:val="20"/>
          <w:szCs w:val="20"/>
        </w:rPr>
        <w:t>dây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đai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, v.v. - </w:t>
      </w:r>
      <w:proofErr w:type="spellStart"/>
      <w:r w:rsidRPr="003D7147">
        <w:rPr>
          <w:rFonts w:ascii="Arial" w:hAnsi="Arial" w:cs="Arial"/>
          <w:sz w:val="20"/>
          <w:szCs w:val="20"/>
        </w:rPr>
        <w:t>mang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lại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vẻ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đẹp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thẩm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mỹ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D7147">
        <w:rPr>
          <w:rFonts w:ascii="Arial" w:hAnsi="Arial" w:cs="Arial"/>
          <w:sz w:val="20"/>
          <w:szCs w:val="20"/>
        </w:rPr>
        <w:t>độ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bền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chắc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chắn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và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trải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nghiệm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đặc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biệt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cho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người</w:t>
      </w:r>
      <w:proofErr w:type="spellEnd"/>
      <w:r w:rsidRPr="003D71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7147">
        <w:rPr>
          <w:rFonts w:ascii="Arial" w:hAnsi="Arial" w:cs="Arial"/>
          <w:sz w:val="20"/>
          <w:szCs w:val="20"/>
        </w:rPr>
        <w:t>dùng</w:t>
      </w:r>
      <w:proofErr w:type="spellEnd"/>
      <w:r w:rsidRPr="003D7147">
        <w:rPr>
          <w:rFonts w:ascii="Arial" w:hAnsi="Arial" w:cs="Arial"/>
          <w:sz w:val="20"/>
          <w:szCs w:val="20"/>
        </w:rPr>
        <w:t>.</w:t>
      </w:r>
    </w:p>
    <w:p w14:paraId="4045D9C7" w14:textId="35C7828B" w:rsidR="00C3790C" w:rsidRDefault="00C3790C" w:rsidP="00D966F0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C3790C">
        <w:rPr>
          <w:rFonts w:ascii="Arial" w:hAnsi="Arial" w:cs="Arial"/>
          <w:sz w:val="20"/>
          <w:szCs w:val="20"/>
        </w:rPr>
        <w:t>Dòng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sản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phẩm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r w:rsidRPr="00F944BB">
        <w:rPr>
          <w:rFonts w:ascii="Arial" w:hAnsi="Arial" w:cs="Arial"/>
          <w:sz w:val="20"/>
          <w:szCs w:val="20"/>
          <w:highlight w:val="yellow"/>
        </w:rPr>
        <w:t>THERMOLAST® R RC/AD1/AP</w:t>
      </w:r>
      <w:r w:rsidRPr="00C3790C">
        <w:rPr>
          <w:rFonts w:ascii="Arial" w:hAnsi="Arial" w:cs="Arial"/>
          <w:sz w:val="20"/>
          <w:szCs w:val="20"/>
        </w:rPr>
        <w:t xml:space="preserve"> </w:t>
      </w:r>
      <w:hyperlink r:id="rId11" w:history="1">
        <w:r w:rsidR="00F944BB" w:rsidRPr="008869F6">
          <w:rPr>
            <w:rStyle w:val="Hyperlink"/>
            <w:rFonts w:ascii="Arial" w:hAnsi="Arial" w:cs="Arial"/>
            <w:sz w:val="20"/>
            <w:szCs w:val="20"/>
          </w:rPr>
          <w:t>https://www.kraiburg-tpe.com/en/thermolast-r-recycled-contents-tpe</w:t>
        </w:r>
      </w:hyperlink>
      <w:r w:rsidR="00F944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của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C3790C">
        <w:rPr>
          <w:rFonts w:ascii="Arial" w:hAnsi="Arial" w:cs="Arial"/>
          <w:sz w:val="20"/>
          <w:szCs w:val="20"/>
        </w:rPr>
        <w:t>nổi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tiếng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nhờ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các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đặc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tính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cơ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học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vượt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trội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và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cam </w:t>
      </w:r>
      <w:proofErr w:type="spellStart"/>
      <w:r w:rsidRPr="00C3790C">
        <w:rPr>
          <w:rFonts w:ascii="Arial" w:hAnsi="Arial" w:cs="Arial"/>
          <w:sz w:val="20"/>
          <w:szCs w:val="20"/>
        </w:rPr>
        <w:t>kết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về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tính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bền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vững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C3790C">
        <w:rPr>
          <w:rFonts w:ascii="Arial" w:hAnsi="Arial" w:cs="Arial"/>
          <w:sz w:val="20"/>
          <w:szCs w:val="20"/>
        </w:rPr>
        <w:t>Với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nhu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cầu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ngày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càng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tăng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của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người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tiêu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dùng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về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các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giải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pháp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thân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thiện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với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môi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trường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3790C">
        <w:rPr>
          <w:rFonts w:ascii="Arial" w:hAnsi="Arial" w:cs="Arial"/>
          <w:sz w:val="20"/>
          <w:szCs w:val="20"/>
        </w:rPr>
        <w:t>dòng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C3790C">
        <w:rPr>
          <w:rFonts w:ascii="Arial" w:hAnsi="Arial" w:cs="Arial"/>
          <w:sz w:val="20"/>
          <w:szCs w:val="20"/>
        </w:rPr>
        <w:t>này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đáp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ứng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cả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mối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quan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tâm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về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phong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cách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và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môi</w:t>
      </w:r>
      <w:proofErr w:type="spellEnd"/>
      <w:r w:rsidRPr="00C379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790C">
        <w:rPr>
          <w:rFonts w:ascii="Arial" w:hAnsi="Arial" w:cs="Arial"/>
          <w:sz w:val="20"/>
          <w:szCs w:val="20"/>
        </w:rPr>
        <w:t>trường</w:t>
      </w:r>
      <w:proofErr w:type="spellEnd"/>
      <w:r w:rsidRPr="00C3790C">
        <w:rPr>
          <w:rFonts w:ascii="Arial" w:hAnsi="Arial" w:cs="Arial"/>
          <w:sz w:val="20"/>
          <w:szCs w:val="20"/>
        </w:rPr>
        <w:t>.</w:t>
      </w:r>
    </w:p>
    <w:p w14:paraId="5ECEE332" w14:textId="77777777" w:rsidR="0071214C" w:rsidRPr="0071214C" w:rsidRDefault="0071214C" w:rsidP="00D966F0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4C331409" w14:textId="562439EE" w:rsidR="003B5EDD" w:rsidRPr="00F947E7" w:rsidRDefault="00E802BC" w:rsidP="00D966F0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Tính</w:t>
      </w:r>
      <w:proofErr w:type="spellEnd"/>
      <w:r>
        <w:rPr>
          <w:rFonts w:ascii="Arial" w:hAnsi="Arial" w:cs="Arial"/>
          <w:b/>
          <w:bCs/>
          <w:sz w:val="20"/>
          <w:szCs w:val="20"/>
          <w:lang w:val="vi-VN"/>
        </w:rPr>
        <w:t xml:space="preserve"> t</w:t>
      </w:r>
      <w:proofErr w:type="spellStart"/>
      <w:r w:rsidR="003B5EDD" w:rsidRPr="003B5EDD">
        <w:rPr>
          <w:rFonts w:ascii="Arial" w:hAnsi="Arial" w:cs="Arial"/>
          <w:b/>
          <w:bCs/>
          <w:sz w:val="20"/>
          <w:szCs w:val="20"/>
        </w:rPr>
        <w:t>hẩm</w:t>
      </w:r>
      <w:proofErr w:type="spellEnd"/>
      <w:r w:rsidR="003B5EDD" w:rsidRPr="003B5EDD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3B5EDD" w:rsidRPr="003B5EDD">
        <w:rPr>
          <w:rFonts w:ascii="Arial" w:hAnsi="Arial" w:cs="Arial"/>
          <w:b/>
          <w:bCs/>
          <w:sz w:val="20"/>
          <w:szCs w:val="20"/>
        </w:rPr>
        <w:t>mỹ</w:t>
      </w:r>
      <w:proofErr w:type="spellEnd"/>
      <w:r w:rsidR="003B5EDD" w:rsidRPr="003B5EDD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cao</w:t>
      </w:r>
      <w:proofErr w:type="spellEnd"/>
      <w:r w:rsidR="003B5EDD" w:rsidRPr="003B5EDD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3B5EDD" w:rsidRPr="003B5EDD">
        <w:rPr>
          <w:rFonts w:ascii="Arial" w:hAnsi="Arial" w:cs="Arial"/>
          <w:b/>
          <w:bCs/>
          <w:sz w:val="20"/>
          <w:szCs w:val="20"/>
        </w:rPr>
        <w:t>và</w:t>
      </w:r>
      <w:proofErr w:type="spellEnd"/>
      <w:r w:rsidR="003B5EDD" w:rsidRPr="003B5EDD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3B5EDD" w:rsidRPr="003B5EDD">
        <w:rPr>
          <w:rFonts w:ascii="Arial" w:hAnsi="Arial" w:cs="Arial"/>
          <w:b/>
          <w:bCs/>
          <w:sz w:val="20"/>
          <w:szCs w:val="20"/>
        </w:rPr>
        <w:t>cảm</w:t>
      </w:r>
      <w:proofErr w:type="spellEnd"/>
      <w:r w:rsidR="003B5EDD" w:rsidRPr="003B5EDD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3B5EDD" w:rsidRPr="003B5EDD">
        <w:rPr>
          <w:rFonts w:ascii="Arial" w:hAnsi="Arial" w:cs="Arial"/>
          <w:b/>
          <w:bCs/>
          <w:sz w:val="20"/>
          <w:szCs w:val="20"/>
        </w:rPr>
        <w:t>giác</w:t>
      </w:r>
      <w:proofErr w:type="spellEnd"/>
      <w:r w:rsidR="003B5EDD" w:rsidRPr="003B5EDD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3B5EDD" w:rsidRPr="003B5EDD">
        <w:rPr>
          <w:rFonts w:ascii="Arial" w:hAnsi="Arial" w:cs="Arial"/>
          <w:b/>
          <w:bCs/>
          <w:sz w:val="20"/>
          <w:szCs w:val="20"/>
        </w:rPr>
        <w:t>chạm</w:t>
      </w:r>
      <w:proofErr w:type="spellEnd"/>
      <w:r w:rsidR="003B5EDD" w:rsidRPr="003B5EDD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3B5EDD" w:rsidRPr="003B5EDD">
        <w:rPr>
          <w:rFonts w:ascii="Arial" w:hAnsi="Arial" w:cs="Arial"/>
          <w:b/>
          <w:bCs/>
          <w:sz w:val="20"/>
          <w:szCs w:val="20"/>
        </w:rPr>
        <w:t>nhẹ</w:t>
      </w:r>
      <w:proofErr w:type="spellEnd"/>
      <w:r w:rsidR="003B5EDD" w:rsidRPr="003B5EDD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3B5EDD" w:rsidRPr="003B5EDD">
        <w:rPr>
          <w:rFonts w:ascii="Arial" w:hAnsi="Arial" w:cs="Arial"/>
          <w:b/>
          <w:bCs/>
          <w:sz w:val="20"/>
          <w:szCs w:val="20"/>
        </w:rPr>
        <w:t>nhàng</w:t>
      </w:r>
      <w:proofErr w:type="spellEnd"/>
    </w:p>
    <w:p w14:paraId="4ED47FA2" w14:textId="5D0F770B" w:rsidR="00EC1AC6" w:rsidRPr="00F947E7" w:rsidRDefault="00EC1AC6" w:rsidP="00D966F0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EC1AC6">
        <w:rPr>
          <w:rFonts w:ascii="Arial" w:hAnsi="Arial" w:cs="Arial"/>
          <w:sz w:val="20"/>
          <w:szCs w:val="20"/>
        </w:rPr>
        <w:t>Việc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sử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dụng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dòng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THERMOLAST® R RC/AD1/AP </w:t>
      </w:r>
      <w:proofErr w:type="spellStart"/>
      <w:r w:rsidRPr="00EC1AC6">
        <w:rPr>
          <w:rFonts w:ascii="Arial" w:hAnsi="Arial" w:cs="Arial"/>
          <w:sz w:val="20"/>
          <w:szCs w:val="20"/>
        </w:rPr>
        <w:t>trong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sản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xuất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loa di </w:t>
      </w:r>
      <w:proofErr w:type="spellStart"/>
      <w:r w:rsidRPr="00EC1AC6">
        <w:rPr>
          <w:rFonts w:ascii="Arial" w:hAnsi="Arial" w:cs="Arial"/>
          <w:sz w:val="20"/>
          <w:szCs w:val="20"/>
        </w:rPr>
        <w:t>động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mang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lại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nhiều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lợi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thế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về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vật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liệu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EC1AC6">
        <w:rPr>
          <w:rFonts w:ascii="Arial" w:hAnsi="Arial" w:cs="Arial"/>
          <w:sz w:val="20"/>
          <w:szCs w:val="20"/>
        </w:rPr>
        <w:t>Thứ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nhất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C1AC6">
        <w:rPr>
          <w:rFonts w:ascii="Arial" w:hAnsi="Arial" w:cs="Arial"/>
          <w:sz w:val="20"/>
          <w:szCs w:val="20"/>
        </w:rPr>
        <w:t>dòng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EC1AC6">
        <w:rPr>
          <w:rFonts w:ascii="Arial" w:hAnsi="Arial" w:cs="Arial"/>
          <w:sz w:val="20"/>
          <w:szCs w:val="20"/>
        </w:rPr>
        <w:t>này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có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thể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được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kết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hợp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hiệu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quả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với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các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loại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nhựa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nhiệt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dẻo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phân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cực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như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ABS, PC </w:t>
      </w:r>
      <w:proofErr w:type="spellStart"/>
      <w:r w:rsidRPr="00EC1AC6">
        <w:rPr>
          <w:rFonts w:ascii="Arial" w:hAnsi="Arial" w:cs="Arial"/>
          <w:sz w:val="20"/>
          <w:szCs w:val="20"/>
        </w:rPr>
        <w:t>và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PC/ABS </w:t>
      </w:r>
      <w:proofErr w:type="spellStart"/>
      <w:r w:rsidRPr="00EC1AC6">
        <w:rPr>
          <w:rFonts w:ascii="Arial" w:hAnsi="Arial" w:cs="Arial"/>
          <w:sz w:val="20"/>
          <w:szCs w:val="20"/>
        </w:rPr>
        <w:t>thông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qua </w:t>
      </w:r>
      <w:proofErr w:type="spellStart"/>
      <w:r w:rsidRPr="00EC1AC6">
        <w:rPr>
          <w:rFonts w:ascii="Arial" w:hAnsi="Arial" w:cs="Arial"/>
          <w:sz w:val="20"/>
          <w:szCs w:val="20"/>
        </w:rPr>
        <w:t>quá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trình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ép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phun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C1AC6">
        <w:rPr>
          <w:rFonts w:ascii="Arial" w:hAnsi="Arial" w:cs="Arial"/>
          <w:sz w:val="20"/>
          <w:szCs w:val="20"/>
        </w:rPr>
        <w:t>cho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phép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độ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tương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phản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xúc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giác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cũng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như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cải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thiện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độ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bám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dính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của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vỏ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và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tay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cầm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trong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ứng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AC6">
        <w:rPr>
          <w:rFonts w:ascii="Arial" w:hAnsi="Arial" w:cs="Arial"/>
          <w:sz w:val="20"/>
          <w:szCs w:val="20"/>
        </w:rPr>
        <w:t>dụng</w:t>
      </w:r>
      <w:proofErr w:type="spellEnd"/>
      <w:r w:rsidRPr="00EC1AC6">
        <w:rPr>
          <w:rFonts w:ascii="Arial" w:hAnsi="Arial" w:cs="Arial"/>
          <w:sz w:val="20"/>
          <w:szCs w:val="20"/>
        </w:rPr>
        <w:t xml:space="preserve"> loa.</w:t>
      </w:r>
    </w:p>
    <w:p w14:paraId="1A70D516" w14:textId="4AA0AD44" w:rsidR="005C1794" w:rsidRPr="00F947E7" w:rsidRDefault="005C1794" w:rsidP="00D966F0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5C1794">
        <w:rPr>
          <w:rFonts w:ascii="Arial" w:hAnsi="Arial" w:cs="Arial"/>
          <w:sz w:val="20"/>
          <w:szCs w:val="20"/>
        </w:rPr>
        <w:t>Tính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794">
        <w:rPr>
          <w:rFonts w:ascii="Arial" w:hAnsi="Arial" w:cs="Arial"/>
          <w:sz w:val="20"/>
          <w:szCs w:val="20"/>
        </w:rPr>
        <w:t>linh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794">
        <w:rPr>
          <w:rFonts w:ascii="Arial" w:hAnsi="Arial" w:cs="Arial"/>
          <w:sz w:val="20"/>
          <w:szCs w:val="20"/>
        </w:rPr>
        <w:t>hoạt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794">
        <w:rPr>
          <w:rFonts w:ascii="Arial" w:hAnsi="Arial" w:cs="Arial"/>
          <w:sz w:val="20"/>
          <w:szCs w:val="20"/>
        </w:rPr>
        <w:t>của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5C1794">
        <w:rPr>
          <w:rFonts w:ascii="Arial" w:hAnsi="Arial" w:cs="Arial"/>
          <w:sz w:val="20"/>
          <w:szCs w:val="20"/>
        </w:rPr>
        <w:t>cũng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794">
        <w:rPr>
          <w:rFonts w:ascii="Arial" w:hAnsi="Arial" w:cs="Arial"/>
          <w:sz w:val="20"/>
          <w:szCs w:val="20"/>
        </w:rPr>
        <w:t>nâng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794">
        <w:rPr>
          <w:rFonts w:ascii="Arial" w:hAnsi="Arial" w:cs="Arial"/>
          <w:sz w:val="20"/>
          <w:szCs w:val="20"/>
        </w:rPr>
        <w:t>cao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794">
        <w:rPr>
          <w:rFonts w:ascii="Arial" w:hAnsi="Arial" w:cs="Arial"/>
          <w:sz w:val="20"/>
          <w:szCs w:val="20"/>
        </w:rPr>
        <w:t>trải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794">
        <w:rPr>
          <w:rFonts w:ascii="Arial" w:hAnsi="Arial" w:cs="Arial"/>
          <w:sz w:val="20"/>
          <w:szCs w:val="20"/>
        </w:rPr>
        <w:t>nghiệm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794">
        <w:rPr>
          <w:rFonts w:ascii="Arial" w:hAnsi="Arial" w:cs="Arial"/>
          <w:sz w:val="20"/>
          <w:szCs w:val="20"/>
        </w:rPr>
        <w:t>người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794">
        <w:rPr>
          <w:rFonts w:ascii="Arial" w:hAnsi="Arial" w:cs="Arial"/>
          <w:sz w:val="20"/>
          <w:szCs w:val="20"/>
        </w:rPr>
        <w:t>dùng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794">
        <w:rPr>
          <w:rFonts w:ascii="Arial" w:hAnsi="Arial" w:cs="Arial"/>
          <w:sz w:val="20"/>
          <w:szCs w:val="20"/>
        </w:rPr>
        <w:t>bằng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794">
        <w:rPr>
          <w:rFonts w:ascii="Arial" w:hAnsi="Arial" w:cs="Arial"/>
          <w:sz w:val="20"/>
          <w:szCs w:val="20"/>
        </w:rPr>
        <w:t>cách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794">
        <w:rPr>
          <w:rFonts w:ascii="Arial" w:hAnsi="Arial" w:cs="Arial"/>
          <w:sz w:val="20"/>
          <w:szCs w:val="20"/>
        </w:rPr>
        <w:t>cung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794">
        <w:rPr>
          <w:rFonts w:ascii="Arial" w:hAnsi="Arial" w:cs="Arial"/>
          <w:sz w:val="20"/>
          <w:szCs w:val="20"/>
        </w:rPr>
        <w:t>cấp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794">
        <w:rPr>
          <w:rFonts w:ascii="Arial" w:hAnsi="Arial" w:cs="Arial"/>
          <w:sz w:val="20"/>
          <w:szCs w:val="20"/>
        </w:rPr>
        <w:t>nhiều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794">
        <w:rPr>
          <w:rFonts w:ascii="Arial" w:hAnsi="Arial" w:cs="Arial"/>
          <w:sz w:val="20"/>
          <w:szCs w:val="20"/>
        </w:rPr>
        <w:t>cảm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794">
        <w:rPr>
          <w:rFonts w:ascii="Arial" w:hAnsi="Arial" w:cs="Arial"/>
          <w:sz w:val="20"/>
          <w:szCs w:val="20"/>
        </w:rPr>
        <w:t>giác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794">
        <w:rPr>
          <w:rFonts w:ascii="Arial" w:hAnsi="Arial" w:cs="Arial"/>
          <w:sz w:val="20"/>
          <w:szCs w:val="20"/>
        </w:rPr>
        <w:t>xúc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794">
        <w:rPr>
          <w:rFonts w:ascii="Arial" w:hAnsi="Arial" w:cs="Arial"/>
          <w:sz w:val="20"/>
          <w:szCs w:val="20"/>
        </w:rPr>
        <w:t>giác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5C1794">
        <w:rPr>
          <w:rFonts w:ascii="Arial" w:hAnsi="Arial" w:cs="Arial"/>
          <w:sz w:val="20"/>
          <w:szCs w:val="20"/>
        </w:rPr>
        <w:t>Từ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794">
        <w:rPr>
          <w:rFonts w:ascii="Arial" w:hAnsi="Arial" w:cs="Arial"/>
          <w:sz w:val="20"/>
          <w:szCs w:val="20"/>
        </w:rPr>
        <w:t>cảm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794">
        <w:rPr>
          <w:rFonts w:ascii="Arial" w:hAnsi="Arial" w:cs="Arial"/>
          <w:sz w:val="20"/>
          <w:szCs w:val="20"/>
        </w:rPr>
        <w:t>giác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794">
        <w:rPr>
          <w:rFonts w:ascii="Arial" w:hAnsi="Arial" w:cs="Arial"/>
          <w:sz w:val="20"/>
          <w:szCs w:val="20"/>
        </w:rPr>
        <w:t>cầm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794">
        <w:rPr>
          <w:rFonts w:ascii="Arial" w:hAnsi="Arial" w:cs="Arial"/>
          <w:sz w:val="20"/>
          <w:szCs w:val="20"/>
        </w:rPr>
        <w:t>nắm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794">
        <w:rPr>
          <w:rFonts w:ascii="Arial" w:hAnsi="Arial" w:cs="Arial"/>
          <w:sz w:val="20"/>
          <w:szCs w:val="20"/>
        </w:rPr>
        <w:t>đến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794">
        <w:rPr>
          <w:rFonts w:ascii="Arial" w:hAnsi="Arial" w:cs="Arial"/>
          <w:sz w:val="20"/>
          <w:szCs w:val="20"/>
        </w:rPr>
        <w:t>mượt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794">
        <w:rPr>
          <w:rFonts w:ascii="Arial" w:hAnsi="Arial" w:cs="Arial"/>
          <w:sz w:val="20"/>
          <w:szCs w:val="20"/>
        </w:rPr>
        <w:t>mà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C1794">
        <w:rPr>
          <w:rFonts w:ascii="Arial" w:hAnsi="Arial" w:cs="Arial"/>
          <w:sz w:val="20"/>
          <w:szCs w:val="20"/>
        </w:rPr>
        <w:t>bề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794">
        <w:rPr>
          <w:rFonts w:ascii="Arial" w:hAnsi="Arial" w:cs="Arial"/>
          <w:sz w:val="20"/>
          <w:szCs w:val="20"/>
        </w:rPr>
        <w:t>mặt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794">
        <w:rPr>
          <w:rFonts w:ascii="Arial" w:hAnsi="Arial" w:cs="Arial"/>
          <w:sz w:val="20"/>
          <w:szCs w:val="20"/>
        </w:rPr>
        <w:t>mịn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C1794">
        <w:rPr>
          <w:rFonts w:ascii="Arial" w:hAnsi="Arial" w:cs="Arial"/>
          <w:sz w:val="20"/>
          <w:szCs w:val="20"/>
        </w:rPr>
        <w:t>không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794">
        <w:rPr>
          <w:rFonts w:ascii="Arial" w:hAnsi="Arial" w:cs="Arial"/>
          <w:sz w:val="20"/>
          <w:szCs w:val="20"/>
        </w:rPr>
        <w:t>dính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794">
        <w:rPr>
          <w:rFonts w:ascii="Arial" w:hAnsi="Arial" w:cs="Arial"/>
          <w:sz w:val="20"/>
          <w:szCs w:val="20"/>
        </w:rPr>
        <w:t>được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794">
        <w:rPr>
          <w:rFonts w:ascii="Arial" w:hAnsi="Arial" w:cs="Arial"/>
          <w:sz w:val="20"/>
          <w:szCs w:val="20"/>
        </w:rPr>
        <w:t>duy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794">
        <w:rPr>
          <w:rFonts w:ascii="Arial" w:hAnsi="Arial" w:cs="Arial"/>
          <w:sz w:val="20"/>
          <w:szCs w:val="20"/>
        </w:rPr>
        <w:t>trì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C1794">
        <w:rPr>
          <w:rFonts w:ascii="Arial" w:hAnsi="Arial" w:cs="Arial"/>
          <w:sz w:val="20"/>
          <w:szCs w:val="20"/>
        </w:rPr>
        <w:t>làm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794">
        <w:rPr>
          <w:rFonts w:ascii="Arial" w:hAnsi="Arial" w:cs="Arial"/>
          <w:sz w:val="20"/>
          <w:szCs w:val="20"/>
        </w:rPr>
        <w:t>tăng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794">
        <w:rPr>
          <w:rFonts w:ascii="Arial" w:hAnsi="Arial" w:cs="Arial"/>
          <w:sz w:val="20"/>
          <w:szCs w:val="20"/>
        </w:rPr>
        <w:t>thêm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794">
        <w:rPr>
          <w:rFonts w:ascii="Arial" w:hAnsi="Arial" w:cs="Arial"/>
          <w:sz w:val="20"/>
          <w:szCs w:val="20"/>
        </w:rPr>
        <w:t>vẻ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794">
        <w:rPr>
          <w:rFonts w:ascii="Arial" w:hAnsi="Arial" w:cs="Arial"/>
          <w:sz w:val="20"/>
          <w:szCs w:val="20"/>
        </w:rPr>
        <w:t>đẹp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794">
        <w:rPr>
          <w:rFonts w:ascii="Arial" w:hAnsi="Arial" w:cs="Arial"/>
          <w:sz w:val="20"/>
          <w:szCs w:val="20"/>
        </w:rPr>
        <w:t>và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794">
        <w:rPr>
          <w:rFonts w:ascii="Arial" w:hAnsi="Arial" w:cs="Arial"/>
          <w:sz w:val="20"/>
          <w:szCs w:val="20"/>
        </w:rPr>
        <w:t>tính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794">
        <w:rPr>
          <w:rFonts w:ascii="Arial" w:hAnsi="Arial" w:cs="Arial"/>
          <w:sz w:val="20"/>
          <w:szCs w:val="20"/>
        </w:rPr>
        <w:t>thẩm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794">
        <w:rPr>
          <w:rFonts w:ascii="Arial" w:hAnsi="Arial" w:cs="Arial"/>
          <w:sz w:val="20"/>
          <w:szCs w:val="20"/>
        </w:rPr>
        <w:t>mỹ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794">
        <w:rPr>
          <w:rFonts w:ascii="Arial" w:hAnsi="Arial" w:cs="Arial"/>
          <w:sz w:val="20"/>
          <w:szCs w:val="20"/>
        </w:rPr>
        <w:t>tổng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794">
        <w:rPr>
          <w:rFonts w:ascii="Arial" w:hAnsi="Arial" w:cs="Arial"/>
          <w:sz w:val="20"/>
          <w:szCs w:val="20"/>
        </w:rPr>
        <w:t>thể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1794">
        <w:rPr>
          <w:rFonts w:ascii="Arial" w:hAnsi="Arial" w:cs="Arial"/>
          <w:sz w:val="20"/>
          <w:szCs w:val="20"/>
        </w:rPr>
        <w:t>của</w:t>
      </w:r>
      <w:proofErr w:type="spellEnd"/>
      <w:r w:rsidRPr="005C1794">
        <w:rPr>
          <w:rFonts w:ascii="Arial" w:hAnsi="Arial" w:cs="Arial"/>
          <w:sz w:val="20"/>
          <w:szCs w:val="20"/>
        </w:rPr>
        <w:t xml:space="preserve"> loa di </w:t>
      </w:r>
      <w:proofErr w:type="spellStart"/>
      <w:r w:rsidRPr="005C1794">
        <w:rPr>
          <w:rFonts w:ascii="Arial" w:hAnsi="Arial" w:cs="Arial"/>
          <w:sz w:val="20"/>
          <w:szCs w:val="20"/>
        </w:rPr>
        <w:t>động</w:t>
      </w:r>
      <w:proofErr w:type="spellEnd"/>
    </w:p>
    <w:p w14:paraId="391AAE4C" w14:textId="70E188E9" w:rsidR="00842E16" w:rsidRPr="00F947E7" w:rsidRDefault="00842E16" w:rsidP="00D966F0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842E16">
        <w:rPr>
          <w:rFonts w:ascii="Arial" w:hAnsi="Arial" w:cs="Arial"/>
          <w:sz w:val="20"/>
          <w:szCs w:val="20"/>
        </w:rPr>
        <w:lastRenderedPageBreak/>
        <w:t>Hơn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nữa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42E16">
        <w:rPr>
          <w:rFonts w:ascii="Arial" w:hAnsi="Arial" w:cs="Arial"/>
          <w:sz w:val="20"/>
          <w:szCs w:val="20"/>
        </w:rPr>
        <w:t>tính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linh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hoạt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của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842E16">
        <w:rPr>
          <w:rFonts w:ascii="Arial" w:hAnsi="Arial" w:cs="Arial"/>
          <w:sz w:val="20"/>
          <w:szCs w:val="20"/>
        </w:rPr>
        <w:t>có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thể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được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tận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dụng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để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tối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ưu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hóa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hiệu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suất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của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loa </w:t>
      </w:r>
      <w:proofErr w:type="spellStart"/>
      <w:r w:rsidRPr="00842E16">
        <w:rPr>
          <w:rFonts w:ascii="Arial" w:hAnsi="Arial" w:cs="Arial"/>
          <w:sz w:val="20"/>
          <w:szCs w:val="20"/>
        </w:rPr>
        <w:t>bằng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cách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giảm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độ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rung </w:t>
      </w:r>
      <w:proofErr w:type="spellStart"/>
      <w:r w:rsidRPr="00842E16">
        <w:rPr>
          <w:rFonts w:ascii="Arial" w:hAnsi="Arial" w:cs="Arial"/>
          <w:sz w:val="20"/>
          <w:szCs w:val="20"/>
        </w:rPr>
        <w:t>của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vỏ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nhằm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nâng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cao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chất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lượng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âm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thanh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42E16">
        <w:rPr>
          <w:rFonts w:ascii="Arial" w:hAnsi="Arial" w:cs="Arial"/>
          <w:sz w:val="20"/>
          <w:szCs w:val="20"/>
        </w:rPr>
        <w:t>Quá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trình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ép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xung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bằng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842E16">
        <w:rPr>
          <w:rFonts w:ascii="Arial" w:hAnsi="Arial" w:cs="Arial"/>
          <w:sz w:val="20"/>
          <w:szCs w:val="20"/>
        </w:rPr>
        <w:t>không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chỉ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mang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lại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giải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pháp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tiết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kiệm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chi </w:t>
      </w:r>
      <w:proofErr w:type="spellStart"/>
      <w:r w:rsidRPr="00842E16">
        <w:rPr>
          <w:rFonts w:ascii="Arial" w:hAnsi="Arial" w:cs="Arial"/>
          <w:sz w:val="20"/>
          <w:szCs w:val="20"/>
        </w:rPr>
        <w:t>phí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cho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nhà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sản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xuất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mà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còn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bổ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sung </w:t>
      </w:r>
      <w:proofErr w:type="spellStart"/>
      <w:r w:rsidRPr="00842E16">
        <w:rPr>
          <w:rFonts w:ascii="Arial" w:hAnsi="Arial" w:cs="Arial"/>
          <w:sz w:val="20"/>
          <w:szCs w:val="20"/>
        </w:rPr>
        <w:t>thêm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khả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năng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chống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va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đập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2E16">
        <w:rPr>
          <w:rFonts w:ascii="Arial" w:hAnsi="Arial" w:cs="Arial"/>
          <w:sz w:val="20"/>
          <w:szCs w:val="20"/>
        </w:rPr>
        <w:t>cho</w:t>
      </w:r>
      <w:proofErr w:type="spellEnd"/>
      <w:r w:rsidRPr="00842E16">
        <w:rPr>
          <w:rFonts w:ascii="Arial" w:hAnsi="Arial" w:cs="Arial"/>
          <w:sz w:val="20"/>
          <w:szCs w:val="20"/>
        </w:rPr>
        <w:t xml:space="preserve"> loa.</w:t>
      </w:r>
    </w:p>
    <w:p w14:paraId="45E62CA1" w14:textId="6525323E" w:rsidR="00790D64" w:rsidRPr="00F947E7" w:rsidRDefault="00790D64" w:rsidP="00D966F0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790D64">
        <w:rPr>
          <w:rFonts w:ascii="Arial" w:hAnsi="Arial" w:cs="Arial"/>
          <w:sz w:val="20"/>
          <w:szCs w:val="20"/>
        </w:rPr>
        <w:t>Dòng</w:t>
      </w:r>
      <w:proofErr w:type="spellEnd"/>
      <w:r w:rsidRPr="00790D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0D64">
        <w:rPr>
          <w:rFonts w:ascii="Arial" w:hAnsi="Arial" w:cs="Arial"/>
          <w:sz w:val="20"/>
          <w:szCs w:val="20"/>
        </w:rPr>
        <w:t>sản</w:t>
      </w:r>
      <w:proofErr w:type="spellEnd"/>
      <w:r w:rsidRPr="00790D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0D64">
        <w:rPr>
          <w:rFonts w:ascii="Arial" w:hAnsi="Arial" w:cs="Arial"/>
          <w:sz w:val="20"/>
          <w:szCs w:val="20"/>
        </w:rPr>
        <w:t>phẩm</w:t>
      </w:r>
      <w:proofErr w:type="spellEnd"/>
      <w:r w:rsidRPr="00790D64">
        <w:rPr>
          <w:rFonts w:ascii="Arial" w:hAnsi="Arial" w:cs="Arial"/>
          <w:sz w:val="20"/>
          <w:szCs w:val="20"/>
        </w:rPr>
        <w:t xml:space="preserve"> THERMOLAST® R RC/AD1/AP </w:t>
      </w:r>
      <w:proofErr w:type="spellStart"/>
      <w:r w:rsidRPr="00790D64">
        <w:rPr>
          <w:rFonts w:ascii="Arial" w:hAnsi="Arial" w:cs="Arial"/>
          <w:sz w:val="20"/>
          <w:szCs w:val="20"/>
        </w:rPr>
        <w:t>góp</w:t>
      </w:r>
      <w:proofErr w:type="spellEnd"/>
      <w:r w:rsidRPr="00790D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0D64">
        <w:rPr>
          <w:rFonts w:ascii="Arial" w:hAnsi="Arial" w:cs="Arial"/>
          <w:sz w:val="20"/>
          <w:szCs w:val="20"/>
        </w:rPr>
        <w:t>phần</w:t>
      </w:r>
      <w:proofErr w:type="spellEnd"/>
      <w:r w:rsidRPr="00790D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0D64">
        <w:rPr>
          <w:rFonts w:ascii="Arial" w:hAnsi="Arial" w:cs="Arial"/>
          <w:sz w:val="20"/>
          <w:szCs w:val="20"/>
        </w:rPr>
        <w:t>đảm</w:t>
      </w:r>
      <w:proofErr w:type="spellEnd"/>
      <w:r w:rsidRPr="00790D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0D64">
        <w:rPr>
          <w:rFonts w:ascii="Arial" w:hAnsi="Arial" w:cs="Arial"/>
          <w:sz w:val="20"/>
          <w:szCs w:val="20"/>
        </w:rPr>
        <w:t>bảo</w:t>
      </w:r>
      <w:proofErr w:type="spellEnd"/>
      <w:r w:rsidRPr="00790D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0D64">
        <w:rPr>
          <w:rFonts w:ascii="Arial" w:hAnsi="Arial" w:cs="Arial"/>
          <w:sz w:val="20"/>
          <w:szCs w:val="20"/>
        </w:rPr>
        <w:t>tính</w:t>
      </w:r>
      <w:proofErr w:type="spellEnd"/>
      <w:r w:rsidRPr="00790D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44BB">
        <w:rPr>
          <w:rFonts w:ascii="Arial" w:hAnsi="Arial" w:cs="Arial"/>
          <w:sz w:val="20"/>
          <w:szCs w:val="20"/>
          <w:highlight w:val="yellow"/>
        </w:rPr>
        <w:t>bền</w:t>
      </w:r>
      <w:proofErr w:type="spellEnd"/>
      <w:r w:rsidRPr="00F944BB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F944BB">
        <w:rPr>
          <w:rFonts w:ascii="Arial" w:hAnsi="Arial" w:cs="Arial"/>
          <w:sz w:val="20"/>
          <w:szCs w:val="20"/>
          <w:highlight w:val="yellow"/>
        </w:rPr>
        <w:t>vững</w:t>
      </w:r>
      <w:proofErr w:type="spellEnd"/>
      <w:r w:rsidRPr="00790D64">
        <w:rPr>
          <w:rFonts w:ascii="Arial" w:hAnsi="Arial" w:cs="Arial"/>
          <w:sz w:val="20"/>
          <w:szCs w:val="20"/>
        </w:rPr>
        <w:t xml:space="preserve"> </w:t>
      </w:r>
      <w:hyperlink r:id="rId12" w:history="1">
        <w:r w:rsidR="00F944BB" w:rsidRPr="008869F6">
          <w:rPr>
            <w:rStyle w:val="Hyperlink"/>
            <w:rFonts w:ascii="Arial" w:hAnsi="Arial" w:cs="Arial"/>
            <w:sz w:val="20"/>
            <w:szCs w:val="20"/>
          </w:rPr>
          <w:t>https://www.kraiburg-tpe.com/en/sustainability</w:t>
        </w:r>
      </w:hyperlink>
      <w:r w:rsidR="00F944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0D64">
        <w:rPr>
          <w:rFonts w:ascii="Arial" w:hAnsi="Arial" w:cs="Arial"/>
          <w:sz w:val="20"/>
          <w:szCs w:val="20"/>
        </w:rPr>
        <w:t>cho</w:t>
      </w:r>
      <w:proofErr w:type="spellEnd"/>
      <w:r w:rsidRPr="00790D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0D64">
        <w:rPr>
          <w:rFonts w:ascii="Arial" w:hAnsi="Arial" w:cs="Arial"/>
          <w:sz w:val="20"/>
          <w:szCs w:val="20"/>
        </w:rPr>
        <w:t>môi</w:t>
      </w:r>
      <w:proofErr w:type="spellEnd"/>
      <w:r w:rsidRPr="00790D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0D64">
        <w:rPr>
          <w:rFonts w:ascii="Arial" w:hAnsi="Arial" w:cs="Arial"/>
          <w:sz w:val="20"/>
          <w:szCs w:val="20"/>
        </w:rPr>
        <w:t>trường</w:t>
      </w:r>
      <w:proofErr w:type="spellEnd"/>
      <w:r w:rsidRPr="00790D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0D64">
        <w:rPr>
          <w:rFonts w:ascii="Arial" w:hAnsi="Arial" w:cs="Arial"/>
          <w:sz w:val="20"/>
          <w:szCs w:val="20"/>
        </w:rPr>
        <w:t>bằng</w:t>
      </w:r>
      <w:proofErr w:type="spellEnd"/>
      <w:r w:rsidRPr="00790D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0D64">
        <w:rPr>
          <w:rFonts w:ascii="Arial" w:hAnsi="Arial" w:cs="Arial"/>
          <w:sz w:val="20"/>
          <w:szCs w:val="20"/>
        </w:rPr>
        <w:t>các</w:t>
      </w:r>
      <w:proofErr w:type="spellEnd"/>
      <w:r w:rsidRPr="00790D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0D64">
        <w:rPr>
          <w:rFonts w:ascii="Arial" w:hAnsi="Arial" w:cs="Arial"/>
          <w:sz w:val="20"/>
          <w:szCs w:val="20"/>
        </w:rPr>
        <w:t>phương</w:t>
      </w:r>
      <w:proofErr w:type="spellEnd"/>
      <w:r w:rsidRPr="00790D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0D64">
        <w:rPr>
          <w:rFonts w:ascii="Arial" w:hAnsi="Arial" w:cs="Arial"/>
          <w:sz w:val="20"/>
          <w:szCs w:val="20"/>
        </w:rPr>
        <w:t>pháp</w:t>
      </w:r>
      <w:proofErr w:type="spellEnd"/>
      <w:r w:rsidRPr="00790D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0D64">
        <w:rPr>
          <w:rFonts w:ascii="Arial" w:hAnsi="Arial" w:cs="Arial"/>
          <w:sz w:val="20"/>
          <w:szCs w:val="20"/>
        </w:rPr>
        <w:t>sản</w:t>
      </w:r>
      <w:proofErr w:type="spellEnd"/>
      <w:r w:rsidRPr="00790D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0D64">
        <w:rPr>
          <w:rFonts w:ascii="Arial" w:hAnsi="Arial" w:cs="Arial"/>
          <w:sz w:val="20"/>
          <w:szCs w:val="20"/>
        </w:rPr>
        <w:t>xuất</w:t>
      </w:r>
      <w:proofErr w:type="spellEnd"/>
      <w:r w:rsidRPr="00790D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0D64">
        <w:rPr>
          <w:rFonts w:ascii="Arial" w:hAnsi="Arial" w:cs="Arial"/>
          <w:sz w:val="20"/>
          <w:szCs w:val="20"/>
        </w:rPr>
        <w:t>thân</w:t>
      </w:r>
      <w:proofErr w:type="spellEnd"/>
      <w:r w:rsidRPr="00790D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0D64">
        <w:rPr>
          <w:rFonts w:ascii="Arial" w:hAnsi="Arial" w:cs="Arial"/>
          <w:sz w:val="20"/>
          <w:szCs w:val="20"/>
        </w:rPr>
        <w:t>thiện</w:t>
      </w:r>
      <w:proofErr w:type="spellEnd"/>
      <w:r w:rsidRPr="00790D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0D64">
        <w:rPr>
          <w:rFonts w:ascii="Arial" w:hAnsi="Arial" w:cs="Arial"/>
          <w:sz w:val="20"/>
          <w:szCs w:val="20"/>
        </w:rPr>
        <w:t>với</w:t>
      </w:r>
      <w:proofErr w:type="spellEnd"/>
      <w:r w:rsidRPr="00790D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0D64">
        <w:rPr>
          <w:rFonts w:ascii="Arial" w:hAnsi="Arial" w:cs="Arial"/>
          <w:sz w:val="20"/>
          <w:szCs w:val="20"/>
        </w:rPr>
        <w:t>môi</w:t>
      </w:r>
      <w:proofErr w:type="spellEnd"/>
      <w:r w:rsidRPr="00790D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0D64">
        <w:rPr>
          <w:rFonts w:ascii="Arial" w:hAnsi="Arial" w:cs="Arial"/>
          <w:sz w:val="20"/>
          <w:szCs w:val="20"/>
        </w:rPr>
        <w:t>trường</w:t>
      </w:r>
      <w:proofErr w:type="spellEnd"/>
      <w:r w:rsidRPr="00790D64">
        <w:rPr>
          <w:rFonts w:ascii="Arial" w:hAnsi="Arial" w:cs="Arial"/>
          <w:sz w:val="20"/>
          <w:szCs w:val="20"/>
        </w:rPr>
        <w:t>.</w:t>
      </w:r>
    </w:p>
    <w:p w14:paraId="59CFBCE7" w14:textId="10381E3F" w:rsidR="00500BC9" w:rsidRPr="00F947E7" w:rsidRDefault="00500BC9" w:rsidP="00913405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gramStart"/>
      <w:r w:rsidRPr="00500BC9">
        <w:rPr>
          <w:rFonts w:ascii="Arial" w:hAnsi="Arial" w:cs="Arial"/>
          <w:sz w:val="20"/>
          <w:szCs w:val="20"/>
        </w:rPr>
        <w:t>An</w:t>
      </w:r>
      <w:proofErr w:type="gram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toàn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là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điều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quan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trọng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nhất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đối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với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các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sản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phẩm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tiếp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xúc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với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người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dùng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và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dòng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RC/AD1/AP </w:t>
      </w:r>
      <w:proofErr w:type="spellStart"/>
      <w:r w:rsidRPr="00500BC9">
        <w:rPr>
          <w:rFonts w:ascii="Arial" w:hAnsi="Arial" w:cs="Arial"/>
          <w:sz w:val="20"/>
          <w:szCs w:val="20"/>
        </w:rPr>
        <w:t>đáp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ứng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tiêu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chí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này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khi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trải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qua </w:t>
      </w:r>
      <w:proofErr w:type="spellStart"/>
      <w:r w:rsidRPr="00500BC9">
        <w:rPr>
          <w:rFonts w:ascii="Arial" w:hAnsi="Arial" w:cs="Arial"/>
          <w:sz w:val="20"/>
          <w:szCs w:val="20"/>
        </w:rPr>
        <w:t>thử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nghiệm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UL 94HB, ISO10993-5 (</w:t>
      </w:r>
      <w:proofErr w:type="spellStart"/>
      <w:r w:rsidRPr="00500BC9">
        <w:rPr>
          <w:rFonts w:ascii="Arial" w:hAnsi="Arial" w:cs="Arial"/>
          <w:sz w:val="20"/>
          <w:szCs w:val="20"/>
        </w:rPr>
        <w:t>Độc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tính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tế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bào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500BC9">
        <w:rPr>
          <w:rFonts w:ascii="Arial" w:hAnsi="Arial" w:cs="Arial"/>
          <w:sz w:val="20"/>
          <w:szCs w:val="20"/>
        </w:rPr>
        <w:t>và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ISO10993-23 (</w:t>
      </w:r>
      <w:proofErr w:type="spellStart"/>
      <w:r w:rsidRPr="00500BC9">
        <w:rPr>
          <w:rFonts w:ascii="Arial" w:hAnsi="Arial" w:cs="Arial"/>
          <w:sz w:val="20"/>
          <w:szCs w:val="20"/>
        </w:rPr>
        <w:t>Kích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ứng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da), </w:t>
      </w:r>
      <w:proofErr w:type="spellStart"/>
      <w:r w:rsidRPr="00500BC9">
        <w:rPr>
          <w:rFonts w:ascii="Arial" w:hAnsi="Arial" w:cs="Arial"/>
          <w:sz w:val="20"/>
          <w:szCs w:val="20"/>
        </w:rPr>
        <w:t>đảm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bảo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cả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hiệu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suất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vượt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trội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và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sự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500BC9">
        <w:rPr>
          <w:rFonts w:ascii="Arial" w:hAnsi="Arial" w:cs="Arial"/>
          <w:sz w:val="20"/>
          <w:szCs w:val="20"/>
        </w:rPr>
        <w:t>toàn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của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người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dùng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500BC9">
        <w:rPr>
          <w:rFonts w:ascii="Arial" w:hAnsi="Arial" w:cs="Arial"/>
          <w:sz w:val="20"/>
          <w:szCs w:val="20"/>
        </w:rPr>
        <w:t>Dòng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sản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phẩm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này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cũng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tuân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thủ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các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yêu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cầu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RoHS </w:t>
      </w:r>
      <w:proofErr w:type="spellStart"/>
      <w:r w:rsidRPr="00500BC9">
        <w:rPr>
          <w:rFonts w:ascii="Arial" w:hAnsi="Arial" w:cs="Arial"/>
          <w:sz w:val="20"/>
          <w:szCs w:val="20"/>
        </w:rPr>
        <w:t>và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REACH SVHC, </w:t>
      </w:r>
      <w:proofErr w:type="spellStart"/>
      <w:r w:rsidRPr="00500BC9">
        <w:rPr>
          <w:rFonts w:ascii="Arial" w:hAnsi="Arial" w:cs="Arial"/>
          <w:sz w:val="20"/>
          <w:szCs w:val="20"/>
        </w:rPr>
        <w:t>thể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hiện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cam </w:t>
      </w:r>
      <w:proofErr w:type="spellStart"/>
      <w:r w:rsidRPr="00500BC9">
        <w:rPr>
          <w:rFonts w:ascii="Arial" w:hAnsi="Arial" w:cs="Arial"/>
          <w:sz w:val="20"/>
          <w:szCs w:val="20"/>
        </w:rPr>
        <w:t>kết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về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trách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nhiệm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với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môi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trường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và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tuân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thủ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quy</w:t>
      </w:r>
      <w:proofErr w:type="spellEnd"/>
      <w:r w:rsidRPr="00500BC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0BC9">
        <w:rPr>
          <w:rFonts w:ascii="Arial" w:hAnsi="Arial" w:cs="Arial"/>
          <w:sz w:val="20"/>
          <w:szCs w:val="20"/>
        </w:rPr>
        <w:t>định</w:t>
      </w:r>
      <w:proofErr w:type="spellEnd"/>
      <w:r w:rsidRPr="00500BC9">
        <w:rPr>
          <w:rFonts w:ascii="Arial" w:hAnsi="Arial" w:cs="Arial"/>
          <w:sz w:val="20"/>
          <w:szCs w:val="20"/>
        </w:rPr>
        <w:t>.</w:t>
      </w:r>
    </w:p>
    <w:p w14:paraId="5E41F133" w14:textId="7D77F55C" w:rsidR="00741308" w:rsidRDefault="00741308" w:rsidP="00913405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741308">
        <w:rPr>
          <w:rFonts w:ascii="Arial" w:hAnsi="Arial" w:cs="Arial"/>
          <w:sz w:val="20"/>
          <w:szCs w:val="20"/>
        </w:rPr>
        <w:t>Dòng</w:t>
      </w:r>
      <w:proofErr w:type="spellEnd"/>
      <w:r w:rsidRPr="00741308">
        <w:rPr>
          <w:rFonts w:ascii="Arial" w:hAnsi="Arial" w:cs="Arial"/>
          <w:sz w:val="20"/>
          <w:szCs w:val="20"/>
        </w:rPr>
        <w:t xml:space="preserve"> THERMOLAST® R RC/AD1/AP </w:t>
      </w:r>
      <w:proofErr w:type="spellStart"/>
      <w:r w:rsidRPr="00741308">
        <w:rPr>
          <w:rFonts w:ascii="Arial" w:hAnsi="Arial" w:cs="Arial"/>
          <w:sz w:val="20"/>
          <w:szCs w:val="20"/>
        </w:rPr>
        <w:t>cung</w:t>
      </w:r>
      <w:proofErr w:type="spellEnd"/>
      <w:r w:rsidRPr="0074130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1308">
        <w:rPr>
          <w:rFonts w:ascii="Arial" w:hAnsi="Arial" w:cs="Arial"/>
          <w:sz w:val="20"/>
          <w:szCs w:val="20"/>
        </w:rPr>
        <w:t>cấp</w:t>
      </w:r>
      <w:proofErr w:type="spellEnd"/>
      <w:r w:rsidRPr="0074130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1308">
        <w:rPr>
          <w:rFonts w:ascii="Arial" w:hAnsi="Arial" w:cs="Arial"/>
          <w:sz w:val="20"/>
          <w:szCs w:val="20"/>
        </w:rPr>
        <w:t>giải</w:t>
      </w:r>
      <w:proofErr w:type="spellEnd"/>
      <w:r w:rsidRPr="0074130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1308">
        <w:rPr>
          <w:rFonts w:ascii="Arial" w:hAnsi="Arial" w:cs="Arial"/>
          <w:sz w:val="20"/>
          <w:szCs w:val="20"/>
        </w:rPr>
        <w:t>pháp</w:t>
      </w:r>
      <w:proofErr w:type="spellEnd"/>
      <w:r w:rsidRPr="0074130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1308">
        <w:rPr>
          <w:rFonts w:ascii="Arial" w:hAnsi="Arial" w:cs="Arial"/>
          <w:sz w:val="20"/>
          <w:szCs w:val="20"/>
        </w:rPr>
        <w:t>linh</w:t>
      </w:r>
      <w:proofErr w:type="spellEnd"/>
      <w:r w:rsidRPr="0074130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1308">
        <w:rPr>
          <w:rFonts w:ascii="Arial" w:hAnsi="Arial" w:cs="Arial"/>
          <w:sz w:val="20"/>
          <w:szCs w:val="20"/>
        </w:rPr>
        <w:t>hoạt</w:t>
      </w:r>
      <w:proofErr w:type="spellEnd"/>
      <w:r w:rsidRPr="0074130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1308">
        <w:rPr>
          <w:rFonts w:ascii="Arial" w:hAnsi="Arial" w:cs="Arial"/>
          <w:sz w:val="20"/>
          <w:szCs w:val="20"/>
        </w:rPr>
        <w:t>và</w:t>
      </w:r>
      <w:proofErr w:type="spellEnd"/>
      <w:r w:rsidRPr="0074130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1308">
        <w:rPr>
          <w:rFonts w:ascii="Arial" w:hAnsi="Arial" w:cs="Arial"/>
          <w:sz w:val="20"/>
          <w:szCs w:val="20"/>
        </w:rPr>
        <w:t>bền</w:t>
      </w:r>
      <w:proofErr w:type="spellEnd"/>
      <w:r w:rsidRPr="0074130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1308">
        <w:rPr>
          <w:rFonts w:ascii="Arial" w:hAnsi="Arial" w:cs="Arial"/>
          <w:sz w:val="20"/>
          <w:szCs w:val="20"/>
        </w:rPr>
        <w:t>vững</w:t>
      </w:r>
      <w:proofErr w:type="spellEnd"/>
      <w:r w:rsidRPr="0074130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1308">
        <w:rPr>
          <w:rFonts w:ascii="Arial" w:hAnsi="Arial" w:cs="Arial"/>
          <w:sz w:val="20"/>
          <w:szCs w:val="20"/>
        </w:rPr>
        <w:t>giúp</w:t>
      </w:r>
      <w:proofErr w:type="spellEnd"/>
      <w:r w:rsidRPr="0074130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1308">
        <w:rPr>
          <w:rFonts w:ascii="Arial" w:hAnsi="Arial" w:cs="Arial"/>
          <w:sz w:val="20"/>
          <w:szCs w:val="20"/>
        </w:rPr>
        <w:t>nâng</w:t>
      </w:r>
      <w:proofErr w:type="spellEnd"/>
      <w:r w:rsidRPr="0074130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1308">
        <w:rPr>
          <w:rFonts w:ascii="Arial" w:hAnsi="Arial" w:cs="Arial"/>
          <w:sz w:val="20"/>
          <w:szCs w:val="20"/>
        </w:rPr>
        <w:t>cao</w:t>
      </w:r>
      <w:proofErr w:type="spellEnd"/>
      <w:r w:rsidRPr="0074130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1308">
        <w:rPr>
          <w:rFonts w:ascii="Arial" w:hAnsi="Arial" w:cs="Arial"/>
          <w:sz w:val="20"/>
          <w:szCs w:val="20"/>
        </w:rPr>
        <w:t>cả</w:t>
      </w:r>
      <w:proofErr w:type="spellEnd"/>
      <w:r w:rsidRPr="0074130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1308">
        <w:rPr>
          <w:rFonts w:ascii="Arial" w:hAnsi="Arial" w:cs="Arial"/>
          <w:sz w:val="20"/>
          <w:szCs w:val="20"/>
        </w:rPr>
        <w:t>chức</w:t>
      </w:r>
      <w:proofErr w:type="spellEnd"/>
      <w:r w:rsidRPr="0074130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1308">
        <w:rPr>
          <w:rFonts w:ascii="Arial" w:hAnsi="Arial" w:cs="Arial"/>
          <w:sz w:val="20"/>
          <w:szCs w:val="20"/>
        </w:rPr>
        <w:t>năng</w:t>
      </w:r>
      <w:proofErr w:type="spellEnd"/>
      <w:r w:rsidRPr="0074130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1308">
        <w:rPr>
          <w:rFonts w:ascii="Arial" w:hAnsi="Arial" w:cs="Arial"/>
          <w:sz w:val="20"/>
          <w:szCs w:val="20"/>
        </w:rPr>
        <w:t>và</w:t>
      </w:r>
      <w:proofErr w:type="spellEnd"/>
      <w:r w:rsidRPr="0074130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1308">
        <w:rPr>
          <w:rFonts w:ascii="Arial" w:hAnsi="Arial" w:cs="Arial"/>
          <w:sz w:val="20"/>
          <w:szCs w:val="20"/>
        </w:rPr>
        <w:t>độ</w:t>
      </w:r>
      <w:proofErr w:type="spellEnd"/>
      <w:r w:rsidRPr="00741308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741308">
        <w:rPr>
          <w:rFonts w:ascii="Arial" w:hAnsi="Arial" w:cs="Arial"/>
          <w:sz w:val="20"/>
          <w:szCs w:val="20"/>
        </w:rPr>
        <w:t>toàn</w:t>
      </w:r>
      <w:proofErr w:type="spellEnd"/>
      <w:r w:rsidRPr="0074130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1308">
        <w:rPr>
          <w:rFonts w:ascii="Arial" w:hAnsi="Arial" w:cs="Arial"/>
          <w:sz w:val="20"/>
          <w:szCs w:val="20"/>
        </w:rPr>
        <w:t>của</w:t>
      </w:r>
      <w:proofErr w:type="spellEnd"/>
      <w:r w:rsidRPr="00741308">
        <w:rPr>
          <w:rFonts w:ascii="Arial" w:hAnsi="Arial" w:cs="Arial"/>
          <w:sz w:val="20"/>
          <w:szCs w:val="20"/>
        </w:rPr>
        <w:t xml:space="preserve"> loa di </w:t>
      </w:r>
      <w:proofErr w:type="spellStart"/>
      <w:r w:rsidRPr="00741308">
        <w:rPr>
          <w:rFonts w:ascii="Arial" w:hAnsi="Arial" w:cs="Arial"/>
          <w:sz w:val="20"/>
          <w:szCs w:val="20"/>
        </w:rPr>
        <w:t>động</w:t>
      </w:r>
      <w:proofErr w:type="spellEnd"/>
      <w:r w:rsidRPr="0074130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1308">
        <w:rPr>
          <w:rFonts w:ascii="Arial" w:hAnsi="Arial" w:cs="Arial"/>
          <w:sz w:val="20"/>
          <w:szCs w:val="20"/>
        </w:rPr>
        <w:t>trong</w:t>
      </w:r>
      <w:proofErr w:type="spellEnd"/>
      <w:r w:rsidRPr="0074130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1308">
        <w:rPr>
          <w:rFonts w:ascii="Arial" w:hAnsi="Arial" w:cs="Arial"/>
          <w:sz w:val="20"/>
          <w:szCs w:val="20"/>
        </w:rPr>
        <w:t>khi</w:t>
      </w:r>
      <w:proofErr w:type="spellEnd"/>
      <w:r w:rsidRPr="0074130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1308">
        <w:rPr>
          <w:rFonts w:ascii="Arial" w:hAnsi="Arial" w:cs="Arial"/>
          <w:sz w:val="20"/>
          <w:szCs w:val="20"/>
        </w:rPr>
        <w:t>vẫn</w:t>
      </w:r>
      <w:proofErr w:type="spellEnd"/>
      <w:r w:rsidRPr="0074130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1308">
        <w:rPr>
          <w:rFonts w:ascii="Arial" w:hAnsi="Arial" w:cs="Arial"/>
          <w:sz w:val="20"/>
          <w:szCs w:val="20"/>
        </w:rPr>
        <w:t>duy</w:t>
      </w:r>
      <w:proofErr w:type="spellEnd"/>
      <w:r w:rsidRPr="0074130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1308">
        <w:rPr>
          <w:rFonts w:ascii="Arial" w:hAnsi="Arial" w:cs="Arial"/>
          <w:sz w:val="20"/>
          <w:szCs w:val="20"/>
        </w:rPr>
        <w:t>trì</w:t>
      </w:r>
      <w:proofErr w:type="spellEnd"/>
      <w:r w:rsidRPr="0074130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1308">
        <w:rPr>
          <w:rFonts w:ascii="Arial" w:hAnsi="Arial" w:cs="Arial"/>
          <w:sz w:val="20"/>
          <w:szCs w:val="20"/>
        </w:rPr>
        <w:t>tính</w:t>
      </w:r>
      <w:proofErr w:type="spellEnd"/>
      <w:r w:rsidRPr="0074130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1308">
        <w:rPr>
          <w:rFonts w:ascii="Arial" w:hAnsi="Arial" w:cs="Arial"/>
          <w:sz w:val="20"/>
          <w:szCs w:val="20"/>
        </w:rPr>
        <w:t>thẩm</w:t>
      </w:r>
      <w:proofErr w:type="spellEnd"/>
      <w:r w:rsidRPr="0074130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1308">
        <w:rPr>
          <w:rFonts w:ascii="Arial" w:hAnsi="Arial" w:cs="Arial"/>
          <w:sz w:val="20"/>
          <w:szCs w:val="20"/>
        </w:rPr>
        <w:t>mỹ</w:t>
      </w:r>
      <w:proofErr w:type="spellEnd"/>
      <w:r w:rsidRPr="0074130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1308">
        <w:rPr>
          <w:rFonts w:ascii="Arial" w:hAnsi="Arial" w:cs="Arial"/>
          <w:sz w:val="20"/>
          <w:szCs w:val="20"/>
        </w:rPr>
        <w:t>cao</w:t>
      </w:r>
      <w:proofErr w:type="spellEnd"/>
      <w:r w:rsidRPr="0074130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1308">
        <w:rPr>
          <w:rFonts w:ascii="Arial" w:hAnsi="Arial" w:cs="Arial"/>
          <w:sz w:val="20"/>
          <w:szCs w:val="20"/>
        </w:rPr>
        <w:t>cấp</w:t>
      </w:r>
      <w:proofErr w:type="spellEnd"/>
      <w:r w:rsidRPr="00741308">
        <w:rPr>
          <w:rFonts w:ascii="Arial" w:hAnsi="Arial" w:cs="Arial"/>
          <w:sz w:val="20"/>
          <w:szCs w:val="20"/>
        </w:rPr>
        <w:t>.</w:t>
      </w:r>
    </w:p>
    <w:p w14:paraId="079F1A79" w14:textId="77777777" w:rsidR="00F944BB" w:rsidRPr="00F944BB" w:rsidRDefault="00F944BB" w:rsidP="00913405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13645599" w14:textId="77777777" w:rsidR="007B3D2E" w:rsidRPr="00B66F4D" w:rsidRDefault="007B3D2E" w:rsidP="007B3D2E">
      <w:pPr>
        <w:spacing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proofErr w:type="spellStart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>Tiếp</w:t>
      </w:r>
      <w:proofErr w:type="spellEnd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>nối</w:t>
      </w:r>
      <w:proofErr w:type="spellEnd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>thành</w:t>
      </w:r>
      <w:proofErr w:type="spellEnd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>công</w:t>
      </w:r>
      <w:proofErr w:type="spellEnd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>giá</w:t>
      </w:r>
      <w:proofErr w:type="spellEnd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>trị</w:t>
      </w:r>
      <w:proofErr w:type="spellEnd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>bền</w:t>
      </w:r>
      <w:proofErr w:type="spellEnd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>vững</w:t>
      </w:r>
      <w:proofErr w:type="spellEnd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>nhựa</w:t>
      </w:r>
      <w:proofErr w:type="spellEnd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TPE </w:t>
      </w:r>
      <w:proofErr w:type="spellStart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>của</w:t>
      </w:r>
      <w:proofErr w:type="spellEnd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>chúng</w:t>
      </w:r>
      <w:proofErr w:type="spellEnd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>tôi</w:t>
      </w:r>
      <w:proofErr w:type="spellEnd"/>
    </w:p>
    <w:p w14:paraId="0B347CE4" w14:textId="768917D6" w:rsidR="007B3D2E" w:rsidRPr="00B66F4D" w:rsidRDefault="003E3100" w:rsidP="007B3D2E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3E3100">
        <w:rPr>
          <w:rFonts w:ascii="Arial" w:hAnsi="Arial" w:cs="Arial"/>
          <w:color w:val="000000" w:themeColor="text1"/>
          <w:sz w:val="20"/>
          <w:szCs w:val="20"/>
        </w:rPr>
        <w:t>Bên</w:t>
      </w:r>
      <w:proofErr w:type="spellEnd"/>
      <w:r w:rsidRPr="003E310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E3100">
        <w:rPr>
          <w:rFonts w:ascii="Arial" w:hAnsi="Arial" w:cs="Arial"/>
          <w:color w:val="000000" w:themeColor="text1"/>
          <w:sz w:val="20"/>
          <w:szCs w:val="20"/>
        </w:rPr>
        <w:t>cạnh</w:t>
      </w:r>
      <w:proofErr w:type="spellEnd"/>
      <w:r w:rsidRPr="003E310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E3100">
        <w:rPr>
          <w:rFonts w:ascii="Arial" w:hAnsi="Arial" w:cs="Arial"/>
          <w:color w:val="000000" w:themeColor="text1"/>
          <w:sz w:val="20"/>
          <w:szCs w:val="20"/>
        </w:rPr>
        <w:t>những</w:t>
      </w:r>
      <w:proofErr w:type="spellEnd"/>
      <w:r w:rsidRPr="003E310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E3100"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 w:rsidRPr="003E310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E3100">
        <w:rPr>
          <w:rFonts w:ascii="Arial" w:hAnsi="Arial" w:cs="Arial"/>
          <w:color w:val="000000" w:themeColor="text1"/>
          <w:sz w:val="20"/>
          <w:szCs w:val="20"/>
        </w:rPr>
        <w:t>dụng</w:t>
      </w:r>
      <w:proofErr w:type="spellEnd"/>
      <w:r w:rsidRPr="003E3100">
        <w:rPr>
          <w:rFonts w:ascii="Arial" w:hAnsi="Arial" w:cs="Arial"/>
          <w:color w:val="000000" w:themeColor="text1"/>
          <w:sz w:val="20"/>
          <w:szCs w:val="20"/>
        </w:rPr>
        <w:t xml:space="preserve"> loa di </w:t>
      </w:r>
      <w:proofErr w:type="spellStart"/>
      <w:r w:rsidRPr="003E3100">
        <w:rPr>
          <w:rFonts w:ascii="Arial" w:hAnsi="Arial" w:cs="Arial"/>
          <w:color w:val="000000" w:themeColor="text1"/>
          <w:sz w:val="20"/>
          <w:szCs w:val="20"/>
        </w:rPr>
        <w:t>động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  <w:lang w:val="vi-VN"/>
        </w:rPr>
        <w:t>, n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hững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cải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tiến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bền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vững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KRAIBURG TPE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gần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đây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bao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gồm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hàng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loạt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giải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pháp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được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phát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triển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đặc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biệt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ngành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ô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tô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dùng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điện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tử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dùng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thiết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bị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đeo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dụng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công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nghiệp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Chứa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tới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48%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thành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phần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tái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chế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sau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dùng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(PCR)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50%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thành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phần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tái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chế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sau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công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nghiệp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(PIR),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này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đáp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được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nhiều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chuẩn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toàn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cầu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như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chuẩn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nguyên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đạt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FDA, RoHS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REACH SVHC. KRAIBURG TPE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cũng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mang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khách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hàng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góp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phần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giảm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khí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thải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7B3D2E" w:rsidRPr="00B66F4D">
        <w:rPr>
          <w:rFonts w:ascii="Arial" w:hAnsi="Arial" w:cs="Arial"/>
          <w:color w:val="000000" w:themeColor="text1"/>
          <w:sz w:val="20"/>
          <w:szCs w:val="20"/>
        </w:rPr>
        <w:t>-bon.</w:t>
      </w:r>
    </w:p>
    <w:p w14:paraId="77A7F40B" w14:textId="77777777" w:rsidR="007B3D2E" w:rsidRPr="00B66F4D" w:rsidRDefault="007B3D2E" w:rsidP="007B3D2E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u w:val="single"/>
        </w:rPr>
      </w:pP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Có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phải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bạn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đang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tìm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kiếm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nhựa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TPE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bền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vững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?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  <w:u w:val="single"/>
        </w:rPr>
        <w:t>Hãy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  <w:u w:val="single"/>
        </w:rPr>
        <w:t>liên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  <w:u w:val="single"/>
        </w:rPr>
        <w:t>hệ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  <w:u w:val="single"/>
        </w:rPr>
        <w:t>chúng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  <w:u w:val="single"/>
        </w:rPr>
        <w:t>tôi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!  </w:t>
      </w:r>
    </w:p>
    <w:p w14:paraId="17D44F5C" w14:textId="3DD578E5" w:rsidR="00455D5D" w:rsidRPr="00B66F4D" w:rsidRDefault="007B3D2E" w:rsidP="007B3D2E">
      <w:pPr>
        <w:keepNext/>
        <w:keepLines/>
        <w:spacing w:after="0"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r w:rsidRPr="00B66F4D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Các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chuyên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gia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chúng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tôi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sẵn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sàng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giải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đáp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thắc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mắc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cũng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như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đem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giải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pháp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phù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hợp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dụng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bạn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cần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0CC9B760" w14:textId="6FFF9243" w:rsidR="00B5637F" w:rsidRPr="00C73C5B" w:rsidRDefault="00F944BB" w:rsidP="00C73C5B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3A9B142B" wp14:editId="6A618AF6">
            <wp:extent cx="4216400" cy="2334322"/>
            <wp:effectExtent l="0" t="0" r="0" b="8890"/>
            <wp:docPr id="921036010" name="Picture 1" descr="A person holding a white speak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036010" name="Picture 1" descr="A person holding a white speak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0567" cy="2336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011633" w14:textId="77777777" w:rsidR="00061C22" w:rsidRPr="00311CFD" w:rsidRDefault="00061C22" w:rsidP="00061C22">
      <w:pPr>
        <w:keepNext/>
        <w:keepLines/>
        <w:spacing w:after="0" w:line="360" w:lineRule="auto"/>
        <w:ind w:right="1559"/>
        <w:rPr>
          <w:rFonts w:ascii="Arial" w:hAnsi="Arial" w:cs="Arial"/>
          <w:b/>
          <w:bCs/>
          <w:sz w:val="20"/>
          <w:szCs w:val="20"/>
        </w:rPr>
      </w:pPr>
      <w:r w:rsidRPr="00311CFD">
        <w:rPr>
          <w:rFonts w:ascii="Arial" w:hAnsi="Arial" w:cs="Arial"/>
          <w:b/>
          <w:bCs/>
          <w:sz w:val="20"/>
          <w:szCs w:val="20"/>
        </w:rPr>
        <w:t>(</w:t>
      </w:r>
      <w:proofErr w:type="spellStart"/>
      <w:r w:rsidRPr="00311CFD">
        <w:rPr>
          <w:rFonts w:ascii="Arial" w:hAnsi="Arial" w:cs="Arial"/>
          <w:b/>
          <w:bCs/>
          <w:sz w:val="20"/>
          <w:szCs w:val="20"/>
        </w:rPr>
        <w:t>Hình</w:t>
      </w:r>
      <w:proofErr w:type="spellEnd"/>
      <w:r w:rsidRPr="00311CFD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b/>
          <w:bCs/>
          <w:sz w:val="20"/>
          <w:szCs w:val="20"/>
        </w:rPr>
        <w:t>ảnh</w:t>
      </w:r>
      <w:proofErr w:type="spellEnd"/>
      <w:r w:rsidRPr="00311CFD">
        <w:rPr>
          <w:rFonts w:ascii="Arial" w:hAnsi="Arial" w:cs="Arial"/>
          <w:b/>
          <w:bCs/>
          <w:sz w:val="20"/>
          <w:szCs w:val="20"/>
        </w:rPr>
        <w:t>: © 2023 KRAIBURG TPE)</w:t>
      </w:r>
    </w:p>
    <w:p w14:paraId="14BD636B" w14:textId="77777777" w:rsidR="00061C22" w:rsidRPr="00311CFD" w:rsidRDefault="00061C22" w:rsidP="00061C22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proofErr w:type="spellStart"/>
      <w:r w:rsidRPr="00311CFD">
        <w:rPr>
          <w:rFonts w:ascii="Arial" w:hAnsi="Arial" w:cs="Arial"/>
          <w:sz w:val="20"/>
          <w:szCs w:val="20"/>
        </w:rPr>
        <w:t>Nếu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bạn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cần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các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hình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ảnh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có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độ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phân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giải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cao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11CFD">
        <w:rPr>
          <w:rFonts w:ascii="Arial" w:hAnsi="Arial" w:cs="Arial"/>
          <w:sz w:val="20"/>
          <w:szCs w:val="20"/>
        </w:rPr>
        <w:t>vui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lòng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liên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hệ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Bridget Ngang </w:t>
      </w:r>
    </w:p>
    <w:p w14:paraId="409BBEE3" w14:textId="77777777" w:rsidR="00061C22" w:rsidRPr="00311CFD" w:rsidRDefault="00061C22" w:rsidP="00061C22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311CFD">
        <w:rPr>
          <w:rFonts w:ascii="Arial" w:hAnsi="Arial" w:cs="Arial"/>
          <w:sz w:val="20"/>
          <w:szCs w:val="20"/>
        </w:rPr>
        <w:t>(</w:t>
      </w:r>
      <w:hyperlink r:id="rId14" w:history="1">
        <w:r w:rsidRPr="00311CFD">
          <w:t>bridget.ngang@kraiburg-tpe.com</w:t>
        </w:r>
      </w:hyperlink>
      <w:r w:rsidRPr="00311CFD">
        <w:rPr>
          <w:rFonts w:ascii="Arial" w:hAnsi="Arial" w:cs="Arial"/>
          <w:sz w:val="20"/>
          <w:szCs w:val="20"/>
        </w:rPr>
        <w:t xml:space="preserve"> , +6 03 9545 6301). </w:t>
      </w:r>
    </w:p>
    <w:p w14:paraId="31F6DB17" w14:textId="77777777" w:rsidR="00061C22" w:rsidRPr="00311CFD" w:rsidRDefault="00061C22" w:rsidP="00061C22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663FC5EA" w14:textId="77777777" w:rsidR="00061C22" w:rsidRPr="00311CFD" w:rsidRDefault="00061C22" w:rsidP="00061C22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311CFD">
        <w:rPr>
          <w:rFonts w:ascii="Arial" w:hAnsi="Arial" w:cs="Arial"/>
          <w:b/>
          <w:sz w:val="20"/>
          <w:szCs w:val="20"/>
          <w:lang w:val="en-GB"/>
        </w:rPr>
        <w:t xml:space="preserve">Thông tin </w:t>
      </w:r>
      <w:proofErr w:type="spellStart"/>
      <w:r w:rsidRPr="00311CFD">
        <w:rPr>
          <w:rFonts w:ascii="Arial" w:hAnsi="Arial" w:cs="Arial"/>
          <w:b/>
          <w:sz w:val="20"/>
          <w:szCs w:val="20"/>
          <w:lang w:val="en-GB"/>
        </w:rPr>
        <w:t>dành</w:t>
      </w:r>
      <w:proofErr w:type="spellEnd"/>
      <w:r w:rsidRPr="00311CFD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311CFD">
        <w:rPr>
          <w:rFonts w:ascii="Arial" w:hAnsi="Arial" w:cs="Arial"/>
          <w:b/>
          <w:sz w:val="20"/>
          <w:szCs w:val="20"/>
          <w:lang w:val="en-GB"/>
        </w:rPr>
        <w:t>cho</w:t>
      </w:r>
      <w:proofErr w:type="spellEnd"/>
      <w:r w:rsidRPr="00311CFD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311CFD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311CFD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311CFD">
        <w:rPr>
          <w:rFonts w:ascii="Arial" w:hAnsi="Arial" w:cs="Arial"/>
          <w:b/>
          <w:sz w:val="20"/>
          <w:szCs w:val="20"/>
          <w:lang w:val="en-GB"/>
        </w:rPr>
        <w:t>thành</w:t>
      </w:r>
      <w:proofErr w:type="spellEnd"/>
      <w:r w:rsidRPr="00311CFD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311CFD">
        <w:rPr>
          <w:rFonts w:ascii="Arial" w:hAnsi="Arial" w:cs="Arial"/>
          <w:b/>
          <w:sz w:val="20"/>
          <w:szCs w:val="20"/>
          <w:lang w:val="en-GB"/>
        </w:rPr>
        <w:t>viên</w:t>
      </w:r>
      <w:proofErr w:type="spellEnd"/>
      <w:r w:rsidRPr="00311CFD">
        <w:rPr>
          <w:rFonts w:ascii="Arial" w:hAnsi="Arial" w:cs="Arial"/>
          <w:b/>
          <w:sz w:val="20"/>
          <w:szCs w:val="20"/>
          <w:lang w:val="en-GB"/>
        </w:rPr>
        <w:t>:</w:t>
      </w:r>
      <w:r w:rsidRPr="00311CFD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41FFBC65" wp14:editId="0AEB3594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31677842" name="Picture 2031677842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988391" w14:textId="77777777" w:rsidR="00061C22" w:rsidRPr="00311CFD" w:rsidRDefault="00061C22" w:rsidP="00061C22">
      <w:pPr>
        <w:ind w:right="1559"/>
        <w:rPr>
          <w:rFonts w:ascii="Arial" w:hAnsi="Arial" w:cs="Arial"/>
          <w:sz w:val="20"/>
          <w:szCs w:val="20"/>
          <w:u w:val="single"/>
        </w:rPr>
      </w:pPr>
      <w:proofErr w:type="spellStart"/>
      <w:r w:rsidRPr="00311CFD">
        <w:rPr>
          <w:rFonts w:ascii="Arial" w:hAnsi="Arial" w:cs="Arial"/>
          <w:sz w:val="20"/>
          <w:szCs w:val="20"/>
          <w:u w:val="single"/>
        </w:rPr>
        <w:t>Tải</w:t>
      </w:r>
      <w:proofErr w:type="spellEnd"/>
      <w:r w:rsidRPr="00311CFD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311CFD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  <w:u w:val="single"/>
        </w:rPr>
        <w:t>những</w:t>
      </w:r>
      <w:proofErr w:type="spellEnd"/>
      <w:r w:rsidRPr="00311CFD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  <w:u w:val="single"/>
        </w:rPr>
        <w:t>hình</w:t>
      </w:r>
      <w:proofErr w:type="spellEnd"/>
      <w:r w:rsidRPr="00311CFD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  <w:u w:val="single"/>
        </w:rPr>
        <w:t>ảnh</w:t>
      </w:r>
      <w:proofErr w:type="spellEnd"/>
      <w:r w:rsidRPr="00311CFD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  <w:u w:val="single"/>
        </w:rPr>
        <w:t>có</w:t>
      </w:r>
      <w:proofErr w:type="spellEnd"/>
      <w:r w:rsidRPr="00311CFD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  <w:u w:val="single"/>
        </w:rPr>
        <w:t>độ</w:t>
      </w:r>
      <w:proofErr w:type="spellEnd"/>
      <w:r w:rsidRPr="00311CFD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  <w:u w:val="single"/>
        </w:rPr>
        <w:t>phân</w:t>
      </w:r>
      <w:proofErr w:type="spellEnd"/>
      <w:r w:rsidRPr="00311CFD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  <w:u w:val="single"/>
        </w:rPr>
        <w:t>giải</w:t>
      </w:r>
      <w:proofErr w:type="spellEnd"/>
      <w:r w:rsidRPr="00311CFD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  <w:u w:val="single"/>
        </w:rPr>
        <w:t>cao</w:t>
      </w:r>
      <w:proofErr w:type="spellEnd"/>
    </w:p>
    <w:p w14:paraId="70FC182E" w14:textId="77777777" w:rsidR="00061C22" w:rsidRPr="00311CFD" w:rsidRDefault="00061C22" w:rsidP="00061C22">
      <w:pPr>
        <w:ind w:right="1559"/>
        <w:rPr>
          <w:rFonts w:ascii="Arial" w:hAnsi="Arial" w:cs="Arial"/>
          <w:sz w:val="20"/>
          <w:szCs w:val="20"/>
          <w:u w:val="single"/>
        </w:rPr>
      </w:pPr>
      <w:r w:rsidRPr="00311CFD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7C731BCB" wp14:editId="66FE4151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800669351" name="Picture 180066935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23899FF" w14:textId="77777777" w:rsidR="00061C22" w:rsidRPr="00311CFD" w:rsidRDefault="00061C22" w:rsidP="00061C22">
      <w:pPr>
        <w:ind w:right="173"/>
        <w:rPr>
          <w:rFonts w:ascii="Arial" w:hAnsi="Arial" w:cs="Arial"/>
          <w:sz w:val="20"/>
          <w:szCs w:val="20"/>
          <w:u w:val="single"/>
        </w:rPr>
      </w:pPr>
      <w:r w:rsidRPr="00311CFD">
        <w:rPr>
          <w:rFonts w:ascii="Arial" w:hAnsi="Arial" w:cs="Arial"/>
          <w:sz w:val="20"/>
          <w:szCs w:val="20"/>
          <w:u w:val="single"/>
        </w:rPr>
        <w:t xml:space="preserve">Các tin </w:t>
      </w:r>
      <w:proofErr w:type="spellStart"/>
      <w:r w:rsidRPr="00311CFD">
        <w:rPr>
          <w:rFonts w:ascii="Arial" w:hAnsi="Arial" w:cs="Arial"/>
          <w:sz w:val="20"/>
          <w:szCs w:val="20"/>
          <w:u w:val="single"/>
        </w:rPr>
        <w:t>tức</w:t>
      </w:r>
      <w:proofErr w:type="spellEnd"/>
      <w:r w:rsidRPr="00311CFD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  <w:u w:val="single"/>
        </w:rPr>
        <w:t>mới</w:t>
      </w:r>
      <w:proofErr w:type="spellEnd"/>
      <w:r w:rsidRPr="00311CFD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  <w:u w:val="single"/>
        </w:rPr>
        <w:t>nhất</w:t>
      </w:r>
      <w:proofErr w:type="spellEnd"/>
      <w:r w:rsidRPr="00311CFD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311CFD">
        <w:rPr>
          <w:rFonts w:ascii="Arial" w:hAnsi="Arial" w:cs="Arial"/>
          <w:sz w:val="20"/>
          <w:szCs w:val="20"/>
          <w:u w:val="single"/>
        </w:rPr>
        <w:t xml:space="preserve"> KRAIBURG TPE</w:t>
      </w:r>
    </w:p>
    <w:p w14:paraId="207873BA" w14:textId="77777777" w:rsidR="00061C22" w:rsidRPr="00311CFD" w:rsidRDefault="00061C22" w:rsidP="00061C22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47FC60DD" w14:textId="77777777" w:rsidR="00061C22" w:rsidRPr="00311CFD" w:rsidRDefault="00061C22" w:rsidP="00061C22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proofErr w:type="spellStart"/>
      <w:r w:rsidRPr="00311CFD">
        <w:rPr>
          <w:rFonts w:ascii="Arial" w:hAnsi="Arial" w:cs="Arial"/>
          <w:b/>
          <w:sz w:val="20"/>
          <w:szCs w:val="20"/>
          <w:lang w:val="en-GB"/>
        </w:rPr>
        <w:t>Kết</w:t>
      </w:r>
      <w:proofErr w:type="spellEnd"/>
      <w:r w:rsidRPr="00311CFD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311CFD">
        <w:rPr>
          <w:rFonts w:ascii="Arial" w:hAnsi="Arial" w:cs="Arial"/>
          <w:b/>
          <w:sz w:val="20"/>
          <w:szCs w:val="20"/>
          <w:lang w:val="en-GB"/>
        </w:rPr>
        <w:t>nối</w:t>
      </w:r>
      <w:proofErr w:type="spellEnd"/>
      <w:r w:rsidRPr="00311CFD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311CFD">
        <w:rPr>
          <w:rFonts w:ascii="Arial" w:hAnsi="Arial" w:cs="Arial"/>
          <w:b/>
          <w:sz w:val="20"/>
          <w:szCs w:val="20"/>
          <w:lang w:val="en-GB"/>
        </w:rPr>
        <w:t>với</w:t>
      </w:r>
      <w:proofErr w:type="spellEnd"/>
      <w:r w:rsidRPr="00311CFD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311CFD">
        <w:rPr>
          <w:rFonts w:ascii="Arial" w:hAnsi="Arial" w:cs="Arial"/>
          <w:b/>
          <w:sz w:val="20"/>
          <w:szCs w:val="20"/>
          <w:lang w:val="en-GB"/>
        </w:rPr>
        <w:t>chúng</w:t>
      </w:r>
      <w:proofErr w:type="spellEnd"/>
      <w:r w:rsidRPr="00311CFD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311CFD">
        <w:rPr>
          <w:rFonts w:ascii="Arial" w:hAnsi="Arial" w:cs="Arial"/>
          <w:b/>
          <w:sz w:val="20"/>
          <w:szCs w:val="20"/>
          <w:lang w:val="en-GB"/>
        </w:rPr>
        <w:t>tôi</w:t>
      </w:r>
      <w:proofErr w:type="spellEnd"/>
      <w:r w:rsidRPr="00311CFD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311CFD">
        <w:rPr>
          <w:rFonts w:ascii="Arial" w:hAnsi="Arial" w:cs="Arial"/>
          <w:b/>
          <w:sz w:val="20"/>
          <w:szCs w:val="20"/>
          <w:lang w:val="en-GB"/>
        </w:rPr>
        <w:t>trên</w:t>
      </w:r>
      <w:proofErr w:type="spellEnd"/>
      <w:r w:rsidRPr="00311CFD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311CFD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311CFD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311CFD">
        <w:rPr>
          <w:rFonts w:ascii="Arial" w:hAnsi="Arial" w:cs="Arial"/>
          <w:b/>
          <w:sz w:val="20"/>
          <w:szCs w:val="20"/>
          <w:lang w:val="en-GB"/>
        </w:rPr>
        <w:t>phương</w:t>
      </w:r>
      <w:proofErr w:type="spellEnd"/>
      <w:r w:rsidRPr="00311CFD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311CFD">
        <w:rPr>
          <w:rFonts w:ascii="Arial" w:hAnsi="Arial" w:cs="Arial"/>
          <w:b/>
          <w:sz w:val="20"/>
          <w:szCs w:val="20"/>
          <w:lang w:val="en-GB"/>
        </w:rPr>
        <w:t>tiện</w:t>
      </w:r>
      <w:proofErr w:type="spellEnd"/>
      <w:r w:rsidRPr="00311CFD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311CFD">
        <w:rPr>
          <w:rFonts w:ascii="Arial" w:hAnsi="Arial" w:cs="Arial"/>
          <w:b/>
          <w:sz w:val="20"/>
          <w:szCs w:val="20"/>
          <w:lang w:val="en-GB"/>
        </w:rPr>
        <w:t>truyền</w:t>
      </w:r>
      <w:proofErr w:type="spellEnd"/>
      <w:r w:rsidRPr="00311CFD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311CFD">
        <w:rPr>
          <w:rFonts w:ascii="Arial" w:hAnsi="Arial" w:cs="Arial"/>
          <w:b/>
          <w:sz w:val="20"/>
          <w:szCs w:val="20"/>
          <w:lang w:val="en-GB"/>
        </w:rPr>
        <w:t>thông</w:t>
      </w:r>
      <w:proofErr w:type="spellEnd"/>
      <w:r w:rsidRPr="00311CFD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381CE443" w14:textId="77777777" w:rsidR="00061C22" w:rsidRPr="00311CFD" w:rsidRDefault="00061C22" w:rsidP="00061C22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476DC059" w14:textId="77777777" w:rsidR="00061C22" w:rsidRPr="00311CFD" w:rsidRDefault="00061C22" w:rsidP="00061C22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311CFD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311CFD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31CA2F5" wp14:editId="3CA46560">
            <wp:extent cx="289560" cy="289560"/>
            <wp:effectExtent l="0" t="0" r="0" b="0"/>
            <wp:docPr id="1294803772" name="Picture 129480377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1CFD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311CFD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9D1DB96" wp14:editId="52E1B673">
            <wp:extent cx="335280" cy="291202"/>
            <wp:effectExtent l="0" t="0" r="7620" b="0"/>
            <wp:docPr id="1259109514" name="Picture 1259109514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1CFD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311CFD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8213305" wp14:editId="6CAF071A">
            <wp:extent cx="300990" cy="300990"/>
            <wp:effectExtent l="0" t="0" r="3810" b="3810"/>
            <wp:docPr id="2120898162" name="Picture 2120898162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1CFD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311CFD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311CFD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1B06ACE" wp14:editId="37FE2C24">
            <wp:extent cx="296266" cy="296266"/>
            <wp:effectExtent l="0" t="0" r="8890" b="8890"/>
            <wp:docPr id="1870573461" name="Picture 187057346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1CFD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311CFD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CF0299C" wp14:editId="147918EC">
            <wp:extent cx="399648" cy="303965"/>
            <wp:effectExtent l="0" t="0" r="635" b="1270"/>
            <wp:docPr id="1874390911" name="Picture 1874390911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78E049" w14:textId="77777777" w:rsidR="00061C22" w:rsidRPr="00311CFD" w:rsidRDefault="00061C22" w:rsidP="00061C22">
      <w:pPr>
        <w:tabs>
          <w:tab w:val="left" w:pos="2748"/>
        </w:tabs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311CFD">
        <w:rPr>
          <w:rFonts w:ascii="Arial" w:hAnsi="Arial" w:cs="Arial"/>
          <w:b/>
          <w:sz w:val="20"/>
          <w:szCs w:val="20"/>
          <w:lang w:val="en-MY"/>
        </w:rPr>
        <w:t xml:space="preserve">Theo </w:t>
      </w:r>
      <w:proofErr w:type="spellStart"/>
      <w:r w:rsidRPr="00311CFD">
        <w:rPr>
          <w:rFonts w:ascii="Arial" w:hAnsi="Arial" w:cs="Arial"/>
          <w:b/>
          <w:sz w:val="20"/>
          <w:szCs w:val="20"/>
          <w:lang w:val="en-MY"/>
        </w:rPr>
        <w:t>dõi</w:t>
      </w:r>
      <w:proofErr w:type="spellEnd"/>
      <w:r w:rsidRPr="00311CFD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311CFD">
        <w:rPr>
          <w:rFonts w:ascii="Arial" w:hAnsi="Arial" w:cs="Arial"/>
          <w:b/>
          <w:sz w:val="20"/>
          <w:szCs w:val="20"/>
          <w:lang w:val="en-MY"/>
        </w:rPr>
        <w:t>chúng</w:t>
      </w:r>
      <w:proofErr w:type="spellEnd"/>
      <w:r w:rsidRPr="00311CFD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311CFD">
        <w:rPr>
          <w:rFonts w:ascii="Arial" w:hAnsi="Arial" w:cs="Arial"/>
          <w:b/>
          <w:sz w:val="20"/>
          <w:szCs w:val="20"/>
          <w:lang w:val="en-MY"/>
        </w:rPr>
        <w:t>tôi</w:t>
      </w:r>
      <w:proofErr w:type="spellEnd"/>
      <w:r w:rsidRPr="00311CFD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311CFD">
        <w:rPr>
          <w:rFonts w:ascii="Arial" w:hAnsi="Arial" w:cs="Arial"/>
          <w:b/>
          <w:sz w:val="20"/>
          <w:szCs w:val="20"/>
          <w:lang w:val="en-MY"/>
        </w:rPr>
        <w:t>trên</w:t>
      </w:r>
      <w:proofErr w:type="spellEnd"/>
      <w:r w:rsidRPr="00311CFD">
        <w:rPr>
          <w:rFonts w:ascii="Arial" w:hAnsi="Arial" w:cs="Arial"/>
          <w:b/>
          <w:sz w:val="20"/>
          <w:szCs w:val="20"/>
          <w:lang w:val="en-MY"/>
        </w:rPr>
        <w:t xml:space="preserve"> WeChat</w:t>
      </w:r>
    </w:p>
    <w:p w14:paraId="30413513" w14:textId="77777777" w:rsidR="00061C22" w:rsidRPr="00311CFD" w:rsidRDefault="00061C22" w:rsidP="00061C22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311CFD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04BDC1A5" wp14:editId="7EBA9B59">
            <wp:extent cx="829310" cy="1036320"/>
            <wp:effectExtent l="0" t="0" r="8890" b="0"/>
            <wp:docPr id="508769419" name="Picture 508769419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9DEA99" w14:textId="1EF7892C" w:rsidR="00061C22" w:rsidRPr="00311CFD" w:rsidRDefault="00061C22" w:rsidP="00061C22">
      <w:pPr>
        <w:spacing w:after="0" w:line="360" w:lineRule="auto"/>
        <w:ind w:right="1559"/>
        <w:jc w:val="both"/>
        <w:rPr>
          <w:rFonts w:ascii="Arial" w:hAnsi="Arial" w:cs="Arial"/>
          <w:b/>
          <w:sz w:val="20"/>
          <w:szCs w:val="20"/>
          <w:lang w:val="en-MY"/>
        </w:rPr>
      </w:pPr>
      <w:r w:rsidRPr="00311CFD">
        <w:rPr>
          <w:rFonts w:ascii="Arial" w:hAnsi="Arial" w:cs="Arial"/>
          <w:sz w:val="20"/>
          <w:szCs w:val="20"/>
        </w:rPr>
        <w:t xml:space="preserve">KRAIBURG TPE (www.kraiburg-tpe.com) </w:t>
      </w:r>
      <w:proofErr w:type="spellStart"/>
      <w:r w:rsidRPr="00311CFD">
        <w:rPr>
          <w:rFonts w:ascii="Arial" w:hAnsi="Arial" w:cs="Arial"/>
          <w:sz w:val="20"/>
          <w:szCs w:val="20"/>
        </w:rPr>
        <w:t>là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nhà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sản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xuất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toàn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cầu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về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vật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liệu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nhựa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nhiệt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dẻo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đàn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hồi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311CFD">
        <w:rPr>
          <w:rFonts w:ascii="Arial" w:hAnsi="Arial" w:cs="Arial"/>
          <w:sz w:val="20"/>
          <w:szCs w:val="20"/>
        </w:rPr>
        <w:t>thành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lập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năm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2001 </w:t>
      </w:r>
      <w:proofErr w:type="spellStart"/>
      <w:r w:rsidRPr="00311CFD">
        <w:rPr>
          <w:rFonts w:ascii="Arial" w:hAnsi="Arial" w:cs="Arial"/>
          <w:sz w:val="20"/>
          <w:szCs w:val="20"/>
        </w:rPr>
        <w:t>với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hoạt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động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kinh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doanh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độc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lập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trong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tập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đoàn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KRAIBURG </w:t>
      </w:r>
      <w:proofErr w:type="spellStart"/>
      <w:r w:rsidRPr="00311CFD">
        <w:rPr>
          <w:rFonts w:ascii="Arial" w:hAnsi="Arial" w:cs="Arial"/>
          <w:sz w:val="20"/>
          <w:szCs w:val="20"/>
        </w:rPr>
        <w:t>và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hiện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tại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trở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thành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công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311CFD">
        <w:rPr>
          <w:rFonts w:ascii="Arial" w:hAnsi="Arial" w:cs="Arial"/>
          <w:sz w:val="20"/>
          <w:szCs w:val="20"/>
        </w:rPr>
        <w:t>hàng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đầu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về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mảng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công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nghiệp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trong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lĩnh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vực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vật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liệu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nhựa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TPE. </w:t>
      </w:r>
      <w:proofErr w:type="spellStart"/>
      <w:r w:rsidRPr="00311CFD">
        <w:rPr>
          <w:rFonts w:ascii="Arial" w:hAnsi="Arial" w:cs="Arial"/>
          <w:sz w:val="20"/>
          <w:szCs w:val="20"/>
        </w:rPr>
        <w:t>Mục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tiêu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của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công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311CFD">
        <w:rPr>
          <w:rFonts w:ascii="Arial" w:hAnsi="Arial" w:cs="Arial"/>
          <w:sz w:val="20"/>
          <w:szCs w:val="20"/>
        </w:rPr>
        <w:t>là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cố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gắng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cung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cấp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những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sản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phẩm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311CFD">
        <w:rPr>
          <w:rFonts w:ascii="Arial" w:hAnsi="Arial" w:cs="Arial"/>
          <w:sz w:val="20"/>
          <w:szCs w:val="20"/>
        </w:rPr>
        <w:t>toàn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11CFD">
        <w:rPr>
          <w:rFonts w:ascii="Arial" w:hAnsi="Arial" w:cs="Arial"/>
          <w:sz w:val="20"/>
          <w:szCs w:val="20"/>
        </w:rPr>
        <w:t>đáng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311CFD">
        <w:rPr>
          <w:rFonts w:ascii="Arial" w:hAnsi="Arial" w:cs="Arial"/>
          <w:sz w:val="20"/>
          <w:szCs w:val="20"/>
        </w:rPr>
        <w:t>cậy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và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bền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311CFD">
        <w:rPr>
          <w:rFonts w:ascii="Arial" w:hAnsi="Arial" w:cs="Arial"/>
          <w:sz w:val="20"/>
          <w:szCs w:val="20"/>
        </w:rPr>
        <w:t>vững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311CFD">
        <w:rPr>
          <w:rFonts w:ascii="Arial" w:hAnsi="Arial" w:cs="Arial"/>
          <w:sz w:val="20"/>
          <w:szCs w:val="20"/>
        </w:rPr>
        <w:t>với</w:t>
      </w:r>
      <w:proofErr w:type="spellEnd"/>
      <w:proofErr w:type="gram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tất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cả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các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ứng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dụng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của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khách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hàng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11CFD">
        <w:rPr>
          <w:rFonts w:ascii="Arial" w:hAnsi="Arial" w:cs="Arial"/>
          <w:sz w:val="20"/>
          <w:szCs w:val="20"/>
        </w:rPr>
        <w:t>Với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hơn</w:t>
      </w:r>
      <w:proofErr w:type="spellEnd"/>
      <w:r w:rsidR="00F944BB">
        <w:rPr>
          <w:rFonts w:ascii="Arial" w:hAnsi="Arial" w:cs="Arial"/>
          <w:sz w:val="20"/>
          <w:szCs w:val="20"/>
        </w:rPr>
        <w:t xml:space="preserve"> 660</w:t>
      </w:r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nhận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sự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trên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toàn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thế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giới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và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311CFD">
        <w:rPr>
          <w:rFonts w:ascii="Arial" w:hAnsi="Arial" w:cs="Arial"/>
          <w:sz w:val="20"/>
          <w:szCs w:val="20"/>
        </w:rPr>
        <w:t>nhà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máy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tại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Đức, </w:t>
      </w:r>
      <w:proofErr w:type="spellStart"/>
      <w:r w:rsidRPr="00311CFD">
        <w:rPr>
          <w:rFonts w:ascii="Arial" w:hAnsi="Arial" w:cs="Arial"/>
          <w:sz w:val="20"/>
          <w:szCs w:val="20"/>
        </w:rPr>
        <w:t>Mỹ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và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Malaysia, </w:t>
      </w:r>
      <w:proofErr w:type="spellStart"/>
      <w:r w:rsidRPr="00311CFD">
        <w:rPr>
          <w:rFonts w:ascii="Arial" w:hAnsi="Arial" w:cs="Arial"/>
          <w:sz w:val="20"/>
          <w:szCs w:val="20"/>
        </w:rPr>
        <w:t>công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311CFD">
        <w:rPr>
          <w:rFonts w:ascii="Arial" w:hAnsi="Arial" w:cs="Arial"/>
          <w:sz w:val="20"/>
          <w:szCs w:val="20"/>
        </w:rPr>
        <w:t>có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danh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mục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đa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dạng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các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loại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sản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phẩm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phù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hợp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trong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ngành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311CFD">
        <w:rPr>
          <w:rFonts w:ascii="Arial" w:hAnsi="Arial" w:cs="Arial"/>
          <w:sz w:val="20"/>
          <w:szCs w:val="20"/>
        </w:rPr>
        <w:t>tô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xe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máy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11CFD">
        <w:rPr>
          <w:rFonts w:ascii="Arial" w:hAnsi="Arial" w:cs="Arial"/>
          <w:sz w:val="20"/>
          <w:szCs w:val="20"/>
        </w:rPr>
        <w:t>công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nghiệp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11CFD">
        <w:rPr>
          <w:rFonts w:ascii="Arial" w:hAnsi="Arial" w:cs="Arial"/>
          <w:sz w:val="20"/>
          <w:szCs w:val="20"/>
        </w:rPr>
        <w:t>tiêu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dùng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cũng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như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yêu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cầu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khắt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khe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trong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lĩnh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vực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311CFD">
        <w:rPr>
          <w:rFonts w:ascii="Arial" w:hAnsi="Arial" w:cs="Arial"/>
          <w:sz w:val="20"/>
          <w:szCs w:val="20"/>
        </w:rPr>
        <w:t>tế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. Các </w:t>
      </w:r>
      <w:proofErr w:type="spellStart"/>
      <w:r w:rsidRPr="00311CFD">
        <w:rPr>
          <w:rFonts w:ascii="Arial" w:hAnsi="Arial" w:cs="Arial"/>
          <w:sz w:val="20"/>
          <w:szCs w:val="20"/>
        </w:rPr>
        <w:t>dòng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sản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phẩm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mang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thương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hiệu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THERMOLAST®, COPEC®, HIPEX® </w:t>
      </w:r>
      <w:proofErr w:type="spellStart"/>
      <w:r w:rsidRPr="00311CFD">
        <w:rPr>
          <w:rFonts w:ascii="Arial" w:hAnsi="Arial" w:cs="Arial"/>
          <w:sz w:val="20"/>
          <w:szCs w:val="20"/>
        </w:rPr>
        <w:t>và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For Tec </w:t>
      </w:r>
      <w:proofErr w:type="spellStart"/>
      <w:r w:rsidRPr="00311CFD">
        <w:rPr>
          <w:rFonts w:ascii="Arial" w:hAnsi="Arial" w:cs="Arial"/>
          <w:sz w:val="20"/>
          <w:szCs w:val="20"/>
        </w:rPr>
        <w:t>E®trong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ép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phun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và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ép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đùn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không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chỉ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đem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lại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nhiều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ích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lợi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trong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quá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trình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sản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xuất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mà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cả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thiết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kế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của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sản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phẩm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311CFD">
        <w:rPr>
          <w:rFonts w:ascii="Arial" w:hAnsi="Arial" w:cs="Arial"/>
          <w:sz w:val="20"/>
          <w:szCs w:val="20"/>
        </w:rPr>
        <w:t>được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biết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đến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với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năng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lực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đổi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mới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11CFD">
        <w:rPr>
          <w:rFonts w:ascii="Arial" w:hAnsi="Arial" w:cs="Arial"/>
          <w:sz w:val="20"/>
          <w:szCs w:val="20"/>
        </w:rPr>
        <w:t>hướng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tới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khách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hàng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toàn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cầu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11CFD">
        <w:rPr>
          <w:rFonts w:ascii="Arial" w:hAnsi="Arial" w:cs="Arial"/>
          <w:sz w:val="20"/>
          <w:szCs w:val="20"/>
        </w:rPr>
        <w:t>các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giải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pháp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ưu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việt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cho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sản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phẩm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của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khách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hàng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và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dịch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vụ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tận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tâm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. Công ty </w:t>
      </w:r>
      <w:proofErr w:type="spellStart"/>
      <w:r w:rsidRPr="00311CFD">
        <w:rPr>
          <w:rFonts w:ascii="Arial" w:hAnsi="Arial" w:cs="Arial"/>
          <w:sz w:val="20"/>
          <w:szCs w:val="20"/>
        </w:rPr>
        <w:t>đạt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chứng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chỉ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ISO 50001 </w:t>
      </w:r>
      <w:proofErr w:type="spellStart"/>
      <w:r w:rsidRPr="00311CFD">
        <w:rPr>
          <w:rFonts w:ascii="Arial" w:hAnsi="Arial" w:cs="Arial"/>
          <w:sz w:val="20"/>
          <w:szCs w:val="20"/>
        </w:rPr>
        <w:t>tại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trụ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sở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ở Đức </w:t>
      </w:r>
      <w:proofErr w:type="spellStart"/>
      <w:r w:rsidRPr="00311CFD">
        <w:rPr>
          <w:rFonts w:ascii="Arial" w:hAnsi="Arial" w:cs="Arial"/>
          <w:sz w:val="20"/>
          <w:szCs w:val="20"/>
        </w:rPr>
        <w:t>và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ISO 9001, ISO 14001 </w:t>
      </w:r>
      <w:proofErr w:type="spellStart"/>
      <w:r w:rsidRPr="00311CFD">
        <w:rPr>
          <w:rFonts w:ascii="Arial" w:hAnsi="Arial" w:cs="Arial"/>
          <w:sz w:val="20"/>
          <w:szCs w:val="20"/>
        </w:rPr>
        <w:t>tại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các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nhà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máy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khác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trên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thế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giới</w:t>
      </w:r>
      <w:proofErr w:type="spellEnd"/>
      <w:r w:rsidRPr="00311CFD">
        <w:rPr>
          <w:rFonts w:ascii="Arial" w:hAnsi="Arial" w:cs="Arial"/>
          <w:sz w:val="20"/>
          <w:szCs w:val="20"/>
        </w:rPr>
        <w:t>.</w:t>
      </w:r>
    </w:p>
    <w:p w14:paraId="553DE179" w14:textId="77777777" w:rsidR="00061C22" w:rsidRPr="00311CFD" w:rsidRDefault="00061C22" w:rsidP="00061C22">
      <w:pPr>
        <w:ind w:right="1559"/>
        <w:rPr>
          <w:rFonts w:ascii="Arial" w:hAnsi="Arial" w:cs="Arial"/>
          <w:b/>
          <w:sz w:val="21"/>
          <w:szCs w:val="21"/>
          <w:lang w:val="en-MY"/>
        </w:rPr>
      </w:pPr>
    </w:p>
    <w:p w14:paraId="259AFD04" w14:textId="77777777" w:rsidR="001655F4" w:rsidRPr="00F947E7" w:rsidRDefault="001655F4" w:rsidP="00061C22">
      <w:pPr>
        <w:keepNext/>
        <w:keepLines/>
        <w:spacing w:after="0"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</w:p>
    <w:sectPr w:rsidR="001655F4" w:rsidRPr="00F947E7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6FF14" w14:textId="77777777" w:rsidR="00D1041A" w:rsidRDefault="00D1041A" w:rsidP="00784C57">
      <w:pPr>
        <w:spacing w:after="0" w:line="240" w:lineRule="auto"/>
      </w:pPr>
      <w:r>
        <w:separator/>
      </w:r>
    </w:p>
  </w:endnote>
  <w:endnote w:type="continuationSeparator" w:id="0">
    <w:p w14:paraId="16922DD3" w14:textId="77777777" w:rsidR="00D1041A" w:rsidRDefault="00D1041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F944BB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F944BB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D1041A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D1041A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4D458" w14:textId="77777777" w:rsidR="00D1041A" w:rsidRDefault="00D1041A" w:rsidP="00784C57">
      <w:pPr>
        <w:spacing w:after="0" w:line="240" w:lineRule="auto"/>
      </w:pPr>
      <w:r>
        <w:separator/>
      </w:r>
    </w:p>
  </w:footnote>
  <w:footnote w:type="continuationSeparator" w:id="0">
    <w:p w14:paraId="13584A63" w14:textId="77777777" w:rsidR="00D1041A" w:rsidRDefault="00D1041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80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3E3968C8" w14:textId="77777777" w:rsidR="00F944BB" w:rsidRPr="00257D5E" w:rsidRDefault="00F944BB" w:rsidP="00F944B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vi-VN"/>
            </w:rPr>
          </w:pPr>
          <w:proofErr w:type="spellStart"/>
          <w:r w:rsidRPr="00F944BB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Thông</w:t>
          </w:r>
          <w:proofErr w:type="spellEnd"/>
          <w:r>
            <w:rPr>
              <w:rFonts w:ascii="Arial" w:hAnsi="Arial" w:cs="Arial"/>
              <w:b/>
              <w:bCs/>
              <w:color w:val="365F91"/>
              <w:sz w:val="40"/>
              <w:szCs w:val="40"/>
              <w:lang w:val="vi-VN"/>
            </w:rPr>
            <w:t xml:space="preserve"> Cáo Báo Chí</w:t>
          </w:r>
        </w:p>
        <w:p w14:paraId="3B758391" w14:textId="77777777" w:rsidR="00F944BB" w:rsidRPr="00F944BB" w:rsidRDefault="00F944BB" w:rsidP="00F944BB">
          <w:pPr>
            <w:spacing w:after="0" w:line="360" w:lineRule="auto"/>
            <w:ind w:left="-105"/>
            <w:jc w:val="both"/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auto"/>
              <w:sz w:val="16"/>
              <w:szCs w:val="16"/>
              <w:lang w:val="vi-VN"/>
            </w:rPr>
          </w:pPr>
          <w:r w:rsidRPr="00F944BB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auto"/>
              <w:sz w:val="16"/>
              <w:szCs w:val="16"/>
              <w:lang w:val="vi-VN"/>
            </w:rPr>
            <w:t>KRAIBURG TPE đạt được thành tựu TPE đáng chú ý cho loa di động</w:t>
          </w:r>
        </w:p>
        <w:p w14:paraId="26453362" w14:textId="77777777" w:rsidR="00F944BB" w:rsidRPr="00CF3149" w:rsidRDefault="00F944BB" w:rsidP="00F944BB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>
            <w:rPr>
              <w:rFonts w:ascii="Arial" w:hAnsi="Arial"/>
              <w:b/>
              <w:sz w:val="16"/>
              <w:szCs w:val="16"/>
              <w:lang w:val="vi-VN"/>
            </w:rPr>
            <w:t xml:space="preserve"> 2, Năm</w:t>
          </w:r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1A56E795" w14:textId="47D10B0C" w:rsidR="00502615" w:rsidRPr="00073D11" w:rsidRDefault="00F944BB" w:rsidP="00F944B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F944BB">
            <w:rPr>
              <w:rFonts w:ascii="Arial" w:hAnsi="Arial"/>
              <w:b/>
              <w:sz w:val="16"/>
              <w:szCs w:val="16"/>
            </w:rPr>
            <w:t>T</w:t>
          </w:r>
          <w:r w:rsidRPr="00F944BB">
            <w:rPr>
              <w:rFonts w:ascii="Arial" w:hAnsi="Arial" w:hint="eastAsia"/>
              <w:b/>
              <w:sz w:val="16"/>
              <w:szCs w:val="16"/>
              <w:lang w:eastAsia="zh-CN"/>
            </w:rPr>
            <w:t>ran</w:t>
          </w:r>
          <w:r w:rsidRPr="00F944BB">
            <w:rPr>
              <w:rFonts w:ascii="Arial" w:hAnsi="Arial"/>
              <w:b/>
              <w:sz w:val="16"/>
              <w:szCs w:val="16"/>
            </w:rPr>
            <w:t xml:space="preserve">g </w:t>
          </w:r>
          <w:r w:rsidRPr="00F944BB">
            <w:rPr>
              <w:rFonts w:ascii="Arial" w:hAnsi="Arial" w:cs="Arial"/>
              <w:b/>
              <w:sz w:val="16"/>
              <w:szCs w:val="16"/>
            </w:rPr>
            <w:fldChar w:fldCharType="begin"/>
          </w:r>
          <w:r w:rsidRPr="00F944BB">
            <w:rPr>
              <w:rFonts w:ascii="Arial" w:hAnsi="Arial" w:cs="Arial"/>
              <w:b/>
              <w:sz w:val="16"/>
              <w:szCs w:val="16"/>
            </w:rPr>
            <w:instrText>PAGE  \* Arabic  \* MERGEFORMAT</w:instrText>
          </w:r>
          <w:r w:rsidRPr="00F944BB">
            <w:rPr>
              <w:rFonts w:ascii="Arial" w:hAnsi="Arial" w:cs="Arial"/>
              <w:b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sz w:val="16"/>
              <w:szCs w:val="16"/>
            </w:rPr>
            <w:t>1</w:t>
          </w:r>
          <w:r w:rsidRPr="00F944BB">
            <w:rPr>
              <w:rFonts w:ascii="Arial" w:hAnsi="Arial" w:cs="Arial"/>
              <w:b/>
              <w:sz w:val="16"/>
              <w:szCs w:val="16"/>
            </w:rPr>
            <w:fldChar w:fldCharType="end"/>
          </w:r>
          <w:r w:rsidRPr="00F944BB">
            <w:rPr>
              <w:rFonts w:ascii="Arial" w:hAnsi="Arial"/>
              <w:b/>
              <w:sz w:val="16"/>
              <w:szCs w:val="16"/>
            </w:rPr>
            <w:t xml:space="preserve"> / </w:t>
          </w:r>
          <w:r w:rsidRPr="00F944BB">
            <w:rPr>
              <w:rFonts w:ascii="Arial" w:hAnsi="Arial" w:cs="Arial"/>
              <w:b/>
              <w:noProof/>
              <w:sz w:val="16"/>
              <w:szCs w:val="16"/>
            </w:rPr>
            <w:fldChar w:fldCharType="begin"/>
          </w:r>
          <w:r w:rsidRPr="00F944BB">
            <w:rPr>
              <w:rFonts w:ascii="Arial" w:hAnsi="Arial" w:cs="Arial"/>
              <w:b/>
              <w:noProof/>
              <w:sz w:val="16"/>
              <w:szCs w:val="16"/>
            </w:rPr>
            <w:instrText>NUMPAGES  \* Arabic  \* MERGEFORMAT</w:instrText>
          </w:r>
          <w:r w:rsidRPr="00F944BB">
            <w:rPr>
              <w:rFonts w:ascii="Arial" w:hAnsi="Arial" w:cs="Arial"/>
              <w:b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noProof/>
              <w:sz w:val="16"/>
              <w:szCs w:val="16"/>
            </w:rPr>
            <w:t>4</w:t>
          </w:r>
          <w:r w:rsidRPr="00F944BB">
            <w:rPr>
              <w:rFonts w:ascii="Arial" w:hAnsi="Arial" w:cs="Arial"/>
              <w:b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63929C80" w14:textId="31C02486" w:rsidR="00257D5E" w:rsidRPr="00257D5E" w:rsidRDefault="00257D5E" w:rsidP="00F947E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vi-VN"/>
            </w:rPr>
          </w:pP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Thông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  <w:lang w:val="vi-VN"/>
            </w:rPr>
            <w:t xml:space="preserve"> 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  <w:lang w:val="vi-VN"/>
            </w:rPr>
            <w:t>Cáo Báo Chí</w:t>
          </w:r>
        </w:p>
        <w:p w14:paraId="3801433A" w14:textId="08CE1B00" w:rsidR="004F6D93" w:rsidRPr="00F944BB" w:rsidRDefault="004F6D93" w:rsidP="00F947E7">
          <w:pPr>
            <w:spacing w:after="0" w:line="360" w:lineRule="auto"/>
            <w:ind w:left="-105"/>
            <w:jc w:val="both"/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auto"/>
              <w:sz w:val="16"/>
              <w:szCs w:val="16"/>
              <w:lang w:val="vi-VN"/>
            </w:rPr>
          </w:pPr>
          <w:r w:rsidRPr="00F944BB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auto"/>
              <w:sz w:val="16"/>
              <w:szCs w:val="16"/>
              <w:lang w:val="vi-VN"/>
            </w:rPr>
            <w:t>KRAIBURG TPE đạt được thành tựu TPE đáng chú ý cho loa di động</w:t>
          </w:r>
        </w:p>
        <w:p w14:paraId="6EC83FFF" w14:textId="50D7B37C" w:rsidR="00CF3149" w:rsidRPr="00CF3149" w:rsidRDefault="00CF3149" w:rsidP="00CF3149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 w:rsidR="00F944BB"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 w:rsidR="00F944BB">
            <w:rPr>
              <w:rFonts w:ascii="Arial" w:hAnsi="Arial"/>
              <w:b/>
              <w:sz w:val="16"/>
              <w:szCs w:val="16"/>
              <w:lang w:val="vi-VN"/>
            </w:rPr>
            <w:t xml:space="preserve"> </w:t>
          </w:r>
          <w:r w:rsidR="00F944BB">
            <w:rPr>
              <w:rFonts w:ascii="Arial" w:hAnsi="Arial"/>
              <w:b/>
              <w:sz w:val="16"/>
              <w:szCs w:val="16"/>
              <w:lang w:val="vi-VN"/>
            </w:rPr>
            <w:t>2</w:t>
          </w:r>
          <w:r w:rsidR="00F944BB">
            <w:rPr>
              <w:rFonts w:ascii="Arial" w:hAnsi="Arial"/>
              <w:b/>
              <w:sz w:val="16"/>
              <w:szCs w:val="16"/>
              <w:lang w:val="vi-VN"/>
            </w:rPr>
            <w:t>, Năm</w:t>
          </w:r>
          <w:r w:rsidR="00F944BB"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4BE48C59" w14:textId="4BC003B8" w:rsidR="00CF3149" w:rsidRPr="00F944BB" w:rsidRDefault="00F944BB" w:rsidP="00F944B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noProof/>
              <w:sz w:val="16"/>
              <w:szCs w:val="16"/>
            </w:rPr>
          </w:pPr>
          <w:r w:rsidRPr="00F944BB">
            <w:rPr>
              <w:rFonts w:ascii="Arial" w:hAnsi="Arial"/>
              <w:b/>
              <w:sz w:val="16"/>
              <w:szCs w:val="16"/>
            </w:rPr>
            <w:t>T</w:t>
          </w:r>
          <w:r w:rsidRPr="00F944BB">
            <w:rPr>
              <w:rFonts w:ascii="Arial" w:hAnsi="Arial" w:hint="eastAsia"/>
              <w:b/>
              <w:sz w:val="16"/>
              <w:szCs w:val="16"/>
              <w:lang w:eastAsia="zh-CN"/>
            </w:rPr>
            <w:t>ran</w:t>
          </w:r>
          <w:r w:rsidRPr="00F944BB">
            <w:rPr>
              <w:rFonts w:ascii="Arial" w:hAnsi="Arial"/>
              <w:b/>
              <w:sz w:val="16"/>
              <w:szCs w:val="16"/>
            </w:rPr>
            <w:t>g</w:t>
          </w:r>
          <w:r w:rsidR="003C4170" w:rsidRPr="00F944BB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3C4170" w:rsidRPr="00F944BB">
            <w:rPr>
              <w:rFonts w:ascii="Arial" w:hAnsi="Arial" w:cs="Arial"/>
              <w:b/>
              <w:sz w:val="16"/>
              <w:szCs w:val="16"/>
            </w:rPr>
            <w:fldChar w:fldCharType="begin"/>
          </w:r>
          <w:r w:rsidR="003C4170" w:rsidRPr="00F944BB">
            <w:rPr>
              <w:rFonts w:ascii="Arial" w:hAnsi="Arial" w:cs="Arial"/>
              <w:b/>
              <w:sz w:val="16"/>
              <w:szCs w:val="16"/>
            </w:rPr>
            <w:instrText>PAGE  \* Arabic  \* MERGEFORMAT</w:instrText>
          </w:r>
          <w:r w:rsidR="003C4170" w:rsidRPr="00F944BB">
            <w:rPr>
              <w:rFonts w:ascii="Arial" w:hAnsi="Arial" w:cs="Arial"/>
              <w:b/>
              <w:sz w:val="16"/>
              <w:szCs w:val="16"/>
            </w:rPr>
            <w:fldChar w:fldCharType="separate"/>
          </w:r>
          <w:r w:rsidR="00432CA6" w:rsidRPr="00F944BB">
            <w:rPr>
              <w:rFonts w:ascii="Arial" w:hAnsi="Arial" w:cs="Arial"/>
              <w:b/>
              <w:noProof/>
              <w:sz w:val="16"/>
              <w:szCs w:val="16"/>
            </w:rPr>
            <w:t>1</w:t>
          </w:r>
          <w:r w:rsidR="003C4170" w:rsidRPr="00F944BB">
            <w:rPr>
              <w:rFonts w:ascii="Arial" w:hAnsi="Arial" w:cs="Arial"/>
              <w:b/>
              <w:sz w:val="16"/>
              <w:szCs w:val="16"/>
            </w:rPr>
            <w:fldChar w:fldCharType="end"/>
          </w:r>
          <w:r w:rsidR="003C4170" w:rsidRPr="00F944BB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F944BB">
            <w:rPr>
              <w:rFonts w:ascii="Arial" w:hAnsi="Arial"/>
              <w:b/>
              <w:sz w:val="16"/>
              <w:szCs w:val="16"/>
            </w:rPr>
            <w:t>/</w:t>
          </w:r>
          <w:r w:rsidR="003C4170" w:rsidRPr="00F944BB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3C4170" w:rsidRPr="00F944BB">
            <w:rPr>
              <w:rFonts w:ascii="Arial" w:hAnsi="Arial" w:cs="Arial"/>
              <w:b/>
              <w:noProof/>
              <w:sz w:val="16"/>
              <w:szCs w:val="16"/>
            </w:rPr>
            <w:fldChar w:fldCharType="begin"/>
          </w:r>
          <w:r w:rsidR="003C4170" w:rsidRPr="00F944BB">
            <w:rPr>
              <w:rFonts w:ascii="Arial" w:hAnsi="Arial" w:cs="Arial"/>
              <w:b/>
              <w:noProof/>
              <w:sz w:val="16"/>
              <w:szCs w:val="16"/>
            </w:rPr>
            <w:instrText>NUMPAGES  \* Arabic  \* MERGEFORMAT</w:instrText>
          </w:r>
          <w:r w:rsidR="003C4170" w:rsidRPr="00F944BB">
            <w:rPr>
              <w:rFonts w:ascii="Arial" w:hAnsi="Arial" w:cs="Arial"/>
              <w:b/>
              <w:noProof/>
              <w:sz w:val="16"/>
              <w:szCs w:val="16"/>
            </w:rPr>
            <w:fldChar w:fldCharType="separate"/>
          </w:r>
          <w:r w:rsidR="00432CA6" w:rsidRPr="00F944BB">
            <w:rPr>
              <w:rFonts w:ascii="Arial" w:hAnsi="Arial" w:cs="Arial"/>
              <w:b/>
              <w:noProof/>
              <w:sz w:val="16"/>
              <w:szCs w:val="16"/>
            </w:rPr>
            <w:t>4</w:t>
          </w:r>
          <w:r w:rsidR="003C4170" w:rsidRPr="00F944BB">
            <w:rPr>
              <w:rFonts w:ascii="Arial" w:hAnsi="Arial" w:cs="Arial"/>
              <w:b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0B21"/>
    <w:rsid w:val="00022CB1"/>
    <w:rsid w:val="00041B77"/>
    <w:rsid w:val="0004695A"/>
    <w:rsid w:val="00047CA0"/>
    <w:rsid w:val="000521D5"/>
    <w:rsid w:val="00055A30"/>
    <w:rsid w:val="00057785"/>
    <w:rsid w:val="00061C22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0A80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4072"/>
    <w:rsid w:val="00144D22"/>
    <w:rsid w:val="00146E7E"/>
    <w:rsid w:val="001507B4"/>
    <w:rsid w:val="00150A0F"/>
    <w:rsid w:val="00156BDE"/>
    <w:rsid w:val="0016045C"/>
    <w:rsid w:val="00163E63"/>
    <w:rsid w:val="001655F4"/>
    <w:rsid w:val="00165956"/>
    <w:rsid w:val="0017332B"/>
    <w:rsid w:val="00173B45"/>
    <w:rsid w:val="0017431E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5BA5"/>
    <w:rsid w:val="00250990"/>
    <w:rsid w:val="00257D5E"/>
    <w:rsid w:val="002631F5"/>
    <w:rsid w:val="00264D81"/>
    <w:rsid w:val="00267260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1D73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B5EDD"/>
    <w:rsid w:val="003C34B2"/>
    <w:rsid w:val="003C4170"/>
    <w:rsid w:val="003C65BD"/>
    <w:rsid w:val="003C6DEF"/>
    <w:rsid w:val="003C78DA"/>
    <w:rsid w:val="003D7147"/>
    <w:rsid w:val="003E2CB0"/>
    <w:rsid w:val="003E310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1D38"/>
    <w:rsid w:val="004543BF"/>
    <w:rsid w:val="00455460"/>
    <w:rsid w:val="00455D5D"/>
    <w:rsid w:val="004560BB"/>
    <w:rsid w:val="004562AC"/>
    <w:rsid w:val="00456843"/>
    <w:rsid w:val="00456A3B"/>
    <w:rsid w:val="004714FF"/>
    <w:rsid w:val="00471A94"/>
    <w:rsid w:val="00473F42"/>
    <w:rsid w:val="0047409A"/>
    <w:rsid w:val="00481947"/>
    <w:rsid w:val="00482B9C"/>
    <w:rsid w:val="00482CE6"/>
    <w:rsid w:val="00483E1E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6395"/>
    <w:rsid w:val="004F6D93"/>
    <w:rsid w:val="004F758B"/>
    <w:rsid w:val="00500BC9"/>
    <w:rsid w:val="00502615"/>
    <w:rsid w:val="0050419E"/>
    <w:rsid w:val="00505735"/>
    <w:rsid w:val="005071C2"/>
    <w:rsid w:val="00510C8F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576"/>
    <w:rsid w:val="0057225E"/>
    <w:rsid w:val="005772B9"/>
    <w:rsid w:val="00577BE3"/>
    <w:rsid w:val="00587BC5"/>
    <w:rsid w:val="00597472"/>
    <w:rsid w:val="005A2388"/>
    <w:rsid w:val="005A27C6"/>
    <w:rsid w:val="005A34EE"/>
    <w:rsid w:val="005A45F1"/>
    <w:rsid w:val="005A5698"/>
    <w:rsid w:val="005A5D20"/>
    <w:rsid w:val="005A7FD1"/>
    <w:rsid w:val="005B26DB"/>
    <w:rsid w:val="005B386E"/>
    <w:rsid w:val="005B6B7E"/>
    <w:rsid w:val="005C1794"/>
    <w:rsid w:val="005C1CB1"/>
    <w:rsid w:val="005C2021"/>
    <w:rsid w:val="005C4033"/>
    <w:rsid w:val="005C59F4"/>
    <w:rsid w:val="005D467D"/>
    <w:rsid w:val="005E1753"/>
    <w:rsid w:val="005E1C3F"/>
    <w:rsid w:val="005E3750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B6EF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5679"/>
    <w:rsid w:val="006E65CF"/>
    <w:rsid w:val="006F09EB"/>
    <w:rsid w:val="006F5DF8"/>
    <w:rsid w:val="00702A9F"/>
    <w:rsid w:val="007032E6"/>
    <w:rsid w:val="00706824"/>
    <w:rsid w:val="0071214C"/>
    <w:rsid w:val="007143EF"/>
    <w:rsid w:val="007144EB"/>
    <w:rsid w:val="0071575E"/>
    <w:rsid w:val="007205F7"/>
    <w:rsid w:val="00720A77"/>
    <w:rsid w:val="00721D5E"/>
    <w:rsid w:val="007228C7"/>
    <w:rsid w:val="00722F2A"/>
    <w:rsid w:val="00723A37"/>
    <w:rsid w:val="00726D03"/>
    <w:rsid w:val="0072737D"/>
    <w:rsid w:val="00730341"/>
    <w:rsid w:val="00741308"/>
    <w:rsid w:val="00744F3B"/>
    <w:rsid w:val="0076079D"/>
    <w:rsid w:val="00762555"/>
    <w:rsid w:val="0077610C"/>
    <w:rsid w:val="0078239C"/>
    <w:rsid w:val="007831E2"/>
    <w:rsid w:val="00784C57"/>
    <w:rsid w:val="00786798"/>
    <w:rsid w:val="00790D64"/>
    <w:rsid w:val="007935B6"/>
    <w:rsid w:val="00793BF4"/>
    <w:rsid w:val="007959BB"/>
    <w:rsid w:val="00796E8F"/>
    <w:rsid w:val="007974C7"/>
    <w:rsid w:val="007A26DB"/>
    <w:rsid w:val="007A5BF6"/>
    <w:rsid w:val="007A7755"/>
    <w:rsid w:val="007B1D9F"/>
    <w:rsid w:val="007B203E"/>
    <w:rsid w:val="007B21F8"/>
    <w:rsid w:val="007B3D2E"/>
    <w:rsid w:val="007B3E50"/>
    <w:rsid w:val="007B4C2D"/>
    <w:rsid w:val="007B730E"/>
    <w:rsid w:val="007C4364"/>
    <w:rsid w:val="007D2C88"/>
    <w:rsid w:val="007D5A24"/>
    <w:rsid w:val="007D7444"/>
    <w:rsid w:val="007E254D"/>
    <w:rsid w:val="007F0FEE"/>
    <w:rsid w:val="007F1877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5B9C"/>
    <w:rsid w:val="00837B38"/>
    <w:rsid w:val="00842E16"/>
    <w:rsid w:val="00855764"/>
    <w:rsid w:val="008608C3"/>
    <w:rsid w:val="00863230"/>
    <w:rsid w:val="0086502E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3348"/>
    <w:rsid w:val="008D4A54"/>
    <w:rsid w:val="008D6339"/>
    <w:rsid w:val="008D6B76"/>
    <w:rsid w:val="008E12A5"/>
    <w:rsid w:val="008E5B5F"/>
    <w:rsid w:val="008E7663"/>
    <w:rsid w:val="008F1106"/>
    <w:rsid w:val="008F1196"/>
    <w:rsid w:val="008F3C99"/>
    <w:rsid w:val="008F55F4"/>
    <w:rsid w:val="008F618B"/>
    <w:rsid w:val="008F7818"/>
    <w:rsid w:val="00900127"/>
    <w:rsid w:val="00901B23"/>
    <w:rsid w:val="00905FBF"/>
    <w:rsid w:val="00913405"/>
    <w:rsid w:val="00916950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334B"/>
    <w:rsid w:val="00964C40"/>
    <w:rsid w:val="00975769"/>
    <w:rsid w:val="0098002D"/>
    <w:rsid w:val="00980DBB"/>
    <w:rsid w:val="009927D5"/>
    <w:rsid w:val="009A0E0F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522E"/>
    <w:rsid w:val="00A3687E"/>
    <w:rsid w:val="00A36C89"/>
    <w:rsid w:val="00A40DE9"/>
    <w:rsid w:val="00A423D7"/>
    <w:rsid w:val="00A477BF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478F"/>
    <w:rsid w:val="00A767E3"/>
    <w:rsid w:val="00A805C3"/>
    <w:rsid w:val="00A805F6"/>
    <w:rsid w:val="00A81CD7"/>
    <w:rsid w:val="00A8314D"/>
    <w:rsid w:val="00A832FB"/>
    <w:rsid w:val="00A8363F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11451"/>
    <w:rsid w:val="00B11B97"/>
    <w:rsid w:val="00B140E7"/>
    <w:rsid w:val="00B20D0E"/>
    <w:rsid w:val="00B21133"/>
    <w:rsid w:val="00B26E20"/>
    <w:rsid w:val="00B30C98"/>
    <w:rsid w:val="00B333A5"/>
    <w:rsid w:val="00B339CB"/>
    <w:rsid w:val="00B3545E"/>
    <w:rsid w:val="00B368A2"/>
    <w:rsid w:val="00B37861"/>
    <w:rsid w:val="00B37C59"/>
    <w:rsid w:val="00B43FD8"/>
    <w:rsid w:val="00B43FF5"/>
    <w:rsid w:val="00B45417"/>
    <w:rsid w:val="00B45C2A"/>
    <w:rsid w:val="00B46CCC"/>
    <w:rsid w:val="00B51833"/>
    <w:rsid w:val="00B5637F"/>
    <w:rsid w:val="00B654E7"/>
    <w:rsid w:val="00B71FAC"/>
    <w:rsid w:val="00B73EDB"/>
    <w:rsid w:val="00B80B6F"/>
    <w:rsid w:val="00B81B58"/>
    <w:rsid w:val="00B834D1"/>
    <w:rsid w:val="00B85723"/>
    <w:rsid w:val="00B87397"/>
    <w:rsid w:val="00B91858"/>
    <w:rsid w:val="00B9507E"/>
    <w:rsid w:val="00B95A63"/>
    <w:rsid w:val="00BA383C"/>
    <w:rsid w:val="00BA473D"/>
    <w:rsid w:val="00BA664D"/>
    <w:rsid w:val="00BB2C48"/>
    <w:rsid w:val="00BB4567"/>
    <w:rsid w:val="00BC1253"/>
    <w:rsid w:val="00BC19BB"/>
    <w:rsid w:val="00BC1A81"/>
    <w:rsid w:val="00BC43F8"/>
    <w:rsid w:val="00BC6599"/>
    <w:rsid w:val="00BD1A20"/>
    <w:rsid w:val="00BD45F7"/>
    <w:rsid w:val="00BD78D6"/>
    <w:rsid w:val="00BD79BC"/>
    <w:rsid w:val="00BE16AD"/>
    <w:rsid w:val="00BE4E46"/>
    <w:rsid w:val="00BE5830"/>
    <w:rsid w:val="00BE63E9"/>
    <w:rsid w:val="00BF1594"/>
    <w:rsid w:val="00BF1DE0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3790C"/>
    <w:rsid w:val="00C44B97"/>
    <w:rsid w:val="00C46197"/>
    <w:rsid w:val="00C55745"/>
    <w:rsid w:val="00C566EF"/>
    <w:rsid w:val="00C6643A"/>
    <w:rsid w:val="00C70EBC"/>
    <w:rsid w:val="00C72E1E"/>
    <w:rsid w:val="00C73C5B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2A7B"/>
    <w:rsid w:val="00CF3149"/>
    <w:rsid w:val="00CF3384"/>
    <w:rsid w:val="00D1041A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108"/>
    <w:rsid w:val="00D41761"/>
    <w:rsid w:val="00D42EE1"/>
    <w:rsid w:val="00D43C51"/>
    <w:rsid w:val="00D50D0C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5D0D"/>
    <w:rsid w:val="00D966F0"/>
    <w:rsid w:val="00D9749E"/>
    <w:rsid w:val="00DA0553"/>
    <w:rsid w:val="00DA2D3B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0595"/>
    <w:rsid w:val="00DF13FA"/>
    <w:rsid w:val="00DF6D95"/>
    <w:rsid w:val="00DF7FD8"/>
    <w:rsid w:val="00E039D8"/>
    <w:rsid w:val="00E112EB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77846"/>
    <w:rsid w:val="00E802BC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1AC6"/>
    <w:rsid w:val="00EC492E"/>
    <w:rsid w:val="00EC5A4E"/>
    <w:rsid w:val="00EC6D87"/>
    <w:rsid w:val="00EC7126"/>
    <w:rsid w:val="00ED7A78"/>
    <w:rsid w:val="00EE2CCC"/>
    <w:rsid w:val="00EE4A53"/>
    <w:rsid w:val="00EE5010"/>
    <w:rsid w:val="00EF2232"/>
    <w:rsid w:val="00EF4DF9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36742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5991"/>
    <w:rsid w:val="00F874B6"/>
    <w:rsid w:val="00F9399A"/>
    <w:rsid w:val="00F944BB"/>
    <w:rsid w:val="00F947E7"/>
    <w:rsid w:val="00F9551A"/>
    <w:rsid w:val="00F96748"/>
    <w:rsid w:val="00F97DC4"/>
    <w:rsid w:val="00FA13B7"/>
    <w:rsid w:val="00FA1F87"/>
    <w:rsid w:val="00FA347F"/>
    <w:rsid w:val="00FA450B"/>
    <w:rsid w:val="00FB04AE"/>
    <w:rsid w:val="00FB0D8A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3348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paragraph" w:styleId="Revision">
    <w:name w:val="Revision"/>
    <w:hidden/>
    <w:uiPriority w:val="99"/>
    <w:semiHidden/>
    <w:rsid w:val="00482CE6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333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eg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sustainability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last-r-recycled-contents-tpe" TargetMode="External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bridget.ngang@kraiburg-tpe.com" TargetMode="External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775</Words>
  <Characters>4418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2023-11-17T01:31:00Z</dcterms:created>
  <dcterms:modified xsi:type="dcterms:W3CDTF">2024-01-30T10:32:00Z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