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551E" w14:textId="0FD46434" w:rsidR="006353DB" w:rsidRPr="00D153C2" w:rsidRDefault="006353DB" w:rsidP="006353DB">
      <w:pPr>
        <w:spacing w:after="0" w:line="360" w:lineRule="auto"/>
        <w:ind w:right="1559"/>
        <w:jc w:val="both"/>
        <w:rPr>
          <w:rFonts w:ascii="Arial" w:hAnsi="Arial" w:cs="Arial"/>
          <w:b/>
          <w:bCs/>
          <w:sz w:val="24"/>
          <w:szCs w:val="24"/>
        </w:rPr>
      </w:pPr>
      <w:r w:rsidRPr="006353DB">
        <w:rPr>
          <w:rFonts w:ascii="Arial" w:hAnsi="Arial" w:cs="Arial"/>
          <w:b/>
          <w:bCs/>
          <w:sz w:val="24"/>
          <w:szCs w:val="24"/>
        </w:rPr>
        <w:t>KRAIBURG TPE: Advanced Weather and UV Resistance for Optimal Roof Rack Performance</w:t>
      </w:r>
    </w:p>
    <w:p w14:paraId="63180D2C" w14:textId="65682DA6"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KRAIBURG TPE offers custom-engineered TPE solutions to cater to the functional and design requirements of roof railings, trims, and racks within the automotive exterior market. These solutions </w:t>
      </w:r>
      <w:r w:rsidR="009403D9" w:rsidRPr="00281DBF">
        <w:rPr>
          <w:rFonts w:ascii="Arial" w:hAnsi="Arial" w:cs="Arial"/>
          <w:sz w:val="20"/>
          <w:szCs w:val="20"/>
        </w:rPr>
        <w:t>deliver</w:t>
      </w:r>
      <w:r w:rsidRPr="00281DBF">
        <w:rPr>
          <w:rFonts w:ascii="Arial" w:hAnsi="Arial" w:cs="Arial"/>
          <w:sz w:val="20"/>
          <w:szCs w:val="20"/>
        </w:rPr>
        <w:t xml:space="preserve"> durability and flexibility </w:t>
      </w:r>
      <w:r w:rsidR="009403D9" w:rsidRPr="00281DBF">
        <w:rPr>
          <w:rFonts w:ascii="Arial" w:hAnsi="Arial" w:cs="Arial"/>
          <w:sz w:val="20"/>
          <w:szCs w:val="20"/>
        </w:rPr>
        <w:t>while</w:t>
      </w:r>
      <w:r w:rsidRPr="00281DBF">
        <w:rPr>
          <w:rFonts w:ascii="Arial" w:hAnsi="Arial" w:cs="Arial"/>
          <w:sz w:val="20"/>
          <w:szCs w:val="20"/>
        </w:rPr>
        <w:t xml:space="preserve"> align</w:t>
      </w:r>
      <w:r w:rsidR="009403D9" w:rsidRPr="00281DBF">
        <w:rPr>
          <w:rFonts w:ascii="Arial" w:hAnsi="Arial" w:cs="Arial"/>
          <w:sz w:val="20"/>
          <w:szCs w:val="20"/>
        </w:rPr>
        <w:t>ing</w:t>
      </w:r>
      <w:r w:rsidRPr="00281DBF">
        <w:rPr>
          <w:rFonts w:ascii="Arial" w:hAnsi="Arial" w:cs="Arial"/>
          <w:sz w:val="20"/>
          <w:szCs w:val="20"/>
        </w:rPr>
        <w:t xml:space="preserve"> with sustainability goals. The latest </w:t>
      </w:r>
      <w:r w:rsidRPr="002019B0">
        <w:rPr>
          <w:rFonts w:ascii="Arial" w:hAnsi="Arial" w:cs="Arial"/>
          <w:sz w:val="20"/>
          <w:szCs w:val="20"/>
          <w:highlight w:val="yellow"/>
        </w:rPr>
        <w:t>automotive exterior</w:t>
      </w:r>
      <w:r w:rsidRPr="00281DBF">
        <w:rPr>
          <w:rFonts w:ascii="Arial" w:hAnsi="Arial" w:cs="Arial"/>
          <w:sz w:val="20"/>
          <w:szCs w:val="20"/>
        </w:rPr>
        <w:t xml:space="preserve"> </w:t>
      </w:r>
      <w:hyperlink r:id="rId11" w:history="1">
        <w:r w:rsidR="00423449" w:rsidRPr="00CA2306">
          <w:rPr>
            <w:rStyle w:val="Hyperlink"/>
            <w:rFonts w:ascii="Arial" w:hAnsi="Arial" w:cs="Arial"/>
            <w:sz w:val="20"/>
            <w:szCs w:val="20"/>
          </w:rPr>
          <w:t>https://www.kraiburg-tpe.com/en/automotive-exterior</w:t>
        </w:r>
      </w:hyperlink>
      <w:r w:rsidR="00423449">
        <w:rPr>
          <w:rFonts w:ascii="Arial" w:hAnsi="Arial" w:cs="Arial"/>
          <w:sz w:val="20"/>
          <w:szCs w:val="20"/>
        </w:rPr>
        <w:t xml:space="preserve"> </w:t>
      </w:r>
      <w:r w:rsidRPr="00281DBF">
        <w:rPr>
          <w:rFonts w:ascii="Arial" w:hAnsi="Arial" w:cs="Arial"/>
          <w:sz w:val="20"/>
          <w:szCs w:val="20"/>
        </w:rPr>
        <w:t>sustainable TPE series highlights KRAIBURG TPE’s commitment to eco-friendly manufacturing, offering manufacturers greener choices for exterior automotive parts.</w:t>
      </w:r>
    </w:p>
    <w:p w14:paraId="2CBE2F3F" w14:textId="77777777" w:rsidR="006353DB" w:rsidRPr="00281DBF" w:rsidRDefault="006353DB" w:rsidP="006353DB">
      <w:pPr>
        <w:spacing w:after="0" w:line="360" w:lineRule="auto"/>
        <w:ind w:right="1559"/>
        <w:jc w:val="both"/>
        <w:rPr>
          <w:rFonts w:ascii="Arial" w:hAnsi="Arial" w:cs="Arial"/>
          <w:sz w:val="20"/>
          <w:szCs w:val="20"/>
        </w:rPr>
      </w:pPr>
    </w:p>
    <w:p w14:paraId="17274AB2" w14:textId="1D54A35F"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This THERMOLAST®R </w:t>
      </w:r>
      <w:r w:rsidRPr="002019B0">
        <w:rPr>
          <w:rFonts w:ascii="Arial" w:hAnsi="Arial" w:cs="Arial"/>
          <w:sz w:val="20"/>
          <w:szCs w:val="20"/>
          <w:highlight w:val="yellow"/>
        </w:rPr>
        <w:t>RC/UV/AP</w:t>
      </w:r>
      <w:r w:rsidRPr="00281DBF">
        <w:rPr>
          <w:rFonts w:ascii="Arial" w:hAnsi="Arial" w:cs="Arial"/>
          <w:sz w:val="20"/>
          <w:szCs w:val="20"/>
        </w:rPr>
        <w:t xml:space="preserve"> </w:t>
      </w:r>
      <w:hyperlink r:id="rId12" w:history="1">
        <w:r w:rsidR="00423449" w:rsidRPr="00CA2306">
          <w:rPr>
            <w:rStyle w:val="Hyperlink"/>
            <w:rFonts w:ascii="Arial" w:hAnsi="Arial" w:cs="Arial"/>
            <w:sz w:val="20"/>
            <w:szCs w:val="20"/>
          </w:rPr>
          <w:t>https://www.kraiburg-tpe.com/en/unveiling-innovative-tpe-compound-series-automotive-exterior-applications</w:t>
        </w:r>
      </w:hyperlink>
      <w:r w:rsidR="00423449">
        <w:rPr>
          <w:rFonts w:ascii="Arial" w:hAnsi="Arial" w:cs="Arial"/>
          <w:sz w:val="20"/>
          <w:szCs w:val="20"/>
        </w:rPr>
        <w:t xml:space="preserve"> </w:t>
      </w:r>
      <w:r w:rsidRPr="00281DBF">
        <w:rPr>
          <w:rFonts w:ascii="Arial" w:hAnsi="Arial" w:cs="Arial"/>
          <w:sz w:val="20"/>
          <w:szCs w:val="20"/>
        </w:rPr>
        <w:t xml:space="preserve">series brings together cutting-edge technology and sustainable practices, offering an array of benefits to the automotive industry. The series showcases a hardness-dependent post-consumer recycled content ranging from 15% to 40%. It </w:t>
      </w:r>
      <w:r w:rsidR="009403D9" w:rsidRPr="00281DBF">
        <w:rPr>
          <w:rFonts w:ascii="Arial" w:hAnsi="Arial" w:cs="Arial"/>
          <w:sz w:val="20"/>
          <w:szCs w:val="20"/>
        </w:rPr>
        <w:t xml:space="preserve">also </w:t>
      </w:r>
      <w:r w:rsidRPr="00281DBF">
        <w:rPr>
          <w:rFonts w:ascii="Arial" w:hAnsi="Arial" w:cs="Arial"/>
          <w:sz w:val="20"/>
          <w:szCs w:val="20"/>
        </w:rPr>
        <w:t>boasts a remarkable spectrum of hardness options, spanning from 50 Shore A to 90 Shore A</w:t>
      </w:r>
      <w:r w:rsidR="009403D9" w:rsidRPr="00281DBF">
        <w:rPr>
          <w:rFonts w:ascii="Arial" w:hAnsi="Arial" w:cs="Arial"/>
          <w:sz w:val="20"/>
          <w:szCs w:val="20"/>
        </w:rPr>
        <w:t xml:space="preserve"> </w:t>
      </w:r>
      <w:r w:rsidRPr="00281DBF">
        <w:rPr>
          <w:rFonts w:ascii="Arial" w:hAnsi="Arial" w:cs="Arial"/>
          <w:sz w:val="20"/>
          <w:szCs w:val="20"/>
        </w:rPr>
        <w:t xml:space="preserve">to </w:t>
      </w:r>
      <w:r w:rsidR="009403D9" w:rsidRPr="00281DBF">
        <w:rPr>
          <w:rFonts w:ascii="Arial" w:hAnsi="Arial" w:cs="Arial"/>
          <w:sz w:val="20"/>
          <w:szCs w:val="20"/>
        </w:rPr>
        <w:t xml:space="preserve">meet </w:t>
      </w:r>
      <w:r w:rsidRPr="00281DBF">
        <w:rPr>
          <w:rFonts w:ascii="Arial" w:hAnsi="Arial" w:cs="Arial"/>
          <w:sz w:val="20"/>
          <w:szCs w:val="20"/>
        </w:rPr>
        <w:t>diverse applications.</w:t>
      </w:r>
    </w:p>
    <w:p w14:paraId="59695B17" w14:textId="77777777" w:rsidR="006353DB" w:rsidRPr="00281DBF" w:rsidRDefault="006353DB" w:rsidP="006353DB">
      <w:pPr>
        <w:spacing w:after="0" w:line="360" w:lineRule="auto"/>
        <w:ind w:right="1559"/>
        <w:jc w:val="both"/>
        <w:rPr>
          <w:rFonts w:ascii="Arial" w:hAnsi="Arial" w:cs="Arial"/>
          <w:sz w:val="20"/>
          <w:szCs w:val="20"/>
        </w:rPr>
      </w:pPr>
    </w:p>
    <w:p w14:paraId="39D865AF" w14:textId="5177589A"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The RC/UV/AP series excels in performance across various dimensions such as weather </w:t>
      </w:r>
      <w:r w:rsidR="009403D9" w:rsidRPr="00281DBF">
        <w:rPr>
          <w:rFonts w:ascii="Arial" w:hAnsi="Arial" w:cs="Arial"/>
          <w:sz w:val="20"/>
          <w:szCs w:val="20"/>
        </w:rPr>
        <w:t>and</w:t>
      </w:r>
      <w:r w:rsidRPr="00281DBF">
        <w:rPr>
          <w:rFonts w:ascii="Arial" w:hAnsi="Arial" w:cs="Arial"/>
          <w:sz w:val="20"/>
          <w:szCs w:val="20"/>
        </w:rPr>
        <w:t xml:space="preserve"> </w:t>
      </w:r>
      <w:r w:rsidRPr="002019B0">
        <w:rPr>
          <w:rFonts w:ascii="Arial" w:hAnsi="Arial" w:cs="Arial"/>
          <w:sz w:val="20"/>
          <w:szCs w:val="20"/>
          <w:highlight w:val="yellow"/>
        </w:rPr>
        <w:t xml:space="preserve">UV </w:t>
      </w:r>
      <w:r w:rsidR="009403D9" w:rsidRPr="002019B0">
        <w:rPr>
          <w:rFonts w:ascii="Arial" w:hAnsi="Arial" w:cs="Arial"/>
          <w:sz w:val="20"/>
          <w:szCs w:val="20"/>
          <w:highlight w:val="yellow"/>
        </w:rPr>
        <w:t>resistance</w:t>
      </w:r>
      <w:r w:rsidR="009403D9" w:rsidRPr="00281DBF">
        <w:rPr>
          <w:rFonts w:ascii="Arial" w:hAnsi="Arial" w:cs="Arial"/>
          <w:sz w:val="20"/>
          <w:szCs w:val="20"/>
        </w:rPr>
        <w:t>,</w:t>
      </w:r>
      <w:r w:rsidRPr="00281DBF">
        <w:rPr>
          <w:rFonts w:ascii="Arial" w:hAnsi="Arial" w:cs="Arial"/>
          <w:sz w:val="20"/>
          <w:szCs w:val="20"/>
        </w:rPr>
        <w:t xml:space="preserve"> </w:t>
      </w:r>
      <w:hyperlink r:id="rId13" w:history="1">
        <w:r w:rsidR="00423449" w:rsidRPr="00CA2306">
          <w:rPr>
            <w:rStyle w:val="Hyperlink"/>
            <w:rFonts w:ascii="Arial" w:hAnsi="Arial" w:cs="Arial"/>
            <w:sz w:val="20"/>
            <w:szCs w:val="20"/>
          </w:rPr>
          <w:t>https://www.kraiburg-tpe.com/en/slip-free-convenience-vehicles-cup-holders</w:t>
        </w:r>
      </w:hyperlink>
      <w:r w:rsidR="00423449">
        <w:rPr>
          <w:rFonts w:ascii="Arial" w:hAnsi="Arial" w:cs="Arial"/>
          <w:sz w:val="20"/>
          <w:szCs w:val="20"/>
        </w:rPr>
        <w:t xml:space="preserve"> </w:t>
      </w:r>
      <w:r w:rsidR="009403D9" w:rsidRPr="00281DBF">
        <w:rPr>
          <w:rFonts w:ascii="Arial" w:hAnsi="Arial" w:cs="Arial"/>
          <w:sz w:val="20"/>
          <w:szCs w:val="20"/>
        </w:rPr>
        <w:t>with the former</w:t>
      </w:r>
      <w:r w:rsidRPr="00281DBF">
        <w:rPr>
          <w:rFonts w:ascii="Arial" w:hAnsi="Arial" w:cs="Arial"/>
          <w:sz w:val="20"/>
          <w:szCs w:val="20"/>
        </w:rPr>
        <w:t xml:space="preserve"> confirmed by its successful completion of the 2-year cycle Florida test. This ensures that automotive components crafted from this series maintain their integrity and appearance even under harsh environmental conditions.</w:t>
      </w:r>
    </w:p>
    <w:p w14:paraId="3DC1CCBB" w14:textId="77777777" w:rsidR="006353DB" w:rsidRPr="00281DBF" w:rsidRDefault="006353DB" w:rsidP="006353DB">
      <w:pPr>
        <w:spacing w:after="0" w:line="360" w:lineRule="auto"/>
        <w:ind w:right="1559"/>
        <w:jc w:val="both"/>
        <w:rPr>
          <w:rFonts w:ascii="Arial" w:hAnsi="Arial" w:cs="Arial"/>
          <w:sz w:val="20"/>
          <w:szCs w:val="20"/>
        </w:rPr>
      </w:pPr>
    </w:p>
    <w:p w14:paraId="4ED7F9D3" w14:textId="53EC62D1"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The RC/UV/AP series further distinguishes itself through its good adhesion properties, particularly with PP and PE. The </w:t>
      </w:r>
      <w:r w:rsidR="009403D9" w:rsidRPr="00281DBF">
        <w:rPr>
          <w:rFonts w:ascii="Arial" w:hAnsi="Arial" w:cs="Arial"/>
          <w:sz w:val="20"/>
          <w:szCs w:val="20"/>
        </w:rPr>
        <w:t>series’</w:t>
      </w:r>
      <w:r w:rsidRPr="00281DBF">
        <w:rPr>
          <w:rFonts w:ascii="Arial" w:hAnsi="Arial" w:cs="Arial"/>
          <w:sz w:val="20"/>
          <w:szCs w:val="20"/>
        </w:rPr>
        <w:t xml:space="preserve"> ability to work well with multi-component injection molding makes it easy to assemble parts like roof rail covers, enhancing both the strength and appearance of the components.</w:t>
      </w:r>
    </w:p>
    <w:p w14:paraId="4E97EFF7" w14:textId="7845C193"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Additionally, the series demonstrates good thermal stability, preserving its performance attributes even at elevated operating temperatures of up to 90°C. </w:t>
      </w:r>
      <w:r w:rsidRPr="00281DBF">
        <w:rPr>
          <w:rFonts w:ascii="Arial" w:hAnsi="Arial" w:cs="Arial"/>
          <w:sz w:val="20"/>
          <w:szCs w:val="20"/>
        </w:rPr>
        <w:lastRenderedPageBreak/>
        <w:t xml:space="preserve">This characteristic </w:t>
      </w:r>
      <w:r w:rsidR="009403D9" w:rsidRPr="00281DBF">
        <w:rPr>
          <w:rFonts w:ascii="Arial" w:hAnsi="Arial" w:cs="Arial"/>
          <w:sz w:val="20"/>
          <w:szCs w:val="20"/>
        </w:rPr>
        <w:t>affirms</w:t>
      </w:r>
      <w:r w:rsidRPr="00281DBF">
        <w:rPr>
          <w:rFonts w:ascii="Arial" w:hAnsi="Arial" w:cs="Arial"/>
          <w:sz w:val="20"/>
          <w:szCs w:val="20"/>
        </w:rPr>
        <w:t xml:space="preserve"> the reliability and longevity of automotive components fabricated from the THERMOLAST® R RC/UV/AP series.</w:t>
      </w:r>
    </w:p>
    <w:p w14:paraId="35DDA82E" w14:textId="77777777" w:rsidR="006353DB" w:rsidRPr="00281DBF" w:rsidRDefault="006353DB" w:rsidP="006353DB">
      <w:pPr>
        <w:spacing w:after="0" w:line="360" w:lineRule="auto"/>
        <w:ind w:right="1559"/>
        <w:jc w:val="both"/>
        <w:rPr>
          <w:rFonts w:ascii="Arial" w:hAnsi="Arial" w:cs="Arial"/>
          <w:sz w:val="20"/>
          <w:szCs w:val="20"/>
        </w:rPr>
      </w:pPr>
    </w:p>
    <w:p w14:paraId="1389B133" w14:textId="28BFE271"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The RC/UV/AP series aligns seamlessly with sustainable practices</w:t>
      </w:r>
      <w:r w:rsidR="00F544DD" w:rsidRPr="00281DBF">
        <w:rPr>
          <w:rFonts w:ascii="Arial" w:hAnsi="Arial" w:cs="Arial"/>
          <w:sz w:val="20"/>
          <w:szCs w:val="20"/>
        </w:rPr>
        <w:t>, using</w:t>
      </w:r>
      <w:r w:rsidRPr="00281DBF">
        <w:rPr>
          <w:rFonts w:ascii="Arial" w:hAnsi="Arial" w:cs="Arial"/>
          <w:sz w:val="20"/>
          <w:szCs w:val="20"/>
        </w:rPr>
        <w:t xml:space="preserve"> </w:t>
      </w:r>
      <w:r w:rsidR="00F544DD" w:rsidRPr="00281DBF">
        <w:rPr>
          <w:rFonts w:ascii="Arial" w:hAnsi="Arial" w:cs="Arial"/>
          <w:sz w:val="20"/>
          <w:szCs w:val="20"/>
        </w:rPr>
        <w:t xml:space="preserve">recyclable </w:t>
      </w:r>
      <w:r w:rsidRPr="00281DBF">
        <w:rPr>
          <w:rFonts w:ascii="Arial" w:hAnsi="Arial" w:cs="Arial"/>
          <w:sz w:val="20"/>
          <w:szCs w:val="20"/>
        </w:rPr>
        <w:t>materials, echoing the industry's growing demand for eco-friendly and recyclable solutions.</w:t>
      </w:r>
    </w:p>
    <w:p w14:paraId="245FA5C1" w14:textId="77777777" w:rsidR="006353DB" w:rsidRPr="00281DBF" w:rsidRDefault="006353DB" w:rsidP="006353DB">
      <w:pPr>
        <w:spacing w:after="0" w:line="360" w:lineRule="auto"/>
        <w:ind w:right="1559"/>
        <w:jc w:val="both"/>
        <w:rPr>
          <w:rFonts w:ascii="Arial" w:hAnsi="Arial" w:cs="Arial"/>
          <w:sz w:val="20"/>
          <w:szCs w:val="20"/>
        </w:rPr>
      </w:pPr>
    </w:p>
    <w:p w14:paraId="0466A7BF" w14:textId="2E17FD06"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 xml:space="preserve">The ideal applications for the series </w:t>
      </w:r>
      <w:r w:rsidR="00F544DD" w:rsidRPr="00281DBF">
        <w:rPr>
          <w:rFonts w:ascii="Arial" w:hAnsi="Arial" w:cs="Arial"/>
          <w:sz w:val="20"/>
          <w:szCs w:val="20"/>
        </w:rPr>
        <w:t>include</w:t>
      </w:r>
      <w:r w:rsidRPr="00281DBF">
        <w:rPr>
          <w:rFonts w:ascii="Arial" w:hAnsi="Arial" w:cs="Arial"/>
          <w:sz w:val="20"/>
          <w:szCs w:val="20"/>
        </w:rPr>
        <w:t xml:space="preserve"> roof rack sealing and covers, roof railing underlays, and roof railing bases. </w:t>
      </w:r>
    </w:p>
    <w:p w14:paraId="713DFA90" w14:textId="77777777" w:rsidR="006353DB" w:rsidRPr="00281DBF" w:rsidRDefault="006353DB" w:rsidP="006353DB">
      <w:pPr>
        <w:spacing w:after="0" w:line="360" w:lineRule="auto"/>
        <w:ind w:right="1559"/>
        <w:jc w:val="both"/>
        <w:rPr>
          <w:rFonts w:ascii="Arial" w:hAnsi="Arial" w:cs="Arial"/>
          <w:sz w:val="20"/>
          <w:szCs w:val="20"/>
        </w:rPr>
      </w:pPr>
    </w:p>
    <w:p w14:paraId="71C25EA5" w14:textId="2278ECF3" w:rsidR="006353DB" w:rsidRPr="00281DBF" w:rsidRDefault="006353DB" w:rsidP="006353DB">
      <w:pPr>
        <w:spacing w:after="0" w:line="360" w:lineRule="auto"/>
        <w:ind w:right="1559"/>
        <w:jc w:val="both"/>
        <w:rPr>
          <w:rFonts w:ascii="Arial" w:hAnsi="Arial" w:cs="Arial"/>
          <w:sz w:val="20"/>
          <w:szCs w:val="20"/>
        </w:rPr>
      </w:pPr>
      <w:r w:rsidRPr="00281DBF">
        <w:rPr>
          <w:rFonts w:ascii="Arial" w:hAnsi="Arial" w:cs="Arial"/>
          <w:sz w:val="20"/>
          <w:szCs w:val="20"/>
        </w:rPr>
        <w:t>Apart from the highlighted series, KRAIBURG TPE also offers a variety of custom-engineered TPE compounds designed specifically for automotive</w:t>
      </w:r>
      <w:r w:rsidR="00F544DD" w:rsidRPr="00281DBF">
        <w:rPr>
          <w:rFonts w:ascii="Arial" w:hAnsi="Arial" w:cs="Arial"/>
          <w:sz w:val="20"/>
          <w:szCs w:val="20"/>
        </w:rPr>
        <w:t xml:space="preserve"> customers’</w:t>
      </w:r>
      <w:r w:rsidRPr="00281DBF">
        <w:rPr>
          <w:rFonts w:ascii="Arial" w:hAnsi="Arial" w:cs="Arial"/>
          <w:sz w:val="20"/>
          <w:szCs w:val="20"/>
        </w:rPr>
        <w:t xml:space="preserve"> specific needs and preferences. These tailored solutions are aimed at delivering exclusive performance, functionality, and design, aligning with the individual requirements of manufacturers.</w:t>
      </w:r>
    </w:p>
    <w:p w14:paraId="0FCE4D3B" w14:textId="77777777" w:rsidR="004701E5" w:rsidRDefault="004701E5" w:rsidP="0072737D">
      <w:pPr>
        <w:spacing w:line="360" w:lineRule="auto"/>
        <w:ind w:right="1559"/>
        <w:jc w:val="both"/>
        <w:rPr>
          <w:rFonts w:ascii="Arial" w:hAnsi="Arial" w:cs="Arial"/>
          <w:b/>
          <w:bCs/>
          <w:sz w:val="20"/>
          <w:szCs w:val="20"/>
        </w:rPr>
      </w:pPr>
    </w:p>
    <w:p w14:paraId="0C615B88" w14:textId="56C9B110" w:rsidR="0072737D" w:rsidRPr="009E5ABD" w:rsidRDefault="0072737D" w:rsidP="0072737D">
      <w:pPr>
        <w:spacing w:line="360" w:lineRule="auto"/>
        <w:ind w:right="1559"/>
        <w:jc w:val="both"/>
        <w:rPr>
          <w:rFonts w:ascii="Arial" w:hAnsi="Arial" w:cs="Arial"/>
          <w:b/>
          <w:bCs/>
          <w:sz w:val="20"/>
          <w:szCs w:val="20"/>
        </w:rPr>
      </w:pPr>
      <w:r w:rsidRPr="009E5ABD">
        <w:rPr>
          <w:rFonts w:ascii="Arial" w:hAnsi="Arial" w:cs="Arial"/>
          <w:b/>
          <w:bCs/>
          <w:sz w:val="20"/>
          <w:szCs w:val="20"/>
        </w:rPr>
        <w:t>Sustainability successes of our TPEs</w:t>
      </w:r>
    </w:p>
    <w:p w14:paraId="0E01186C" w14:textId="2F5A7E39" w:rsidR="0072737D" w:rsidRPr="009E5ABD" w:rsidRDefault="006353DB" w:rsidP="0072737D">
      <w:pPr>
        <w:spacing w:line="360" w:lineRule="auto"/>
        <w:ind w:right="1559"/>
        <w:jc w:val="both"/>
        <w:rPr>
          <w:rFonts w:ascii="Arial" w:hAnsi="Arial" w:cs="Arial"/>
          <w:sz w:val="20"/>
          <w:szCs w:val="20"/>
        </w:rPr>
      </w:pPr>
      <w:r>
        <w:rPr>
          <w:rFonts w:ascii="Arial" w:hAnsi="Arial" w:cs="Arial"/>
          <w:sz w:val="20"/>
          <w:szCs w:val="20"/>
        </w:rPr>
        <w:t xml:space="preserve">Besides roof rack applications, </w:t>
      </w:r>
      <w:r w:rsidR="0072737D" w:rsidRPr="009E5ABD">
        <w:rPr>
          <w:rFonts w:ascii="Arial" w:hAnsi="Arial" w:cs="Arial"/>
          <w:sz w:val="20"/>
          <w:szCs w:val="20"/>
        </w:rPr>
        <w:t xml:space="preserve">KRAIBURG TPE’s recent sustainability innovations include a series of material solutions specially developed for automotive, consumer, consumer electronics, </w:t>
      </w:r>
      <w:proofErr w:type="gramStart"/>
      <w:r w:rsidR="0072737D" w:rsidRPr="009E5ABD">
        <w:rPr>
          <w:rFonts w:ascii="Arial" w:hAnsi="Arial" w:cs="Arial"/>
          <w:sz w:val="20"/>
          <w:szCs w:val="20"/>
        </w:rPr>
        <w:t>wearables</w:t>
      </w:r>
      <w:proofErr w:type="gramEnd"/>
      <w:r w:rsidR="0072737D" w:rsidRPr="009E5ABD">
        <w:rPr>
          <w:rFonts w:ascii="Arial" w:hAnsi="Arial" w:cs="Arial"/>
          <w:sz w:val="20"/>
          <w:szCs w:val="20"/>
        </w:rPr>
        <w:t xml:space="preserve"> and industry applications. Comprising up to 48% post-consumer recycled (PCR) and 50% post-industrial recycled (PIR) content, the material complies with multiple global standards such as FDA raw material compliance, </w:t>
      </w:r>
      <w:proofErr w:type="gramStart"/>
      <w:r w:rsidR="0072737D" w:rsidRPr="009E5ABD">
        <w:rPr>
          <w:rFonts w:ascii="Arial" w:hAnsi="Arial" w:cs="Arial"/>
          <w:sz w:val="20"/>
          <w:szCs w:val="20"/>
        </w:rPr>
        <w:t>RoHS</w:t>
      </w:r>
      <w:proofErr w:type="gramEnd"/>
      <w:r w:rsidR="0072737D" w:rsidRPr="009E5ABD">
        <w:rPr>
          <w:rFonts w:ascii="Arial" w:hAnsi="Arial" w:cs="Arial"/>
          <w:sz w:val="20"/>
          <w:szCs w:val="20"/>
        </w:rPr>
        <w:t xml:space="preserve"> and REACH SVHC requirements. KRAIBURG TPE also provides customers with product carbon footprint values.</w:t>
      </w:r>
    </w:p>
    <w:p w14:paraId="5B129A8F" w14:textId="77777777" w:rsidR="0072737D" w:rsidRPr="009E5ABD" w:rsidRDefault="0072737D" w:rsidP="0072737D">
      <w:pPr>
        <w:spacing w:line="360" w:lineRule="auto"/>
        <w:ind w:right="1559"/>
        <w:jc w:val="both"/>
        <w:rPr>
          <w:rFonts w:ascii="Arial" w:hAnsi="Arial" w:cs="Arial"/>
          <w:sz w:val="20"/>
          <w:szCs w:val="20"/>
        </w:rPr>
      </w:pPr>
      <w:r w:rsidRPr="009E5ABD">
        <w:rPr>
          <w:rFonts w:ascii="Arial" w:hAnsi="Arial" w:cs="Arial"/>
          <w:sz w:val="20"/>
          <w:szCs w:val="20"/>
        </w:rPr>
        <w:t xml:space="preserve">Are you looking for a sustainable TPE solution? </w:t>
      </w:r>
      <w:r w:rsidRPr="009E5ABD">
        <w:rPr>
          <w:rFonts w:ascii="Arial" w:hAnsi="Arial" w:cs="Arial"/>
          <w:sz w:val="20"/>
          <w:szCs w:val="20"/>
          <w:u w:val="single"/>
        </w:rPr>
        <w:t>Talk to us!</w:t>
      </w:r>
      <w:r w:rsidRPr="009E5ABD">
        <w:rPr>
          <w:rFonts w:ascii="Arial" w:hAnsi="Arial" w:cs="Arial"/>
          <w:sz w:val="20"/>
          <w:szCs w:val="20"/>
        </w:rPr>
        <w:t xml:space="preserve"> </w:t>
      </w:r>
    </w:p>
    <w:p w14:paraId="5A734459" w14:textId="1311F795" w:rsidR="00203048" w:rsidRDefault="0072737D" w:rsidP="00203048">
      <w:pPr>
        <w:spacing w:line="360" w:lineRule="auto"/>
        <w:ind w:right="1559"/>
        <w:jc w:val="both"/>
        <w:rPr>
          <w:rFonts w:ascii="Arial" w:hAnsi="Arial" w:cs="Arial"/>
          <w:sz w:val="20"/>
          <w:szCs w:val="20"/>
        </w:rPr>
      </w:pPr>
      <w:r w:rsidRPr="009E5ABD">
        <w:rPr>
          <w:rFonts w:ascii="Arial" w:hAnsi="Arial" w:cs="Arial"/>
          <w:sz w:val="20"/>
          <w:szCs w:val="20"/>
        </w:rPr>
        <w:t>Our experts are happy to answer any questions you have, as well as to offer the right solution for your application.</w:t>
      </w:r>
    </w:p>
    <w:p w14:paraId="7E14C407" w14:textId="40B4E1FB" w:rsidR="00605ED9" w:rsidRPr="00605ED9" w:rsidRDefault="00423449" w:rsidP="00A26505">
      <w:pPr>
        <w:keepNext/>
        <w:keepLines/>
        <w:spacing w:after="0" w:line="360" w:lineRule="auto"/>
        <w:ind w:right="1559"/>
        <w:rPr>
          <w:noProof/>
        </w:rPr>
      </w:pPr>
      <w:r>
        <w:rPr>
          <w:noProof/>
        </w:rPr>
        <w:lastRenderedPageBreak/>
        <w:drawing>
          <wp:inline distT="0" distB="0" distL="0" distR="0" wp14:anchorId="2A15D8D2" wp14:editId="1B34A020">
            <wp:extent cx="4279900" cy="2367942"/>
            <wp:effectExtent l="0" t="0" r="6350" b="0"/>
            <wp:docPr id="21130378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83665" cy="2370025"/>
                    </a:xfrm>
                    <a:prstGeom prst="rect">
                      <a:avLst/>
                    </a:prstGeom>
                    <a:noFill/>
                    <a:ln>
                      <a:noFill/>
                    </a:ln>
                  </pic:spPr>
                </pic:pic>
              </a:graphicData>
            </a:graphic>
          </wp:inline>
        </w:drawing>
      </w:r>
    </w:p>
    <w:p w14:paraId="62F08EF9" w14:textId="01037E66" w:rsidR="005320D5" w:rsidRPr="00B37C59" w:rsidRDefault="005320D5" w:rsidP="00A26505">
      <w:pPr>
        <w:keepNext/>
        <w:keepLines/>
        <w:spacing w:after="0" w:line="360" w:lineRule="auto"/>
        <w:ind w:right="1559"/>
        <w:rPr>
          <w:noProof/>
        </w:rPr>
      </w:pPr>
      <w:r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A3687E" w:rsidRPr="00B37C59">
        <w:rPr>
          <w:rFonts w:ascii="Arial" w:hAnsi="Arial" w:cs="Arial"/>
          <w:b/>
          <w:bCs/>
          <w:sz w:val="20"/>
          <w:szCs w:val="20"/>
          <w:lang w:bidi="ar-SA"/>
        </w:rPr>
        <w:t>3</w:t>
      </w:r>
      <w:r w:rsidRPr="00B37C59">
        <w:rPr>
          <w:rFonts w:ascii="Arial" w:hAnsi="Arial" w:cs="Arial"/>
          <w:b/>
          <w:bCs/>
          <w:sz w:val="20"/>
          <w:szCs w:val="20"/>
          <w:lang w:bidi="ar-SA"/>
        </w:rPr>
        <w:t xml:space="preserve"> KRAIBURG TPE)</w:t>
      </w:r>
    </w:p>
    <w:p w14:paraId="053987E0" w14:textId="2B74CCEE" w:rsidR="00EC7126" w:rsidRDefault="005320D5" w:rsidP="00605ED9">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5"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7177EB76" w14:textId="77777777" w:rsidR="00605ED9" w:rsidRDefault="00605ED9" w:rsidP="00605ED9">
      <w:pPr>
        <w:spacing w:after="0" w:line="360" w:lineRule="auto"/>
        <w:ind w:right="1559"/>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423449" w:rsidP="00A26505">
      <w:pPr>
        <w:ind w:right="1559"/>
        <w:rPr>
          <w:rFonts w:ascii="Arial" w:hAnsi="Arial" w:cs="Arial"/>
          <w:bCs/>
          <w:sz w:val="20"/>
          <w:szCs w:val="20"/>
          <w:lang w:val="en-GB"/>
        </w:rPr>
      </w:pPr>
      <w:hyperlink r:id="rId18"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423449" w:rsidP="00A26505">
      <w:pPr>
        <w:ind w:right="1559"/>
        <w:rPr>
          <w:rFonts w:ascii="Arial" w:hAnsi="Arial" w:cs="Arial"/>
          <w:bCs/>
          <w:sz w:val="20"/>
          <w:szCs w:val="20"/>
          <w:lang w:val="en-GB"/>
        </w:rPr>
      </w:pPr>
      <w:hyperlink r:id="rId21"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77777777" w:rsidR="002C536B" w:rsidRPr="007D2C88" w:rsidRDefault="002C536B" w:rsidP="002C536B">
      <w:pPr>
        <w:spacing w:line="360" w:lineRule="auto"/>
        <w:ind w:right="1842"/>
        <w:jc w:val="both"/>
        <w:rPr>
          <w:rFonts w:ascii="Arial" w:hAnsi="Arial" w:cs="Arial"/>
          <w:b/>
          <w:sz w:val="21"/>
          <w:szCs w:val="21"/>
          <w:lang w:val="en-MY"/>
        </w:rPr>
      </w:pPr>
      <w:r w:rsidRPr="00651DCD">
        <w:rPr>
          <w:rFonts w:ascii="Arial" w:hAnsi="Arial" w:cs="Arial"/>
          <w:sz w:val="20"/>
          <w:szCs w:val="20"/>
        </w:rPr>
        <w:lastRenderedPageBreak/>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F125F3">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53BB0" w14:textId="77777777" w:rsidR="0081509E" w:rsidRDefault="0081509E" w:rsidP="00784C57">
      <w:pPr>
        <w:spacing w:after="0" w:line="240" w:lineRule="auto"/>
      </w:pPr>
      <w:r>
        <w:separator/>
      </w:r>
    </w:p>
  </w:endnote>
  <w:endnote w:type="continuationSeparator" w:id="0">
    <w:p w14:paraId="7C1C8D00" w14:textId="77777777" w:rsidR="0081509E" w:rsidRDefault="0081509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23449"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23449"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23449"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23449"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6A702" w14:textId="77777777" w:rsidR="0081509E" w:rsidRDefault="0081509E" w:rsidP="00784C57">
      <w:pPr>
        <w:spacing w:after="0" w:line="240" w:lineRule="auto"/>
      </w:pPr>
      <w:r>
        <w:separator/>
      </w:r>
    </w:p>
  </w:footnote>
  <w:footnote w:type="continuationSeparator" w:id="0">
    <w:p w14:paraId="06FE8AD4" w14:textId="77777777" w:rsidR="0081509E" w:rsidRDefault="0081509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43B572F" w14:textId="0E46044D" w:rsidR="006353DB" w:rsidRPr="006353DB" w:rsidRDefault="006353DB" w:rsidP="006353DB">
          <w:pPr>
            <w:spacing w:after="0" w:line="360" w:lineRule="auto"/>
            <w:ind w:left="-105"/>
            <w:jc w:val="both"/>
            <w:rPr>
              <w:rFonts w:ascii="Arial" w:hAnsi="Arial" w:cs="Arial"/>
              <w:b/>
              <w:bCs/>
              <w:color w:val="365F91"/>
              <w:sz w:val="40"/>
              <w:szCs w:val="40"/>
            </w:rPr>
          </w:pPr>
          <w:r w:rsidRPr="006353DB">
            <w:rPr>
              <w:rFonts w:ascii="Arial" w:hAnsi="Arial" w:cs="Arial"/>
              <w:b/>
              <w:bCs/>
              <w:sz w:val="16"/>
              <w:szCs w:val="16"/>
            </w:rPr>
            <w:t>KRAIBURG TPE: Advanced Weather and UV Resistance for Optimal Roof Rack Performance</w:t>
          </w:r>
        </w:p>
        <w:p w14:paraId="238CA920" w14:textId="77777777" w:rsidR="006353DB" w:rsidRPr="002B7CE1" w:rsidRDefault="006353DB" w:rsidP="006353D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October 2023</w:t>
          </w:r>
        </w:p>
        <w:p w14:paraId="1A56E795" w14:textId="3760A7FF" w:rsidR="00502615" w:rsidRPr="00073D11" w:rsidRDefault="00D95D0D" w:rsidP="00D95D0D">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18C80032" w14:textId="77777777" w:rsidR="006353DB" w:rsidRDefault="003C4170" w:rsidP="006353D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9A55D89" w14:textId="4B7CD00B" w:rsidR="006353DB" w:rsidRPr="006353DB" w:rsidRDefault="006353DB" w:rsidP="006353DB">
          <w:pPr>
            <w:spacing w:after="0" w:line="360" w:lineRule="auto"/>
            <w:ind w:left="-105"/>
            <w:jc w:val="both"/>
            <w:rPr>
              <w:rFonts w:ascii="Arial" w:hAnsi="Arial" w:cs="Arial"/>
              <w:b/>
              <w:bCs/>
              <w:color w:val="365F91"/>
              <w:sz w:val="40"/>
              <w:szCs w:val="40"/>
            </w:rPr>
          </w:pPr>
          <w:r w:rsidRPr="006353DB">
            <w:rPr>
              <w:rFonts w:ascii="Arial" w:hAnsi="Arial" w:cs="Arial"/>
              <w:b/>
              <w:bCs/>
              <w:sz w:val="16"/>
              <w:szCs w:val="16"/>
            </w:rPr>
            <w:t>KRAIBURG TPE: Advanced Weather and UV Resistance for Optimal Roof Rack Performance</w:t>
          </w:r>
        </w:p>
        <w:p w14:paraId="765F9503" w14:textId="73B9F6F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353DB">
            <w:rPr>
              <w:rFonts w:ascii="Arial" w:hAnsi="Arial"/>
              <w:b/>
              <w:sz w:val="16"/>
              <w:szCs w:val="16"/>
            </w:rPr>
            <w:t>October</w:t>
          </w:r>
          <w:r w:rsidR="001F4135">
            <w:rPr>
              <w:rFonts w:ascii="Arial" w:hAnsi="Arial"/>
              <w:b/>
              <w:sz w:val="16"/>
              <w:szCs w:val="16"/>
            </w:rPr>
            <w:t xml:space="preserve"> 202</w:t>
          </w:r>
          <w:r w:rsidR="00A3687E">
            <w:rPr>
              <w:rFonts w:ascii="Arial" w:hAnsi="Arial"/>
              <w:b/>
              <w:sz w:val="16"/>
              <w:szCs w:val="16"/>
            </w:rPr>
            <w:t>3</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07310"/>
    <w:rsid w:val="001108E5"/>
    <w:rsid w:val="001119A9"/>
    <w:rsid w:val="00111F9D"/>
    <w:rsid w:val="00115094"/>
    <w:rsid w:val="00116B00"/>
    <w:rsid w:val="001175D8"/>
    <w:rsid w:val="0012042E"/>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19B0"/>
    <w:rsid w:val="00203048"/>
    <w:rsid w:val="002129DC"/>
    <w:rsid w:val="00213E75"/>
    <w:rsid w:val="00214C89"/>
    <w:rsid w:val="002161B6"/>
    <w:rsid w:val="00225FD8"/>
    <w:rsid w:val="002262B1"/>
    <w:rsid w:val="00233574"/>
    <w:rsid w:val="00235BA5"/>
    <w:rsid w:val="002455DD"/>
    <w:rsid w:val="00250990"/>
    <w:rsid w:val="00256E0E"/>
    <w:rsid w:val="002631F5"/>
    <w:rsid w:val="00267260"/>
    <w:rsid w:val="00281DBF"/>
    <w:rsid w:val="0028506D"/>
    <w:rsid w:val="0028707A"/>
    <w:rsid w:val="00290773"/>
    <w:rsid w:val="002934F9"/>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1053"/>
    <w:rsid w:val="002E4504"/>
    <w:rsid w:val="002F135A"/>
    <w:rsid w:val="002F2061"/>
    <w:rsid w:val="002F4492"/>
    <w:rsid w:val="002F563D"/>
    <w:rsid w:val="002F573C"/>
    <w:rsid w:val="00304543"/>
    <w:rsid w:val="00310A64"/>
    <w:rsid w:val="00312545"/>
    <w:rsid w:val="00324D73"/>
    <w:rsid w:val="00325394"/>
    <w:rsid w:val="00325EA7"/>
    <w:rsid w:val="00326FA2"/>
    <w:rsid w:val="0033017E"/>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4002A2"/>
    <w:rsid w:val="0040224A"/>
    <w:rsid w:val="00404A1D"/>
    <w:rsid w:val="004057E3"/>
    <w:rsid w:val="00405904"/>
    <w:rsid w:val="00406C85"/>
    <w:rsid w:val="00410B91"/>
    <w:rsid w:val="00423449"/>
    <w:rsid w:val="00432CA6"/>
    <w:rsid w:val="00435158"/>
    <w:rsid w:val="00436125"/>
    <w:rsid w:val="004407AE"/>
    <w:rsid w:val="00444D45"/>
    <w:rsid w:val="0044562F"/>
    <w:rsid w:val="0045042F"/>
    <w:rsid w:val="004543BF"/>
    <w:rsid w:val="004560BB"/>
    <w:rsid w:val="004562AC"/>
    <w:rsid w:val="00456843"/>
    <w:rsid w:val="00456A3B"/>
    <w:rsid w:val="004701E5"/>
    <w:rsid w:val="004714FF"/>
    <w:rsid w:val="00471A94"/>
    <w:rsid w:val="00473F42"/>
    <w:rsid w:val="0047409A"/>
    <w:rsid w:val="00481947"/>
    <w:rsid w:val="00482B9C"/>
    <w:rsid w:val="00483E1E"/>
    <w:rsid w:val="004856BE"/>
    <w:rsid w:val="004919AE"/>
    <w:rsid w:val="00493BFC"/>
    <w:rsid w:val="004A3BE3"/>
    <w:rsid w:val="004A474D"/>
    <w:rsid w:val="004A62E0"/>
    <w:rsid w:val="004A6454"/>
    <w:rsid w:val="004B0469"/>
    <w:rsid w:val="004B75FE"/>
    <w:rsid w:val="004C1164"/>
    <w:rsid w:val="004C3CCB"/>
    <w:rsid w:val="004C6BE6"/>
    <w:rsid w:val="004C6E24"/>
    <w:rsid w:val="004D5BAF"/>
    <w:rsid w:val="004E0EEE"/>
    <w:rsid w:val="004F50BB"/>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6052A4"/>
    <w:rsid w:val="00605ED9"/>
    <w:rsid w:val="00606916"/>
    <w:rsid w:val="00610497"/>
    <w:rsid w:val="00614010"/>
    <w:rsid w:val="00614013"/>
    <w:rsid w:val="006154FB"/>
    <w:rsid w:val="00620F45"/>
    <w:rsid w:val="00621FED"/>
    <w:rsid w:val="006238F6"/>
    <w:rsid w:val="00633556"/>
    <w:rsid w:val="006353DB"/>
    <w:rsid w:val="0063701A"/>
    <w:rsid w:val="00640E12"/>
    <w:rsid w:val="00644782"/>
    <w:rsid w:val="0064765B"/>
    <w:rsid w:val="00651DCD"/>
    <w:rsid w:val="00654E6B"/>
    <w:rsid w:val="006612CA"/>
    <w:rsid w:val="00661898"/>
    <w:rsid w:val="00661BAB"/>
    <w:rsid w:val="006709AB"/>
    <w:rsid w:val="00671210"/>
    <w:rsid w:val="006737DA"/>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238F"/>
    <w:rsid w:val="006D333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DBF"/>
    <w:rsid w:val="007F5D28"/>
    <w:rsid w:val="0080194B"/>
    <w:rsid w:val="00801E68"/>
    <w:rsid w:val="00812260"/>
    <w:rsid w:val="00813063"/>
    <w:rsid w:val="0081509E"/>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4695"/>
    <w:rsid w:val="008B6AFF"/>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324CB"/>
    <w:rsid w:val="00935C50"/>
    <w:rsid w:val="00937972"/>
    <w:rsid w:val="009403D9"/>
    <w:rsid w:val="00940837"/>
    <w:rsid w:val="009416C1"/>
    <w:rsid w:val="00945459"/>
    <w:rsid w:val="00947191"/>
    <w:rsid w:val="00947D55"/>
    <w:rsid w:val="00954B8E"/>
    <w:rsid w:val="009550E8"/>
    <w:rsid w:val="00957AAC"/>
    <w:rsid w:val="009618DB"/>
    <w:rsid w:val="00964C40"/>
    <w:rsid w:val="00975769"/>
    <w:rsid w:val="0098002D"/>
    <w:rsid w:val="00980DBB"/>
    <w:rsid w:val="009927D5"/>
    <w:rsid w:val="009B1C7C"/>
    <w:rsid w:val="009B32CA"/>
    <w:rsid w:val="009B5422"/>
    <w:rsid w:val="009C0FD6"/>
    <w:rsid w:val="009C48F1"/>
    <w:rsid w:val="009C71C3"/>
    <w:rsid w:val="009D2688"/>
    <w:rsid w:val="009D61E9"/>
    <w:rsid w:val="009D70E1"/>
    <w:rsid w:val="009E74A0"/>
    <w:rsid w:val="009F499B"/>
    <w:rsid w:val="009F619F"/>
    <w:rsid w:val="009F61CE"/>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433C"/>
    <w:rsid w:val="00AA66C4"/>
    <w:rsid w:val="00AB4736"/>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64A21"/>
    <w:rsid w:val="00B654E7"/>
    <w:rsid w:val="00B71FAC"/>
    <w:rsid w:val="00B73EDB"/>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2457"/>
    <w:rsid w:val="00D81F17"/>
    <w:rsid w:val="00D821DB"/>
    <w:rsid w:val="00D8470D"/>
    <w:rsid w:val="00D86D57"/>
    <w:rsid w:val="00D87E3B"/>
    <w:rsid w:val="00D90DD5"/>
    <w:rsid w:val="00D95D0D"/>
    <w:rsid w:val="00D9749E"/>
    <w:rsid w:val="00DA0553"/>
    <w:rsid w:val="00DB2468"/>
    <w:rsid w:val="00DB6EAE"/>
    <w:rsid w:val="00DC10C6"/>
    <w:rsid w:val="00DC32CA"/>
    <w:rsid w:val="00DC6774"/>
    <w:rsid w:val="00DD459C"/>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44146"/>
    <w:rsid w:val="00F50B59"/>
    <w:rsid w:val="00F522D1"/>
    <w:rsid w:val="00F540D8"/>
    <w:rsid w:val="00F544DD"/>
    <w:rsid w:val="00F54D5B"/>
    <w:rsid w:val="00F56344"/>
    <w:rsid w:val="00F60F35"/>
    <w:rsid w:val="00F618CD"/>
    <w:rsid w:val="00F675EA"/>
    <w:rsid w:val="00F70EF8"/>
    <w:rsid w:val="00F72F85"/>
    <w:rsid w:val="00F73FDB"/>
    <w:rsid w:val="00F757F5"/>
    <w:rsid w:val="00F76BA3"/>
    <w:rsid w:val="00F81054"/>
    <w:rsid w:val="00F82312"/>
    <w:rsid w:val="00F858DF"/>
    <w:rsid w:val="00F874B6"/>
    <w:rsid w:val="00F9399A"/>
    <w:rsid w:val="00F9551A"/>
    <w:rsid w:val="00F96748"/>
    <w:rsid w:val="00F97DC4"/>
    <w:rsid w:val="00FA13B7"/>
    <w:rsid w:val="00FA1F87"/>
    <w:rsid w:val="00FA347F"/>
    <w:rsid w:val="00FA450B"/>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53DB"/>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lip-free-convenience-vehicles-cup-holde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unveiling-innovative-tpe-compound-series-automotive-exterior-applications"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automotive-exterior"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8d3818be-6f21-4c29-ab13-78e30dc982d3"/>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elements/1.1/"/>
    <ds:schemaRef ds:uri="http://purl.org/dc/terms/"/>
    <ds:schemaRef ds:uri="b0aac98f-77e3-488e-b1d0-e526279ba76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798</Words>
  <Characters>4552</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2023-09-06T08:53:00Z</dcterms:created>
  <dcterms:modified xsi:type="dcterms:W3CDTF">2023-09-26T03:33:00Z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