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3D110" w14:textId="223C62FF" w:rsidR="007556CC" w:rsidRPr="003E547E" w:rsidRDefault="006727CD" w:rsidP="006727CD">
      <w:pPr>
        <w:tabs>
          <w:tab w:val="left" w:pos="6345"/>
        </w:tabs>
        <w:spacing w:after="0" w:line="360" w:lineRule="auto"/>
        <w:ind w:right="1559"/>
        <w:rPr>
          <w:rFonts w:ascii="Leelawadee" w:hAnsi="Leelawadee" w:cs="Leelawadee"/>
          <w:b/>
          <w:bCs/>
          <w:sz w:val="24"/>
          <w:szCs w:val="24"/>
        </w:rPr>
      </w:pPr>
      <w:r w:rsidRPr="003E547E">
        <w:rPr>
          <w:rFonts w:ascii="Leelawadee" w:hAnsi="Leelawadee" w:cs="Leelawadee"/>
          <w:b/>
          <w:bCs/>
          <w:sz w:val="24"/>
          <w:szCs w:val="24"/>
        </w:rPr>
        <w:t xml:space="preserve">TPE </w:t>
      </w:r>
      <w:r w:rsidRPr="003E547E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ที่ยั่งยืนของ </w:t>
      </w:r>
      <w:r w:rsidRPr="003E547E">
        <w:rPr>
          <w:rFonts w:ascii="Leelawadee" w:hAnsi="Leelawadee" w:cs="Leelawadee"/>
          <w:b/>
          <w:bCs/>
          <w:sz w:val="24"/>
          <w:szCs w:val="24"/>
        </w:rPr>
        <w:t xml:space="preserve">KRAIBURG TPE </w:t>
      </w:r>
      <w:r w:rsidRPr="003E547E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เข้าสู่ตลาดการดูแลช่องปาก</w:t>
      </w:r>
    </w:p>
    <w:p w14:paraId="13687F91" w14:textId="77777777" w:rsidR="003E547E" w:rsidRPr="003E547E" w:rsidRDefault="003E547E" w:rsidP="006727CD">
      <w:pPr>
        <w:spacing w:after="0" w:line="360" w:lineRule="auto"/>
        <w:ind w:right="1559"/>
        <w:rPr>
          <w:rFonts w:ascii="Leelawadee" w:hAnsi="Leelawadee" w:cs="Leelawadee"/>
          <w:color w:val="FF0000"/>
          <w:sz w:val="20"/>
          <w:szCs w:val="20"/>
          <w:cs/>
          <w:lang w:bidi="th-TH"/>
        </w:rPr>
      </w:pPr>
    </w:p>
    <w:p w14:paraId="393A9D48" w14:textId="4A50A8CC" w:rsidR="006727CD" w:rsidRPr="003E547E" w:rsidRDefault="006727CD" w:rsidP="006727CD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สารประกอบ </w:t>
      </w:r>
      <w:r w:rsidRPr="003E547E">
        <w:rPr>
          <w:rFonts w:ascii="Leelawadee" w:hAnsi="Leelawadee" w:cs="Leelawadee"/>
          <w:sz w:val="20"/>
          <w:szCs w:val="20"/>
        </w:rPr>
        <w:t xml:space="preserve">THERMOLAST® R TPE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ที่ยั่งยืนของ </w:t>
      </w:r>
      <w:r w:rsidRPr="003E547E">
        <w:rPr>
          <w:rFonts w:ascii="Leelawadee" w:hAnsi="Leelawadee" w:cs="Leelawadee"/>
          <w:sz w:val="20"/>
          <w:szCs w:val="20"/>
        </w:rPr>
        <w:t xml:space="preserve">KRAIBURG TPE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>เพิ่งเปิดตัวสำหรับตลาดเอเชียแปซิฟิก</w:t>
      </w:r>
      <w:r w:rsidRPr="003E547E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>ได้รุกเข้าสู่ตลาดผู้บริโภคแปรงสีฟันที่ใช้ในชีวิตประจำวัน ร่วมกับ</w:t>
      </w:r>
      <w:r w:rsidRPr="003E547E">
        <w:rPr>
          <w:rFonts w:ascii="Leelawadee" w:hAnsi="Leelawadee" w:cs="Leelawadee"/>
          <w:sz w:val="20"/>
          <w:szCs w:val="20"/>
        </w:rPr>
        <w:t xml:space="preserve"> The First Thai Brush Co. Ltd.</w:t>
      </w:r>
    </w:p>
    <w:p w14:paraId="4921EDFD" w14:textId="18B0B71D" w:rsidR="006727CD" w:rsidRPr="003E547E" w:rsidRDefault="006727CD" w:rsidP="006727CD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ผู้ผลิตแปรงสีฟันชั้นนำของประเทศไทย </w:t>
      </w:r>
    </w:p>
    <w:p w14:paraId="59591510" w14:textId="0BB8C862" w:rsidR="007556CC" w:rsidRPr="003E547E" w:rsidRDefault="007556CC" w:rsidP="007556CC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  <w:r w:rsidRPr="003E547E">
        <w:rPr>
          <w:rFonts w:ascii="Leelawadee" w:hAnsi="Leelawadee" w:cs="Leelawadee"/>
          <w:sz w:val="20"/>
          <w:szCs w:val="20"/>
        </w:rPr>
        <w:t xml:space="preserve"> </w:t>
      </w:r>
    </w:p>
    <w:p w14:paraId="4989F242" w14:textId="5A63996A" w:rsidR="007556CC" w:rsidRPr="003E547E" w:rsidRDefault="000A7992" w:rsidP="000A7992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E547E">
        <w:rPr>
          <w:rFonts w:ascii="Leelawadee" w:hAnsi="Leelawadee" w:cs="Leelawadee"/>
          <w:sz w:val="20"/>
          <w:szCs w:val="20"/>
          <w:cs/>
          <w:lang w:bidi="th-TH"/>
        </w:rPr>
        <w:t>ไม่ต้องสงสัยเลยว่าแปรงสีฟันเพื่อสิ่งแวดล้อมระดับพรีเมียมที่มีคุณสมบัติล้ำสมัยและความสวยงามจะได้รับส่วนแบ่งที่มากขึ้นในตลาดผลิตภัณฑ์สุขอนามัยช่องปาก</w:t>
      </w:r>
    </w:p>
    <w:p w14:paraId="5D2407EB" w14:textId="77777777" w:rsidR="003E547E" w:rsidRPr="003E547E" w:rsidRDefault="003E547E" w:rsidP="00673FA2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782D6F4C" w14:textId="4AEC0FB9" w:rsidR="007556CC" w:rsidRPr="003E547E" w:rsidRDefault="00673FA2" w:rsidP="00673FA2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E547E">
        <w:rPr>
          <w:rFonts w:ascii="Leelawadee" w:hAnsi="Leelawadee" w:cs="Leelawadee"/>
          <w:sz w:val="20"/>
          <w:szCs w:val="20"/>
          <w:cs/>
          <w:lang w:bidi="th-TH"/>
        </w:rPr>
        <w:t>เนื่องจากฟังก์ชันการทำงานและการออกแบบต้องเป็นไปตามความคาดหวังของผู้บริโภค วัสดุขั้นสูง</w:t>
      </w:r>
      <w:r w:rsidR="004227DD" w:rsidRPr="003E547E">
        <w:rPr>
          <w:rFonts w:ascii="Leelawadee" w:hAnsi="Leelawadee" w:cs="Leelawadee"/>
          <w:sz w:val="20"/>
          <w:szCs w:val="20"/>
          <w:cs/>
          <w:lang w:bidi="th-TH"/>
        </w:rPr>
        <w:t>อย่าง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>เทอร์โมพลาสติกอีลาสโตเมอร์ (</w:t>
      </w:r>
      <w:r w:rsidRPr="003E547E">
        <w:rPr>
          <w:rFonts w:ascii="Leelawadee" w:hAnsi="Leelawadee" w:cs="Leelawadee"/>
          <w:sz w:val="20"/>
          <w:szCs w:val="20"/>
        </w:rPr>
        <w:t xml:space="preserve">TPE)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>ที่ยั่งยืนจึง</w:t>
      </w:r>
      <w:r w:rsidR="004227DD" w:rsidRPr="003E547E">
        <w:rPr>
          <w:rFonts w:ascii="Leelawadee" w:hAnsi="Leelawadee" w:cs="Leelawadee"/>
          <w:sz w:val="20"/>
          <w:szCs w:val="20"/>
          <w:cs/>
          <w:lang w:bidi="th-TH"/>
        </w:rPr>
        <w:t>เหมาะกับความคาดหวังนี้ซึ่งดี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>ต่อสิ่งแวดล้อม</w:t>
      </w:r>
    </w:p>
    <w:p w14:paraId="36611AB8" w14:textId="77777777" w:rsidR="003E547E" w:rsidRPr="003E547E" w:rsidRDefault="003E547E" w:rsidP="004227DD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</w:p>
    <w:p w14:paraId="57E9A101" w14:textId="2AF28EE8" w:rsidR="004227DD" w:rsidRPr="003E547E" w:rsidRDefault="004227DD" w:rsidP="004227DD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  <w:r w:rsidRPr="003E547E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ร่วมมือกับผู้นำตลาด</w:t>
      </w:r>
    </w:p>
    <w:p w14:paraId="623BD1EF" w14:textId="77777777" w:rsidR="004227DD" w:rsidRPr="003E547E" w:rsidRDefault="004227DD" w:rsidP="004227DD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3E547E">
        <w:rPr>
          <w:rFonts w:ascii="Leelawadee" w:hAnsi="Leelawadee" w:cs="Leelawadee"/>
          <w:sz w:val="20"/>
          <w:szCs w:val="20"/>
        </w:rPr>
        <w:t xml:space="preserve">KRAIBURG TPE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ผู้ผลิต </w:t>
      </w:r>
      <w:r w:rsidRPr="003E547E">
        <w:rPr>
          <w:rFonts w:ascii="Leelawadee" w:hAnsi="Leelawadee" w:cs="Leelawadee"/>
          <w:sz w:val="20"/>
          <w:szCs w:val="20"/>
        </w:rPr>
        <w:t xml:space="preserve">TPE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ระดับโลกที่นำเสนอโซลูชัน </w:t>
      </w:r>
      <w:r w:rsidRPr="003E547E">
        <w:rPr>
          <w:rFonts w:ascii="Leelawadee" w:hAnsi="Leelawadee" w:cs="Leelawadee"/>
          <w:sz w:val="20"/>
          <w:szCs w:val="20"/>
        </w:rPr>
        <w:t xml:space="preserve">TPE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ที่ปรับแต่งทางวิศวกรรมสำหรับการใช้งานผลิตภัณฑ์บริโภคอุปโภคที่หลากหลาย ได้เปิดตัว </w:t>
      </w:r>
      <w:r w:rsidRPr="003E547E">
        <w:rPr>
          <w:rFonts w:ascii="Leelawadee" w:hAnsi="Leelawadee" w:cs="Leelawadee"/>
          <w:sz w:val="20"/>
          <w:szCs w:val="20"/>
        </w:rPr>
        <w:t xml:space="preserve">TPE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ที่ยั่งยืน </w:t>
      </w:r>
      <w:r w:rsidRPr="003E547E">
        <w:rPr>
          <w:rFonts w:ascii="Leelawadee" w:hAnsi="Leelawadee" w:cs="Leelawadee"/>
          <w:sz w:val="20"/>
          <w:szCs w:val="20"/>
        </w:rPr>
        <w:t xml:space="preserve">THERMOLAST® R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สำหรับตลาดเอเชียแปซิฟิก </w:t>
      </w:r>
    </w:p>
    <w:p w14:paraId="415FDE7F" w14:textId="2E84A929" w:rsidR="007556CC" w:rsidRPr="003E547E" w:rsidRDefault="004227DD" w:rsidP="004227DD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E547E">
        <w:rPr>
          <w:rFonts w:ascii="Leelawadee" w:hAnsi="Leelawadee" w:cs="Leelawadee"/>
          <w:sz w:val="20"/>
          <w:szCs w:val="20"/>
        </w:rPr>
        <w:t>TPE</w:t>
      </w:r>
      <w:r w:rsidRPr="003E547E">
        <w:rPr>
          <w:rFonts w:ascii="Leelawadee" w:hAnsi="Leelawadee" w:cs="Leelawadee"/>
          <w:sz w:val="20"/>
          <w:szCs w:val="20"/>
          <w:cs/>
        </w:rPr>
        <w:t xml:space="preserve">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>ซีรีย์นี้</w:t>
      </w:r>
      <w:r w:rsidRPr="003E547E">
        <w:rPr>
          <w:rFonts w:ascii="Leelawadee" w:hAnsi="Leelawadee" w:cs="Leelawadee"/>
          <w:sz w:val="20"/>
          <w:szCs w:val="20"/>
        </w:rPr>
        <w:t xml:space="preserve">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มีส่วนผสมของ </w:t>
      </w:r>
      <w:r w:rsidRPr="003E547E">
        <w:rPr>
          <w:rFonts w:ascii="Leelawadee" w:hAnsi="Leelawadee" w:cs="Leelawadee"/>
          <w:sz w:val="20"/>
          <w:szCs w:val="20"/>
        </w:rPr>
        <w:t xml:space="preserve">PCR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มากถึง </w:t>
      </w:r>
      <w:r w:rsidRPr="003E547E">
        <w:rPr>
          <w:rFonts w:ascii="Leelawadee" w:hAnsi="Leelawadee" w:cs="Leelawadee"/>
          <w:sz w:val="20"/>
          <w:szCs w:val="20"/>
        </w:rPr>
        <w:t>35% (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>ขึ้นอยู่กับความแข็ง)</w:t>
      </w:r>
    </w:p>
    <w:p w14:paraId="42842347" w14:textId="77777777" w:rsidR="003E547E" w:rsidRPr="003E547E" w:rsidRDefault="003E547E" w:rsidP="004227DD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6F35A988" w14:textId="464AE6C6" w:rsidR="007556CC" w:rsidRPr="003E547E" w:rsidRDefault="004227DD" w:rsidP="004227DD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E547E">
        <w:rPr>
          <w:rFonts w:ascii="Leelawadee" w:hAnsi="Leelawadee" w:cs="Leelawadee"/>
          <w:sz w:val="20"/>
          <w:szCs w:val="20"/>
        </w:rPr>
        <w:t xml:space="preserve">TPEs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>ซีรีย์นี้ได้เข้าสู่ตลาด</w:t>
      </w:r>
      <w:r w:rsidR="00264274" w:rsidRPr="003E547E">
        <w:rPr>
          <w:rFonts w:ascii="Leelawadee" w:hAnsi="Leelawadee" w:cs="Leelawadee"/>
          <w:sz w:val="20"/>
          <w:szCs w:val="20"/>
          <w:cs/>
          <w:lang w:bidi="th-TH"/>
        </w:rPr>
        <w:t>ของผลิตภัณฑ์อุปโภค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บริโภคแล้ว </w:t>
      </w:r>
      <w:r w:rsidR="00264274" w:rsidRPr="003E547E">
        <w:rPr>
          <w:rFonts w:ascii="Leelawadee" w:hAnsi="Leelawadee" w:cs="Leelawadee"/>
          <w:sz w:val="20"/>
          <w:szCs w:val="20"/>
          <w:cs/>
          <w:lang w:bidi="th-TH"/>
        </w:rPr>
        <w:t>โดย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บริษัทผู้ผลิตแปรงสีฟันชั้นนำของไทยอย่าง </w:t>
      </w:r>
      <w:r w:rsidRPr="003E547E">
        <w:rPr>
          <w:rFonts w:ascii="Leelawadee" w:hAnsi="Leelawadee" w:cs="Leelawadee"/>
          <w:sz w:val="20"/>
          <w:szCs w:val="20"/>
        </w:rPr>
        <w:t xml:space="preserve">The First Thai Brush Co. Ltd </w:t>
      </w:r>
      <w:r w:rsidR="00264274" w:rsidRPr="003E547E">
        <w:rPr>
          <w:rFonts w:ascii="Leelawadee" w:hAnsi="Leelawadee" w:cs="Leelawadee"/>
          <w:sz w:val="20"/>
          <w:szCs w:val="20"/>
          <w:cs/>
          <w:lang w:bidi="th-TH"/>
        </w:rPr>
        <w:t>ได้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>ใช้สำหรับแปรงสีฟัน</w:t>
      </w:r>
      <w:r w:rsidR="00264274" w:rsidRPr="003E547E">
        <w:rPr>
          <w:rFonts w:ascii="Leelawadee" w:hAnsi="Leelawadee" w:cs="Leelawadee"/>
          <w:sz w:val="20"/>
          <w:szCs w:val="20"/>
          <w:cs/>
          <w:lang w:bidi="th-TH"/>
        </w:rPr>
        <w:t>รุ่น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3E547E">
        <w:rPr>
          <w:rFonts w:ascii="Leelawadee" w:hAnsi="Leelawadee" w:cs="Leelawadee"/>
          <w:sz w:val="20"/>
          <w:szCs w:val="20"/>
        </w:rPr>
        <w:t xml:space="preserve">Victory </w:t>
      </w:r>
    </w:p>
    <w:p w14:paraId="560B22EA" w14:textId="77777777" w:rsidR="003E547E" w:rsidRPr="003E547E" w:rsidRDefault="003E547E" w:rsidP="00264274">
      <w:pPr>
        <w:adjustRightInd w:val="0"/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113D0E36" w14:textId="624A4377" w:rsidR="00264274" w:rsidRPr="003E547E" w:rsidRDefault="00264274" w:rsidP="00264274">
      <w:pPr>
        <w:adjustRightInd w:val="0"/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สารประกอบ </w:t>
      </w:r>
      <w:r w:rsidRPr="003E547E">
        <w:rPr>
          <w:rFonts w:ascii="Leelawadee" w:hAnsi="Leelawadee" w:cs="Leelawadee"/>
          <w:sz w:val="20"/>
          <w:szCs w:val="20"/>
        </w:rPr>
        <w:t xml:space="preserve">TPE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>ที่ยั่งยืนนี้ ให้คุณสมบัติที่จำเป็นในการผลิตแปรงสีฟันที่ล้ำสมัย ในแง่ของความสวยงาม ความปลอดภัย การปฏิบัติตามข้อกำหนด ความทนทาน เอนกประสงค์ และความยั่งยืน นอกจากนี้ยังตรงตามมาตรฐานการควบคุมการสัมผัสกับอาหาร (</w:t>
      </w:r>
      <w:r w:rsidRPr="003E547E">
        <w:rPr>
          <w:rFonts w:ascii="Leelawadee" w:hAnsi="Leelawadee" w:cs="Leelawadee"/>
          <w:sz w:val="20"/>
          <w:szCs w:val="20"/>
        </w:rPr>
        <w:t xml:space="preserve">FDA) CFR21, REACH SVHC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3E547E">
        <w:rPr>
          <w:rFonts w:ascii="Leelawadee" w:hAnsi="Leelawadee" w:cs="Leelawadee"/>
          <w:sz w:val="20"/>
          <w:szCs w:val="20"/>
        </w:rPr>
        <w:t>RoHS</w:t>
      </w:r>
    </w:p>
    <w:p w14:paraId="21643B79" w14:textId="77777777" w:rsidR="003E547E" w:rsidRPr="003E547E" w:rsidRDefault="003E547E" w:rsidP="007556CC">
      <w:pPr>
        <w:snapToGrid w:val="0"/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6EF0533E" w14:textId="320C6AA6" w:rsidR="007556CC" w:rsidRPr="003E547E" w:rsidRDefault="00264274" w:rsidP="007556CC">
      <w:pPr>
        <w:snapToGrid w:val="0"/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  <w:r w:rsidRPr="003E547E">
        <w:rPr>
          <w:rFonts w:ascii="Leelawadee" w:hAnsi="Leelawadee" w:cs="Leelawadee"/>
          <w:sz w:val="20"/>
          <w:szCs w:val="20"/>
          <w:cs/>
          <w:lang w:bidi="th-TH"/>
        </w:rPr>
        <w:lastRenderedPageBreak/>
        <w:t xml:space="preserve">นอกจากนี้ การใช้กลุ่มผลิตภัณฑ์ </w:t>
      </w:r>
      <w:r w:rsidRPr="003E547E">
        <w:rPr>
          <w:rFonts w:ascii="Leelawadee" w:hAnsi="Leelawadee" w:cs="Leelawadee"/>
          <w:sz w:val="20"/>
          <w:szCs w:val="20"/>
        </w:rPr>
        <w:t xml:space="preserve">TPE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ที่ยั่งยืน  ช่วยให้ </w:t>
      </w:r>
      <w:r w:rsidRPr="003E547E">
        <w:rPr>
          <w:rFonts w:ascii="Leelawadee" w:hAnsi="Leelawadee" w:cs="Leelawadee"/>
          <w:sz w:val="20"/>
          <w:szCs w:val="20"/>
        </w:rPr>
        <w:t xml:space="preserve">First Thai Brush Co. Ltd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>สามารถปฏิบัติตามพันธสัญญาในการดูแลสิ่งแวดล้อม</w:t>
      </w:r>
    </w:p>
    <w:p w14:paraId="46105DE9" w14:textId="77777777" w:rsidR="003E547E" w:rsidRPr="003E547E" w:rsidRDefault="003E547E" w:rsidP="00264274">
      <w:pPr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35CE42F9" w14:textId="1D4A4A48" w:rsidR="007556CC" w:rsidRPr="003E547E" w:rsidRDefault="00264274" w:rsidP="00264274">
      <w:pPr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E547E">
        <w:rPr>
          <w:rFonts w:ascii="Leelawadee" w:hAnsi="Leelawadee" w:cs="Leelawadee"/>
          <w:sz w:val="20"/>
          <w:szCs w:val="20"/>
        </w:rPr>
        <w:t>"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เราใช้วัสดุ </w:t>
      </w:r>
      <w:r w:rsidRPr="003E547E">
        <w:rPr>
          <w:rFonts w:ascii="Leelawadee" w:hAnsi="Leelawadee" w:cs="Leelawadee"/>
          <w:sz w:val="20"/>
          <w:szCs w:val="20"/>
        </w:rPr>
        <w:t xml:space="preserve">KRAIBURG TPE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มาตั้งแต่ทศวรรษ </w:t>
      </w:r>
      <w:r w:rsidRPr="003E547E">
        <w:rPr>
          <w:rFonts w:ascii="Leelawadee" w:hAnsi="Leelawadee" w:cs="Leelawadee"/>
          <w:sz w:val="20"/>
          <w:szCs w:val="20"/>
        </w:rPr>
        <w:t xml:space="preserve">1990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และพบว่าเหมาะกับการใช้งานแปรงสีฟันของเราอย่างยิ่ง" </w:t>
      </w:r>
      <w:r w:rsidRPr="003E547E">
        <w:rPr>
          <w:rFonts w:ascii="Leelawadee" w:hAnsi="Leelawadee" w:cs="Leelawadee"/>
          <w:sz w:val="20"/>
          <w:szCs w:val="20"/>
        </w:rPr>
        <w:t xml:space="preserve">Kit Tae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รองกรรมการผู้จัดการ บริษัท </w:t>
      </w:r>
      <w:r w:rsidRPr="003E547E">
        <w:rPr>
          <w:rFonts w:ascii="Leelawadee" w:hAnsi="Leelawadee" w:cs="Leelawadee"/>
          <w:sz w:val="20"/>
          <w:szCs w:val="20"/>
        </w:rPr>
        <w:t xml:space="preserve">The First Thai Brush Co. Ltd.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>กล่าว</w:t>
      </w:r>
    </w:p>
    <w:p w14:paraId="6677322D" w14:textId="77777777" w:rsidR="00264274" w:rsidRPr="003E547E" w:rsidRDefault="00264274" w:rsidP="00264274">
      <w:pPr>
        <w:adjustRightInd w:val="0"/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</w:p>
    <w:p w14:paraId="5266969A" w14:textId="1D22D146" w:rsidR="007556CC" w:rsidRPr="003E547E" w:rsidRDefault="00264274" w:rsidP="00264274">
      <w:pPr>
        <w:adjustRightInd w:val="0"/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นอกจากนี้ เขายังกล่าวเสริมว่า “ทีมงานของ </w:t>
      </w:r>
      <w:r w:rsidRPr="003E547E">
        <w:rPr>
          <w:rFonts w:ascii="Leelawadee" w:hAnsi="Leelawadee" w:cs="Leelawadee"/>
          <w:sz w:val="20"/>
          <w:szCs w:val="20"/>
        </w:rPr>
        <w:t xml:space="preserve">KRAIBURG TPE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>มีส่วนร่วมอย่างมากในด้านการเลือกวัสดุ เพิ่มประสิทธิภาพการออกแบบ และคำแนะนำในการประมวลผล ความรู้ด้านเทคนิคและการบริการลูกค้าของพวกเขานั้นยอดเยี่ยมมาก เราให้ความสำคัญกับความอเนกประสงค์ของวัสดุเป็นพิเศษ ซึ่งสามารถปรับแต่งให้ตรงกับความต้องการเฉพาะของเราได้ ความยั่งยืนของวัสดุยังสร้างความประทับใจให้กับเรา ซึ่งสอดคล้องกับความมุ่งมั่นของเราในการรับผิดชอบต่อสิ่งแวดล้อม"</w:t>
      </w:r>
    </w:p>
    <w:p w14:paraId="267EC662" w14:textId="77777777" w:rsidR="007556CC" w:rsidRPr="003E547E" w:rsidRDefault="007556CC" w:rsidP="007556CC">
      <w:pPr>
        <w:snapToGrid w:val="0"/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2D482E3A" w14:textId="46163760" w:rsidR="00264274" w:rsidRPr="003E547E" w:rsidRDefault="00264274" w:rsidP="00264274">
      <w:pPr>
        <w:snapToGrid w:val="0"/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  <w:r w:rsidRPr="003E547E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การออกแบบและความสะดวกสบาย</w:t>
      </w:r>
      <w:r w:rsidR="006D0003" w:rsidRPr="003E547E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ในการใช้</w:t>
      </w:r>
      <w:r w:rsidRPr="003E547E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แปรงสีฟัน</w:t>
      </w:r>
    </w:p>
    <w:p w14:paraId="2352BF5E" w14:textId="452232F9" w:rsidR="007556CC" w:rsidRPr="003E547E" w:rsidRDefault="00264274" w:rsidP="00264274">
      <w:pPr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แปรงสีฟัน </w:t>
      </w:r>
      <w:r w:rsidRPr="003E547E">
        <w:rPr>
          <w:rFonts w:ascii="Leelawadee" w:hAnsi="Leelawadee" w:cs="Leelawadee"/>
          <w:sz w:val="20"/>
          <w:szCs w:val="20"/>
        </w:rPr>
        <w:t xml:space="preserve">Victory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ของ </w:t>
      </w:r>
      <w:r w:rsidRPr="003E547E">
        <w:rPr>
          <w:rFonts w:ascii="Leelawadee" w:hAnsi="Leelawadee" w:cs="Leelawadee"/>
          <w:sz w:val="20"/>
          <w:szCs w:val="20"/>
        </w:rPr>
        <w:t xml:space="preserve">First Thai Brush Co. Ltd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>มีขนแปรงนุ่มและเรียวบางเพื่อการซอกซอนซอกฟันและร่องเหงือกได้ลึก</w:t>
      </w:r>
    </w:p>
    <w:p w14:paraId="0AD4B996" w14:textId="77777777" w:rsidR="003E547E" w:rsidRPr="003E547E" w:rsidRDefault="003E547E" w:rsidP="006D0003">
      <w:pPr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417FE9FF" w14:textId="7CEF7E7F" w:rsidR="007556CC" w:rsidRPr="003E547E" w:rsidRDefault="006D0003" w:rsidP="006D0003">
      <w:pPr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E547E">
        <w:rPr>
          <w:rFonts w:ascii="Leelawadee" w:hAnsi="Leelawadee" w:cs="Leelawadee"/>
          <w:sz w:val="20"/>
          <w:szCs w:val="20"/>
          <w:cs/>
          <w:lang w:bidi="th-TH"/>
        </w:rPr>
        <w:t>หัวแปรงกว้างและด้ามยาว</w:t>
      </w:r>
      <w:r w:rsidR="00E81848"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ที่เป็นเทคโนโลยีญี่ปุ่น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>ช่วยให้เข้าถึงช่องปากได้ลึกขึ้น</w:t>
      </w:r>
      <w:r w:rsidR="00E81848"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>เพื่อการทำความสะอาดที่ทั่วถึงยิ่งขึ้น</w:t>
      </w:r>
    </w:p>
    <w:p w14:paraId="46FEF636" w14:textId="77777777" w:rsidR="003E547E" w:rsidRPr="003E547E" w:rsidRDefault="003E547E" w:rsidP="00E81848">
      <w:pPr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436DC747" w14:textId="1DE07541" w:rsidR="007556CC" w:rsidRPr="003E547E" w:rsidRDefault="00E81848" w:rsidP="00E81848">
      <w:pPr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E547E">
        <w:rPr>
          <w:rFonts w:ascii="Leelawadee" w:hAnsi="Leelawadee" w:cs="Leelawadee"/>
          <w:sz w:val="20"/>
          <w:szCs w:val="20"/>
          <w:cs/>
          <w:lang w:bidi="th-TH"/>
        </w:rPr>
        <w:t>การใช้</w:t>
      </w:r>
      <w:r w:rsidRPr="003E547E">
        <w:rPr>
          <w:rFonts w:ascii="Leelawadee" w:hAnsi="Leelawadee" w:cs="Leelawadee"/>
          <w:sz w:val="20"/>
          <w:szCs w:val="20"/>
        </w:rPr>
        <w:t xml:space="preserve">TPE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>บนด้ามแปรงสีฟันให้สัมผัสที่นุ่มนวลและมีด้ามจับกันลื่น ช่วยให้จับแปรงได้อย่างมั่นคง</w:t>
      </w:r>
    </w:p>
    <w:p w14:paraId="10055BEC" w14:textId="77777777" w:rsidR="003E547E" w:rsidRPr="003E547E" w:rsidRDefault="003E547E" w:rsidP="00E60879">
      <w:pPr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667453B8" w14:textId="3E3846EA" w:rsidR="007556CC" w:rsidRPr="003E547E" w:rsidRDefault="00E60879" w:rsidP="00E60879">
      <w:pPr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E547E">
        <w:rPr>
          <w:rFonts w:ascii="Leelawadee" w:hAnsi="Leelawadee" w:cs="Leelawadee"/>
          <w:sz w:val="20"/>
          <w:szCs w:val="20"/>
          <w:cs/>
          <w:lang w:bidi="th-TH"/>
        </w:rPr>
        <w:t>คอมพาวด์มีให้เลือกทั้งแบบสีโปร่งแสงและสีธรรมชาติ รวมถึงตัวเลือกสีที่หลากหลาย รวมถึงเอฟเฟ็กต์สี เพื่อการออกแบบที่ยืดหยุ่นมากขึ้น</w:t>
      </w:r>
    </w:p>
    <w:p w14:paraId="0CCD79C6" w14:textId="77777777" w:rsidR="003E547E" w:rsidRPr="003E547E" w:rsidRDefault="003E547E" w:rsidP="00E60879">
      <w:pPr>
        <w:snapToGrid w:val="0"/>
        <w:spacing w:after="0"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</w:p>
    <w:p w14:paraId="75F5A1E5" w14:textId="77777777" w:rsidR="003A2BE1" w:rsidRDefault="003A2BE1" w:rsidP="00E60879">
      <w:pPr>
        <w:snapToGrid w:val="0"/>
        <w:spacing w:after="0"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</w:p>
    <w:p w14:paraId="13394AD4" w14:textId="77777777" w:rsidR="003A2BE1" w:rsidRDefault="003A2BE1" w:rsidP="00E60879">
      <w:pPr>
        <w:snapToGrid w:val="0"/>
        <w:spacing w:after="0"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</w:p>
    <w:p w14:paraId="20E8F32D" w14:textId="6B50BB96" w:rsidR="00E60879" w:rsidRPr="003E547E" w:rsidRDefault="00E60879" w:rsidP="00E60879">
      <w:pPr>
        <w:snapToGrid w:val="0"/>
        <w:spacing w:after="0"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3E547E">
        <w:rPr>
          <w:rFonts w:ascii="Leelawadee" w:hAnsi="Leelawadee" w:cs="Leelawadee"/>
          <w:b/>
          <w:bCs/>
          <w:sz w:val="20"/>
          <w:szCs w:val="20"/>
          <w:cs/>
          <w:lang w:bidi="th-TH"/>
        </w:rPr>
        <w:lastRenderedPageBreak/>
        <w:t xml:space="preserve">การยึดเกาะที่ดีด้วย </w:t>
      </w:r>
      <w:r w:rsidRPr="003E547E">
        <w:rPr>
          <w:rFonts w:ascii="Leelawadee" w:hAnsi="Leelawadee" w:cs="Leelawadee"/>
          <w:b/>
          <w:bCs/>
          <w:sz w:val="20"/>
          <w:szCs w:val="20"/>
        </w:rPr>
        <w:t>PP</w:t>
      </w:r>
    </w:p>
    <w:p w14:paraId="4446927C" w14:textId="0A1C1A9B" w:rsidR="007556CC" w:rsidRPr="003E547E" w:rsidRDefault="00E60879" w:rsidP="00E60879">
      <w:pPr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E547E">
        <w:rPr>
          <w:rFonts w:ascii="Leelawadee" w:hAnsi="Leelawadee" w:cs="Leelawadee"/>
          <w:sz w:val="20"/>
          <w:szCs w:val="20"/>
        </w:rPr>
        <w:t xml:space="preserve">TPEs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ที่ยั่งยืน ที่ </w:t>
      </w:r>
      <w:r w:rsidRPr="003E547E">
        <w:rPr>
          <w:rFonts w:ascii="Leelawadee" w:hAnsi="Leelawadee" w:cs="Leelawadee"/>
          <w:sz w:val="20"/>
          <w:szCs w:val="20"/>
        </w:rPr>
        <w:t xml:space="preserve">KRAIBURG TPE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คัดสรรมานั้นมีการยึดเกาะที่ดีกับเรซิน </w:t>
      </w:r>
      <w:r w:rsidRPr="003E547E">
        <w:rPr>
          <w:rFonts w:ascii="Leelawadee" w:hAnsi="Leelawadee" w:cs="Leelawadee"/>
          <w:sz w:val="20"/>
          <w:szCs w:val="20"/>
        </w:rPr>
        <w:t xml:space="preserve">PP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และช่วงความแข็งที่ </w:t>
      </w:r>
      <w:r w:rsidRPr="003E547E">
        <w:rPr>
          <w:rFonts w:ascii="Leelawadee" w:hAnsi="Leelawadee" w:cs="Leelawadee"/>
          <w:sz w:val="20"/>
          <w:szCs w:val="20"/>
        </w:rPr>
        <w:t xml:space="preserve">30 Shore A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ถึง </w:t>
      </w:r>
      <w:r w:rsidRPr="003E547E">
        <w:rPr>
          <w:rFonts w:ascii="Leelawadee" w:hAnsi="Leelawadee" w:cs="Leelawadee"/>
          <w:sz w:val="20"/>
          <w:szCs w:val="20"/>
        </w:rPr>
        <w:t xml:space="preserve">90 Shore A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>ซึ่งให้ตัวเลือกที่หลากหลายสำหรับความต้องการในการใช้งาน</w:t>
      </w:r>
    </w:p>
    <w:p w14:paraId="4AD3A4FD" w14:textId="77777777" w:rsidR="003E547E" w:rsidRPr="003E547E" w:rsidRDefault="003E547E" w:rsidP="00E60879">
      <w:pPr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45CC8F5B" w14:textId="41C55827" w:rsidR="007556CC" w:rsidRPr="003E547E" w:rsidRDefault="00E60879" w:rsidP="00E60879">
      <w:pPr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นอกจากนี้ </w:t>
      </w:r>
      <w:r w:rsidRPr="003E547E">
        <w:rPr>
          <w:rFonts w:ascii="Leelawadee" w:hAnsi="Leelawadee" w:cs="Leelawadee"/>
          <w:sz w:val="20"/>
          <w:szCs w:val="20"/>
        </w:rPr>
        <w:t>TPE</w:t>
      </w:r>
      <w:r w:rsidRPr="003E547E">
        <w:rPr>
          <w:rFonts w:ascii="Leelawadee" w:hAnsi="Leelawadee" w:cs="Leelawadee"/>
          <w:sz w:val="20"/>
          <w:szCs w:val="20"/>
          <w:cs/>
        </w:rPr>
        <w:t xml:space="preserve">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>ซีรีส์นี้</w:t>
      </w:r>
      <w:r w:rsidRPr="003E547E">
        <w:rPr>
          <w:rFonts w:ascii="Leelawadee" w:hAnsi="Leelawadee" w:cs="Leelawadee"/>
          <w:sz w:val="20"/>
          <w:szCs w:val="20"/>
        </w:rPr>
        <w:t xml:space="preserve">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ยังมีคุณสมบัติเชิงกลที่ดี พื้นผิวไม่เหนียวเหนอะหนะ มีเสถียรภาพในอุณหภูมิสูงถึง </w:t>
      </w:r>
      <w:r w:rsidRPr="003E547E">
        <w:rPr>
          <w:rFonts w:ascii="Leelawadee" w:hAnsi="Leelawadee" w:cs="Leelawadee"/>
          <w:sz w:val="20"/>
          <w:szCs w:val="20"/>
        </w:rPr>
        <w:t xml:space="preserve">80°C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และใช้เป็นวัสดุทางเลือกแทน </w:t>
      </w:r>
      <w:r w:rsidRPr="003E547E">
        <w:rPr>
          <w:rFonts w:ascii="Leelawadee" w:hAnsi="Leelawadee" w:cs="Leelawadee"/>
          <w:sz w:val="20"/>
          <w:szCs w:val="20"/>
        </w:rPr>
        <w:t xml:space="preserve">EPDM, PVC-P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>และอีลาสโตเมอร์ตัวอื่นๆได้</w:t>
      </w:r>
    </w:p>
    <w:p w14:paraId="7F4CBF26" w14:textId="549B2271" w:rsidR="009E633B" w:rsidRPr="003E547E" w:rsidRDefault="00E60879" w:rsidP="00E60879">
      <w:pPr>
        <w:snapToGrid w:val="0"/>
        <w:spacing w:after="0"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3E547E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ความยั่งยืนและความปลอดภัย - หนทางข้างหน้า</w:t>
      </w:r>
    </w:p>
    <w:p w14:paraId="5F98CBC5" w14:textId="77777777" w:rsidR="003E547E" w:rsidRPr="003E547E" w:rsidRDefault="003E547E" w:rsidP="00420A39">
      <w:pPr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53A48015" w14:textId="346D4910" w:rsidR="007556CC" w:rsidRPr="003E547E" w:rsidRDefault="00420A39" w:rsidP="00420A39">
      <w:pPr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E547E">
        <w:rPr>
          <w:rFonts w:ascii="Leelawadee" w:hAnsi="Leelawadee" w:cs="Leelawadee"/>
          <w:sz w:val="20"/>
          <w:szCs w:val="20"/>
        </w:rPr>
        <w:t xml:space="preserve">TPE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ที่ยั่งยืนของ </w:t>
      </w:r>
      <w:r w:rsidRPr="003E547E">
        <w:rPr>
          <w:rFonts w:ascii="Leelawadee" w:hAnsi="Leelawadee" w:cs="Leelawadee"/>
          <w:sz w:val="20"/>
          <w:szCs w:val="20"/>
        </w:rPr>
        <w:t xml:space="preserve">KRAIBURG TPE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ได้รับการทดสอบและรับรองให้นำไปใช้ในกับรีไซเคิล </w:t>
      </w:r>
      <w:r w:rsidRPr="003E547E">
        <w:rPr>
          <w:rFonts w:ascii="Leelawadee" w:hAnsi="Leelawadee" w:cs="Leelawadee"/>
          <w:sz w:val="20"/>
          <w:szCs w:val="20"/>
        </w:rPr>
        <w:t xml:space="preserve">PP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3E547E">
        <w:rPr>
          <w:rFonts w:ascii="Leelawadee" w:hAnsi="Leelawadee" w:cs="Leelawadee"/>
          <w:sz w:val="20"/>
          <w:szCs w:val="20"/>
        </w:rPr>
        <w:t xml:space="preserve">HDPE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โดยไม่ส่งผลกระทบต่อคุณสมบัติของเทอร์โมพลาสติกที่รีไซเคิล ปัจจุบัน </w:t>
      </w:r>
      <w:r w:rsidRPr="003E547E">
        <w:rPr>
          <w:rFonts w:ascii="Leelawadee" w:hAnsi="Leelawadee" w:cs="Leelawadee"/>
          <w:sz w:val="20"/>
          <w:szCs w:val="20"/>
        </w:rPr>
        <w:t xml:space="preserve">KRAIBURG TPE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เป็นซัพพลายเออร์ </w:t>
      </w:r>
      <w:r w:rsidRPr="003E547E">
        <w:rPr>
          <w:rFonts w:ascii="Leelawadee" w:hAnsi="Leelawadee" w:cs="Leelawadee"/>
          <w:sz w:val="20"/>
          <w:szCs w:val="20"/>
        </w:rPr>
        <w:t xml:space="preserve">TPE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>ระดับโลกเพียงรายเดียวที่ได้รับการรับรองที่ถูกต้องทั่วทั้งสหภาพยุโรป</w:t>
      </w:r>
    </w:p>
    <w:p w14:paraId="15B08A9C" w14:textId="77777777" w:rsidR="003E547E" w:rsidRPr="003E547E" w:rsidRDefault="003E547E" w:rsidP="00420A39">
      <w:pPr>
        <w:adjustRightInd w:val="0"/>
        <w:snapToGrid w:val="0"/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</w:p>
    <w:p w14:paraId="25DE2FCA" w14:textId="03CE200F" w:rsidR="00420A39" w:rsidRPr="003E547E" w:rsidRDefault="00420A39" w:rsidP="00420A39">
      <w:pPr>
        <w:adjustRightInd w:val="0"/>
        <w:snapToGrid w:val="0"/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  <w:r w:rsidRPr="003E547E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ของรางวัลสุดพิเศษจาก </w:t>
      </w:r>
      <w:r w:rsidRPr="003E547E">
        <w:rPr>
          <w:rFonts w:ascii="Leelawadee" w:hAnsi="Leelawadee" w:cs="Leelawadee"/>
          <w:b/>
          <w:bCs/>
          <w:sz w:val="20"/>
          <w:szCs w:val="20"/>
        </w:rPr>
        <w:t xml:space="preserve">TPE </w:t>
      </w:r>
      <w:r w:rsidRPr="003E547E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ที่ยั่งยืน ที่ </w:t>
      </w:r>
      <w:r w:rsidRPr="003E547E">
        <w:rPr>
          <w:rFonts w:ascii="Leelawadee" w:hAnsi="Leelawadee" w:cs="Leelawadee"/>
          <w:b/>
          <w:bCs/>
          <w:sz w:val="20"/>
          <w:szCs w:val="20"/>
        </w:rPr>
        <w:t>CHINAPLAS 2023!</w:t>
      </w:r>
    </w:p>
    <w:p w14:paraId="3AC4C6E4" w14:textId="2FA7AFDD" w:rsidR="007556CC" w:rsidRPr="003E547E" w:rsidRDefault="00420A39" w:rsidP="00420A39">
      <w:pPr>
        <w:adjustRightInd w:val="0"/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ข่าวดี! </w:t>
      </w:r>
      <w:r w:rsidRPr="003E547E">
        <w:rPr>
          <w:rFonts w:ascii="Leelawadee" w:hAnsi="Leelawadee" w:cs="Leelawadee"/>
          <w:sz w:val="20"/>
          <w:szCs w:val="20"/>
        </w:rPr>
        <w:t xml:space="preserve">KRAIBURG TPE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จะมอบแปรงสีฟัน </w:t>
      </w:r>
      <w:r w:rsidRPr="003E547E">
        <w:rPr>
          <w:rFonts w:ascii="Leelawadee" w:hAnsi="Leelawadee" w:cs="Leelawadee"/>
          <w:sz w:val="20"/>
          <w:szCs w:val="20"/>
        </w:rPr>
        <w:t xml:space="preserve">Victory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รุ่นพิเศษล่าสุดขนาดกว้างและยาวที่ผลิตโดย </w:t>
      </w:r>
      <w:r w:rsidRPr="003E547E">
        <w:rPr>
          <w:rFonts w:ascii="Leelawadee" w:hAnsi="Leelawadee" w:cs="Leelawadee"/>
          <w:sz w:val="20"/>
          <w:szCs w:val="20"/>
        </w:rPr>
        <w:t xml:space="preserve">TPE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ที่ยั่งยืนของเราในงานนิทรรศการ </w:t>
      </w:r>
      <w:r w:rsidRPr="003E547E">
        <w:rPr>
          <w:rFonts w:ascii="Leelawadee" w:hAnsi="Leelawadee" w:cs="Leelawadee"/>
          <w:sz w:val="20"/>
          <w:szCs w:val="20"/>
        </w:rPr>
        <w:t xml:space="preserve">CHINAPLAS 2023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>ที่จะจัดขึ้นที่ศูนย์นิทรรศการและการประชุมโลกเซินเจิ้นในเซินเจิ้น ประเทศจีน</w:t>
      </w:r>
    </w:p>
    <w:p w14:paraId="293BF818" w14:textId="77777777" w:rsidR="003E547E" w:rsidRPr="003E547E" w:rsidRDefault="003E547E" w:rsidP="00420A39">
      <w:pPr>
        <w:adjustRightInd w:val="0"/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4CB8D4A5" w14:textId="30C24E20" w:rsidR="00DA4481" w:rsidRPr="003E547E" w:rsidRDefault="00420A39" w:rsidP="00420A39">
      <w:pPr>
        <w:adjustRightInd w:val="0"/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สามารถรับของสมนาคุณได้ที่บูธ </w:t>
      </w:r>
      <w:r w:rsidRPr="003E547E">
        <w:rPr>
          <w:rFonts w:ascii="Leelawadee" w:hAnsi="Leelawadee" w:cs="Leelawadee"/>
          <w:sz w:val="20"/>
          <w:szCs w:val="20"/>
        </w:rPr>
        <w:t xml:space="preserve">P73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ฮอลล์ </w:t>
      </w:r>
      <w:r w:rsidRPr="003E547E">
        <w:rPr>
          <w:rFonts w:ascii="Leelawadee" w:hAnsi="Leelawadee" w:cs="Leelawadee"/>
          <w:sz w:val="20"/>
          <w:szCs w:val="20"/>
        </w:rPr>
        <w:t xml:space="preserve">17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 xml:space="preserve">เพียงกรอกแบบฟอร์มที่ </w:t>
      </w:r>
      <w:r w:rsidRPr="003E547E">
        <w:rPr>
          <w:rFonts w:ascii="Leelawadee" w:hAnsi="Leelawadee" w:cs="Leelawadee"/>
          <w:sz w:val="20"/>
          <w:szCs w:val="20"/>
        </w:rPr>
        <w:t xml:space="preserve">https://www.kraiburg-tpe.com/en/chinaplas </w:t>
      </w:r>
      <w:r w:rsidRPr="003E547E">
        <w:rPr>
          <w:rFonts w:ascii="Leelawadee" w:hAnsi="Leelawadee" w:cs="Leelawadee"/>
          <w:sz w:val="20"/>
          <w:szCs w:val="20"/>
          <w:cs/>
          <w:lang w:bidi="th-TH"/>
        </w:rPr>
        <w:t>หรือสแกนคิวอาร์โค้ดด้านล่างเพื่อลงทะเบียนและนัดหมายกับเรา</w:t>
      </w:r>
    </w:p>
    <w:p w14:paraId="48552F0A" w14:textId="77777777" w:rsidR="00420A39" w:rsidRPr="003E547E" w:rsidRDefault="00420A39" w:rsidP="007556CC">
      <w:pPr>
        <w:adjustRightInd w:val="0"/>
        <w:snapToGrid w:val="0"/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341789A8" w14:textId="77777777" w:rsidR="003E547E" w:rsidRDefault="003E547E" w:rsidP="007556CC">
      <w:pPr>
        <w:adjustRightInd w:val="0"/>
        <w:snapToGrid w:val="0"/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cs/>
          <w:lang w:bidi="th-TH"/>
        </w:rPr>
      </w:pPr>
    </w:p>
    <w:p w14:paraId="18CD0F58" w14:textId="77777777" w:rsidR="003E547E" w:rsidRDefault="003E547E" w:rsidP="007556CC">
      <w:pPr>
        <w:adjustRightInd w:val="0"/>
        <w:snapToGrid w:val="0"/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cs/>
          <w:lang w:bidi="th-TH"/>
        </w:rPr>
      </w:pPr>
    </w:p>
    <w:p w14:paraId="5B1CD022" w14:textId="77777777" w:rsidR="003E547E" w:rsidRDefault="003E547E" w:rsidP="007556CC">
      <w:pPr>
        <w:adjustRightInd w:val="0"/>
        <w:snapToGrid w:val="0"/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cs/>
          <w:lang w:bidi="th-TH"/>
        </w:rPr>
      </w:pPr>
    </w:p>
    <w:p w14:paraId="1D12BCAD" w14:textId="77777777" w:rsidR="003E547E" w:rsidRDefault="003E547E" w:rsidP="007556CC">
      <w:pPr>
        <w:adjustRightInd w:val="0"/>
        <w:snapToGrid w:val="0"/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cs/>
          <w:lang w:bidi="th-TH"/>
        </w:rPr>
      </w:pPr>
    </w:p>
    <w:p w14:paraId="24C9CB21" w14:textId="77777777" w:rsidR="003E547E" w:rsidRDefault="003E547E" w:rsidP="007556CC">
      <w:pPr>
        <w:adjustRightInd w:val="0"/>
        <w:snapToGrid w:val="0"/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cs/>
          <w:lang w:bidi="th-TH"/>
        </w:rPr>
      </w:pPr>
    </w:p>
    <w:p w14:paraId="66684072" w14:textId="77777777" w:rsidR="003E547E" w:rsidRDefault="003E547E" w:rsidP="007556CC">
      <w:pPr>
        <w:adjustRightInd w:val="0"/>
        <w:snapToGrid w:val="0"/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cs/>
          <w:lang w:bidi="th-TH"/>
        </w:rPr>
      </w:pPr>
    </w:p>
    <w:p w14:paraId="080E8552" w14:textId="77777777" w:rsidR="003E547E" w:rsidRDefault="003E547E" w:rsidP="007556CC">
      <w:pPr>
        <w:adjustRightInd w:val="0"/>
        <w:snapToGrid w:val="0"/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cs/>
          <w:lang w:bidi="th-TH"/>
        </w:rPr>
      </w:pPr>
    </w:p>
    <w:p w14:paraId="4ABA2898" w14:textId="487D4009" w:rsidR="00420A39" w:rsidRPr="003E547E" w:rsidRDefault="00420A39" w:rsidP="007556CC">
      <w:pPr>
        <w:adjustRightInd w:val="0"/>
        <w:snapToGrid w:val="0"/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  <w:r w:rsidRPr="003E547E">
        <w:rPr>
          <w:rFonts w:ascii="Leelawadee" w:hAnsi="Leelawadee" w:cs="Leelawadee"/>
          <w:sz w:val="20"/>
          <w:szCs w:val="20"/>
          <w:cs/>
          <w:lang w:bidi="th-TH"/>
        </w:rPr>
        <w:t>สแกนคิวอาร์โค้ด</w:t>
      </w:r>
    </w:p>
    <w:p w14:paraId="29946CB0" w14:textId="2012D1A9" w:rsidR="00DA4481" w:rsidRPr="005667FE" w:rsidRDefault="00DA4481" w:rsidP="007556CC">
      <w:pPr>
        <w:adjustRightInd w:val="0"/>
        <w:snapToGrid w:val="0"/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5667FE">
        <w:rPr>
          <w:noProof/>
        </w:rPr>
        <w:drawing>
          <wp:inline distT="0" distB="0" distL="0" distR="0" wp14:anchorId="689067E3" wp14:editId="322F312E">
            <wp:extent cx="1616705" cy="1583267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86" r="3363" b="7460"/>
                    <a:stretch/>
                  </pic:blipFill>
                  <pic:spPr bwMode="auto">
                    <a:xfrm>
                      <a:off x="0" y="0"/>
                      <a:ext cx="1622219" cy="1588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1C1F6A" w14:textId="33290F77" w:rsidR="00AD2227" w:rsidRDefault="00AD2227" w:rsidP="00A26505">
      <w:pPr>
        <w:keepNext/>
        <w:keepLines/>
        <w:spacing w:after="0"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</w:p>
    <w:p w14:paraId="49431E66" w14:textId="2EF2048D" w:rsidR="003E547E" w:rsidRDefault="003E547E" w:rsidP="00A26505">
      <w:pPr>
        <w:keepNext/>
        <w:keepLines/>
        <w:spacing w:after="0"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</w:p>
    <w:p w14:paraId="15A5525E" w14:textId="02559C05" w:rsidR="003E547E" w:rsidRPr="005667FE" w:rsidRDefault="003E547E" w:rsidP="00A26505">
      <w:pPr>
        <w:keepNext/>
        <w:keepLines/>
        <w:spacing w:after="0"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 w:rsidRPr="005D2038">
        <w:rPr>
          <w:rFonts w:ascii="SimHei" w:eastAsia="SimHei" w:hAnsi="SimHei"/>
          <w:noProof/>
        </w:rPr>
        <w:drawing>
          <wp:inline distT="0" distB="0" distL="0" distR="0" wp14:anchorId="294F2450" wp14:editId="5C30E941">
            <wp:extent cx="4114800" cy="2278073"/>
            <wp:effectExtent l="0" t="0" r="0" b="8255"/>
            <wp:docPr id="5854008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6031" cy="2284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454304CE" w:rsidR="005320D5" w:rsidRPr="005667FE" w:rsidRDefault="005320D5" w:rsidP="00A26505">
      <w:pPr>
        <w:keepNext/>
        <w:keepLines/>
        <w:spacing w:after="0" w:line="360" w:lineRule="auto"/>
        <w:ind w:right="1559"/>
        <w:rPr>
          <w:noProof/>
          <w:sz w:val="20"/>
          <w:szCs w:val="20"/>
        </w:rPr>
      </w:pPr>
      <w:r w:rsidRPr="005667FE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 w:rsidRPr="005667FE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A3687E" w:rsidRPr="005667FE">
        <w:rPr>
          <w:rFonts w:ascii="Arial" w:hAnsi="Arial" w:cs="Arial"/>
          <w:b/>
          <w:bCs/>
          <w:sz w:val="20"/>
          <w:szCs w:val="20"/>
          <w:lang w:bidi="ar-SA"/>
        </w:rPr>
        <w:t>3</w:t>
      </w:r>
      <w:r w:rsidRPr="005667FE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FC6BFB4" w14:textId="77777777" w:rsidR="00EC7126" w:rsidRPr="005667FE" w:rsidRDefault="005320D5" w:rsidP="00A26505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5667FE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13" w:history="1">
        <w:r w:rsidRPr="005667FE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5667FE">
        <w:rPr>
          <w:rFonts w:ascii="Arial" w:hAnsi="Arial" w:cs="Arial"/>
          <w:sz w:val="20"/>
          <w:szCs w:val="20"/>
        </w:rPr>
        <w:t xml:space="preserve"> , +6 03 9545 6301).</w:t>
      </w:r>
      <w:r w:rsidR="00EC7126" w:rsidRPr="005667FE">
        <w:rPr>
          <w:rFonts w:ascii="Arial" w:hAnsi="Arial" w:cs="Arial"/>
          <w:sz w:val="20"/>
          <w:szCs w:val="20"/>
        </w:rPr>
        <w:t xml:space="preserve"> </w:t>
      </w:r>
    </w:p>
    <w:p w14:paraId="6588D228" w14:textId="77777777" w:rsidR="00EC7126" w:rsidRPr="005667FE" w:rsidRDefault="00EC7126" w:rsidP="00A26505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Pr="005667FE" w:rsidRDefault="00EC7126" w:rsidP="00A26505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354AFA3B" w14:textId="77777777" w:rsidR="009D2688" w:rsidRPr="005667FE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5667FE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5667FE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77777777" w:rsidR="009D2688" w:rsidRPr="005667FE" w:rsidRDefault="006F0050" w:rsidP="00A26505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6" w:history="1">
        <w:r w:rsidR="009D2688" w:rsidRPr="005667FE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62A3669E" w14:textId="77777777" w:rsidR="009D2688" w:rsidRPr="005667FE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5667FE">
        <w:rPr>
          <w:noProof/>
          <w:sz w:val="20"/>
          <w:szCs w:val="20"/>
          <w:lang w:val="en-MY" w:eastAsia="en-MY" w:bidi="ar-SA"/>
        </w:rPr>
        <w:lastRenderedPageBreak/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77777777" w:rsidR="009D2688" w:rsidRPr="005667FE" w:rsidRDefault="006F0050" w:rsidP="00A26505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9" w:history="1">
        <w:r w:rsidR="009D2688" w:rsidRPr="005667FE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788C4805" w14:textId="77777777" w:rsidR="002340BE" w:rsidRPr="005667FE" w:rsidRDefault="002340BE" w:rsidP="00A26505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020DD930" w14:textId="5D394155" w:rsidR="009D2688" w:rsidRPr="005667FE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5667FE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5667FE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5667FE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6851B976" w14:textId="77777777" w:rsidR="009D2688" w:rsidRPr="005667FE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5667FE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5667FE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67FE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5667FE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67FE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5667FE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67FE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5667FE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5667FE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67FE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5667FE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77777777" w:rsidR="009D2688" w:rsidRPr="005667FE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5667FE">
        <w:rPr>
          <w:rFonts w:ascii="Arial" w:hAnsi="Arial" w:cs="Arial"/>
          <w:b/>
          <w:sz w:val="20"/>
          <w:szCs w:val="20"/>
          <w:lang w:val="en-MY"/>
        </w:rPr>
        <w:t xml:space="preserve">Follow us on </w:t>
      </w:r>
      <w:proofErr w:type="gramStart"/>
      <w:r w:rsidRPr="005667FE">
        <w:rPr>
          <w:rFonts w:ascii="Arial" w:hAnsi="Arial" w:cs="Arial"/>
          <w:b/>
          <w:sz w:val="20"/>
          <w:szCs w:val="20"/>
          <w:lang w:val="en-MY"/>
        </w:rPr>
        <w:t>WeChat</w:t>
      </w:r>
      <w:proofErr w:type="gramEnd"/>
    </w:p>
    <w:p w14:paraId="4630E342" w14:textId="40660A03" w:rsidR="009D2688" w:rsidRPr="005667FE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5667FE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0AB26E" w14:textId="77777777" w:rsidR="003A2BE1" w:rsidRDefault="003E547E" w:rsidP="003A2BE1">
      <w:pPr>
        <w:spacing w:line="360" w:lineRule="auto"/>
        <w:ind w:right="1559"/>
        <w:rPr>
          <w:rFonts w:ascii="Leelawadee" w:hAnsi="Leelawadee" w:cs="Leelawadee"/>
          <w:b/>
          <w:color w:val="000000" w:themeColor="text1"/>
          <w:sz w:val="20"/>
          <w:szCs w:val="20"/>
          <w:lang w:val="en-MY"/>
        </w:rPr>
      </w:pP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KRAIBURG TPE (www.kraiburg-tpe.com)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เป็นผู้ผลิตเทอร์โมพลาสติกอีลาสโตเมอร์ระดับโลก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KRAIBURG TPE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ก่อตั้งขึ้นในปี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2544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ในฐานะหน่วยธุรกิจอิสระของ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KRAIBURG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กรุ๊ฟ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และปัจจุบันเป็นผู้นำด้านอุตสาหกรรมในของสารประกอบ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TPE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เป้าหมายของบริษัทคือการจัดหาผลิตภัณฑ์ที่ปลอดภัย เชื่อถือได้ และยั่งยืนสำหรับการใช้งานของลูกค้า ด้วยพนักงานมากกว่า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680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คนทั่วโลกและโรงงานผลิตในเยอรมนี สหรัฐอเมริกา และมาเลเซีย บริษัทมีกลุ่มผลิตภัณฑ์ขนาดใหญ่สำหรับการใช้งานในอุตสาหกรรมยานยนต์ อุตสาหกรรม และสินค้าอุปโภคบริโภค ตลอดจนสำหรับภาคการแพทย์ที่มีการควบคุมอย่างเข้มงวด กลุ่มผลิตภัณฑ์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THERMOLAST®, COPEC®, HIPEX®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และ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For Tec E®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ใช้วิธีการผลิตแบบ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injection molding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หรือ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 extrusion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 ได้ และให้ข้อได้เปรียบมากมายแก่ผู้ผลิต ไม่เพียงแต่ในกระบวนการผลิตแต่ยังรวมถึงการออกแบบผลิตภัณฑ์ด้วย </w:t>
      </w:r>
      <w:r w:rsidRPr="001D5638">
        <w:rPr>
          <w:rFonts w:ascii="Leelawadee" w:hAnsi="Leelawadee" w:cs="Leelawadee"/>
          <w:color w:val="000000" w:themeColor="text1"/>
          <w:sz w:val="20"/>
          <w:szCs w:val="20"/>
        </w:rPr>
        <w:t xml:space="preserve">KRAIBURG TPE </w:t>
      </w:r>
      <w:r w:rsidRPr="001D5638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โดดเด่นด้วยจุดแข็งด้านนวัตกรรม</w:t>
      </w:r>
    </w:p>
    <w:p w14:paraId="58C44596" w14:textId="77777777" w:rsidR="003A2BE1" w:rsidRDefault="003A2BE1" w:rsidP="003A2BE1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</w:p>
    <w:p w14:paraId="4B6C28CA" w14:textId="77777777" w:rsidR="003A2BE1" w:rsidRDefault="003A2BE1" w:rsidP="003A2BE1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</w:p>
    <w:p w14:paraId="26C9FDE6" w14:textId="7CAE7284" w:rsidR="003A2BE1" w:rsidRDefault="003A2BE1" w:rsidP="003A2BE1">
      <w:pPr>
        <w:spacing w:line="360" w:lineRule="auto"/>
        <w:ind w:right="1559"/>
        <w:rPr>
          <w:rFonts w:ascii="Leelawadee" w:hAnsi="Leelawadee" w:cs="Leelawadee"/>
          <w:b/>
          <w:color w:val="000000" w:themeColor="text1"/>
          <w:sz w:val="20"/>
          <w:szCs w:val="20"/>
          <w:lang w:val="en-MY"/>
        </w:rPr>
      </w:pPr>
      <w:r w:rsidRPr="003A2BE1">
        <w:rPr>
          <w:rFonts w:ascii="Leelawadee" w:hAnsi="Leelawadee" w:cs="Leelawadee"/>
          <w:b/>
          <w:bCs/>
          <w:sz w:val="20"/>
          <w:szCs w:val="20"/>
          <w:cs/>
          <w:lang w:bidi="th-TH"/>
        </w:rPr>
        <w:lastRenderedPageBreak/>
        <w:t>บริษัท แปรงไทยแห่งแรก จำกัด</w:t>
      </w:r>
    </w:p>
    <w:p w14:paraId="221EC485" w14:textId="5E2AB0B5" w:rsidR="003A2BE1" w:rsidRPr="003A2BE1" w:rsidRDefault="003A2BE1" w:rsidP="003A2BE1">
      <w:pPr>
        <w:spacing w:line="360" w:lineRule="auto"/>
        <w:ind w:right="1559"/>
        <w:rPr>
          <w:rFonts w:ascii="Leelawadee" w:hAnsi="Leelawadee" w:cs="Leelawadee"/>
          <w:b/>
          <w:color w:val="000000" w:themeColor="text1"/>
          <w:sz w:val="20"/>
          <w:szCs w:val="20"/>
          <w:cs/>
          <w:lang w:val="en-MY"/>
        </w:rPr>
      </w:pPr>
      <w:r w:rsidRPr="003A2BE1">
        <w:rPr>
          <w:rFonts w:ascii="Leelawadee" w:hAnsi="Leelawadee" w:cs="Leelawadee"/>
          <w:sz w:val="20"/>
          <w:szCs w:val="20"/>
          <w:cs/>
          <w:lang w:bidi="th-TH"/>
        </w:rPr>
        <w:t xml:space="preserve">บริษัท แปรงไทยแห่งแรก จำกัด ก่อตั้งขึ้นในปี พ.ศ. </w:t>
      </w:r>
      <w:r w:rsidRPr="003A2BE1">
        <w:rPr>
          <w:rFonts w:ascii="Leelawadee" w:hAnsi="Leelawadee" w:cs="Leelawadee"/>
          <w:sz w:val="20"/>
          <w:szCs w:val="20"/>
        </w:rPr>
        <w:t xml:space="preserve">2481 </w:t>
      </w:r>
      <w:r w:rsidRPr="003A2BE1">
        <w:rPr>
          <w:rFonts w:ascii="Leelawadee" w:hAnsi="Leelawadee" w:cs="Leelawadee"/>
          <w:sz w:val="20"/>
          <w:szCs w:val="20"/>
          <w:cs/>
          <w:lang w:bidi="th-TH"/>
        </w:rPr>
        <w:t xml:space="preserve">โดยคุณธงชัย แซ่แต้ ด้วยความมุ่งมั่นอย่างแรงกล้าที่จะเป็นโรงงานแห่งแรกในประเทศไทยที่ผลิตแปรงสีฟันคุณภาพสูง กว่า </w:t>
      </w:r>
      <w:r w:rsidRPr="003A2BE1">
        <w:rPr>
          <w:rFonts w:ascii="Leelawadee" w:hAnsi="Leelawadee" w:cs="Leelawadee"/>
          <w:sz w:val="20"/>
          <w:szCs w:val="20"/>
        </w:rPr>
        <w:t xml:space="preserve">80 </w:t>
      </w:r>
      <w:r w:rsidRPr="003A2BE1">
        <w:rPr>
          <w:rFonts w:ascii="Leelawadee" w:hAnsi="Leelawadee" w:cs="Leelawadee"/>
          <w:sz w:val="20"/>
          <w:szCs w:val="20"/>
          <w:cs/>
          <w:lang w:bidi="th-TH"/>
        </w:rPr>
        <w:t xml:space="preserve">ปีในธุรกิจ เรายังคงขยายสายการผลิตและมุ่งมั่นในมาตรฐานคุณภาพที่เป็นเลิศ สูงสุด เราเริ่มต้นด้วยกำลังการผลิตแปรงสีฟันสองโหลต่อวัน ปัจจุบัน </w:t>
      </w:r>
      <w:r w:rsidRPr="003A2BE1">
        <w:rPr>
          <w:rFonts w:ascii="Leelawadee" w:hAnsi="Leelawadee" w:cs="Leelawadee"/>
          <w:sz w:val="20"/>
          <w:szCs w:val="20"/>
        </w:rPr>
        <w:t xml:space="preserve">First Thai Brush </w:t>
      </w:r>
      <w:r w:rsidRPr="003A2BE1">
        <w:rPr>
          <w:rFonts w:ascii="Leelawadee" w:hAnsi="Leelawadee" w:cs="Leelawadee"/>
          <w:sz w:val="20"/>
          <w:szCs w:val="20"/>
          <w:cs/>
          <w:lang w:bidi="th-TH"/>
        </w:rPr>
        <w:t xml:space="preserve">สามารถผลิตแปรงสีฟันได้มากกว่า </w:t>
      </w:r>
      <w:r w:rsidRPr="003A2BE1">
        <w:rPr>
          <w:rFonts w:ascii="Leelawadee" w:hAnsi="Leelawadee" w:cs="Leelawadee"/>
          <w:sz w:val="20"/>
          <w:szCs w:val="20"/>
        </w:rPr>
        <w:t xml:space="preserve">500,000 </w:t>
      </w:r>
      <w:r w:rsidRPr="003A2BE1">
        <w:rPr>
          <w:rFonts w:ascii="Leelawadee" w:hAnsi="Leelawadee" w:cs="Leelawadee"/>
          <w:sz w:val="20"/>
          <w:szCs w:val="20"/>
          <w:cs/>
          <w:lang w:bidi="th-TH"/>
        </w:rPr>
        <w:t xml:space="preserve">ด้ามต่อวัน หรือมากกว่า </w:t>
      </w:r>
      <w:r w:rsidRPr="003A2BE1">
        <w:rPr>
          <w:rFonts w:ascii="Leelawadee" w:hAnsi="Leelawadee" w:cs="Leelawadee"/>
          <w:sz w:val="20"/>
          <w:szCs w:val="20"/>
        </w:rPr>
        <w:t xml:space="preserve">180 </w:t>
      </w:r>
      <w:r w:rsidRPr="003A2BE1">
        <w:rPr>
          <w:rFonts w:ascii="Leelawadee" w:hAnsi="Leelawadee" w:cs="Leelawadee"/>
          <w:sz w:val="20"/>
          <w:szCs w:val="20"/>
          <w:cs/>
          <w:lang w:bidi="th-TH"/>
        </w:rPr>
        <w:t xml:space="preserve">ล้านแปรงต่อปี บริษัทของเราได้รับการรับรองมาตรฐาน </w:t>
      </w:r>
      <w:r w:rsidRPr="003A2BE1">
        <w:rPr>
          <w:rFonts w:ascii="Leelawadee" w:hAnsi="Leelawadee" w:cs="Leelawadee"/>
          <w:sz w:val="20"/>
          <w:szCs w:val="20"/>
        </w:rPr>
        <w:t xml:space="preserve">ISO:9000 </w:t>
      </w:r>
      <w:r w:rsidRPr="003A2BE1">
        <w:rPr>
          <w:rFonts w:ascii="Leelawadee" w:hAnsi="Leelawadee" w:cs="Leelawadee"/>
          <w:sz w:val="20"/>
          <w:szCs w:val="20"/>
          <w:cs/>
          <w:lang w:bidi="th-TH"/>
        </w:rPr>
        <w:t>และเป็นไปตามมาตรฐานการผลิตระดับสากลมากมาย</w:t>
      </w:r>
    </w:p>
    <w:p w14:paraId="7F81B15C" w14:textId="77777777" w:rsidR="003A2BE1" w:rsidRPr="003A2BE1" w:rsidRDefault="003A2BE1" w:rsidP="003A2BE1">
      <w:pPr>
        <w:spacing w:after="0" w:line="360" w:lineRule="auto"/>
        <w:ind w:right="1559"/>
        <w:rPr>
          <w:rFonts w:ascii="Leelawadee" w:hAnsi="Leelawadee" w:cs="Leelawadee" w:hint="cs"/>
          <w:sz w:val="20"/>
          <w:szCs w:val="20"/>
        </w:rPr>
      </w:pPr>
    </w:p>
    <w:p w14:paraId="44C421B1" w14:textId="2D7E0325" w:rsidR="003A2BE1" w:rsidRPr="003A2BE1" w:rsidRDefault="003A2BE1" w:rsidP="003A2BE1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3A2BE1">
        <w:rPr>
          <w:rFonts w:ascii="Leelawadee" w:hAnsi="Leelawadee" w:cs="Leelawadee"/>
          <w:sz w:val="20"/>
          <w:szCs w:val="20"/>
          <w:cs/>
          <w:lang w:bidi="th-TH"/>
        </w:rPr>
        <w:t>เราใช้เครื่องจักรที่ทันสมัยในการผลิตแปรงสีฟันคุณภาพสูงจำหน่ายทั้งในประเทศและต่างประเทศภายใต้แบรนด์ของเราเอง (</w:t>
      </w:r>
      <w:r w:rsidRPr="003A2BE1">
        <w:rPr>
          <w:rFonts w:ascii="Leelawadee" w:hAnsi="Leelawadee" w:cs="Leelawadee"/>
          <w:sz w:val="20"/>
          <w:szCs w:val="20"/>
        </w:rPr>
        <w:t xml:space="preserve">Victory) </w:t>
      </w:r>
      <w:r w:rsidRPr="003A2BE1">
        <w:rPr>
          <w:rFonts w:ascii="Leelawadee" w:hAnsi="Leelawadee" w:cs="Leelawadee"/>
          <w:sz w:val="20"/>
          <w:szCs w:val="20"/>
          <w:cs/>
          <w:lang w:bidi="th-TH"/>
        </w:rPr>
        <w:t xml:space="preserve">รวมถึงแบรนด์ </w:t>
      </w:r>
      <w:r w:rsidRPr="003A2BE1">
        <w:rPr>
          <w:rFonts w:ascii="Leelawadee" w:hAnsi="Leelawadee" w:cs="Leelawadee"/>
          <w:sz w:val="20"/>
          <w:szCs w:val="20"/>
        </w:rPr>
        <w:t xml:space="preserve">OEM </w:t>
      </w:r>
      <w:r w:rsidRPr="003A2BE1">
        <w:rPr>
          <w:rFonts w:ascii="Leelawadee" w:hAnsi="Leelawadee" w:cs="Leelawadee"/>
          <w:sz w:val="20"/>
          <w:szCs w:val="20"/>
          <w:cs/>
          <w:lang w:bidi="th-TH"/>
        </w:rPr>
        <w:t>ระดับโลกอื่นๆ อีกมากมาย</w:t>
      </w:r>
    </w:p>
    <w:p w14:paraId="564B6B7F" w14:textId="77777777" w:rsidR="003A2BE1" w:rsidRPr="003A2BE1" w:rsidRDefault="003A2BE1" w:rsidP="003A2BE1">
      <w:pPr>
        <w:spacing w:after="0" w:line="360" w:lineRule="auto"/>
        <w:ind w:right="1559"/>
        <w:rPr>
          <w:rFonts w:ascii="Leelawadee" w:hAnsi="Leelawadee" w:cs="Leelawadee" w:hint="cs"/>
          <w:sz w:val="20"/>
          <w:szCs w:val="20"/>
          <w:lang w:val="en-MY"/>
        </w:rPr>
      </w:pPr>
    </w:p>
    <w:p w14:paraId="33285DB0" w14:textId="19C2EF65" w:rsidR="007556CC" w:rsidRPr="003A2BE1" w:rsidRDefault="003A2BE1" w:rsidP="003A2BE1">
      <w:pPr>
        <w:spacing w:after="0" w:line="360" w:lineRule="auto"/>
        <w:ind w:right="1842"/>
        <w:rPr>
          <w:rFonts w:ascii="Leelawadee" w:hAnsi="Leelawadee" w:cs="Leelawadee"/>
          <w:sz w:val="20"/>
          <w:szCs w:val="20"/>
          <w:lang w:val="en-MY"/>
        </w:rPr>
      </w:pPr>
      <w:r w:rsidRPr="003A2BE1">
        <w:rPr>
          <w:rFonts w:ascii="Leelawadee" w:hAnsi="Leelawadee" w:cs="Leelawadee"/>
          <w:sz w:val="20"/>
          <w:szCs w:val="20"/>
          <w:cs/>
          <w:lang w:bidi="th-TH"/>
        </w:rPr>
        <w:t xml:space="preserve">นอกจากแปรงสีฟันแล้ว </w:t>
      </w:r>
      <w:r w:rsidRPr="003A2BE1">
        <w:rPr>
          <w:rFonts w:ascii="Leelawadee" w:hAnsi="Leelawadee" w:cs="Leelawadee"/>
          <w:sz w:val="20"/>
          <w:szCs w:val="20"/>
        </w:rPr>
        <w:t xml:space="preserve">First Thai Brush </w:t>
      </w:r>
      <w:r w:rsidRPr="003A2BE1">
        <w:rPr>
          <w:rFonts w:ascii="Leelawadee" w:hAnsi="Leelawadee" w:cs="Leelawadee"/>
          <w:sz w:val="20"/>
          <w:szCs w:val="20"/>
          <w:cs/>
          <w:lang w:bidi="th-TH"/>
        </w:rPr>
        <w:t>ยังผลิตแปรงต่างๆที่ใช้ในครัวเรือนและแปรงอุตสาหกรรมอีกมากมาย เช่น แปรงซักผ้า แปรงขัดพื้น ไม้กวาด แปรงอาบน้ำ แปรงขัดห้องน้ำ แปรงในครัว แปรงเสริมความงาม แปรงเกรดอาหาร และผลิตภัณฑ์ดูแลฟันอื่นๆ ผลิตภัณฑ์ต่างๆ เช่น แปรงฟันปลอมและแปรงซอกฟัน</w:t>
      </w:r>
    </w:p>
    <w:sectPr w:rsidR="007556CC" w:rsidRPr="003A2BE1" w:rsidSect="00F125F3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0E8CC" w14:textId="77777777" w:rsidR="003917F1" w:rsidRDefault="003917F1" w:rsidP="00784C57">
      <w:pPr>
        <w:spacing w:after="0" w:line="240" w:lineRule="auto"/>
      </w:pPr>
      <w:r>
        <w:separator/>
      </w:r>
    </w:p>
  </w:endnote>
  <w:endnote w:type="continuationSeparator" w:id="0">
    <w:p w14:paraId="2E144C73" w14:textId="77777777" w:rsidR="003917F1" w:rsidRDefault="003917F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6F0050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6F0050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17F1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3917F1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954E2" w14:textId="77777777" w:rsidR="003917F1" w:rsidRDefault="003917F1" w:rsidP="00784C57">
      <w:pPr>
        <w:spacing w:after="0" w:line="240" w:lineRule="auto"/>
      </w:pPr>
      <w:r>
        <w:separator/>
      </w:r>
    </w:p>
  </w:footnote>
  <w:footnote w:type="continuationSeparator" w:id="0">
    <w:p w14:paraId="3F2B4C94" w14:textId="77777777" w:rsidR="003917F1" w:rsidRDefault="003917F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Pr="003E54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3E547E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03AA5AD1" w14:textId="7CEB86F9" w:rsidR="007556CC" w:rsidRPr="003E547E" w:rsidRDefault="003E547E" w:rsidP="003E54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3E547E">
            <w:rPr>
              <w:rFonts w:ascii="Leelawadee" w:hAnsi="Leelawadee" w:cs="Leelawadee"/>
              <w:b/>
              <w:bCs/>
              <w:sz w:val="16"/>
              <w:szCs w:val="16"/>
              <w:lang w:val="de-DE"/>
            </w:rPr>
            <w:t xml:space="preserve">TPE </w:t>
          </w:r>
          <w:r w:rsidRPr="003E547E">
            <w:rPr>
              <w:rFonts w:ascii="Leelawadee" w:hAnsi="Leelawadee" w:cs="Leelawadee"/>
              <w:b/>
              <w:bCs/>
              <w:sz w:val="16"/>
              <w:szCs w:val="16"/>
              <w:cs/>
              <w:lang w:bidi="th-TH"/>
            </w:rPr>
            <w:t xml:space="preserve">ที่ยั่งยืนของ </w:t>
          </w:r>
          <w:r w:rsidRPr="003E547E">
            <w:rPr>
              <w:rFonts w:ascii="Leelawadee" w:hAnsi="Leelawadee" w:cs="Leelawadee"/>
              <w:b/>
              <w:bCs/>
              <w:sz w:val="16"/>
              <w:szCs w:val="16"/>
              <w:lang w:val="de-DE"/>
            </w:rPr>
            <w:t xml:space="preserve">KRAIBURG TPE </w:t>
          </w:r>
          <w:r w:rsidRPr="003E547E">
            <w:rPr>
              <w:rFonts w:ascii="Leelawadee" w:hAnsi="Leelawadee" w:cs="Leelawadee"/>
              <w:b/>
              <w:bCs/>
              <w:sz w:val="16"/>
              <w:szCs w:val="16"/>
              <w:cs/>
              <w:lang w:bidi="th-TH"/>
            </w:rPr>
            <w:t>เข้าสู่ตลาดการดูแลช่องปาก</w:t>
          </w:r>
        </w:p>
        <w:p w14:paraId="396AA51F" w14:textId="77777777" w:rsidR="007556CC" w:rsidRPr="002B7CE1" w:rsidRDefault="007556CC" w:rsidP="007556C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April 2023</w:t>
          </w:r>
        </w:p>
        <w:p w14:paraId="1A56E795" w14:textId="3760A7FF" w:rsidR="00502615" w:rsidRPr="00073D11" w:rsidRDefault="00D95D0D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1CAA7F3" w14:textId="77777777" w:rsidR="003E547E" w:rsidRDefault="003C4170" w:rsidP="003E54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  <w:bookmarkStart w:id="0" w:name="_Hlk129101621"/>
        </w:p>
        <w:p w14:paraId="5A1DB825" w14:textId="771CAAA0" w:rsidR="003E547E" w:rsidRPr="003E547E" w:rsidRDefault="003E547E" w:rsidP="003E54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3E547E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TPE </w:t>
          </w:r>
          <w:r w:rsidRPr="003E547E">
            <w:rPr>
              <w:rFonts w:ascii="Leelawadee" w:hAnsi="Leelawadee" w:cs="Leelawadee"/>
              <w:b/>
              <w:bCs/>
              <w:sz w:val="16"/>
              <w:szCs w:val="16"/>
              <w:cs/>
              <w:lang w:bidi="th-TH"/>
            </w:rPr>
            <w:t xml:space="preserve">ที่ยั่งยืนของ </w:t>
          </w:r>
          <w:r w:rsidRPr="003E547E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KRAIBURG TPE </w:t>
          </w:r>
          <w:r w:rsidRPr="003E547E">
            <w:rPr>
              <w:rFonts w:ascii="Leelawadee" w:hAnsi="Leelawadee" w:cs="Leelawadee"/>
              <w:b/>
              <w:bCs/>
              <w:sz w:val="16"/>
              <w:szCs w:val="16"/>
              <w:cs/>
              <w:lang w:bidi="th-TH"/>
            </w:rPr>
            <w:t>เข้าสู่ตลาดการดูแลช่องปาก</w:t>
          </w:r>
        </w:p>
        <w:bookmarkEnd w:id="0"/>
        <w:p w14:paraId="765F9503" w14:textId="0170A2CB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7556CC">
            <w:rPr>
              <w:rFonts w:ascii="Arial" w:hAnsi="Arial"/>
              <w:b/>
              <w:sz w:val="16"/>
              <w:szCs w:val="16"/>
            </w:rPr>
            <w:t>April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A3687E">
            <w:rPr>
              <w:rFonts w:ascii="Arial" w:hAnsi="Arial"/>
              <w:b/>
              <w:sz w:val="16"/>
              <w:szCs w:val="16"/>
            </w:rPr>
            <w:t>3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364848">
    <w:abstractNumId w:val="2"/>
  </w:num>
  <w:num w:numId="2" w16cid:durableId="41171175">
    <w:abstractNumId w:val="7"/>
  </w:num>
  <w:num w:numId="3" w16cid:durableId="83721613">
    <w:abstractNumId w:val="1"/>
  </w:num>
  <w:num w:numId="4" w16cid:durableId="61487607">
    <w:abstractNumId w:val="17"/>
  </w:num>
  <w:num w:numId="5" w16cid:durableId="1206600517">
    <w:abstractNumId w:val="11"/>
  </w:num>
  <w:num w:numId="6" w16cid:durableId="902763604">
    <w:abstractNumId w:val="15"/>
  </w:num>
  <w:num w:numId="7" w16cid:durableId="11803341">
    <w:abstractNumId w:val="4"/>
  </w:num>
  <w:num w:numId="8" w16cid:durableId="23795521">
    <w:abstractNumId w:val="16"/>
  </w:num>
  <w:num w:numId="9" w16cid:durableId="23291148">
    <w:abstractNumId w:val="12"/>
  </w:num>
  <w:num w:numId="10" w16cid:durableId="1164122173">
    <w:abstractNumId w:val="0"/>
  </w:num>
  <w:num w:numId="11" w16cid:durableId="997617147">
    <w:abstractNumId w:val="9"/>
  </w:num>
  <w:num w:numId="12" w16cid:durableId="9372524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30551170">
    <w:abstractNumId w:val="3"/>
  </w:num>
  <w:num w:numId="14" w16cid:durableId="1025060747">
    <w:abstractNumId w:val="14"/>
  </w:num>
  <w:num w:numId="15" w16cid:durableId="443892160">
    <w:abstractNumId w:val="8"/>
  </w:num>
  <w:num w:numId="16" w16cid:durableId="256864145">
    <w:abstractNumId w:val="10"/>
  </w:num>
  <w:num w:numId="17" w16cid:durableId="481123288">
    <w:abstractNumId w:val="6"/>
  </w:num>
  <w:num w:numId="18" w16cid:durableId="959647264">
    <w:abstractNumId w:val="5"/>
  </w:num>
  <w:num w:numId="19" w16cid:durableId="1049326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A7992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0690"/>
    <w:rsid w:val="000E2AEC"/>
    <w:rsid w:val="000F2DAE"/>
    <w:rsid w:val="000F32CD"/>
    <w:rsid w:val="000F7C93"/>
    <w:rsid w:val="000F7C99"/>
    <w:rsid w:val="00100A43"/>
    <w:rsid w:val="001119A9"/>
    <w:rsid w:val="00116B00"/>
    <w:rsid w:val="00120B15"/>
    <w:rsid w:val="00121D30"/>
    <w:rsid w:val="00122C56"/>
    <w:rsid w:val="001246FA"/>
    <w:rsid w:val="00133856"/>
    <w:rsid w:val="00133C79"/>
    <w:rsid w:val="00136F18"/>
    <w:rsid w:val="00144072"/>
    <w:rsid w:val="00146E7E"/>
    <w:rsid w:val="001507B4"/>
    <w:rsid w:val="00150A0F"/>
    <w:rsid w:val="00156BDE"/>
    <w:rsid w:val="00163E63"/>
    <w:rsid w:val="001655F4"/>
    <w:rsid w:val="0017332B"/>
    <w:rsid w:val="00173B45"/>
    <w:rsid w:val="0017431E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3E75"/>
    <w:rsid w:val="00214C89"/>
    <w:rsid w:val="00225FD8"/>
    <w:rsid w:val="002262B1"/>
    <w:rsid w:val="002340BE"/>
    <w:rsid w:val="00235BA5"/>
    <w:rsid w:val="002631F5"/>
    <w:rsid w:val="00264274"/>
    <w:rsid w:val="00267260"/>
    <w:rsid w:val="0028506D"/>
    <w:rsid w:val="0028707A"/>
    <w:rsid w:val="00290773"/>
    <w:rsid w:val="002934F9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6006"/>
    <w:rsid w:val="00364268"/>
    <w:rsid w:val="0036557B"/>
    <w:rsid w:val="0038768D"/>
    <w:rsid w:val="003917F1"/>
    <w:rsid w:val="00394212"/>
    <w:rsid w:val="00395377"/>
    <w:rsid w:val="003955E2"/>
    <w:rsid w:val="00396DE4"/>
    <w:rsid w:val="00396F67"/>
    <w:rsid w:val="003A2BE1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547E"/>
    <w:rsid w:val="004002A2"/>
    <w:rsid w:val="0040224A"/>
    <w:rsid w:val="004057E3"/>
    <w:rsid w:val="00405904"/>
    <w:rsid w:val="00406C85"/>
    <w:rsid w:val="00410B91"/>
    <w:rsid w:val="00420A39"/>
    <w:rsid w:val="004227DD"/>
    <w:rsid w:val="00435158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667FE"/>
    <w:rsid w:val="00570576"/>
    <w:rsid w:val="0057225E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1F40"/>
    <w:rsid w:val="0060190D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612CA"/>
    <w:rsid w:val="00661898"/>
    <w:rsid w:val="00661BAB"/>
    <w:rsid w:val="006709AB"/>
    <w:rsid w:val="006727CD"/>
    <w:rsid w:val="006739FD"/>
    <w:rsid w:val="00673FA2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003"/>
    <w:rsid w:val="006D0902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1D5E"/>
    <w:rsid w:val="007228C7"/>
    <w:rsid w:val="00722F2A"/>
    <w:rsid w:val="00723A37"/>
    <w:rsid w:val="00726D03"/>
    <w:rsid w:val="00730341"/>
    <w:rsid w:val="00744F3B"/>
    <w:rsid w:val="007556CC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21F8"/>
    <w:rsid w:val="007B3E50"/>
    <w:rsid w:val="007B4C2D"/>
    <w:rsid w:val="007C4364"/>
    <w:rsid w:val="007D2C88"/>
    <w:rsid w:val="007D37D5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55F4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633B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87E"/>
    <w:rsid w:val="00A36C89"/>
    <w:rsid w:val="00A477BF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314D"/>
    <w:rsid w:val="00A832FB"/>
    <w:rsid w:val="00A84A03"/>
    <w:rsid w:val="00A93D7F"/>
    <w:rsid w:val="00AA433C"/>
    <w:rsid w:val="00AA66C4"/>
    <w:rsid w:val="00AB48F2"/>
    <w:rsid w:val="00AB4BC4"/>
    <w:rsid w:val="00AD13B3"/>
    <w:rsid w:val="00AD2227"/>
    <w:rsid w:val="00AD29B8"/>
    <w:rsid w:val="00AD5919"/>
    <w:rsid w:val="00AD6D80"/>
    <w:rsid w:val="00AE1711"/>
    <w:rsid w:val="00AE2D28"/>
    <w:rsid w:val="00AF442B"/>
    <w:rsid w:val="00AF512F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43FD8"/>
    <w:rsid w:val="00B45417"/>
    <w:rsid w:val="00B46CCC"/>
    <w:rsid w:val="00B51833"/>
    <w:rsid w:val="00B628F0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5D0D"/>
    <w:rsid w:val="00D9749E"/>
    <w:rsid w:val="00DA0553"/>
    <w:rsid w:val="00DA4481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6D95"/>
    <w:rsid w:val="00DF7FD8"/>
    <w:rsid w:val="00E039D8"/>
    <w:rsid w:val="00E14E87"/>
    <w:rsid w:val="00E17CAC"/>
    <w:rsid w:val="00E31F55"/>
    <w:rsid w:val="00E34355"/>
    <w:rsid w:val="00E34E27"/>
    <w:rsid w:val="00E52729"/>
    <w:rsid w:val="00E533F6"/>
    <w:rsid w:val="00E57256"/>
    <w:rsid w:val="00E60879"/>
    <w:rsid w:val="00E61AA8"/>
    <w:rsid w:val="00E628B9"/>
    <w:rsid w:val="00E63371"/>
    <w:rsid w:val="00E63E21"/>
    <w:rsid w:val="00E72840"/>
    <w:rsid w:val="00E75CF3"/>
    <w:rsid w:val="00E812C0"/>
    <w:rsid w:val="00E81848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6D87"/>
    <w:rsid w:val="00EC7126"/>
    <w:rsid w:val="00ED7A78"/>
    <w:rsid w:val="00EE4A53"/>
    <w:rsid w:val="00EE5010"/>
    <w:rsid w:val="00EF2232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0F86"/>
    <w:rsid w:val="00FC107C"/>
    <w:rsid w:val="00FC5673"/>
    <w:rsid w:val="00FD0B54"/>
    <w:rsid w:val="00FD46CB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47E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F51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4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bridget.ngang@kraiburg-tpe.com" TargetMode="External"/><Relationship Id="rId18" Type="http://schemas.openxmlformats.org/officeDocument/2006/relationships/image" Target="media/image4.png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image" Target="media/image7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6.png"/><Relationship Id="rId28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34qxBOV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8.png"/><Relationship Id="rId30" Type="http://schemas.openxmlformats.org/officeDocument/2006/relationships/image" Target="media/image10.png"/><Relationship Id="rId35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107854-3317-41CF-BBF0-AA1FC9F48C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purl.org/dc/elements/1.1/"/>
    <ds:schemaRef ds:uri="http://schemas.microsoft.com/office/2006/metadata/properties"/>
    <ds:schemaRef ds:uri="8d3818be-6f21-4c29-ab13-78e30dc982d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0aac98f-77e3-488e-b1d0-e526279ba76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872</Words>
  <Characters>4977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2023-03-29T03:26:00Z</dcterms:created>
  <dcterms:modified xsi:type="dcterms:W3CDTF">2023-04-06T06:50:00Z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