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FD42E" w14:textId="3864B602" w:rsidR="005E1F40" w:rsidRPr="005D2038" w:rsidRDefault="007556CC" w:rsidP="007556CC">
      <w:pPr>
        <w:tabs>
          <w:tab w:val="left" w:pos="6345"/>
        </w:tabs>
        <w:spacing w:after="0" w:line="360" w:lineRule="auto"/>
        <w:ind w:right="1559"/>
        <w:jc w:val="both"/>
        <w:rPr>
          <w:rFonts w:ascii="SimHei" w:eastAsia="SimHei" w:hAnsi="SimHei" w:cs="Arial"/>
          <w:b/>
          <w:bCs/>
          <w:sz w:val="24"/>
          <w:szCs w:val="24"/>
        </w:rPr>
      </w:pPr>
      <w:r w:rsidRPr="005D2038">
        <w:rPr>
          <w:rFonts w:ascii="SimHei" w:eastAsia="SimHei" w:hAnsi="SimHei" w:hint="eastAsia"/>
          <w:b/>
          <w:sz w:val="24"/>
        </w:rPr>
        <w:t>凯柏胶宝</w:t>
      </w:r>
      <w:r w:rsidRPr="005D2038">
        <w:rPr>
          <w:rFonts w:ascii="Calibri" w:eastAsia="SimHei" w:hAnsi="Calibri" w:cs="Calibri"/>
          <w:b/>
          <w:sz w:val="24"/>
        </w:rPr>
        <w:t>®</w:t>
      </w:r>
      <w:r w:rsidRPr="005D2038">
        <w:rPr>
          <w:rFonts w:ascii="SimHei" w:eastAsia="SimHei" w:hAnsi="SimHei" w:hint="eastAsia"/>
          <w:b/>
          <w:sz w:val="24"/>
        </w:rPr>
        <w:t xml:space="preserve"> 的可持续 </w:t>
      </w:r>
      <w:r w:rsidRPr="005D2038">
        <w:rPr>
          <w:rFonts w:ascii="Arial" w:eastAsia="SimHei" w:hAnsi="Arial" w:cs="Arial"/>
          <w:b/>
          <w:sz w:val="24"/>
        </w:rPr>
        <w:t>TPE</w:t>
      </w:r>
      <w:r w:rsidRPr="005D2038">
        <w:rPr>
          <w:rFonts w:ascii="SimHei" w:eastAsia="SimHei" w:hAnsi="SimHei" w:hint="eastAsia"/>
          <w:b/>
          <w:sz w:val="24"/>
        </w:rPr>
        <w:t xml:space="preserve"> 进入口腔护理市场</w:t>
      </w:r>
    </w:p>
    <w:p w14:paraId="4503D110" w14:textId="77777777" w:rsidR="007556CC" w:rsidRPr="005D2038" w:rsidRDefault="007556CC" w:rsidP="007556CC">
      <w:pPr>
        <w:tabs>
          <w:tab w:val="left" w:pos="6345"/>
        </w:tabs>
        <w:spacing w:after="0" w:line="360" w:lineRule="auto"/>
        <w:ind w:right="1559"/>
        <w:jc w:val="both"/>
        <w:rPr>
          <w:rFonts w:ascii="SimHei" w:eastAsia="SimHei" w:hAnsi="SimHei" w:cs="Arial"/>
          <w:b/>
          <w:bCs/>
          <w:sz w:val="24"/>
          <w:szCs w:val="24"/>
        </w:rPr>
      </w:pPr>
    </w:p>
    <w:p w14:paraId="23BA20D0" w14:textId="77777777" w:rsidR="007556CC" w:rsidRPr="005D2038" w:rsidRDefault="007556CC" w:rsidP="007556CC">
      <w:pPr>
        <w:spacing w:after="0" w:line="360" w:lineRule="auto"/>
        <w:ind w:right="1559"/>
        <w:jc w:val="both"/>
        <w:rPr>
          <w:rFonts w:ascii="SimHei" w:eastAsia="SimHei" w:hAnsi="SimHei" w:cs="Arial"/>
          <w:sz w:val="20"/>
          <w:szCs w:val="20"/>
        </w:rPr>
      </w:pPr>
      <w:r w:rsidRPr="005D2038">
        <w:rPr>
          <w:rFonts w:ascii="SimHei" w:eastAsia="SimHei" w:hAnsi="SimHei" w:hint="eastAsia"/>
          <w:sz w:val="20"/>
        </w:rPr>
        <w:t>凯柏胶宝</w:t>
      </w:r>
      <w:r w:rsidRPr="005D2038">
        <w:rPr>
          <w:rFonts w:ascii="Calibri" w:eastAsia="SimHei" w:hAnsi="Calibri" w:cs="Calibri"/>
          <w:sz w:val="20"/>
        </w:rPr>
        <w:t>®</w:t>
      </w:r>
      <w:r w:rsidRPr="005D2038">
        <w:rPr>
          <w:rFonts w:ascii="SimHei" w:eastAsia="SimHei" w:hAnsi="SimHei" w:hint="eastAsia"/>
          <w:sz w:val="20"/>
        </w:rPr>
        <w:t xml:space="preserve"> 新推出的面向亚太市场的可持续热塑宝 </w:t>
      </w:r>
      <w:r w:rsidRPr="005D2038">
        <w:rPr>
          <w:rFonts w:ascii="Arial" w:eastAsia="SimHei" w:hAnsi="Arial" w:cs="Arial"/>
          <w:sz w:val="20"/>
        </w:rPr>
        <w:t xml:space="preserve">R </w:t>
      </w:r>
      <w:r w:rsidRPr="005D2038">
        <w:rPr>
          <w:rFonts w:ascii="SimHei" w:eastAsia="SimHei" w:hAnsi="SimHei" w:hint="eastAsia"/>
          <w:sz w:val="20"/>
        </w:rPr>
        <w:t xml:space="preserve">系列 </w:t>
      </w:r>
      <w:r w:rsidRPr="005D2038">
        <w:rPr>
          <w:rFonts w:ascii="Arial" w:eastAsia="SimHei" w:hAnsi="Arial" w:cs="Arial"/>
          <w:sz w:val="20"/>
        </w:rPr>
        <w:t>TPE</w:t>
      </w:r>
      <w:r w:rsidRPr="005D2038">
        <w:rPr>
          <w:rFonts w:ascii="SimHei" w:eastAsia="SimHei" w:hAnsi="SimHei" w:hint="eastAsia"/>
          <w:sz w:val="20"/>
        </w:rPr>
        <w:t xml:space="preserve"> 化合物已进军牙刷消费品日用市场，与泰国顶级牙刷制造商 </w:t>
      </w:r>
      <w:r w:rsidRPr="005D2038">
        <w:rPr>
          <w:rFonts w:ascii="Arial" w:eastAsia="SimHei" w:hAnsi="Arial" w:cs="Arial"/>
          <w:sz w:val="20"/>
        </w:rPr>
        <w:t xml:space="preserve">The First Thai Brush Co. Ltd </w:t>
      </w:r>
      <w:r w:rsidRPr="005D2038">
        <w:rPr>
          <w:rFonts w:ascii="SimHei" w:eastAsia="SimHei" w:hAnsi="SimHei" w:hint="eastAsia"/>
          <w:sz w:val="20"/>
        </w:rPr>
        <w:t>成功合作。</w:t>
      </w:r>
    </w:p>
    <w:p w14:paraId="3689A3AE" w14:textId="77777777" w:rsidR="007556CC" w:rsidRPr="005D2038" w:rsidRDefault="007556CC" w:rsidP="007556CC">
      <w:pPr>
        <w:spacing w:after="0" w:line="360" w:lineRule="auto"/>
        <w:ind w:right="1559"/>
        <w:jc w:val="both"/>
        <w:rPr>
          <w:rFonts w:ascii="SimHei" w:eastAsia="SimHei" w:hAnsi="SimHei" w:cs="Arial"/>
          <w:sz w:val="20"/>
          <w:szCs w:val="20"/>
        </w:rPr>
      </w:pPr>
    </w:p>
    <w:p w14:paraId="59591510" w14:textId="77777777" w:rsidR="007556CC" w:rsidRPr="005D2038" w:rsidRDefault="007556CC" w:rsidP="007556CC">
      <w:pPr>
        <w:spacing w:after="0" w:line="360" w:lineRule="auto"/>
        <w:ind w:right="1559"/>
        <w:jc w:val="both"/>
        <w:rPr>
          <w:rFonts w:ascii="SimHei" w:eastAsia="SimHei" w:hAnsi="SimHei" w:cs="Arial"/>
          <w:sz w:val="20"/>
          <w:szCs w:val="20"/>
        </w:rPr>
      </w:pPr>
      <w:r w:rsidRPr="005D2038">
        <w:rPr>
          <w:rFonts w:ascii="SimHei" w:eastAsia="SimHei" w:hAnsi="SimHei" w:hint="eastAsia"/>
          <w:sz w:val="20"/>
        </w:rPr>
        <w:t xml:space="preserve">毫无疑问，兼具创新功能和美观性的优质环保牙刷将在口腔卫生产品市场占据更大份额。 </w:t>
      </w:r>
    </w:p>
    <w:p w14:paraId="4989F242" w14:textId="77777777" w:rsidR="007556CC" w:rsidRPr="005D2038" w:rsidRDefault="007556CC" w:rsidP="007556CC">
      <w:pPr>
        <w:spacing w:after="0" w:line="360" w:lineRule="auto"/>
        <w:ind w:right="1559"/>
        <w:jc w:val="both"/>
        <w:rPr>
          <w:rFonts w:ascii="SimHei" w:eastAsia="SimHei" w:hAnsi="SimHei" w:cs="Arial"/>
          <w:sz w:val="20"/>
          <w:szCs w:val="20"/>
        </w:rPr>
      </w:pPr>
    </w:p>
    <w:p w14:paraId="4C1FB9F3" w14:textId="77777777" w:rsidR="007556CC" w:rsidRPr="005D2038" w:rsidRDefault="007556CC" w:rsidP="007556CC">
      <w:pPr>
        <w:spacing w:after="0" w:line="360" w:lineRule="auto"/>
        <w:ind w:right="1559"/>
        <w:jc w:val="both"/>
        <w:rPr>
          <w:rFonts w:ascii="SimHei" w:eastAsia="SimHei" w:hAnsi="SimHei" w:cs="Arial"/>
          <w:sz w:val="20"/>
          <w:szCs w:val="20"/>
        </w:rPr>
      </w:pPr>
      <w:r w:rsidRPr="005D2038">
        <w:rPr>
          <w:rFonts w:ascii="SimHei" w:eastAsia="SimHei" w:hAnsi="SimHei" w:hint="eastAsia"/>
          <w:sz w:val="20"/>
        </w:rPr>
        <w:t>由于功能和设计方面必须满足要求严苛消费者的期望，可持续热塑性弹性体 (</w:t>
      </w:r>
      <w:r w:rsidRPr="005D2038">
        <w:rPr>
          <w:rFonts w:ascii="Arial" w:eastAsia="SimHei" w:hAnsi="Arial" w:cs="Arial"/>
          <w:sz w:val="20"/>
        </w:rPr>
        <w:t>TPE</w:t>
      </w:r>
      <w:r w:rsidRPr="005D2038">
        <w:rPr>
          <w:rFonts w:ascii="SimHei" w:eastAsia="SimHei" w:hAnsi="SimHei" w:hint="eastAsia"/>
          <w:sz w:val="20"/>
        </w:rPr>
        <w:t>) 等先进材料无疑是优质的环保材料之选。</w:t>
      </w:r>
    </w:p>
    <w:p w14:paraId="782D6F4C" w14:textId="77777777" w:rsidR="007556CC" w:rsidRPr="005D2038" w:rsidRDefault="007556CC" w:rsidP="007556CC">
      <w:pPr>
        <w:spacing w:after="0" w:line="360" w:lineRule="auto"/>
        <w:ind w:right="1559"/>
        <w:jc w:val="both"/>
        <w:rPr>
          <w:rFonts w:ascii="SimHei" w:eastAsia="SimHei" w:hAnsi="SimHei" w:cs="Arial"/>
          <w:sz w:val="20"/>
          <w:szCs w:val="20"/>
        </w:rPr>
      </w:pPr>
    </w:p>
    <w:p w14:paraId="0213B684" w14:textId="77777777" w:rsidR="007556CC" w:rsidRPr="005D2038" w:rsidRDefault="007556CC" w:rsidP="007556CC">
      <w:pPr>
        <w:spacing w:after="0" w:line="360" w:lineRule="auto"/>
        <w:ind w:right="1559"/>
        <w:jc w:val="both"/>
        <w:rPr>
          <w:rFonts w:ascii="SimHei" w:eastAsia="SimHei" w:hAnsi="SimHei" w:cs="Arial"/>
          <w:b/>
          <w:bCs/>
          <w:sz w:val="20"/>
          <w:szCs w:val="20"/>
        </w:rPr>
      </w:pPr>
      <w:r w:rsidRPr="005D2038">
        <w:rPr>
          <w:rFonts w:ascii="SimHei" w:eastAsia="SimHei" w:hAnsi="SimHei" w:hint="eastAsia"/>
          <w:b/>
          <w:sz w:val="20"/>
        </w:rPr>
        <w:t>与市场领导者合作</w:t>
      </w:r>
    </w:p>
    <w:p w14:paraId="494D9BD4" w14:textId="6C3B90C5" w:rsidR="007556CC" w:rsidRPr="005D2038" w:rsidRDefault="007556CC" w:rsidP="009E633B">
      <w:pPr>
        <w:adjustRightInd w:val="0"/>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凯柏胶宝</w:t>
      </w:r>
      <w:r w:rsidRPr="005D2038">
        <w:rPr>
          <w:rFonts w:ascii="Calibri" w:eastAsia="SimHei" w:hAnsi="Calibri" w:cs="Calibri"/>
          <w:sz w:val="20"/>
        </w:rPr>
        <w:t>®</w:t>
      </w:r>
      <w:r w:rsidRPr="005D2038">
        <w:rPr>
          <w:rFonts w:ascii="SimHei" w:eastAsia="SimHei" w:hAnsi="SimHei" w:hint="eastAsia"/>
          <w:sz w:val="20"/>
        </w:rPr>
        <w:t xml:space="preserve"> 是一家全球知名的 </w:t>
      </w:r>
      <w:r w:rsidRPr="005D2038">
        <w:rPr>
          <w:rFonts w:ascii="Arial" w:eastAsia="SimHei" w:hAnsi="Arial" w:cs="Arial"/>
          <w:sz w:val="20"/>
        </w:rPr>
        <w:t>TPE</w:t>
      </w:r>
      <w:r w:rsidRPr="005D2038">
        <w:rPr>
          <w:rFonts w:ascii="SimHei" w:eastAsia="SimHei" w:hAnsi="SimHei" w:hint="eastAsia"/>
          <w:sz w:val="20"/>
        </w:rPr>
        <w:t xml:space="preserve"> 制造商，为各种消费品应用提供定制工程 </w:t>
      </w:r>
      <w:r w:rsidRPr="005D2038">
        <w:rPr>
          <w:rFonts w:ascii="Arial" w:eastAsia="SimHei" w:hAnsi="Arial" w:cs="Arial"/>
          <w:sz w:val="20"/>
        </w:rPr>
        <w:t>TPE</w:t>
      </w:r>
      <w:r w:rsidRPr="005D2038">
        <w:rPr>
          <w:rFonts w:ascii="SimHei" w:eastAsia="SimHei" w:hAnsi="SimHei" w:hint="eastAsia"/>
          <w:sz w:val="20"/>
        </w:rPr>
        <w:t xml:space="preserve"> 解决方案。近期，公司面向亚太市场推出了热塑宝 </w:t>
      </w:r>
      <w:r w:rsidRPr="005D2038">
        <w:rPr>
          <w:rFonts w:ascii="Arial" w:eastAsia="SimHei" w:hAnsi="Arial" w:cs="Arial"/>
          <w:sz w:val="20"/>
        </w:rPr>
        <w:t xml:space="preserve">R </w:t>
      </w:r>
      <w:r w:rsidRPr="005D2038">
        <w:rPr>
          <w:rFonts w:ascii="SimHei" w:eastAsia="SimHei" w:hAnsi="SimHei" w:hint="eastAsia"/>
          <w:sz w:val="20"/>
        </w:rPr>
        <w:t xml:space="preserve">系列可持续 TPE。该 </w:t>
      </w:r>
      <w:r w:rsidRPr="005D2038">
        <w:rPr>
          <w:rFonts w:ascii="Arial" w:eastAsia="SimHei" w:hAnsi="Arial" w:cs="Arial"/>
          <w:sz w:val="20"/>
        </w:rPr>
        <w:t>TPE</w:t>
      </w:r>
      <w:r w:rsidRPr="005D2038">
        <w:rPr>
          <w:rFonts w:ascii="SimHei" w:eastAsia="SimHei" w:hAnsi="SimHei" w:hint="eastAsia"/>
          <w:sz w:val="20"/>
        </w:rPr>
        <w:t xml:space="preserve"> 系列的消费后回收</w:t>
      </w:r>
      <w:r w:rsidR="0010375C" w:rsidRPr="005D2038">
        <w:rPr>
          <w:rFonts w:ascii="SimHei" w:eastAsia="SimHei" w:hAnsi="SimHei" w:hint="eastAsia"/>
          <w:sz w:val="20"/>
        </w:rPr>
        <w:t>材料</w:t>
      </w:r>
      <w:r w:rsidRPr="005D2038">
        <w:rPr>
          <w:rFonts w:ascii="SimHei" w:eastAsia="SimHei" w:hAnsi="SimHei" w:hint="eastAsia"/>
          <w:sz w:val="20"/>
        </w:rPr>
        <w:t xml:space="preserve"> (</w:t>
      </w:r>
      <w:r w:rsidRPr="005D2038">
        <w:rPr>
          <w:rFonts w:ascii="Arial" w:eastAsia="SimHei" w:hAnsi="Arial" w:cs="Arial"/>
          <w:sz w:val="20"/>
        </w:rPr>
        <w:t>PCR</w:t>
      </w:r>
      <w:r w:rsidRPr="005D2038">
        <w:rPr>
          <w:rFonts w:ascii="SimHei" w:eastAsia="SimHei" w:hAnsi="SimHei" w:hint="eastAsia"/>
          <w:sz w:val="20"/>
        </w:rPr>
        <w:t xml:space="preserve">) 含量高达 </w:t>
      </w:r>
      <w:r w:rsidRPr="005D2038">
        <w:rPr>
          <w:rFonts w:ascii="Arial" w:eastAsia="SimHei" w:hAnsi="Arial" w:cs="Arial"/>
          <w:sz w:val="20"/>
        </w:rPr>
        <w:t>35%</w:t>
      </w:r>
      <w:r w:rsidRPr="005D2038">
        <w:rPr>
          <w:rFonts w:ascii="SimHei" w:eastAsia="SimHei" w:hAnsi="SimHei" w:hint="eastAsia"/>
          <w:sz w:val="20"/>
        </w:rPr>
        <w:t xml:space="preserve">（具体根据硬度而定）。    </w:t>
      </w:r>
    </w:p>
    <w:p w14:paraId="415FDE7F" w14:textId="77777777" w:rsidR="007556CC" w:rsidRPr="005D2038" w:rsidRDefault="007556CC" w:rsidP="007556CC">
      <w:pPr>
        <w:spacing w:after="0" w:line="360" w:lineRule="auto"/>
        <w:ind w:right="1559"/>
        <w:jc w:val="both"/>
        <w:rPr>
          <w:rFonts w:ascii="SimHei" w:eastAsia="SimHei" w:hAnsi="SimHei" w:cs="Arial"/>
          <w:sz w:val="20"/>
          <w:szCs w:val="20"/>
        </w:rPr>
      </w:pPr>
    </w:p>
    <w:p w14:paraId="15E78DC0" w14:textId="77777777" w:rsidR="007556CC" w:rsidRPr="005D2038" w:rsidRDefault="007556CC" w:rsidP="007556CC">
      <w:pPr>
        <w:spacing w:after="0" w:line="360" w:lineRule="auto"/>
        <w:ind w:right="1559"/>
        <w:jc w:val="both"/>
        <w:rPr>
          <w:rFonts w:ascii="SimHei" w:eastAsia="SimHei" w:hAnsi="SimHei" w:cs="Arial"/>
          <w:sz w:val="20"/>
          <w:szCs w:val="20"/>
        </w:rPr>
      </w:pPr>
      <w:r w:rsidRPr="005D2038">
        <w:rPr>
          <w:rFonts w:ascii="SimHei" w:eastAsia="SimHei" w:hAnsi="SimHei" w:hint="eastAsia"/>
          <w:sz w:val="20"/>
        </w:rPr>
        <w:t xml:space="preserve">这种新型可持续 TPE 已进入消费品市场，现在已被泰国领先的牙刷制造商 </w:t>
      </w:r>
      <w:r w:rsidRPr="00E43380">
        <w:rPr>
          <w:rFonts w:ascii="Arial" w:eastAsia="SimHei" w:hAnsi="Arial" w:cs="Arial"/>
          <w:sz w:val="20"/>
        </w:rPr>
        <w:t>The First Thai Brush Co. Ltd</w:t>
      </w:r>
      <w:r w:rsidRPr="005D2038">
        <w:rPr>
          <w:rFonts w:ascii="SimHei" w:eastAsia="SimHei" w:hAnsi="SimHei" w:hint="eastAsia"/>
          <w:sz w:val="20"/>
        </w:rPr>
        <w:t xml:space="preserve">，用于制作其新款 </w:t>
      </w:r>
      <w:r w:rsidRPr="00E43380">
        <w:rPr>
          <w:rFonts w:ascii="Arial" w:eastAsia="SimHei" w:hAnsi="Arial" w:cs="Arial"/>
          <w:sz w:val="20"/>
        </w:rPr>
        <w:t>Victory</w:t>
      </w:r>
      <w:r w:rsidRPr="005D2038">
        <w:rPr>
          <w:rFonts w:ascii="SimHei" w:eastAsia="SimHei" w:hAnsi="SimHei" w:hint="eastAsia"/>
          <w:sz w:val="20"/>
        </w:rPr>
        <w:t xml:space="preserve"> 系列牙刷。 </w:t>
      </w:r>
    </w:p>
    <w:p w14:paraId="6F35A988" w14:textId="77777777" w:rsidR="007556CC" w:rsidRPr="005D2038" w:rsidRDefault="007556CC" w:rsidP="007556CC">
      <w:pPr>
        <w:spacing w:after="0" w:line="360" w:lineRule="auto"/>
        <w:ind w:right="1559"/>
        <w:jc w:val="both"/>
        <w:rPr>
          <w:rFonts w:ascii="SimHei" w:eastAsia="SimHei" w:hAnsi="SimHei" w:cs="Arial"/>
          <w:sz w:val="20"/>
          <w:szCs w:val="20"/>
        </w:rPr>
      </w:pPr>
    </w:p>
    <w:p w14:paraId="719A29CC" w14:textId="1BE9FBCB" w:rsidR="009E633B" w:rsidRPr="005D2038" w:rsidRDefault="007556CC" w:rsidP="009E633B">
      <w:pPr>
        <w:adjustRightInd w:val="0"/>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 xml:space="preserve">新型可持续 </w:t>
      </w:r>
      <w:r w:rsidRPr="00E43380">
        <w:rPr>
          <w:rFonts w:ascii="Arial" w:eastAsia="SimHei" w:hAnsi="Arial" w:cs="Arial"/>
          <w:sz w:val="20"/>
        </w:rPr>
        <w:t>TPE</w:t>
      </w:r>
      <w:r w:rsidRPr="005D2038">
        <w:rPr>
          <w:rFonts w:ascii="SimHei" w:eastAsia="SimHei" w:hAnsi="SimHei" w:hint="eastAsia"/>
          <w:sz w:val="20"/>
        </w:rPr>
        <w:t xml:space="preserve"> 化合物具有制作先进牙刷所需的特性，包括美观性、安全性、合规性、耐用性、多功能性和可持续性。此外，该材料解决方案符合食品接触法规标准 (</w:t>
      </w:r>
      <w:r w:rsidRPr="00E43380">
        <w:rPr>
          <w:rFonts w:ascii="Arial" w:eastAsia="SimHei" w:hAnsi="Arial" w:cs="Arial"/>
          <w:sz w:val="20"/>
        </w:rPr>
        <w:t>FDA) CFR21</w:t>
      </w:r>
      <w:r w:rsidRPr="00E43380">
        <w:rPr>
          <w:rFonts w:ascii="Arial" w:eastAsia="SimHei" w:hAnsi="Arial" w:cs="Arial"/>
          <w:sz w:val="20"/>
        </w:rPr>
        <w:t>、</w:t>
      </w:r>
      <w:r w:rsidRPr="00E43380">
        <w:rPr>
          <w:rFonts w:ascii="Arial" w:eastAsia="SimHei" w:hAnsi="Arial" w:cs="Arial"/>
          <w:sz w:val="20"/>
        </w:rPr>
        <w:t>REACH SVHC</w:t>
      </w:r>
      <w:r w:rsidRPr="005D2038">
        <w:rPr>
          <w:rFonts w:ascii="SimHei" w:eastAsia="SimHei" w:hAnsi="SimHei" w:hint="eastAsia"/>
          <w:sz w:val="20"/>
        </w:rPr>
        <w:t xml:space="preserve"> 和 </w:t>
      </w:r>
      <w:r w:rsidRPr="00E43380">
        <w:rPr>
          <w:rFonts w:ascii="Arial" w:eastAsia="SimHei" w:hAnsi="Arial" w:cs="Arial"/>
          <w:sz w:val="20"/>
        </w:rPr>
        <w:t>RoHS</w:t>
      </w:r>
      <w:r w:rsidRPr="005D2038">
        <w:rPr>
          <w:rFonts w:ascii="SimHei" w:eastAsia="SimHei" w:hAnsi="SimHei" w:hint="eastAsia"/>
          <w:sz w:val="20"/>
        </w:rPr>
        <w:t>。</w:t>
      </w:r>
    </w:p>
    <w:p w14:paraId="78B5BBBE" w14:textId="42425FA2" w:rsidR="007556CC" w:rsidRPr="005D2038" w:rsidRDefault="007556CC" w:rsidP="007556CC">
      <w:pPr>
        <w:adjustRightInd w:val="0"/>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 xml:space="preserve">另外，添加可持续 </w:t>
      </w:r>
      <w:r w:rsidRPr="00E43380">
        <w:rPr>
          <w:rFonts w:ascii="Arial" w:eastAsia="SimHei" w:hAnsi="Arial" w:cs="Arial"/>
          <w:sz w:val="20"/>
        </w:rPr>
        <w:t>TPE</w:t>
      </w:r>
      <w:r w:rsidRPr="005D2038">
        <w:rPr>
          <w:rFonts w:ascii="SimHei" w:eastAsia="SimHei" w:hAnsi="SimHei" w:hint="eastAsia"/>
          <w:sz w:val="20"/>
        </w:rPr>
        <w:t xml:space="preserve"> 产品组合，可以让 </w:t>
      </w:r>
      <w:r w:rsidRPr="00E43380">
        <w:rPr>
          <w:rFonts w:ascii="Arial" w:eastAsia="SimHei" w:hAnsi="Arial" w:cs="Arial"/>
          <w:sz w:val="20"/>
        </w:rPr>
        <w:t xml:space="preserve">First Thai Brush Co. Ltd </w:t>
      </w:r>
      <w:r w:rsidRPr="005D2038">
        <w:rPr>
          <w:rFonts w:ascii="SimHei" w:eastAsia="SimHei" w:hAnsi="SimHei" w:hint="eastAsia"/>
          <w:sz w:val="20"/>
        </w:rPr>
        <w:t>调整其对环境管理的承诺。</w:t>
      </w:r>
    </w:p>
    <w:p w14:paraId="6EF0533E" w14:textId="77777777" w:rsidR="007556CC" w:rsidRPr="005D2038" w:rsidRDefault="007556CC" w:rsidP="007556CC">
      <w:pPr>
        <w:snapToGrid w:val="0"/>
        <w:spacing w:after="0" w:line="360" w:lineRule="auto"/>
        <w:ind w:right="1559"/>
        <w:jc w:val="both"/>
        <w:rPr>
          <w:rFonts w:ascii="SimHei" w:eastAsia="SimHei" w:hAnsi="SimHei" w:cs="Arial"/>
          <w:sz w:val="20"/>
          <w:szCs w:val="20"/>
        </w:rPr>
      </w:pPr>
    </w:p>
    <w:p w14:paraId="14B66F08" w14:textId="77777777" w:rsidR="007556CC" w:rsidRPr="005D2038" w:rsidRDefault="007556CC" w:rsidP="007556CC">
      <w:pPr>
        <w:snapToGrid w:val="0"/>
        <w:spacing w:after="0" w:line="360" w:lineRule="auto"/>
        <w:ind w:right="1559"/>
        <w:jc w:val="both"/>
        <w:rPr>
          <w:rFonts w:ascii="SimHei" w:eastAsia="SimHei" w:hAnsi="SimHei" w:cs="Arial"/>
          <w:sz w:val="20"/>
          <w:szCs w:val="20"/>
        </w:rPr>
      </w:pPr>
      <w:r w:rsidRPr="00E43380">
        <w:rPr>
          <w:rFonts w:ascii="Arial" w:eastAsia="SimHei" w:hAnsi="Arial" w:cs="Arial"/>
          <w:sz w:val="20"/>
        </w:rPr>
        <w:lastRenderedPageBreak/>
        <w:t>The First Thai Brush Co. Ltd</w:t>
      </w:r>
      <w:r w:rsidRPr="005D2038">
        <w:rPr>
          <w:rFonts w:ascii="SimHei" w:eastAsia="SimHei" w:hAnsi="SimHei" w:hint="eastAsia"/>
          <w:sz w:val="20"/>
        </w:rPr>
        <w:t xml:space="preserve"> 管理副总裁 </w:t>
      </w:r>
      <w:r w:rsidRPr="00E43380">
        <w:rPr>
          <w:rFonts w:ascii="Arial" w:eastAsia="SimHei" w:hAnsi="Arial" w:cs="Arial"/>
          <w:sz w:val="20"/>
        </w:rPr>
        <w:t>Kit Tae</w:t>
      </w:r>
      <w:r w:rsidRPr="005D2038">
        <w:rPr>
          <w:rFonts w:ascii="SimHei" w:eastAsia="SimHei" w:hAnsi="SimHei" w:hint="eastAsia"/>
          <w:sz w:val="20"/>
        </w:rPr>
        <w:t xml:space="preserve"> 说道：“上世纪 </w:t>
      </w:r>
      <w:r w:rsidRPr="00E43380">
        <w:rPr>
          <w:rFonts w:ascii="Arial" w:eastAsia="SimHei" w:hAnsi="Arial" w:cs="Arial"/>
          <w:sz w:val="20"/>
        </w:rPr>
        <w:t xml:space="preserve">90 </w:t>
      </w:r>
      <w:r w:rsidRPr="005D2038">
        <w:rPr>
          <w:rFonts w:ascii="SimHei" w:eastAsia="SimHei" w:hAnsi="SimHei" w:hint="eastAsia"/>
          <w:sz w:val="20"/>
        </w:rPr>
        <w:t>年代我们就开始使用凯柏胶宝</w:t>
      </w:r>
      <w:r w:rsidRPr="005D2038">
        <w:rPr>
          <w:rFonts w:ascii="Calibri" w:eastAsia="SimHei" w:hAnsi="Calibri" w:cs="Calibri"/>
          <w:sz w:val="20"/>
        </w:rPr>
        <w:t>®</w:t>
      </w:r>
      <w:r w:rsidRPr="005D2038">
        <w:rPr>
          <w:rFonts w:ascii="SimHei" w:eastAsia="SimHei" w:hAnsi="SimHei" w:hint="eastAsia"/>
          <w:sz w:val="20"/>
        </w:rPr>
        <w:t xml:space="preserve"> 的材料了，发现这种材料特别适合用于制作牙刷。”</w:t>
      </w:r>
    </w:p>
    <w:p w14:paraId="35CE42F9" w14:textId="77777777" w:rsidR="007556CC" w:rsidRPr="005D2038" w:rsidRDefault="007556CC" w:rsidP="007556CC">
      <w:pPr>
        <w:snapToGrid w:val="0"/>
        <w:spacing w:after="0" w:line="360" w:lineRule="auto"/>
        <w:ind w:right="1559"/>
        <w:jc w:val="both"/>
        <w:rPr>
          <w:rFonts w:ascii="SimHei" w:eastAsia="SimHei" w:hAnsi="SimHei" w:cs="Arial"/>
          <w:sz w:val="20"/>
          <w:szCs w:val="20"/>
        </w:rPr>
      </w:pPr>
    </w:p>
    <w:p w14:paraId="44EC25B8" w14:textId="77777777" w:rsidR="007556CC" w:rsidRPr="005D2038" w:rsidRDefault="007556CC" w:rsidP="007556CC">
      <w:pPr>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他还补充道：“凯柏胶宝</w:t>
      </w:r>
      <w:r w:rsidRPr="005D2038">
        <w:rPr>
          <w:rFonts w:ascii="Calibri" w:eastAsia="SimHei" w:hAnsi="Calibri" w:cs="Calibri"/>
          <w:sz w:val="20"/>
        </w:rPr>
        <w:t>®</w:t>
      </w:r>
      <w:r w:rsidRPr="005D2038">
        <w:rPr>
          <w:rFonts w:ascii="SimHei" w:eastAsia="SimHei" w:hAnsi="SimHei" w:hint="eastAsia"/>
          <w:sz w:val="20"/>
        </w:rPr>
        <w:t xml:space="preserve"> 团队在材料选择、设计优化和工艺建议方面都对我们提供了极大的帮助。该团队拥有卓越的技术知识，并提供优质的客户服务。我们特别重视材料的多功能性，这样才能满足我们的特定需求。材料的可持续性也给我们留下了深刻的印象，这与我们对环境责任的承诺是一致的。”</w:t>
      </w:r>
    </w:p>
    <w:p w14:paraId="5266969A" w14:textId="77777777" w:rsidR="007556CC" w:rsidRPr="005D2038" w:rsidRDefault="007556CC" w:rsidP="007556CC">
      <w:pPr>
        <w:adjustRightInd w:val="0"/>
        <w:snapToGrid w:val="0"/>
        <w:spacing w:after="0" w:line="360" w:lineRule="auto"/>
        <w:ind w:right="1559"/>
        <w:jc w:val="both"/>
        <w:rPr>
          <w:rFonts w:ascii="SimHei" w:eastAsia="SimHei" w:hAnsi="SimHei" w:cs="Arial"/>
          <w:sz w:val="20"/>
          <w:szCs w:val="20"/>
        </w:rPr>
      </w:pPr>
    </w:p>
    <w:p w14:paraId="267EC662" w14:textId="77777777" w:rsidR="007556CC" w:rsidRPr="005D2038" w:rsidRDefault="007556CC" w:rsidP="007556CC">
      <w:pPr>
        <w:snapToGrid w:val="0"/>
        <w:spacing w:after="0" w:line="360" w:lineRule="auto"/>
        <w:ind w:right="1559"/>
        <w:jc w:val="both"/>
        <w:rPr>
          <w:rFonts w:ascii="SimHei" w:eastAsia="SimHei" w:hAnsi="SimHei" w:cs="Arial"/>
          <w:sz w:val="20"/>
          <w:szCs w:val="20"/>
        </w:rPr>
      </w:pPr>
    </w:p>
    <w:p w14:paraId="688D5AD1" w14:textId="77777777" w:rsidR="007556CC" w:rsidRPr="005D2038" w:rsidRDefault="007556CC" w:rsidP="007556CC">
      <w:pPr>
        <w:tabs>
          <w:tab w:val="left" w:pos="1590"/>
        </w:tabs>
        <w:snapToGrid w:val="0"/>
        <w:spacing w:after="0" w:line="360" w:lineRule="auto"/>
        <w:ind w:right="1559"/>
        <w:jc w:val="both"/>
        <w:rPr>
          <w:rFonts w:ascii="SimHei" w:eastAsia="SimHei" w:hAnsi="SimHei" w:cs="Arial"/>
          <w:b/>
          <w:bCs/>
          <w:sz w:val="20"/>
          <w:szCs w:val="20"/>
        </w:rPr>
      </w:pPr>
      <w:r w:rsidRPr="005D2038">
        <w:rPr>
          <w:rFonts w:ascii="SimHei" w:eastAsia="SimHei" w:hAnsi="SimHei" w:hint="eastAsia"/>
          <w:b/>
          <w:sz w:val="20"/>
        </w:rPr>
        <w:t>牙刷的设计感和舒适性</w:t>
      </w:r>
    </w:p>
    <w:p w14:paraId="11E1ED21" w14:textId="77777777" w:rsidR="007556CC" w:rsidRPr="005D2038" w:rsidRDefault="007556CC" w:rsidP="007556CC">
      <w:pPr>
        <w:snapToGrid w:val="0"/>
        <w:spacing w:after="0" w:line="360" w:lineRule="auto"/>
        <w:ind w:right="1559"/>
        <w:jc w:val="both"/>
        <w:rPr>
          <w:rFonts w:ascii="SimHei" w:eastAsia="SimHei" w:hAnsi="SimHei" w:cs="Arial"/>
          <w:sz w:val="20"/>
          <w:szCs w:val="20"/>
        </w:rPr>
      </w:pPr>
      <w:r w:rsidRPr="00E43380">
        <w:rPr>
          <w:rFonts w:ascii="Arial" w:eastAsia="SimHei" w:hAnsi="Arial" w:cs="Arial"/>
          <w:sz w:val="20"/>
        </w:rPr>
        <w:t>First Thai Brush Co. Ltd</w:t>
      </w:r>
      <w:r w:rsidRPr="005D2038">
        <w:rPr>
          <w:rFonts w:ascii="SimHei" w:eastAsia="SimHei" w:hAnsi="SimHei" w:hint="eastAsia"/>
          <w:sz w:val="20"/>
        </w:rPr>
        <w:t xml:space="preserve"> 的 </w:t>
      </w:r>
      <w:r w:rsidRPr="00E43380">
        <w:rPr>
          <w:rFonts w:ascii="Arial" w:eastAsia="SimHei" w:hAnsi="Arial" w:cs="Arial"/>
          <w:sz w:val="20"/>
        </w:rPr>
        <w:t>Victory</w:t>
      </w:r>
      <w:r w:rsidRPr="005D2038">
        <w:rPr>
          <w:rFonts w:ascii="SimHei" w:eastAsia="SimHei" w:hAnsi="SimHei" w:hint="eastAsia"/>
          <w:sz w:val="20"/>
        </w:rPr>
        <w:t xml:space="preserve"> 牙刷刷毛柔软纤细，呈锥形，可深入清洁牙齿和牙龈。 </w:t>
      </w:r>
    </w:p>
    <w:p w14:paraId="2352BF5E" w14:textId="77777777" w:rsidR="007556CC" w:rsidRPr="005D2038" w:rsidRDefault="007556CC" w:rsidP="007556CC">
      <w:pPr>
        <w:snapToGrid w:val="0"/>
        <w:spacing w:after="0" w:line="360" w:lineRule="auto"/>
        <w:ind w:right="1559"/>
        <w:jc w:val="both"/>
        <w:rPr>
          <w:rFonts w:ascii="SimHei" w:eastAsia="SimHei" w:hAnsi="SimHei" w:cs="Arial"/>
          <w:sz w:val="20"/>
          <w:szCs w:val="20"/>
        </w:rPr>
      </w:pPr>
    </w:p>
    <w:p w14:paraId="38842B5A" w14:textId="77777777" w:rsidR="007556CC" w:rsidRPr="005D2038" w:rsidRDefault="007556CC" w:rsidP="007556CC">
      <w:pPr>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 xml:space="preserve">采用日本技术，刷头更宽，手柄更长，可以让使用者更深入地接触口腔，进行彻底的口腔清洁。 </w:t>
      </w:r>
    </w:p>
    <w:p w14:paraId="417FE9FF" w14:textId="77777777" w:rsidR="007556CC" w:rsidRPr="005D2038" w:rsidRDefault="007556CC" w:rsidP="007556CC">
      <w:pPr>
        <w:snapToGrid w:val="0"/>
        <w:spacing w:after="0" w:line="360" w:lineRule="auto"/>
        <w:ind w:right="1559"/>
        <w:jc w:val="both"/>
        <w:rPr>
          <w:rFonts w:ascii="SimHei" w:eastAsia="SimHei" w:hAnsi="SimHei" w:cs="Arial"/>
          <w:sz w:val="20"/>
          <w:szCs w:val="20"/>
        </w:rPr>
      </w:pPr>
    </w:p>
    <w:p w14:paraId="6340AE5B" w14:textId="77777777" w:rsidR="007556CC" w:rsidRPr="005D2038" w:rsidRDefault="007556CC" w:rsidP="007556CC">
      <w:pPr>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 xml:space="preserve">牙刷手柄应用了 </w:t>
      </w:r>
      <w:r w:rsidRPr="00E43380">
        <w:rPr>
          <w:rFonts w:ascii="Arial" w:eastAsia="SimHei" w:hAnsi="Arial" w:cs="Arial"/>
          <w:sz w:val="20"/>
        </w:rPr>
        <w:t>TPE</w:t>
      </w:r>
      <w:r w:rsidRPr="005D2038">
        <w:rPr>
          <w:rFonts w:ascii="SimHei" w:eastAsia="SimHei" w:hAnsi="SimHei" w:hint="eastAsia"/>
          <w:sz w:val="20"/>
        </w:rPr>
        <w:t xml:space="preserve"> 材料，触感柔软，防脱防滑，便于牢固抓握以进行更彻底的清洁。  </w:t>
      </w:r>
    </w:p>
    <w:p w14:paraId="436DC747" w14:textId="77777777" w:rsidR="007556CC" w:rsidRPr="005D2038" w:rsidRDefault="007556CC" w:rsidP="007556CC">
      <w:pPr>
        <w:snapToGrid w:val="0"/>
        <w:spacing w:after="0" w:line="360" w:lineRule="auto"/>
        <w:ind w:right="1559"/>
        <w:jc w:val="both"/>
        <w:rPr>
          <w:rFonts w:ascii="SimHei" w:eastAsia="SimHei" w:hAnsi="SimHei" w:cs="Arial"/>
          <w:sz w:val="20"/>
          <w:szCs w:val="20"/>
        </w:rPr>
      </w:pPr>
    </w:p>
    <w:p w14:paraId="6582D00C" w14:textId="29FAB959" w:rsidR="007556CC" w:rsidRPr="005D2038" w:rsidRDefault="007556CC" w:rsidP="007556CC">
      <w:pPr>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该化合物系列有半透明色和</w:t>
      </w:r>
      <w:r w:rsidR="0010375C" w:rsidRPr="005D2038">
        <w:rPr>
          <w:rFonts w:ascii="SimHei" w:eastAsia="SimHei" w:hAnsi="SimHei" w:hint="eastAsia"/>
          <w:sz w:val="20"/>
        </w:rPr>
        <w:t>本</w:t>
      </w:r>
      <w:r w:rsidRPr="005D2038">
        <w:rPr>
          <w:rFonts w:ascii="SimHei" w:eastAsia="SimHei" w:hAnsi="SimHei" w:hint="eastAsia"/>
          <w:sz w:val="20"/>
        </w:rPr>
        <w:t>色可供选择，包含各种着色选项，包括色彩效果，实现更加灵活的产品设计。</w:t>
      </w:r>
    </w:p>
    <w:p w14:paraId="667453B8" w14:textId="77777777" w:rsidR="007556CC" w:rsidRPr="005D2038" w:rsidRDefault="007556CC" w:rsidP="007556CC">
      <w:pPr>
        <w:snapToGrid w:val="0"/>
        <w:spacing w:after="0" w:line="360" w:lineRule="auto"/>
        <w:ind w:right="1559"/>
        <w:jc w:val="both"/>
        <w:rPr>
          <w:rFonts w:ascii="SimHei" w:eastAsia="SimHei" w:hAnsi="SimHei" w:cs="Arial"/>
          <w:sz w:val="20"/>
          <w:szCs w:val="20"/>
        </w:rPr>
      </w:pPr>
    </w:p>
    <w:p w14:paraId="17BCA13F" w14:textId="77777777" w:rsidR="007556CC" w:rsidRPr="005D2038" w:rsidRDefault="007556CC" w:rsidP="007556CC">
      <w:pPr>
        <w:snapToGrid w:val="0"/>
        <w:spacing w:after="0" w:line="360" w:lineRule="auto"/>
        <w:ind w:right="1559"/>
        <w:jc w:val="both"/>
        <w:rPr>
          <w:rFonts w:ascii="SimHei" w:eastAsia="SimHei" w:hAnsi="SimHei" w:cs="Arial"/>
          <w:b/>
          <w:bCs/>
          <w:sz w:val="20"/>
          <w:szCs w:val="20"/>
        </w:rPr>
      </w:pPr>
      <w:r w:rsidRPr="005D2038">
        <w:rPr>
          <w:rFonts w:ascii="SimHei" w:eastAsia="SimHei" w:hAnsi="SimHei" w:hint="eastAsia"/>
          <w:b/>
          <w:sz w:val="20"/>
        </w:rPr>
        <w:t xml:space="preserve">对 </w:t>
      </w:r>
      <w:r w:rsidRPr="00E43380">
        <w:rPr>
          <w:rFonts w:ascii="Arial" w:eastAsia="SimHei" w:hAnsi="Arial" w:cs="Arial"/>
          <w:b/>
          <w:sz w:val="20"/>
        </w:rPr>
        <w:t xml:space="preserve">PP </w:t>
      </w:r>
      <w:r w:rsidRPr="005D2038">
        <w:rPr>
          <w:rFonts w:ascii="SimHei" w:eastAsia="SimHei" w:hAnsi="SimHei" w:hint="eastAsia"/>
          <w:b/>
          <w:sz w:val="20"/>
        </w:rPr>
        <w:t>具有良好的包胶性</w:t>
      </w:r>
    </w:p>
    <w:p w14:paraId="3A82BAD7" w14:textId="77777777" w:rsidR="007556CC" w:rsidRPr="005D2038" w:rsidRDefault="007556CC" w:rsidP="007556CC">
      <w:pPr>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凯柏胶宝</w:t>
      </w:r>
      <w:r w:rsidRPr="005D2038">
        <w:rPr>
          <w:rFonts w:ascii="Calibri" w:eastAsia="SimHei" w:hAnsi="Calibri" w:cs="Calibri"/>
          <w:sz w:val="20"/>
        </w:rPr>
        <w:t>®</w:t>
      </w:r>
      <w:r w:rsidRPr="005D2038">
        <w:rPr>
          <w:rFonts w:ascii="SimHei" w:eastAsia="SimHei" w:hAnsi="SimHei" w:hint="eastAsia"/>
          <w:sz w:val="20"/>
        </w:rPr>
        <w:t xml:space="preserve"> 精选的可持续 </w:t>
      </w:r>
      <w:r w:rsidRPr="00E43380">
        <w:rPr>
          <w:rFonts w:ascii="Arial" w:eastAsia="SimHei" w:hAnsi="Arial" w:cs="Arial"/>
          <w:sz w:val="20"/>
        </w:rPr>
        <w:t>TPE</w:t>
      </w:r>
      <w:r w:rsidRPr="005D2038">
        <w:rPr>
          <w:rFonts w:ascii="SimHei" w:eastAsia="SimHei" w:hAnsi="SimHei" w:hint="eastAsia"/>
          <w:sz w:val="20"/>
        </w:rPr>
        <w:t xml:space="preserve"> 对 </w:t>
      </w:r>
      <w:r w:rsidRPr="00E43380">
        <w:rPr>
          <w:rFonts w:ascii="Arial" w:eastAsia="SimHei" w:hAnsi="Arial" w:cs="Arial"/>
          <w:sz w:val="20"/>
        </w:rPr>
        <w:t>PP</w:t>
      </w:r>
      <w:r w:rsidRPr="005D2038">
        <w:rPr>
          <w:rFonts w:ascii="SimHei" w:eastAsia="SimHei" w:hAnsi="SimHei" w:hint="eastAsia"/>
          <w:sz w:val="20"/>
        </w:rPr>
        <w:t xml:space="preserve"> 树脂具有良好的包胶性，硬度范围介于邵氏 </w:t>
      </w:r>
      <w:r w:rsidRPr="00E43380">
        <w:rPr>
          <w:rFonts w:ascii="Arial" w:eastAsia="SimHei" w:hAnsi="Arial" w:cs="Arial"/>
          <w:sz w:val="20"/>
        </w:rPr>
        <w:t>A 30</w:t>
      </w:r>
      <w:r w:rsidRPr="005D2038">
        <w:rPr>
          <w:rFonts w:ascii="SimHei" w:eastAsia="SimHei" w:hAnsi="SimHei" w:hint="eastAsia"/>
          <w:sz w:val="20"/>
        </w:rPr>
        <w:t xml:space="preserve"> 到邵氏 </w:t>
      </w:r>
      <w:r w:rsidRPr="00E43380">
        <w:rPr>
          <w:rFonts w:ascii="Arial" w:eastAsia="SimHei" w:hAnsi="Arial" w:cs="Arial"/>
          <w:sz w:val="20"/>
        </w:rPr>
        <w:t>A 90</w:t>
      </w:r>
      <w:r w:rsidRPr="005D2038">
        <w:rPr>
          <w:rFonts w:ascii="SimHei" w:eastAsia="SimHei" w:hAnsi="SimHei" w:hint="eastAsia"/>
          <w:sz w:val="20"/>
        </w:rPr>
        <w:t xml:space="preserve"> 之间，可根据应用要求提供各种选择。 </w:t>
      </w:r>
    </w:p>
    <w:p w14:paraId="4446927C" w14:textId="77777777" w:rsidR="007556CC" w:rsidRPr="005D2038" w:rsidRDefault="007556CC" w:rsidP="007556CC">
      <w:pPr>
        <w:snapToGrid w:val="0"/>
        <w:spacing w:after="0" w:line="360" w:lineRule="auto"/>
        <w:ind w:right="1559"/>
        <w:jc w:val="both"/>
        <w:rPr>
          <w:rFonts w:ascii="SimHei" w:eastAsia="SimHei" w:hAnsi="SimHei" w:cs="Arial"/>
          <w:sz w:val="20"/>
          <w:szCs w:val="20"/>
        </w:rPr>
      </w:pPr>
    </w:p>
    <w:p w14:paraId="626E8AB8" w14:textId="77777777" w:rsidR="007556CC" w:rsidRPr="005D2038" w:rsidRDefault="007556CC" w:rsidP="007556CC">
      <w:pPr>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 xml:space="preserve">此外，该 </w:t>
      </w:r>
      <w:r w:rsidRPr="00E43380">
        <w:rPr>
          <w:rFonts w:ascii="Arial" w:eastAsia="SimHei" w:hAnsi="Arial" w:cs="Arial"/>
          <w:sz w:val="20"/>
        </w:rPr>
        <w:t>TPE</w:t>
      </w:r>
      <w:r w:rsidRPr="005D2038">
        <w:rPr>
          <w:rFonts w:ascii="SimHei" w:eastAsia="SimHei" w:hAnsi="SimHei" w:hint="eastAsia"/>
          <w:sz w:val="20"/>
        </w:rPr>
        <w:t xml:space="preserve"> 系列具有良好的机械特性，表面不粘腻，在高达 </w:t>
      </w:r>
      <w:r w:rsidRPr="00E43380">
        <w:rPr>
          <w:rFonts w:ascii="Arial" w:eastAsia="SimHei" w:hAnsi="Arial" w:cs="Arial"/>
          <w:sz w:val="20"/>
        </w:rPr>
        <w:t>80</w:t>
      </w:r>
      <w:r w:rsidRPr="00E43380">
        <w:rPr>
          <w:rFonts w:ascii="Cambria Math" w:eastAsia="SimHei" w:hAnsi="Cambria Math" w:cs="Cambria Math"/>
          <w:sz w:val="20"/>
        </w:rPr>
        <w:t>℃</w:t>
      </w:r>
      <w:r w:rsidRPr="005D2038">
        <w:rPr>
          <w:rFonts w:ascii="SimHei" w:eastAsia="SimHei" w:hAnsi="SimHei" w:hint="eastAsia"/>
          <w:sz w:val="20"/>
        </w:rPr>
        <w:t xml:space="preserve"> 下仍具有温度稳定性，是 </w:t>
      </w:r>
      <w:r w:rsidRPr="00E43380">
        <w:rPr>
          <w:rFonts w:ascii="Arial" w:eastAsia="SimHei" w:hAnsi="Arial" w:cs="Arial"/>
          <w:sz w:val="20"/>
        </w:rPr>
        <w:t>EPDM</w:t>
      </w:r>
      <w:r w:rsidRPr="00E43380">
        <w:rPr>
          <w:rFonts w:ascii="Arial" w:eastAsia="SimHei" w:hAnsi="Arial" w:cs="Arial"/>
          <w:sz w:val="20"/>
        </w:rPr>
        <w:t>、</w:t>
      </w:r>
      <w:r w:rsidRPr="00E43380">
        <w:rPr>
          <w:rFonts w:ascii="Arial" w:eastAsia="SimHei" w:hAnsi="Arial" w:cs="Arial"/>
          <w:sz w:val="20"/>
        </w:rPr>
        <w:t>PVC-P</w:t>
      </w:r>
      <w:r w:rsidRPr="005D2038">
        <w:rPr>
          <w:rFonts w:ascii="SimHei" w:eastAsia="SimHei" w:hAnsi="SimHei" w:hint="eastAsia"/>
          <w:sz w:val="20"/>
        </w:rPr>
        <w:t xml:space="preserve"> 和弹性体的理想替代材料。</w:t>
      </w:r>
    </w:p>
    <w:p w14:paraId="45CC8F5B" w14:textId="38ADD18C" w:rsidR="007556CC" w:rsidRPr="005D2038" w:rsidRDefault="007556CC" w:rsidP="007556CC">
      <w:pPr>
        <w:snapToGrid w:val="0"/>
        <w:spacing w:after="0" w:line="360" w:lineRule="auto"/>
        <w:ind w:right="1559"/>
        <w:jc w:val="both"/>
        <w:rPr>
          <w:rFonts w:ascii="SimHei" w:eastAsia="SimHei" w:hAnsi="SimHei" w:cs="Arial"/>
          <w:sz w:val="20"/>
          <w:szCs w:val="20"/>
        </w:rPr>
      </w:pPr>
    </w:p>
    <w:p w14:paraId="6EA0B061" w14:textId="77777777" w:rsidR="00D603AA" w:rsidRPr="005D2038" w:rsidRDefault="00D603AA" w:rsidP="009E633B">
      <w:pPr>
        <w:snapToGrid w:val="0"/>
        <w:spacing w:after="0" w:line="360" w:lineRule="auto"/>
        <w:ind w:right="1559"/>
        <w:jc w:val="both"/>
        <w:rPr>
          <w:rFonts w:ascii="SimHei" w:eastAsia="SimHei" w:hAnsi="SimHei"/>
          <w:b/>
          <w:sz w:val="20"/>
        </w:rPr>
      </w:pPr>
    </w:p>
    <w:p w14:paraId="54F6DF2E" w14:textId="77777777" w:rsidR="00D603AA" w:rsidRPr="005D2038" w:rsidRDefault="00D603AA" w:rsidP="009E633B">
      <w:pPr>
        <w:snapToGrid w:val="0"/>
        <w:spacing w:after="0" w:line="360" w:lineRule="auto"/>
        <w:ind w:right="1559"/>
        <w:jc w:val="both"/>
        <w:rPr>
          <w:rFonts w:ascii="SimHei" w:eastAsia="SimHei" w:hAnsi="SimHei"/>
          <w:b/>
          <w:sz w:val="20"/>
        </w:rPr>
      </w:pPr>
    </w:p>
    <w:p w14:paraId="7F4CBF26" w14:textId="1DDCD675" w:rsidR="009E633B" w:rsidRPr="005D2038" w:rsidRDefault="009E633B" w:rsidP="007556CC">
      <w:pPr>
        <w:snapToGrid w:val="0"/>
        <w:spacing w:after="0" w:line="360" w:lineRule="auto"/>
        <w:ind w:right="1559"/>
        <w:jc w:val="both"/>
        <w:rPr>
          <w:rFonts w:ascii="SimHei" w:eastAsia="SimHei" w:hAnsi="SimHei" w:cs="Arial"/>
          <w:b/>
          <w:bCs/>
          <w:sz w:val="20"/>
          <w:szCs w:val="20"/>
        </w:rPr>
      </w:pPr>
      <w:r w:rsidRPr="005D2038">
        <w:rPr>
          <w:rFonts w:ascii="SimHei" w:eastAsia="SimHei" w:hAnsi="SimHei" w:hint="eastAsia"/>
          <w:b/>
          <w:sz w:val="20"/>
        </w:rPr>
        <w:t>可持续性和安全性 - 未来之路</w:t>
      </w:r>
    </w:p>
    <w:p w14:paraId="53A48015" w14:textId="3C1C0BD0" w:rsidR="007556CC" w:rsidRPr="005D2038" w:rsidRDefault="009E633B" w:rsidP="00D603AA">
      <w:pPr>
        <w:pStyle w:val="NormalWeb"/>
        <w:spacing w:line="360" w:lineRule="auto"/>
        <w:rPr>
          <w:rFonts w:ascii="SimHei" w:eastAsia="SimHei" w:hAnsi="SimHei" w:cs="Arial"/>
          <w:sz w:val="20"/>
          <w:szCs w:val="20"/>
        </w:rPr>
      </w:pPr>
      <w:r w:rsidRPr="005D2038">
        <w:rPr>
          <w:rFonts w:ascii="SimHei" w:eastAsia="SimHei" w:hAnsi="SimHei" w:hint="eastAsia"/>
          <w:sz w:val="20"/>
        </w:rPr>
        <w:t>凯柏胶宝</w:t>
      </w:r>
      <w:r w:rsidRPr="005D2038">
        <w:rPr>
          <w:rFonts w:ascii="Calibri" w:eastAsia="SimHei" w:hAnsi="Calibri" w:cs="Calibri"/>
          <w:sz w:val="20"/>
        </w:rPr>
        <w:t>®</w:t>
      </w:r>
      <w:r w:rsidRPr="005D2038">
        <w:rPr>
          <w:rFonts w:ascii="SimHei" w:eastAsia="SimHei" w:hAnsi="SimHei" w:hint="eastAsia"/>
          <w:sz w:val="20"/>
        </w:rPr>
        <w:t xml:space="preserve"> 的精选可持续 </w:t>
      </w:r>
      <w:r w:rsidRPr="00AD618B">
        <w:rPr>
          <w:rFonts w:ascii="Arial" w:eastAsia="SimHei" w:hAnsi="Arial" w:cs="Arial"/>
          <w:sz w:val="20"/>
        </w:rPr>
        <w:t>TPE</w:t>
      </w:r>
      <w:r w:rsidRPr="005D2038">
        <w:rPr>
          <w:rFonts w:ascii="SimHei" w:eastAsia="SimHei" w:hAnsi="SimHei" w:hint="eastAsia"/>
          <w:sz w:val="20"/>
        </w:rPr>
        <w:t xml:space="preserve"> 系列已经过测试和认证，</w:t>
      </w:r>
      <w:r w:rsidR="00891344" w:rsidRPr="005D2038">
        <w:rPr>
          <w:rFonts w:ascii="SimHei" w:eastAsia="SimHei" w:hAnsi="SimHei" w:cs="SimSun"/>
          <w:sz w:val="20"/>
          <w:szCs w:val="20"/>
          <w:lang w:bidi="ar-SA"/>
        </w:rPr>
        <w:t xml:space="preserve">在废料循环回收中的实验证明，TPE 可一同以 </w:t>
      </w:r>
      <w:r w:rsidR="00891344" w:rsidRPr="00AD618B">
        <w:rPr>
          <w:rFonts w:ascii="Arial" w:eastAsia="SimHei" w:hAnsi="Arial" w:cs="Arial"/>
          <w:sz w:val="20"/>
          <w:szCs w:val="20"/>
          <w:lang w:bidi="ar-SA"/>
        </w:rPr>
        <w:t>PP</w:t>
      </w:r>
      <w:r w:rsidR="00891344" w:rsidRPr="005D2038">
        <w:rPr>
          <w:rFonts w:ascii="SimHei" w:eastAsia="SimHei" w:hAnsi="SimHei" w:cs="SimSun"/>
          <w:sz w:val="20"/>
          <w:szCs w:val="20"/>
          <w:lang w:bidi="ar-SA"/>
        </w:rPr>
        <w:t>和</w:t>
      </w:r>
      <w:r w:rsidR="00891344" w:rsidRPr="00AD618B">
        <w:rPr>
          <w:rFonts w:ascii="Arial" w:eastAsia="SimHei" w:hAnsi="Arial" w:cs="Arial"/>
          <w:sz w:val="20"/>
          <w:szCs w:val="20"/>
          <w:lang w:bidi="ar-SA"/>
        </w:rPr>
        <w:t>HDPE</w:t>
      </w:r>
      <w:r w:rsidR="00891344" w:rsidRPr="005D2038">
        <w:rPr>
          <w:rFonts w:ascii="SimHei" w:eastAsia="SimHei" w:hAnsi="SimHei" w:cs="SimSun"/>
          <w:sz w:val="20"/>
          <w:szCs w:val="20"/>
          <w:lang w:bidi="ar-SA"/>
        </w:rPr>
        <w:t>一起回收</w:t>
      </w:r>
      <w:r w:rsidR="00891344" w:rsidRPr="005D2038">
        <w:rPr>
          <w:rFonts w:ascii="SimHei" w:eastAsia="SimHei" w:hAnsi="SimHei" w:cs="SimSun" w:hint="eastAsia"/>
          <w:sz w:val="20"/>
          <w:szCs w:val="20"/>
          <w:lang w:bidi="ar-SA"/>
        </w:rPr>
        <w:t>且不影响热塑性塑料的性能</w:t>
      </w:r>
      <w:r w:rsidRPr="005D2038">
        <w:rPr>
          <w:rFonts w:ascii="SimHei" w:eastAsia="SimHei" w:hAnsi="SimHei" w:hint="eastAsia"/>
          <w:sz w:val="20"/>
        </w:rPr>
        <w:t>。  凯柏胶宝</w:t>
      </w:r>
      <w:r w:rsidRPr="005D2038">
        <w:rPr>
          <w:rFonts w:ascii="Calibri" w:eastAsia="SimHei" w:hAnsi="Calibri" w:cs="Calibri"/>
          <w:sz w:val="20"/>
        </w:rPr>
        <w:t>®</w:t>
      </w:r>
      <w:r w:rsidRPr="005D2038">
        <w:rPr>
          <w:rFonts w:ascii="SimHei" w:eastAsia="SimHei" w:hAnsi="SimHei" w:hint="eastAsia"/>
          <w:sz w:val="20"/>
        </w:rPr>
        <w:t xml:space="preserve"> 是目前全球唯一获得欧盟范围有效认证的 </w:t>
      </w:r>
      <w:r w:rsidRPr="00AD618B">
        <w:rPr>
          <w:rFonts w:ascii="Arial" w:eastAsia="SimHei" w:hAnsi="Arial" w:cs="Arial"/>
          <w:sz w:val="20"/>
        </w:rPr>
        <w:t>TPE</w:t>
      </w:r>
      <w:r w:rsidRPr="005D2038">
        <w:rPr>
          <w:rFonts w:ascii="SimHei" w:eastAsia="SimHei" w:hAnsi="SimHei" w:hint="eastAsia"/>
          <w:sz w:val="20"/>
        </w:rPr>
        <w:t xml:space="preserve"> 供应商。 </w:t>
      </w:r>
    </w:p>
    <w:p w14:paraId="68D2804A" w14:textId="77777777" w:rsidR="007556CC" w:rsidRPr="005D2038" w:rsidRDefault="007556CC" w:rsidP="007556CC">
      <w:pPr>
        <w:snapToGrid w:val="0"/>
        <w:spacing w:after="0" w:line="360" w:lineRule="auto"/>
        <w:ind w:right="1559"/>
        <w:jc w:val="both"/>
        <w:rPr>
          <w:rFonts w:ascii="SimHei" w:eastAsia="SimHei" w:hAnsi="SimHei" w:cs="Arial"/>
          <w:b/>
          <w:bCs/>
          <w:sz w:val="20"/>
          <w:szCs w:val="20"/>
        </w:rPr>
      </w:pPr>
      <w:r w:rsidRPr="005D2038">
        <w:rPr>
          <w:rFonts w:ascii="SimHei" w:eastAsia="SimHei" w:hAnsi="SimHei" w:hint="eastAsia"/>
          <w:b/>
          <w:sz w:val="20"/>
        </w:rPr>
        <w:t xml:space="preserve">CHINAPLAS 2023 独家可持续 </w:t>
      </w:r>
      <w:r w:rsidRPr="00AD618B">
        <w:rPr>
          <w:rFonts w:ascii="Arial" w:eastAsia="SimHei" w:hAnsi="Arial" w:cs="Arial"/>
          <w:b/>
          <w:sz w:val="20"/>
        </w:rPr>
        <w:t>TPE</w:t>
      </w:r>
      <w:r w:rsidRPr="005D2038">
        <w:rPr>
          <w:rFonts w:ascii="SimHei" w:eastAsia="SimHei" w:hAnsi="SimHei" w:hint="eastAsia"/>
          <w:b/>
          <w:sz w:val="20"/>
        </w:rPr>
        <w:t xml:space="preserve"> 赠品！</w:t>
      </w:r>
    </w:p>
    <w:p w14:paraId="3AC4C6E4" w14:textId="43AFFCDC" w:rsidR="007556CC" w:rsidRPr="005D2038" w:rsidRDefault="007556CC" w:rsidP="007556CC">
      <w:pPr>
        <w:adjustRightInd w:val="0"/>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好消息！凯柏胶宝</w:t>
      </w:r>
      <w:r w:rsidRPr="005D2038">
        <w:rPr>
          <w:rFonts w:ascii="Calibri" w:eastAsia="SimHei" w:hAnsi="Calibri" w:cs="Calibri"/>
          <w:sz w:val="20"/>
        </w:rPr>
        <w:t>®</w:t>
      </w:r>
      <w:r w:rsidRPr="005D2038">
        <w:rPr>
          <w:rFonts w:ascii="SimHei" w:eastAsia="SimHei" w:hAnsi="SimHei" w:hint="eastAsia"/>
          <w:sz w:val="20"/>
        </w:rPr>
        <w:t xml:space="preserve"> 将在即将在中国深圳国际会展中心举行的 </w:t>
      </w:r>
      <w:r w:rsidRPr="00AD618B">
        <w:rPr>
          <w:rFonts w:ascii="Arial" w:eastAsia="SimHei" w:hAnsi="Arial" w:cs="Arial"/>
          <w:sz w:val="20"/>
        </w:rPr>
        <w:t>CHINAPLAS</w:t>
      </w:r>
      <w:r w:rsidRPr="005D2038">
        <w:rPr>
          <w:rFonts w:ascii="SimHei" w:eastAsia="SimHei" w:hAnsi="SimHei" w:hint="eastAsia"/>
          <w:sz w:val="20"/>
        </w:rPr>
        <w:t xml:space="preserve"> </w:t>
      </w:r>
      <w:r w:rsidRPr="00AD618B">
        <w:rPr>
          <w:rFonts w:ascii="Arial" w:eastAsia="SimHei" w:hAnsi="Arial" w:cs="Arial"/>
          <w:sz w:val="20"/>
        </w:rPr>
        <w:t>2023</w:t>
      </w:r>
      <w:r w:rsidRPr="005D2038">
        <w:rPr>
          <w:rFonts w:ascii="SimHei" w:eastAsia="SimHei" w:hAnsi="SimHei" w:hint="eastAsia"/>
          <w:sz w:val="20"/>
        </w:rPr>
        <w:t xml:space="preserve"> 会上，赠送由我们的可持续 TPE 制造的最新加长加宽特别版 </w:t>
      </w:r>
      <w:r w:rsidRPr="00AD618B">
        <w:rPr>
          <w:rFonts w:ascii="Arial" w:eastAsia="SimHei" w:hAnsi="Arial" w:cs="Arial"/>
          <w:sz w:val="20"/>
        </w:rPr>
        <w:t>Victory</w:t>
      </w:r>
      <w:r w:rsidRPr="005D2038">
        <w:rPr>
          <w:rFonts w:ascii="SimHei" w:eastAsia="SimHei" w:hAnsi="SimHei" w:hint="eastAsia"/>
          <w:sz w:val="20"/>
        </w:rPr>
        <w:t xml:space="preserve"> 牙刷。 </w:t>
      </w:r>
    </w:p>
    <w:p w14:paraId="5184609C" w14:textId="77777777" w:rsidR="00D603AA" w:rsidRPr="005D2038" w:rsidRDefault="00D603AA" w:rsidP="007556CC">
      <w:pPr>
        <w:adjustRightInd w:val="0"/>
        <w:snapToGrid w:val="0"/>
        <w:spacing w:after="0" w:line="360" w:lineRule="auto"/>
        <w:ind w:right="1559"/>
        <w:jc w:val="both"/>
        <w:rPr>
          <w:rFonts w:ascii="SimHei" w:eastAsia="SimHei" w:hAnsi="SimHei" w:cs="Arial"/>
          <w:sz w:val="20"/>
          <w:szCs w:val="20"/>
        </w:rPr>
      </w:pPr>
    </w:p>
    <w:p w14:paraId="2A0EEB2D" w14:textId="6C341C2D" w:rsidR="007556CC" w:rsidRPr="005D2038" w:rsidRDefault="007556CC" w:rsidP="007556CC">
      <w:pPr>
        <w:adjustRightInd w:val="0"/>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 xml:space="preserve">欢迎莅临 </w:t>
      </w:r>
      <w:r w:rsidRPr="00AD618B">
        <w:rPr>
          <w:rFonts w:ascii="Arial" w:eastAsia="SimHei" w:hAnsi="Arial" w:cs="Arial"/>
          <w:sz w:val="20"/>
        </w:rPr>
        <w:t>17</w:t>
      </w:r>
      <w:r w:rsidRPr="005D2038">
        <w:rPr>
          <w:rFonts w:ascii="SimHei" w:eastAsia="SimHei" w:hAnsi="SimHei" w:hint="eastAsia"/>
          <w:sz w:val="20"/>
        </w:rPr>
        <w:t xml:space="preserve"> 号展馆 </w:t>
      </w:r>
      <w:r w:rsidRPr="00AD618B">
        <w:rPr>
          <w:rFonts w:ascii="Arial" w:eastAsia="SimHei" w:hAnsi="Arial" w:cs="Arial"/>
          <w:sz w:val="20"/>
        </w:rPr>
        <w:t>P73</w:t>
      </w:r>
      <w:r w:rsidRPr="005D2038">
        <w:rPr>
          <w:rFonts w:ascii="SimHei" w:eastAsia="SimHei" w:hAnsi="SimHei" w:hint="eastAsia"/>
          <w:sz w:val="20"/>
        </w:rPr>
        <w:t xml:space="preserve"> 号展位免费领取赠品。</w:t>
      </w:r>
      <w:r w:rsidRPr="005D2038">
        <w:rPr>
          <w:rFonts w:ascii="SimHei" w:eastAsia="SimHei" w:hAnsi="SimHei" w:hint="eastAsia"/>
        </w:rPr>
        <w:t xml:space="preserve">您只需在 </w:t>
      </w:r>
      <w:hyperlink r:id="rId11" w:history="1">
        <w:r w:rsidRPr="00AD618B">
          <w:rPr>
            <w:rStyle w:val="Hyperlink"/>
            <w:rFonts w:ascii="Arial" w:eastAsia="SimHei" w:hAnsi="Arial" w:cs="Arial"/>
            <w:color w:val="auto"/>
            <w:sz w:val="20"/>
          </w:rPr>
          <w:t>https://www.kraiburg-tpe.com/en/chinaplas</w:t>
        </w:r>
      </w:hyperlink>
      <w:r w:rsidRPr="005D2038">
        <w:rPr>
          <w:rFonts w:ascii="SimHei" w:eastAsia="SimHei" w:hAnsi="SimHei" w:hint="eastAsia"/>
        </w:rPr>
        <w:t xml:space="preserve"> 上填写表格或扫描下面的二维码，即可注册并与我们预约。</w:t>
      </w:r>
    </w:p>
    <w:p w14:paraId="4CB8D4A5" w14:textId="69C2A57D" w:rsidR="00DA4481" w:rsidRPr="005D2038" w:rsidRDefault="00DA4481" w:rsidP="007556CC">
      <w:pPr>
        <w:adjustRightInd w:val="0"/>
        <w:snapToGrid w:val="0"/>
        <w:spacing w:after="0" w:line="360" w:lineRule="auto"/>
        <w:ind w:right="1559"/>
        <w:jc w:val="both"/>
        <w:rPr>
          <w:rFonts w:ascii="SimHei" w:eastAsia="SimHei" w:hAnsi="SimHei" w:cs="Arial"/>
          <w:sz w:val="20"/>
          <w:szCs w:val="20"/>
        </w:rPr>
      </w:pPr>
    </w:p>
    <w:p w14:paraId="6B53ADA9" w14:textId="28002B93" w:rsidR="00DA4481" w:rsidRPr="005D2038" w:rsidRDefault="00DA4481" w:rsidP="007556CC">
      <w:pPr>
        <w:adjustRightInd w:val="0"/>
        <w:snapToGrid w:val="0"/>
        <w:spacing w:after="0" w:line="360" w:lineRule="auto"/>
        <w:ind w:right="1559"/>
        <w:jc w:val="both"/>
        <w:rPr>
          <w:rFonts w:ascii="SimHei" w:eastAsia="SimHei" w:hAnsi="SimHei" w:cs="Arial"/>
          <w:sz w:val="20"/>
          <w:szCs w:val="20"/>
        </w:rPr>
      </w:pPr>
      <w:r w:rsidRPr="005D2038">
        <w:rPr>
          <w:rFonts w:ascii="SimHei" w:eastAsia="SimHei" w:hAnsi="SimHei" w:hint="eastAsia"/>
          <w:sz w:val="20"/>
        </w:rPr>
        <w:t xml:space="preserve">请扫描二维码 </w:t>
      </w:r>
    </w:p>
    <w:p w14:paraId="7D64C165" w14:textId="43A459AE" w:rsidR="00D603AA" w:rsidRPr="009A5E37" w:rsidRDefault="00DA4481" w:rsidP="009A5E37">
      <w:pPr>
        <w:adjustRightInd w:val="0"/>
        <w:snapToGrid w:val="0"/>
        <w:spacing w:after="0" w:line="360" w:lineRule="auto"/>
        <w:ind w:right="1559"/>
        <w:jc w:val="both"/>
        <w:rPr>
          <w:rFonts w:ascii="SimHei" w:eastAsia="SimHei" w:hAnsi="SimHei" w:cs="Arial"/>
          <w:sz w:val="20"/>
          <w:szCs w:val="20"/>
        </w:rPr>
      </w:pPr>
      <w:r w:rsidRPr="005D2038">
        <w:rPr>
          <w:rFonts w:ascii="SimHei" w:eastAsia="SimHei" w:hAnsi="SimHei" w:hint="eastAsia"/>
          <w:noProof/>
        </w:rPr>
        <w:drawing>
          <wp:inline distT="0" distB="0" distL="0" distR="0" wp14:anchorId="689067E3" wp14:editId="322F312E">
            <wp:extent cx="1616705" cy="158326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3886" r="3363" b="7460"/>
                    <a:stretch/>
                  </pic:blipFill>
                  <pic:spPr bwMode="auto">
                    <a:xfrm>
                      <a:off x="0" y="0"/>
                      <a:ext cx="1622219" cy="1588667"/>
                    </a:xfrm>
                    <a:prstGeom prst="rect">
                      <a:avLst/>
                    </a:prstGeom>
                    <a:noFill/>
                    <a:ln>
                      <a:noFill/>
                    </a:ln>
                    <a:extLst>
                      <a:ext uri="{53640926-AAD7-44D8-BBD7-CCE9431645EC}">
                        <a14:shadowObscured xmlns:a14="http://schemas.microsoft.com/office/drawing/2010/main"/>
                      </a:ext>
                    </a:extLst>
                  </pic:spPr>
                </pic:pic>
              </a:graphicData>
            </a:graphic>
          </wp:inline>
        </w:drawing>
      </w:r>
    </w:p>
    <w:p w14:paraId="38C594CC" w14:textId="0EEA35F2" w:rsidR="005D2038" w:rsidRPr="005D2038" w:rsidRDefault="005D2038" w:rsidP="00A26505">
      <w:pPr>
        <w:keepNext/>
        <w:keepLines/>
        <w:spacing w:after="0" w:line="360" w:lineRule="auto"/>
        <w:ind w:right="1559"/>
        <w:rPr>
          <w:rFonts w:ascii="SimHei" w:eastAsia="SimHei" w:hAnsi="SimHei" w:cs="Arial"/>
          <w:b/>
          <w:bCs/>
          <w:sz w:val="20"/>
          <w:szCs w:val="20"/>
          <w:lang w:bidi="ar-SA"/>
        </w:rPr>
      </w:pPr>
      <w:r w:rsidRPr="005D2038">
        <w:rPr>
          <w:rFonts w:ascii="SimHei" w:eastAsia="SimHei" w:hAnsi="SimHei"/>
          <w:noProof/>
        </w:rPr>
        <w:drawing>
          <wp:inline distT="0" distB="0" distL="0" distR="0" wp14:anchorId="4A24449A" wp14:editId="6C68B0EB">
            <wp:extent cx="4114800" cy="2278073"/>
            <wp:effectExtent l="0" t="0" r="0" b="8255"/>
            <wp:docPr id="585400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26031" cy="2284291"/>
                    </a:xfrm>
                    <a:prstGeom prst="rect">
                      <a:avLst/>
                    </a:prstGeom>
                    <a:noFill/>
                    <a:ln>
                      <a:noFill/>
                    </a:ln>
                  </pic:spPr>
                </pic:pic>
              </a:graphicData>
            </a:graphic>
          </wp:inline>
        </w:drawing>
      </w:r>
    </w:p>
    <w:p w14:paraId="62F08EF9" w14:textId="454304CE" w:rsidR="005320D5" w:rsidRPr="005D2038" w:rsidRDefault="005320D5" w:rsidP="00A26505">
      <w:pPr>
        <w:keepNext/>
        <w:keepLines/>
        <w:spacing w:after="0" w:line="360" w:lineRule="auto"/>
        <w:ind w:right="1559"/>
        <w:rPr>
          <w:rFonts w:ascii="SimHei" w:eastAsia="SimHei" w:hAnsi="SimHei"/>
          <w:noProof/>
          <w:sz w:val="20"/>
          <w:szCs w:val="20"/>
        </w:rPr>
      </w:pPr>
      <w:r w:rsidRPr="005D2038">
        <w:rPr>
          <w:rFonts w:ascii="SimHei" w:eastAsia="SimHei" w:hAnsi="SimHei" w:hint="eastAsia"/>
          <w:b/>
          <w:sz w:val="20"/>
        </w:rPr>
        <w:t>（图片：</w:t>
      </w:r>
      <w:r w:rsidRPr="005D2038">
        <w:rPr>
          <w:rFonts w:ascii="Calibri" w:eastAsia="SimHei" w:hAnsi="Calibri" w:cs="Calibri"/>
          <w:b/>
          <w:sz w:val="20"/>
        </w:rPr>
        <w:t>©</w:t>
      </w:r>
      <w:r w:rsidRPr="005D2038">
        <w:rPr>
          <w:rFonts w:ascii="SimHei" w:eastAsia="SimHei" w:hAnsi="SimHei" w:hint="eastAsia"/>
          <w:b/>
          <w:sz w:val="20"/>
        </w:rPr>
        <w:t xml:space="preserve"> </w:t>
      </w:r>
      <w:r w:rsidRPr="00AD618B">
        <w:rPr>
          <w:rFonts w:ascii="Arial" w:eastAsia="SimHei" w:hAnsi="Arial" w:cs="Arial"/>
          <w:b/>
          <w:sz w:val="20"/>
        </w:rPr>
        <w:t>2023</w:t>
      </w:r>
      <w:r w:rsidRPr="005D2038">
        <w:rPr>
          <w:rFonts w:ascii="SimHei" w:eastAsia="SimHei" w:hAnsi="SimHei" w:hint="eastAsia"/>
          <w:b/>
          <w:sz w:val="20"/>
        </w:rPr>
        <w:t xml:space="preserve"> 凯柏胶宝</w:t>
      </w:r>
      <w:r w:rsidRPr="005D2038">
        <w:rPr>
          <w:rFonts w:ascii="Calibri" w:eastAsia="SimHei" w:hAnsi="Calibri" w:cs="Calibri"/>
          <w:b/>
          <w:sz w:val="20"/>
        </w:rPr>
        <w:t>®</w:t>
      </w:r>
      <w:r w:rsidRPr="005D2038">
        <w:rPr>
          <w:rFonts w:ascii="SimHei" w:eastAsia="SimHei" w:hAnsi="SimHei" w:hint="eastAsia"/>
          <w:b/>
          <w:sz w:val="20"/>
        </w:rPr>
        <w:t xml:space="preserve"> 版权所有）</w:t>
      </w:r>
    </w:p>
    <w:p w14:paraId="6FC6BFB4" w14:textId="3065BCFD" w:rsidR="00EC7126" w:rsidRPr="005D2038" w:rsidRDefault="005320D5" w:rsidP="00A26505">
      <w:pPr>
        <w:spacing w:after="0" w:line="360" w:lineRule="auto"/>
        <w:ind w:right="1559"/>
        <w:rPr>
          <w:rFonts w:ascii="SimHei" w:eastAsia="SimHei" w:hAnsi="SimHei" w:cs="Arial"/>
          <w:sz w:val="20"/>
          <w:szCs w:val="20"/>
        </w:rPr>
      </w:pPr>
      <w:r w:rsidRPr="005D2038">
        <w:rPr>
          <w:rFonts w:ascii="SimHei" w:eastAsia="SimHei" w:hAnsi="SimHei" w:hint="eastAsia"/>
          <w:sz w:val="20"/>
        </w:rPr>
        <w:t>如需高清图片，请联系 Bridget Ngang（</w:t>
      </w:r>
      <w:hyperlink r:id="rId14" w:history="1">
        <w:r w:rsidRPr="00AD618B">
          <w:rPr>
            <w:rStyle w:val="Hyperlink"/>
            <w:rFonts w:ascii="Arial" w:eastAsia="SimHei" w:hAnsi="Arial" w:cs="Arial"/>
            <w:color w:val="auto"/>
            <w:sz w:val="20"/>
          </w:rPr>
          <w:t>bridget.ngang@kraiburg-tpe.com</w:t>
        </w:r>
      </w:hyperlink>
      <w:r w:rsidRPr="00AD618B">
        <w:rPr>
          <w:rFonts w:ascii="Arial" w:eastAsia="SimHei" w:hAnsi="Arial" w:cs="Arial"/>
          <w:sz w:val="20"/>
        </w:rPr>
        <w:t>，</w:t>
      </w:r>
      <w:r w:rsidRPr="00AD618B">
        <w:rPr>
          <w:rFonts w:ascii="Arial" w:eastAsia="SimHei" w:hAnsi="Arial" w:cs="Arial"/>
          <w:sz w:val="20"/>
        </w:rPr>
        <w:t>+6 03 9545 6301</w:t>
      </w:r>
      <w:r w:rsidRPr="005D2038">
        <w:rPr>
          <w:rFonts w:ascii="SimHei" w:eastAsia="SimHei" w:hAnsi="SimHei" w:hint="eastAsia"/>
          <w:sz w:val="20"/>
        </w:rPr>
        <w:t xml:space="preserve">）。 </w:t>
      </w:r>
    </w:p>
    <w:p w14:paraId="6588D228" w14:textId="77777777" w:rsidR="00EC7126" w:rsidRPr="005D2038" w:rsidRDefault="00EC7126" w:rsidP="00A26505">
      <w:pPr>
        <w:spacing w:after="0" w:line="360" w:lineRule="auto"/>
        <w:ind w:right="1559"/>
        <w:jc w:val="both"/>
        <w:rPr>
          <w:rFonts w:ascii="SimHei" w:eastAsia="SimHei" w:hAnsi="SimHei" w:cs="Arial"/>
          <w:sz w:val="20"/>
          <w:szCs w:val="20"/>
        </w:rPr>
      </w:pPr>
    </w:p>
    <w:p w14:paraId="053987E0" w14:textId="77777777" w:rsidR="00EC7126" w:rsidRPr="005D2038" w:rsidRDefault="00EC7126" w:rsidP="00A26505">
      <w:pPr>
        <w:spacing w:after="0" w:line="360" w:lineRule="auto"/>
        <w:ind w:right="1559"/>
        <w:jc w:val="both"/>
        <w:rPr>
          <w:rFonts w:ascii="SimHei" w:eastAsia="SimHei" w:hAnsi="SimHei" w:cs="Arial"/>
          <w:sz w:val="20"/>
          <w:szCs w:val="20"/>
        </w:rPr>
      </w:pPr>
    </w:p>
    <w:p w14:paraId="354AFA3B" w14:textId="77777777" w:rsidR="009D2688" w:rsidRPr="005D2038" w:rsidRDefault="009D2688" w:rsidP="00A26505">
      <w:pPr>
        <w:ind w:right="1559"/>
        <w:rPr>
          <w:rFonts w:ascii="SimHei" w:eastAsia="SimHei" w:hAnsi="SimHei" w:cs="Arial"/>
          <w:b/>
          <w:sz w:val="20"/>
          <w:szCs w:val="20"/>
        </w:rPr>
      </w:pPr>
      <w:r w:rsidRPr="005D2038">
        <w:rPr>
          <w:rFonts w:ascii="SimHei" w:eastAsia="SimHei" w:hAnsi="SimHei" w:hint="eastAsia"/>
          <w:b/>
          <w:sz w:val="20"/>
        </w:rPr>
        <w:t>媒体联系人信息：</w:t>
      </w:r>
      <w:r w:rsidRPr="005D2038">
        <w:rPr>
          <w:rFonts w:ascii="SimHei" w:eastAsia="SimHei" w:hAnsi="SimHei" w:hint="eastAsia"/>
          <w:noProof/>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643EF5AC" w:rsidR="009D2688" w:rsidRPr="005D2038" w:rsidRDefault="009A5E37" w:rsidP="00A26505">
      <w:pPr>
        <w:ind w:right="1559"/>
        <w:rPr>
          <w:rFonts w:ascii="SimHei" w:eastAsia="SimHei" w:hAnsi="SimHei" w:cs="Arial"/>
          <w:bCs/>
          <w:sz w:val="20"/>
          <w:szCs w:val="20"/>
        </w:rPr>
      </w:pPr>
      <w:hyperlink r:id="rId17" w:history="1">
        <w:r w:rsidR="007D37D5" w:rsidRPr="005D2038">
          <w:rPr>
            <w:rStyle w:val="Hyperlink"/>
            <w:rFonts w:ascii="SimHei" w:eastAsia="SimHei" w:hAnsi="SimHei" w:hint="eastAsia"/>
            <w:color w:val="auto"/>
            <w:sz w:val="20"/>
          </w:rPr>
          <w:t>下载高清图片</w:t>
        </w:r>
      </w:hyperlink>
    </w:p>
    <w:p w14:paraId="62A3669E" w14:textId="77777777" w:rsidR="009D2688" w:rsidRPr="005D2038" w:rsidRDefault="009D2688" w:rsidP="00A26505">
      <w:pPr>
        <w:ind w:right="1559"/>
        <w:rPr>
          <w:rFonts w:ascii="SimHei" w:eastAsia="SimHei" w:hAnsi="SimHei" w:cs="Arial"/>
          <w:b/>
          <w:sz w:val="20"/>
          <w:szCs w:val="20"/>
        </w:rPr>
      </w:pPr>
      <w:r w:rsidRPr="005D2038">
        <w:rPr>
          <w:rFonts w:ascii="SimHei" w:eastAsia="SimHei" w:hAnsi="SimHei" w:hint="eastAsia"/>
          <w:noProof/>
          <w:sz w:val="20"/>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311C48B6" w:rsidR="009D2688" w:rsidRPr="005D2038" w:rsidRDefault="009A5E37" w:rsidP="00A26505">
      <w:pPr>
        <w:ind w:right="1559"/>
        <w:rPr>
          <w:rFonts w:ascii="SimHei" w:eastAsia="SimHei" w:hAnsi="SimHei" w:cs="Arial"/>
          <w:bCs/>
          <w:sz w:val="20"/>
          <w:szCs w:val="20"/>
        </w:rPr>
      </w:pPr>
      <w:hyperlink r:id="rId20" w:history="1">
        <w:r w:rsidR="007D37D5" w:rsidRPr="005D2038">
          <w:rPr>
            <w:rStyle w:val="Hyperlink"/>
            <w:rFonts w:ascii="SimHei" w:eastAsia="SimHei" w:hAnsi="SimHei" w:hint="eastAsia"/>
            <w:color w:val="auto"/>
            <w:sz w:val="20"/>
          </w:rPr>
          <w:t>凯柏胶宝</w:t>
        </w:r>
        <w:r w:rsidR="007D37D5" w:rsidRPr="005D2038">
          <w:rPr>
            <w:rStyle w:val="Hyperlink"/>
            <w:rFonts w:ascii="Calibri" w:eastAsia="SimHei" w:hAnsi="Calibri" w:cs="Calibri"/>
            <w:color w:val="auto"/>
            <w:sz w:val="20"/>
          </w:rPr>
          <w:t>®</w:t>
        </w:r>
        <w:r w:rsidR="007D37D5" w:rsidRPr="005D2038">
          <w:rPr>
            <w:rStyle w:val="Hyperlink"/>
            <w:rFonts w:ascii="SimHei" w:eastAsia="SimHei" w:hAnsi="SimHei" w:hint="eastAsia"/>
            <w:color w:val="auto"/>
            <w:sz w:val="20"/>
          </w:rPr>
          <w:t>最新资讯</w:t>
        </w:r>
      </w:hyperlink>
    </w:p>
    <w:p w14:paraId="14653B29" w14:textId="77777777" w:rsidR="009D2688" w:rsidRPr="005D2038" w:rsidRDefault="009D2688" w:rsidP="00A26505">
      <w:pPr>
        <w:ind w:right="1559"/>
        <w:rPr>
          <w:rFonts w:ascii="SimHei" w:eastAsia="SimHei" w:hAnsi="SimHei" w:cs="Arial"/>
          <w:b/>
          <w:sz w:val="20"/>
          <w:szCs w:val="20"/>
          <w:lang w:val="en-GB"/>
        </w:rPr>
      </w:pPr>
    </w:p>
    <w:p w14:paraId="2BD67452" w14:textId="77777777" w:rsidR="002340BE" w:rsidRPr="005D2038" w:rsidRDefault="002340BE" w:rsidP="00A26505">
      <w:pPr>
        <w:ind w:right="1559"/>
        <w:rPr>
          <w:rFonts w:ascii="SimHei" w:eastAsia="SimHei" w:hAnsi="SimHei" w:cs="Arial"/>
          <w:b/>
          <w:sz w:val="20"/>
          <w:szCs w:val="20"/>
          <w:lang w:val="en-GB"/>
        </w:rPr>
      </w:pPr>
    </w:p>
    <w:p w14:paraId="788C4805" w14:textId="77777777" w:rsidR="002340BE" w:rsidRPr="005D2038" w:rsidRDefault="002340BE" w:rsidP="00A26505">
      <w:pPr>
        <w:ind w:right="1559"/>
        <w:rPr>
          <w:rFonts w:ascii="SimHei" w:eastAsia="SimHei" w:hAnsi="SimHei" w:cs="Arial"/>
          <w:b/>
          <w:sz w:val="20"/>
          <w:szCs w:val="20"/>
          <w:lang w:val="en-GB"/>
        </w:rPr>
      </w:pPr>
    </w:p>
    <w:p w14:paraId="020DD930" w14:textId="5D394155" w:rsidR="009D2688" w:rsidRPr="005D2038" w:rsidRDefault="009D2688" w:rsidP="00A26505">
      <w:pPr>
        <w:ind w:right="1559"/>
        <w:rPr>
          <w:rFonts w:ascii="SimHei" w:eastAsia="SimHei" w:hAnsi="SimHei" w:cs="Arial"/>
          <w:b/>
          <w:sz w:val="20"/>
          <w:szCs w:val="20"/>
        </w:rPr>
      </w:pPr>
      <w:r w:rsidRPr="005D2038">
        <w:rPr>
          <w:rFonts w:ascii="SimHei" w:eastAsia="SimHei" w:hAnsi="SimHei" w:hint="eastAsia"/>
          <w:b/>
          <w:sz w:val="20"/>
        </w:rPr>
        <w:t>连接社交媒体：</w:t>
      </w:r>
    </w:p>
    <w:p w14:paraId="6851B976" w14:textId="77777777" w:rsidR="009D2688" w:rsidRPr="005D2038" w:rsidRDefault="009D2688" w:rsidP="00A26505">
      <w:pPr>
        <w:ind w:right="1559"/>
        <w:rPr>
          <w:rFonts w:ascii="SimHei" w:eastAsia="SimHei" w:hAnsi="SimHei" w:cs="Arial"/>
          <w:b/>
          <w:sz w:val="20"/>
          <w:szCs w:val="20"/>
        </w:rPr>
      </w:pPr>
      <w:r w:rsidRPr="005D2038">
        <w:rPr>
          <w:rFonts w:ascii="SimHei" w:eastAsia="SimHei" w:hAnsi="SimHei" w:hint="eastAsia"/>
          <w:b/>
          <w:sz w:val="20"/>
        </w:rPr>
        <w:lastRenderedPageBreak/>
        <w:t xml:space="preserve"> </w:t>
      </w:r>
      <w:r w:rsidRPr="005D2038">
        <w:rPr>
          <w:rFonts w:ascii="SimHei" w:eastAsia="SimHei" w:hAnsi="SimHei"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5D2038">
        <w:rPr>
          <w:rFonts w:ascii="SimHei" w:eastAsia="SimHei" w:hAnsi="SimHei" w:hint="eastAsia"/>
          <w:b/>
          <w:sz w:val="20"/>
        </w:rPr>
        <w:t xml:space="preserve">   </w:t>
      </w:r>
      <w:r w:rsidRPr="005D2038">
        <w:rPr>
          <w:rFonts w:ascii="SimHei" w:eastAsia="SimHei" w:hAnsi="SimHei"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5D2038">
        <w:rPr>
          <w:rFonts w:ascii="SimHei" w:eastAsia="SimHei" w:hAnsi="SimHei" w:hint="eastAsia"/>
          <w:b/>
          <w:sz w:val="20"/>
        </w:rPr>
        <w:t xml:space="preserve">    </w:t>
      </w:r>
      <w:r w:rsidRPr="005D2038">
        <w:rPr>
          <w:rFonts w:ascii="SimHei" w:eastAsia="SimHei" w:hAnsi="SimHei"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5D2038">
        <w:rPr>
          <w:rFonts w:ascii="SimHei" w:eastAsia="SimHei" w:hAnsi="SimHei" w:hint="eastAsia"/>
          <w:b/>
          <w:sz w:val="20"/>
        </w:rPr>
        <w:t xml:space="preserve">   </w:t>
      </w:r>
      <w:r w:rsidRPr="005D2038">
        <w:rPr>
          <w:rFonts w:ascii="SimHei" w:eastAsia="SimHei" w:hAnsi="SimHei"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5D2038">
        <w:rPr>
          <w:rFonts w:ascii="SimHei" w:eastAsia="SimHei" w:hAnsi="SimHei" w:hint="eastAsia"/>
          <w:b/>
          <w:sz w:val="20"/>
        </w:rPr>
        <w:t xml:space="preserve">  </w:t>
      </w:r>
      <w:r w:rsidRPr="005D2038">
        <w:rPr>
          <w:rFonts w:ascii="SimHei" w:eastAsia="SimHei" w:hAnsi="SimHei"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5D2038" w:rsidRDefault="009D2688" w:rsidP="00A26505">
      <w:pPr>
        <w:ind w:right="1559"/>
        <w:rPr>
          <w:rFonts w:ascii="SimHei" w:eastAsia="SimHei" w:hAnsi="SimHei" w:cs="Arial"/>
          <w:b/>
          <w:sz w:val="20"/>
          <w:szCs w:val="20"/>
        </w:rPr>
      </w:pPr>
      <w:r w:rsidRPr="005D2038">
        <w:rPr>
          <w:rFonts w:ascii="SimHei" w:eastAsia="SimHei" w:hAnsi="SimHei" w:hint="eastAsia"/>
          <w:b/>
          <w:sz w:val="20"/>
        </w:rPr>
        <w:t>关注我们的微信公众号</w:t>
      </w:r>
    </w:p>
    <w:p w14:paraId="4630E342" w14:textId="40660A03" w:rsidR="009D2688" w:rsidRPr="005D2038" w:rsidRDefault="009D2688" w:rsidP="00A26505">
      <w:pPr>
        <w:ind w:right="1559"/>
        <w:rPr>
          <w:rFonts w:ascii="SimHei" w:eastAsia="SimHei" w:hAnsi="SimHei" w:cs="Arial"/>
          <w:b/>
          <w:sz w:val="20"/>
          <w:szCs w:val="20"/>
        </w:rPr>
      </w:pPr>
      <w:r w:rsidRPr="005D2038">
        <w:rPr>
          <w:rFonts w:ascii="SimHei" w:eastAsia="SimHei" w:hAnsi="SimHei" w:hint="eastAsia"/>
          <w:noProof/>
          <w:sz w:val="20"/>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05BACD4" w14:textId="77777777" w:rsidR="005D2038" w:rsidRPr="005D2038" w:rsidRDefault="005D2038" w:rsidP="005D2038">
      <w:pPr>
        <w:spacing w:line="360" w:lineRule="auto"/>
        <w:ind w:right="1417"/>
        <w:jc w:val="both"/>
        <w:rPr>
          <w:rFonts w:ascii="SimHei" w:eastAsia="SimHei" w:hAnsi="SimHei" w:cs="Arial"/>
          <w:sz w:val="20"/>
          <w:szCs w:val="20"/>
        </w:rPr>
      </w:pPr>
      <w:r w:rsidRPr="005D2038">
        <w:rPr>
          <w:rFonts w:ascii="SimHei" w:eastAsia="SimHei" w:hAnsi="SimHei" w:cs="Arial"/>
          <w:sz w:val="20"/>
          <w:szCs w:val="20"/>
        </w:rPr>
        <w:t>凯柏胶宝</w:t>
      </w:r>
      <w:r w:rsidRPr="005D2038">
        <w:rPr>
          <w:rFonts w:ascii="Calibri" w:eastAsia="SimHei" w:hAnsi="Calibri" w:cs="Calibri"/>
          <w:sz w:val="20"/>
          <w:szCs w:val="20"/>
        </w:rPr>
        <w:t>®</w:t>
      </w:r>
      <w:r w:rsidRPr="005D2038">
        <w:rPr>
          <w:rFonts w:ascii="SimHei" w:eastAsia="SimHei" w:hAnsi="SimHei" w:cs="Arial"/>
          <w:sz w:val="20"/>
          <w:szCs w:val="20"/>
        </w:rPr>
        <w:t xml:space="preserve"> (</w:t>
      </w:r>
      <w:r w:rsidRPr="00AD618B">
        <w:rPr>
          <w:rFonts w:ascii="Arial" w:eastAsia="SimHei" w:hAnsi="Arial" w:cs="Arial"/>
          <w:sz w:val="20"/>
          <w:szCs w:val="20"/>
        </w:rPr>
        <w:t>www.kraiburg-tpe.cn</w:t>
      </w:r>
      <w:r w:rsidRPr="005D2038">
        <w:rPr>
          <w:rFonts w:ascii="SimHei" w:eastAsia="SimHei" w:hAnsi="SimHei" w:cs="Arial"/>
          <w:sz w:val="20"/>
          <w:szCs w:val="20"/>
        </w:rPr>
        <w:t>) 是一家业务足迹遍布全球的定制热塑性弹性体制造商。凯柏胶宝</w:t>
      </w:r>
      <w:r w:rsidRPr="005D2038">
        <w:rPr>
          <w:rFonts w:ascii="Calibri" w:eastAsia="SimHei" w:hAnsi="Calibri" w:cs="Calibri"/>
          <w:sz w:val="20"/>
          <w:szCs w:val="20"/>
        </w:rPr>
        <w:t>®</w:t>
      </w:r>
      <w:r w:rsidRPr="005D2038">
        <w:rPr>
          <w:rFonts w:ascii="SimHei" w:eastAsia="SimHei" w:hAnsi="SimHei" w:cs="Arial"/>
          <w:sz w:val="20"/>
          <w:szCs w:val="20"/>
        </w:rPr>
        <w:t xml:space="preserve"> 成立于 </w:t>
      </w:r>
      <w:r w:rsidRPr="00AD618B">
        <w:rPr>
          <w:rFonts w:ascii="Arial" w:eastAsia="SimHei" w:hAnsi="Arial" w:cs="Arial"/>
          <w:sz w:val="20"/>
          <w:szCs w:val="20"/>
        </w:rPr>
        <w:t>2001</w:t>
      </w:r>
      <w:r w:rsidRPr="005D2038">
        <w:rPr>
          <w:rFonts w:ascii="SimHei" w:eastAsia="SimHei" w:hAnsi="SimHei" w:cs="Arial"/>
          <w:sz w:val="20"/>
          <w:szCs w:val="20"/>
        </w:rPr>
        <w:t xml:space="preserve"> 年，是凯柏集团旗下的独立业务单位，现已成为 </w:t>
      </w:r>
      <w:r w:rsidRPr="00AD618B">
        <w:rPr>
          <w:rFonts w:ascii="Arial" w:eastAsia="SimHei" w:hAnsi="Arial" w:cs="Arial"/>
          <w:sz w:val="20"/>
          <w:szCs w:val="20"/>
        </w:rPr>
        <w:t>TPE</w:t>
      </w:r>
      <w:r w:rsidRPr="005D2038">
        <w:rPr>
          <w:rFonts w:ascii="SimHei" w:eastAsia="SimHei" w:hAnsi="SimHei" w:cs="Arial"/>
          <w:sz w:val="20"/>
          <w:szCs w:val="20"/>
        </w:rPr>
        <w:t xml:space="preserve"> 化合物领域最具竞争力的行业领导者。公司旨在为客户提供安全、可靠、可持续的产品。公司拥有超过</w:t>
      </w:r>
      <w:r w:rsidRPr="00AD618B">
        <w:rPr>
          <w:rFonts w:ascii="Arial" w:eastAsia="SimHei" w:hAnsi="Arial" w:cs="Arial"/>
          <w:sz w:val="20"/>
          <w:szCs w:val="20"/>
        </w:rPr>
        <w:t xml:space="preserve"> 680</w:t>
      </w:r>
      <w:r w:rsidRPr="005D2038">
        <w:rPr>
          <w:rFonts w:ascii="SimHei" w:eastAsia="SimHei" w:hAnsi="SimHei" w:cs="Arial"/>
          <w:sz w:val="20"/>
          <w:szCs w:val="20"/>
        </w:rPr>
        <w:t xml:space="preserve"> 名员工，遍布全球，在德国、美国和马来西亚三地建立了生产基地，致力于向汽车、工业、消费品和监管严格的医疗领域提供品类丰富的产品。旗下的成熟产品线——热塑宝 (</w:t>
      </w:r>
      <w:r w:rsidRPr="00AD618B">
        <w:rPr>
          <w:rFonts w:ascii="Arial" w:eastAsia="SimHei" w:hAnsi="Arial" w:cs="Arial"/>
          <w:sz w:val="20"/>
          <w:szCs w:val="20"/>
        </w:rPr>
        <w:t>THERMOLAST®)</w:t>
      </w:r>
      <w:r w:rsidRPr="005D2038">
        <w:rPr>
          <w:rFonts w:ascii="SimHei" w:eastAsia="SimHei" w:hAnsi="SimHei" w:cs="Arial"/>
          <w:sz w:val="20"/>
          <w:szCs w:val="20"/>
        </w:rPr>
        <w:t>、科柔宝</w:t>
      </w:r>
      <w:r w:rsidRPr="005D2038">
        <w:rPr>
          <w:rFonts w:ascii="Calibri" w:eastAsia="SimHei" w:hAnsi="Calibri" w:cs="Calibri"/>
          <w:sz w:val="20"/>
          <w:szCs w:val="20"/>
        </w:rPr>
        <w:t>®</w:t>
      </w:r>
      <w:r w:rsidRPr="005D2038">
        <w:rPr>
          <w:rFonts w:ascii="SimHei" w:eastAsia="SimHei" w:hAnsi="SimHei" w:cs="Arial"/>
          <w:sz w:val="20"/>
          <w:szCs w:val="20"/>
        </w:rPr>
        <w:t xml:space="preserve"> </w:t>
      </w:r>
      <w:r w:rsidRPr="00AD618B">
        <w:rPr>
          <w:rFonts w:ascii="Arial" w:eastAsia="SimHei" w:hAnsi="Arial" w:cs="Arial"/>
          <w:sz w:val="20"/>
          <w:szCs w:val="20"/>
        </w:rPr>
        <w:t>(COPEC®)</w:t>
      </w:r>
      <w:r w:rsidRPr="005D2038">
        <w:rPr>
          <w:rFonts w:ascii="SimHei" w:eastAsia="SimHei" w:hAnsi="SimHei" w:cs="Arial"/>
          <w:sz w:val="20"/>
          <w:szCs w:val="20"/>
        </w:rPr>
        <w:t>、高温宝 (</w:t>
      </w:r>
      <w:r w:rsidRPr="00AD618B">
        <w:rPr>
          <w:rFonts w:ascii="Arial" w:eastAsia="SimHei" w:hAnsi="Arial" w:cs="Arial"/>
          <w:sz w:val="20"/>
          <w:szCs w:val="20"/>
        </w:rPr>
        <w:t>HIPEX®)</w:t>
      </w:r>
      <w:r w:rsidRPr="005D2038">
        <w:rPr>
          <w:rFonts w:ascii="SimHei" w:eastAsia="SimHei" w:hAnsi="SimHei" w:cs="Arial"/>
          <w:sz w:val="20"/>
          <w:szCs w:val="20"/>
        </w:rPr>
        <w:t xml:space="preserve"> 和尼塑宝</w:t>
      </w:r>
      <w:r w:rsidRPr="005D2038">
        <w:rPr>
          <w:rFonts w:ascii="Calibri" w:eastAsia="SimHei" w:hAnsi="Calibri" w:cs="Calibri"/>
          <w:sz w:val="20"/>
          <w:szCs w:val="20"/>
        </w:rPr>
        <w:t>®</w:t>
      </w:r>
      <w:r w:rsidRPr="005D2038">
        <w:rPr>
          <w:rFonts w:ascii="SimHei" w:eastAsia="SimHei" w:hAnsi="SimHei" w:cs="Arial"/>
          <w:sz w:val="20"/>
          <w:szCs w:val="20"/>
        </w:rPr>
        <w:t xml:space="preserve"> (For Tec E</w:t>
      </w:r>
      <w:r w:rsidRPr="005D2038">
        <w:rPr>
          <w:rFonts w:ascii="Calibri" w:eastAsia="SimHei" w:hAnsi="Calibri" w:cs="Calibri"/>
          <w:sz w:val="20"/>
          <w:szCs w:val="20"/>
        </w:rPr>
        <w:t>®</w:t>
      </w:r>
      <w:r w:rsidRPr="005D2038">
        <w:rPr>
          <w:rFonts w:ascii="SimHei" w:eastAsia="SimHei" w:hAnsi="SimHei" w:cs="Arial"/>
          <w:sz w:val="20"/>
          <w:szCs w:val="20"/>
        </w:rPr>
        <w:t>) ，通过采用注塑或挤出工艺，为各行各业的制造商带来出众的加工和产品设计优势。</w:t>
      </w:r>
      <w:r w:rsidRPr="005D2038">
        <w:rPr>
          <w:rFonts w:ascii="SimHei" w:eastAsia="SimHei" w:hAnsi="SimHei" w:cs="Arial"/>
          <w:color w:val="000000"/>
          <w:sz w:val="20"/>
          <w:szCs w:val="20"/>
        </w:rPr>
        <w:t>凯柏胶宝</w:t>
      </w:r>
      <w:r w:rsidRPr="005D2038">
        <w:rPr>
          <w:rFonts w:ascii="Calibri" w:eastAsia="SimHei" w:hAnsi="Calibri" w:cs="Calibri"/>
          <w:color w:val="000000"/>
          <w:sz w:val="20"/>
          <w:szCs w:val="20"/>
        </w:rPr>
        <w:t>®</w:t>
      </w:r>
      <w:r w:rsidRPr="005D2038">
        <w:rPr>
          <w:rFonts w:ascii="SimHei" w:eastAsia="SimHei" w:hAnsi="SimHei" w:cs="Arial"/>
          <w:color w:val="000000"/>
          <w:sz w:val="20"/>
          <w:szCs w:val="20"/>
        </w:rPr>
        <w:t xml:space="preserve"> </w:t>
      </w:r>
      <w:r w:rsidRPr="005D2038">
        <w:rPr>
          <w:rFonts w:ascii="SimHei" w:eastAsia="SimHei" w:hAnsi="SimHei" w:cs="Arial"/>
          <w:sz w:val="20"/>
          <w:szCs w:val="20"/>
        </w:rPr>
        <w:t xml:space="preserve">拥有卓越的创新能力和全球客户导向，能够为客户提供定制产品解决方案和可靠的配套服务。公司在德国的总部经过 </w:t>
      </w:r>
      <w:r w:rsidRPr="00AD618B">
        <w:rPr>
          <w:rFonts w:ascii="Arial" w:eastAsia="SimHei" w:hAnsi="Arial" w:cs="Arial"/>
          <w:sz w:val="20"/>
          <w:szCs w:val="20"/>
        </w:rPr>
        <w:t>ISO 50001</w:t>
      </w:r>
      <w:r w:rsidRPr="005D2038">
        <w:rPr>
          <w:rFonts w:ascii="SimHei" w:eastAsia="SimHei" w:hAnsi="SimHei" w:cs="Arial"/>
          <w:sz w:val="20"/>
          <w:szCs w:val="20"/>
        </w:rPr>
        <w:t xml:space="preserve"> 认证，全球所有基地均已取得 </w:t>
      </w:r>
      <w:r w:rsidRPr="00AD618B">
        <w:rPr>
          <w:rFonts w:ascii="Arial" w:eastAsia="SimHei" w:hAnsi="Arial" w:cs="Arial"/>
          <w:sz w:val="20"/>
          <w:szCs w:val="20"/>
        </w:rPr>
        <w:t>ISO 9001</w:t>
      </w:r>
      <w:r w:rsidRPr="005D2038">
        <w:rPr>
          <w:rFonts w:ascii="SimHei" w:eastAsia="SimHei" w:hAnsi="SimHei" w:cs="Arial"/>
          <w:sz w:val="20"/>
          <w:szCs w:val="20"/>
        </w:rPr>
        <w:t xml:space="preserve"> 和 </w:t>
      </w:r>
      <w:r w:rsidRPr="00AD618B">
        <w:rPr>
          <w:rFonts w:ascii="Arial" w:eastAsia="SimHei" w:hAnsi="Arial" w:cs="Arial"/>
          <w:sz w:val="20"/>
          <w:szCs w:val="20"/>
        </w:rPr>
        <w:t>ISO 14001</w:t>
      </w:r>
      <w:r w:rsidRPr="005D2038">
        <w:rPr>
          <w:rFonts w:ascii="SimHei" w:eastAsia="SimHei" w:hAnsi="SimHei" w:cs="Arial"/>
          <w:sz w:val="20"/>
          <w:szCs w:val="20"/>
        </w:rPr>
        <w:t xml:space="preserve"> 认证。</w:t>
      </w:r>
    </w:p>
    <w:p w14:paraId="33285DB0" w14:textId="77777777" w:rsidR="007556CC" w:rsidRPr="005D2038" w:rsidRDefault="007556CC" w:rsidP="002C536B">
      <w:pPr>
        <w:spacing w:line="360" w:lineRule="auto"/>
        <w:ind w:right="1842"/>
        <w:jc w:val="both"/>
        <w:rPr>
          <w:rFonts w:ascii="SimHei" w:eastAsia="SimHei" w:hAnsi="SimHei" w:cs="Arial"/>
          <w:sz w:val="20"/>
          <w:szCs w:val="20"/>
        </w:rPr>
      </w:pPr>
    </w:p>
    <w:p w14:paraId="4CF619CC" w14:textId="2E9EFD15" w:rsidR="007556CC" w:rsidRPr="00AD618B" w:rsidRDefault="007556CC" w:rsidP="007556CC">
      <w:pPr>
        <w:spacing w:after="0" w:line="360" w:lineRule="auto"/>
        <w:ind w:right="1842"/>
        <w:jc w:val="both"/>
        <w:rPr>
          <w:rFonts w:ascii="Arial" w:eastAsia="SimHei" w:hAnsi="Arial" w:cs="Arial"/>
          <w:b/>
          <w:bCs/>
          <w:sz w:val="20"/>
          <w:szCs w:val="20"/>
        </w:rPr>
      </w:pPr>
      <w:r w:rsidRPr="00AD618B">
        <w:rPr>
          <w:rFonts w:ascii="Arial" w:eastAsia="SimHei" w:hAnsi="Arial" w:cs="Arial"/>
          <w:b/>
          <w:sz w:val="20"/>
        </w:rPr>
        <w:t>The First Thai Brush Company Limited</w:t>
      </w:r>
    </w:p>
    <w:p w14:paraId="573863F4" w14:textId="584B2D9B" w:rsidR="007556CC" w:rsidRPr="005D2038" w:rsidRDefault="007556CC" w:rsidP="007556CC">
      <w:pPr>
        <w:spacing w:after="0" w:line="360" w:lineRule="auto"/>
        <w:ind w:right="1559"/>
        <w:jc w:val="both"/>
        <w:rPr>
          <w:rFonts w:ascii="SimHei" w:eastAsia="SimHei" w:hAnsi="SimHei" w:cs="Arial"/>
          <w:sz w:val="20"/>
          <w:szCs w:val="20"/>
        </w:rPr>
      </w:pPr>
      <w:r w:rsidRPr="00AD618B">
        <w:rPr>
          <w:rFonts w:ascii="Arial" w:eastAsia="SimHei" w:hAnsi="Arial" w:cs="Arial"/>
          <w:sz w:val="20"/>
        </w:rPr>
        <w:t>The First Thai Brush Company Limited</w:t>
      </w:r>
      <w:r w:rsidRPr="005D2038">
        <w:rPr>
          <w:rFonts w:ascii="SimHei" w:eastAsia="SimHei" w:hAnsi="SimHei" w:hint="eastAsia"/>
          <w:sz w:val="20"/>
        </w:rPr>
        <w:t xml:space="preserve"> 公司由 </w:t>
      </w:r>
      <w:r w:rsidRPr="00AD618B">
        <w:rPr>
          <w:rFonts w:ascii="Arial" w:eastAsia="SimHei" w:hAnsi="Arial" w:cs="Arial"/>
          <w:sz w:val="20"/>
        </w:rPr>
        <w:t>Thongchai Tae</w:t>
      </w:r>
      <w:r w:rsidRPr="005D2038">
        <w:rPr>
          <w:rFonts w:ascii="SimHei" w:eastAsia="SimHei" w:hAnsi="SimHei" w:hint="eastAsia"/>
          <w:sz w:val="20"/>
        </w:rPr>
        <w:t xml:space="preserve"> 先生创办于 1938 年，立志成为泰国首家生产最高质量牙刷的工厂。   </w:t>
      </w:r>
      <w:bookmarkStart w:id="0" w:name="OLE_LINK1"/>
      <w:bookmarkStart w:id="1" w:name="OLE_LINK2"/>
      <w:r w:rsidRPr="005D2038">
        <w:rPr>
          <w:rFonts w:ascii="SimHei" w:eastAsia="SimHei" w:hAnsi="SimHei" w:hint="eastAsia"/>
          <w:sz w:val="20"/>
        </w:rPr>
        <w:t xml:space="preserve">经过 </w:t>
      </w:r>
      <w:r w:rsidRPr="00AD618B">
        <w:rPr>
          <w:rFonts w:ascii="Arial" w:eastAsia="SimHei" w:hAnsi="Arial" w:cs="Arial"/>
          <w:sz w:val="20"/>
        </w:rPr>
        <w:t>80</w:t>
      </w:r>
      <w:r w:rsidRPr="005D2038">
        <w:rPr>
          <w:rFonts w:ascii="SimHei" w:eastAsia="SimHei" w:hAnsi="SimHei" w:hint="eastAsia"/>
          <w:sz w:val="20"/>
        </w:rPr>
        <w:t xml:space="preserve"> 多年的用心经营，我们不断扩大生产线，并坚持执行打造卓越品质的最高标准。   </w:t>
      </w:r>
      <w:bookmarkEnd w:id="0"/>
      <w:bookmarkEnd w:id="1"/>
      <w:r w:rsidRPr="005D2038">
        <w:rPr>
          <w:rFonts w:ascii="SimHei" w:eastAsia="SimHei" w:hAnsi="SimHei" w:hint="eastAsia"/>
          <w:sz w:val="20"/>
        </w:rPr>
        <w:t>最初，</w:t>
      </w:r>
      <w:r w:rsidRPr="00AD618B">
        <w:rPr>
          <w:rFonts w:ascii="Arial" w:eastAsia="SimHei" w:hAnsi="Arial" w:cs="Arial"/>
          <w:sz w:val="20"/>
        </w:rPr>
        <w:t>First Thai Brush</w:t>
      </w:r>
      <w:r w:rsidRPr="005D2038">
        <w:rPr>
          <w:rFonts w:ascii="SimHei" w:eastAsia="SimHei" w:hAnsi="SimHei" w:hint="eastAsia"/>
          <w:sz w:val="20"/>
        </w:rPr>
        <w:t xml:space="preserve"> 每天只能生产 20 多支牙刷，而现在每天可以生产</w:t>
      </w:r>
      <w:r w:rsidRPr="00AD618B">
        <w:rPr>
          <w:rFonts w:ascii="Arial" w:eastAsia="SimHei" w:hAnsi="Arial" w:cs="Arial"/>
          <w:sz w:val="20"/>
        </w:rPr>
        <w:t xml:space="preserve"> 50</w:t>
      </w:r>
      <w:r w:rsidRPr="005D2038">
        <w:rPr>
          <w:rFonts w:ascii="SimHei" w:eastAsia="SimHei" w:hAnsi="SimHei" w:hint="eastAsia"/>
          <w:sz w:val="20"/>
        </w:rPr>
        <w:t xml:space="preserve"> 多万支牙刷，每年的牙刷产量达到 1.8 亿多支。    我们公司已通过 </w:t>
      </w:r>
      <w:r w:rsidRPr="00AD618B">
        <w:rPr>
          <w:rFonts w:ascii="Arial" w:eastAsia="SimHei" w:hAnsi="Arial" w:cs="Arial"/>
          <w:sz w:val="20"/>
        </w:rPr>
        <w:t>ISO:9000</w:t>
      </w:r>
      <w:r w:rsidRPr="005D2038">
        <w:rPr>
          <w:rFonts w:ascii="SimHei" w:eastAsia="SimHei" w:hAnsi="SimHei" w:hint="eastAsia"/>
          <w:sz w:val="20"/>
        </w:rPr>
        <w:t xml:space="preserve"> 认证，并符合许多国际制造标准。</w:t>
      </w:r>
    </w:p>
    <w:p w14:paraId="57218ABE" w14:textId="77777777" w:rsidR="007556CC" w:rsidRPr="005D2038" w:rsidRDefault="007556CC" w:rsidP="007556CC">
      <w:pPr>
        <w:spacing w:after="0" w:line="360" w:lineRule="auto"/>
        <w:ind w:right="1559"/>
        <w:jc w:val="both"/>
        <w:rPr>
          <w:rFonts w:ascii="SimHei" w:eastAsia="SimHei" w:hAnsi="SimHei" w:cs="Arial"/>
          <w:sz w:val="20"/>
          <w:szCs w:val="20"/>
        </w:rPr>
      </w:pPr>
    </w:p>
    <w:p w14:paraId="295F79E8" w14:textId="3CD48965" w:rsidR="007556CC" w:rsidRPr="005D2038" w:rsidRDefault="007556CC" w:rsidP="007556CC">
      <w:pPr>
        <w:spacing w:after="0" w:line="360" w:lineRule="auto"/>
        <w:ind w:right="1559"/>
        <w:jc w:val="both"/>
        <w:rPr>
          <w:rFonts w:ascii="SimHei" w:eastAsia="SimHei" w:hAnsi="SimHei" w:cs="Arial"/>
          <w:sz w:val="20"/>
          <w:szCs w:val="20"/>
        </w:rPr>
      </w:pPr>
      <w:r w:rsidRPr="005D2038">
        <w:rPr>
          <w:rFonts w:ascii="SimHei" w:eastAsia="SimHei" w:hAnsi="SimHei" w:hint="eastAsia"/>
          <w:sz w:val="20"/>
        </w:rPr>
        <w:t>我们采用最先进的机械生产高品质的牙刷，以我们自己的品牌（</w:t>
      </w:r>
      <w:r w:rsidRPr="00AD618B">
        <w:rPr>
          <w:rFonts w:ascii="Arial" w:eastAsia="SimHei" w:hAnsi="Arial" w:cs="Arial"/>
          <w:sz w:val="20"/>
        </w:rPr>
        <w:t>Victory</w:t>
      </w:r>
      <w:r w:rsidRPr="005D2038">
        <w:rPr>
          <w:rFonts w:ascii="SimHei" w:eastAsia="SimHei" w:hAnsi="SimHei" w:hint="eastAsia"/>
          <w:sz w:val="20"/>
        </w:rPr>
        <w:t>）以及许多其他</w:t>
      </w:r>
      <w:r w:rsidRPr="00AD618B">
        <w:rPr>
          <w:rFonts w:ascii="Arial" w:eastAsia="SimHei" w:hAnsi="Arial" w:cs="Arial"/>
          <w:sz w:val="20"/>
        </w:rPr>
        <w:t xml:space="preserve"> OEM</w:t>
      </w:r>
      <w:r w:rsidRPr="005D2038">
        <w:rPr>
          <w:rFonts w:ascii="SimHei" w:eastAsia="SimHei" w:hAnsi="SimHei" w:hint="eastAsia"/>
          <w:sz w:val="20"/>
        </w:rPr>
        <w:t xml:space="preserve"> 全球品牌将产品销往国内外市场。</w:t>
      </w:r>
    </w:p>
    <w:p w14:paraId="40A7B086" w14:textId="77777777" w:rsidR="007556CC" w:rsidRPr="005D2038" w:rsidRDefault="007556CC" w:rsidP="007556CC">
      <w:pPr>
        <w:spacing w:after="0" w:line="360" w:lineRule="auto"/>
        <w:ind w:right="1559"/>
        <w:jc w:val="both"/>
        <w:rPr>
          <w:rFonts w:ascii="SimHei" w:eastAsia="SimHei" w:hAnsi="SimHei" w:cs="Arial"/>
          <w:sz w:val="20"/>
          <w:szCs w:val="20"/>
        </w:rPr>
      </w:pPr>
    </w:p>
    <w:p w14:paraId="4ED49332" w14:textId="77777777" w:rsidR="007556CC" w:rsidRPr="005D2038" w:rsidRDefault="007556CC" w:rsidP="007556CC">
      <w:pPr>
        <w:spacing w:after="0" w:line="360" w:lineRule="auto"/>
        <w:ind w:right="1559"/>
        <w:jc w:val="both"/>
        <w:rPr>
          <w:rFonts w:ascii="SimHei" w:eastAsia="SimHei" w:hAnsi="SimHei"/>
          <w:sz w:val="20"/>
          <w:szCs w:val="20"/>
        </w:rPr>
      </w:pPr>
      <w:r w:rsidRPr="005D2038">
        <w:rPr>
          <w:rFonts w:ascii="SimHei" w:eastAsia="SimHei" w:hAnsi="SimHei" w:hint="eastAsia"/>
          <w:sz w:val="20"/>
        </w:rPr>
        <w:t>除了牙刷，</w:t>
      </w:r>
      <w:r w:rsidRPr="00AD618B">
        <w:rPr>
          <w:rFonts w:ascii="Arial" w:eastAsia="SimHei" w:hAnsi="Arial" w:cs="Arial"/>
          <w:sz w:val="20"/>
        </w:rPr>
        <w:t>First Thai Brush</w:t>
      </w:r>
      <w:r w:rsidRPr="005D2038">
        <w:rPr>
          <w:rFonts w:ascii="SimHei" w:eastAsia="SimHei" w:hAnsi="SimHei" w:hint="eastAsia"/>
          <w:sz w:val="20"/>
        </w:rPr>
        <w:t xml:space="preserve"> 还生产各种家用刷具和工业刷具，包括洗衣刷、地板刷、扫帚、扫地刷、沐浴刷、厕所刷、厨房刷，以及美容刷、食品级刷和其他口腔护理产品，如假牙刷和牙间刷。</w:t>
      </w:r>
    </w:p>
    <w:p w14:paraId="10DC7D9A" w14:textId="77777777" w:rsidR="007556CC" w:rsidRPr="005D2038" w:rsidRDefault="007556CC" w:rsidP="007556CC">
      <w:pPr>
        <w:spacing w:after="0" w:line="360" w:lineRule="auto"/>
        <w:ind w:right="1842"/>
        <w:jc w:val="both"/>
        <w:rPr>
          <w:rFonts w:ascii="SimHei" w:eastAsia="SimHei" w:hAnsi="SimHei" w:cs="Arial"/>
          <w:b/>
          <w:sz w:val="20"/>
          <w:szCs w:val="20"/>
        </w:rPr>
      </w:pPr>
    </w:p>
    <w:p w14:paraId="259AFD04" w14:textId="77777777" w:rsidR="001655F4" w:rsidRPr="005D2038" w:rsidRDefault="001655F4" w:rsidP="00A26505">
      <w:pPr>
        <w:ind w:right="1559"/>
        <w:rPr>
          <w:rFonts w:ascii="SimHei" w:eastAsia="SimHei" w:hAnsi="SimHei" w:cs="Arial"/>
          <w:b/>
          <w:sz w:val="20"/>
          <w:szCs w:val="20"/>
          <w:lang w:val="en-MY"/>
        </w:rPr>
      </w:pPr>
    </w:p>
    <w:sectPr w:rsidR="001655F4" w:rsidRPr="005D2038" w:rsidSect="00F125F3">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F1771" w14:textId="77777777" w:rsidR="001B412D" w:rsidRDefault="001B412D" w:rsidP="00784C57">
      <w:pPr>
        <w:spacing w:after="0" w:line="240" w:lineRule="auto"/>
      </w:pPr>
      <w:r>
        <w:separator/>
      </w:r>
    </w:p>
  </w:endnote>
  <w:endnote w:type="continuationSeparator" w:id="0">
    <w:p w14:paraId="524E7321" w14:textId="77777777" w:rsidR="001B412D" w:rsidRDefault="001B412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138ACCE6" w:rsidR="00EC7126" w:rsidRPr="00395377" w:rsidRDefault="009A5E37" w:rsidP="00EC7126">
                          <w:pPr>
                            <w:pStyle w:val="Header"/>
                            <w:spacing w:line="360" w:lineRule="auto"/>
                            <w:rPr>
                              <w:rFonts w:ascii="Arial" w:eastAsia="SimSun" w:hAnsi="Arial" w:cs="Arial"/>
                              <w:sz w:val="16"/>
                              <w:szCs w:val="16"/>
                            </w:rPr>
                          </w:pPr>
                          <w:hyperlink r:id="rId1" w:history="1">
                            <w:r w:rsidR="007D37D5">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FC9F3D8" w:rsidR="001E1888" w:rsidRPr="00607EE4" w:rsidRDefault="009A5E37" w:rsidP="001E1888">
                          <w:pPr>
                            <w:pStyle w:val="Header"/>
                            <w:spacing w:line="360" w:lineRule="auto"/>
                            <w:rPr>
                              <w:rFonts w:ascii="Arial" w:eastAsia="SimSun" w:hAnsi="Arial" w:cs="Arial"/>
                              <w:bCs/>
                              <w:iCs/>
                              <w:sz w:val="16"/>
                              <w:szCs w:val="16"/>
                            </w:rPr>
                          </w:pPr>
                          <w:hyperlink r:id="rId2" w:history="1">
                            <w:r w:rsidR="007D37D5">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138ACCE6" w:rsidR="00EC7126" w:rsidRPr="00395377" w:rsidRDefault="00AF3113" w:rsidP="00EC7126">
                    <w:pPr>
                      <w:pStyle w:val="Header"/>
                      <w:spacing w:line="360" w:lineRule="auto"/>
                      <w:rPr>
                        <w:rFonts w:ascii="Arial" w:eastAsia="SimSun" w:hAnsi="Arial" w:cs="Arial"/>
                        <w:sz w:val="16"/>
                        <w:szCs w:val="16"/>
                      </w:rPr>
                    </w:pPr>
                    <w:hyperlink r:id="rId3" w:history="1">
                      <w:r w:rsidR="007D37D5">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FC9F3D8" w:rsidR="001E1888" w:rsidRPr="00607EE4" w:rsidRDefault="00AF3113" w:rsidP="001E1888">
                    <w:pPr>
                      <w:pStyle w:val="Header"/>
                      <w:spacing w:line="360" w:lineRule="auto"/>
                      <w:rPr>
                        <w:rFonts w:ascii="Arial" w:eastAsia="SimSun" w:hAnsi="Arial" w:cs="Arial"/>
                        <w:bCs/>
                        <w:iCs/>
                        <w:sz w:val="16"/>
                        <w:szCs w:val="16"/>
                      </w:rPr>
                    </w:pPr>
                    <w:hyperlink r:id="rId4" w:history="1">
                      <w:r w:rsidR="007D37D5">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46AA5" w14:textId="77777777" w:rsidR="001B412D" w:rsidRDefault="001B412D" w:rsidP="00784C57">
      <w:pPr>
        <w:spacing w:after="0" w:line="240" w:lineRule="auto"/>
      </w:pPr>
      <w:r>
        <w:separator/>
      </w:r>
    </w:p>
  </w:footnote>
  <w:footnote w:type="continuationSeparator" w:id="0">
    <w:p w14:paraId="7DD8737D" w14:textId="77777777" w:rsidR="001B412D" w:rsidRDefault="001B412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5D2038" w:rsidRDefault="00502615" w:rsidP="00502615">
    <w:pPr>
      <w:pStyle w:val="Header"/>
      <w:tabs>
        <w:tab w:val="clear" w:pos="4703"/>
        <w:tab w:val="clear" w:pos="9406"/>
      </w:tabs>
      <w:spacing w:before="1440"/>
      <w:rPr>
        <w:rFonts w:ascii="SimHei" w:eastAsia="SimHei" w:hAnsi="SimHei" w:cs="Arial"/>
        <w:sz w:val="20"/>
        <w:szCs w:val="20"/>
      </w:rPr>
    </w:pPr>
    <w:r w:rsidRPr="005D2038">
      <w:rPr>
        <w:rFonts w:ascii="SimHei" w:eastAsia="SimHei" w:hAnsi="SimHei"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D2038" w14:paraId="12FEEFFC" w14:textId="77777777" w:rsidTr="00502615">
      <w:tc>
        <w:tcPr>
          <w:tcW w:w="6912" w:type="dxa"/>
        </w:tcPr>
        <w:p w14:paraId="4FD86D9A" w14:textId="77777777" w:rsidR="00A3687E" w:rsidRPr="005D2038" w:rsidRDefault="00D95D0D" w:rsidP="00A3687E">
          <w:pPr>
            <w:spacing w:after="0" w:line="360" w:lineRule="auto"/>
            <w:ind w:left="-105"/>
            <w:jc w:val="both"/>
            <w:rPr>
              <w:rFonts w:ascii="SimHei" w:eastAsia="SimHei" w:hAnsi="SimHei" w:cs="Arial"/>
              <w:b/>
              <w:bCs/>
              <w:color w:val="365F91"/>
              <w:sz w:val="40"/>
              <w:szCs w:val="40"/>
            </w:rPr>
          </w:pPr>
          <w:r w:rsidRPr="005D2038">
            <w:rPr>
              <w:rFonts w:ascii="SimHei" w:eastAsia="SimHei" w:hAnsi="SimHei" w:hint="eastAsia"/>
              <w:b/>
              <w:color w:val="365F91"/>
              <w:sz w:val="40"/>
            </w:rPr>
            <w:t>新闻通讯</w:t>
          </w:r>
        </w:p>
        <w:p w14:paraId="03AA5AD1" w14:textId="7BC2B26C" w:rsidR="007556CC" w:rsidRPr="005D2038" w:rsidRDefault="007556CC" w:rsidP="007556CC">
          <w:pPr>
            <w:spacing w:after="0" w:line="360" w:lineRule="auto"/>
            <w:ind w:left="-105"/>
            <w:jc w:val="both"/>
            <w:rPr>
              <w:rFonts w:ascii="SimHei" w:eastAsia="SimHei" w:hAnsi="SimHei" w:cs="Arial"/>
              <w:b/>
              <w:bCs/>
              <w:color w:val="365F91"/>
              <w:sz w:val="40"/>
              <w:szCs w:val="40"/>
            </w:rPr>
          </w:pPr>
          <w:r w:rsidRPr="005D2038">
            <w:rPr>
              <w:rFonts w:ascii="SimHei" w:eastAsia="SimHei" w:hAnsi="SimHei" w:hint="eastAsia"/>
              <w:b/>
              <w:sz w:val="16"/>
            </w:rPr>
            <w:t>凯柏胶宝</w:t>
          </w:r>
          <w:r w:rsidRPr="005D2038">
            <w:rPr>
              <w:rFonts w:ascii="Calibri" w:eastAsia="SimHei" w:hAnsi="Calibri" w:cs="Calibri"/>
              <w:b/>
              <w:sz w:val="16"/>
            </w:rPr>
            <w:t>®</w:t>
          </w:r>
          <w:r w:rsidRPr="005D2038">
            <w:rPr>
              <w:rFonts w:ascii="SimHei" w:eastAsia="SimHei" w:hAnsi="SimHei" w:hint="eastAsia"/>
              <w:b/>
              <w:sz w:val="16"/>
            </w:rPr>
            <w:t xml:space="preserve"> 的可持续 </w:t>
          </w:r>
          <w:r w:rsidRPr="005D2038">
            <w:rPr>
              <w:rFonts w:ascii="Arial" w:eastAsia="SimHei" w:hAnsi="Arial" w:cs="Arial"/>
              <w:b/>
              <w:sz w:val="16"/>
            </w:rPr>
            <w:t>TPE</w:t>
          </w:r>
          <w:r w:rsidRPr="005D2038">
            <w:rPr>
              <w:rFonts w:ascii="SimHei" w:eastAsia="SimHei" w:hAnsi="SimHei" w:hint="eastAsia"/>
              <w:b/>
              <w:sz w:val="16"/>
            </w:rPr>
            <w:t xml:space="preserve"> 进入口腔护理市场</w:t>
          </w:r>
        </w:p>
        <w:p w14:paraId="396AA51F" w14:textId="77777777" w:rsidR="007556CC" w:rsidRPr="005D2038" w:rsidRDefault="007556CC" w:rsidP="007556CC">
          <w:pPr>
            <w:spacing w:after="0" w:line="360" w:lineRule="auto"/>
            <w:ind w:left="-105"/>
            <w:jc w:val="both"/>
            <w:rPr>
              <w:rFonts w:ascii="SimHei" w:eastAsia="SimHei" w:hAnsi="SimHei" w:cs="Arial"/>
              <w:b/>
              <w:bCs/>
              <w:color w:val="365F91"/>
              <w:sz w:val="40"/>
              <w:szCs w:val="40"/>
            </w:rPr>
          </w:pPr>
          <w:r w:rsidRPr="005D2038">
            <w:rPr>
              <w:rFonts w:ascii="Arial" w:eastAsia="SimHei" w:hAnsi="Arial" w:cs="Arial"/>
              <w:b/>
              <w:sz w:val="16"/>
            </w:rPr>
            <w:t>2023</w:t>
          </w:r>
          <w:r w:rsidRPr="005D2038">
            <w:rPr>
              <w:rFonts w:ascii="SimHei" w:eastAsia="SimHei" w:hAnsi="SimHei" w:hint="eastAsia"/>
              <w:b/>
              <w:sz w:val="16"/>
            </w:rPr>
            <w:t xml:space="preserve"> 年</w:t>
          </w:r>
          <w:r w:rsidRPr="005D2038">
            <w:rPr>
              <w:rFonts w:ascii="Arial" w:eastAsia="SimHei" w:hAnsi="Arial" w:cs="Arial"/>
              <w:b/>
              <w:sz w:val="16"/>
            </w:rPr>
            <w:t xml:space="preserve"> 4</w:t>
          </w:r>
          <w:r w:rsidRPr="005D2038">
            <w:rPr>
              <w:rFonts w:ascii="SimHei" w:eastAsia="SimHei" w:hAnsi="SimHei" w:hint="eastAsia"/>
              <w:b/>
              <w:sz w:val="16"/>
            </w:rPr>
            <w:t xml:space="preserve"> 月，吉隆坡</w:t>
          </w:r>
        </w:p>
        <w:p w14:paraId="1A56E795" w14:textId="3760A7FF" w:rsidR="00502615" w:rsidRPr="005D2038" w:rsidRDefault="00D95D0D" w:rsidP="00D95D0D">
          <w:pPr>
            <w:spacing w:after="0" w:line="360" w:lineRule="auto"/>
            <w:ind w:left="-105"/>
            <w:jc w:val="both"/>
            <w:rPr>
              <w:rFonts w:ascii="SimHei" w:eastAsia="SimHei" w:hAnsi="SimHei" w:cs="Arial"/>
              <w:b/>
              <w:bCs/>
              <w:sz w:val="16"/>
              <w:szCs w:val="16"/>
            </w:rPr>
          </w:pPr>
          <w:r w:rsidRPr="005D2038">
            <w:rPr>
              <w:rFonts w:ascii="SimHei" w:eastAsia="SimHei" w:hAnsi="SimHei" w:hint="eastAsia"/>
              <w:b/>
              <w:sz w:val="16"/>
            </w:rPr>
            <w:t xml:space="preserve">第 </w:t>
          </w:r>
          <w:r w:rsidRPr="005D2038">
            <w:rPr>
              <w:rFonts w:ascii="Arial" w:eastAsia="SimHei" w:hAnsi="Arial" w:cs="Arial"/>
              <w:b/>
              <w:sz w:val="16"/>
            </w:rPr>
            <w:fldChar w:fldCharType="begin"/>
          </w:r>
          <w:r w:rsidRPr="005D2038">
            <w:rPr>
              <w:rFonts w:ascii="Arial" w:eastAsia="SimHei" w:hAnsi="Arial" w:cs="Arial"/>
              <w:b/>
              <w:sz w:val="16"/>
            </w:rPr>
            <w:instrText>PAGE  \* Arabic  \* MERGEFORMAT</w:instrText>
          </w:r>
          <w:r w:rsidRPr="005D2038">
            <w:rPr>
              <w:rFonts w:ascii="Arial" w:eastAsia="SimHei" w:hAnsi="Arial" w:cs="Arial"/>
              <w:b/>
              <w:sz w:val="16"/>
            </w:rPr>
            <w:fldChar w:fldCharType="separate"/>
          </w:r>
          <w:r w:rsidR="00B85723" w:rsidRPr="005D2038">
            <w:rPr>
              <w:rFonts w:ascii="Arial" w:eastAsia="SimHei" w:hAnsi="Arial" w:cs="Arial"/>
              <w:b/>
              <w:sz w:val="16"/>
            </w:rPr>
            <w:t>2</w:t>
          </w:r>
          <w:r w:rsidRPr="005D2038">
            <w:rPr>
              <w:rFonts w:ascii="Arial" w:eastAsia="SimHei" w:hAnsi="Arial" w:cs="Arial"/>
              <w:b/>
              <w:sz w:val="16"/>
            </w:rPr>
            <w:fldChar w:fldCharType="end"/>
          </w:r>
          <w:r w:rsidRPr="005D2038">
            <w:rPr>
              <w:rFonts w:ascii="SimHei" w:eastAsia="SimHei" w:hAnsi="SimHei" w:hint="eastAsia"/>
              <w:b/>
              <w:sz w:val="16"/>
            </w:rPr>
            <w:t xml:space="preserve"> 页，共</w:t>
          </w:r>
          <w:r w:rsidRPr="005D2038">
            <w:rPr>
              <w:rFonts w:ascii="Arial" w:eastAsia="SimHei" w:hAnsi="Arial" w:cs="Arial"/>
              <w:b/>
              <w:sz w:val="16"/>
            </w:rPr>
            <w:t xml:space="preserve"> </w:t>
          </w:r>
          <w:r w:rsidRPr="005D2038">
            <w:rPr>
              <w:rFonts w:ascii="Arial" w:eastAsia="SimHei" w:hAnsi="Arial" w:cs="Arial"/>
              <w:b/>
              <w:sz w:val="16"/>
            </w:rPr>
            <w:fldChar w:fldCharType="begin"/>
          </w:r>
          <w:r w:rsidRPr="005D2038">
            <w:rPr>
              <w:rFonts w:ascii="Arial" w:eastAsia="SimHei" w:hAnsi="Arial" w:cs="Arial"/>
              <w:b/>
              <w:sz w:val="16"/>
            </w:rPr>
            <w:instrText>NUMPAGES  \* Arabic  \* MERGEFORMAT</w:instrText>
          </w:r>
          <w:r w:rsidRPr="005D2038">
            <w:rPr>
              <w:rFonts w:ascii="Arial" w:eastAsia="SimHei" w:hAnsi="Arial" w:cs="Arial"/>
              <w:b/>
              <w:sz w:val="16"/>
            </w:rPr>
            <w:fldChar w:fldCharType="separate"/>
          </w:r>
          <w:r w:rsidR="00B85723" w:rsidRPr="005D2038">
            <w:rPr>
              <w:rFonts w:ascii="Arial" w:eastAsia="SimHei" w:hAnsi="Arial" w:cs="Arial"/>
              <w:b/>
              <w:sz w:val="16"/>
            </w:rPr>
            <w:t>3</w:t>
          </w:r>
          <w:r w:rsidRPr="005D2038">
            <w:rPr>
              <w:rFonts w:ascii="Arial" w:eastAsia="SimHei" w:hAnsi="Arial" w:cs="Arial"/>
              <w:b/>
              <w:sz w:val="16"/>
            </w:rPr>
            <w:fldChar w:fldCharType="end"/>
          </w:r>
          <w:r w:rsidRPr="005D2038">
            <w:rPr>
              <w:rFonts w:ascii="SimHei" w:eastAsia="SimHei" w:hAnsi="SimHei" w:hint="eastAsia"/>
            </w:rPr>
            <w:t xml:space="preserve"> 页</w:t>
          </w:r>
        </w:p>
      </w:tc>
    </w:tr>
  </w:tbl>
  <w:p w14:paraId="59495A81" w14:textId="77777777" w:rsidR="00502615" w:rsidRPr="005D2038" w:rsidRDefault="00502615" w:rsidP="00502615">
    <w:pPr>
      <w:pStyle w:val="Header"/>
      <w:tabs>
        <w:tab w:val="clear" w:pos="4703"/>
        <w:tab w:val="clear" w:pos="9406"/>
      </w:tabs>
      <w:rPr>
        <w:rFonts w:ascii="SimHei" w:eastAsia="SimHei" w:hAnsi="SimHei" w:cs="Arial"/>
        <w:sz w:val="20"/>
        <w:szCs w:val="20"/>
      </w:rPr>
    </w:pPr>
  </w:p>
  <w:p w14:paraId="6E21FD66" w14:textId="77777777" w:rsidR="001A1A47" w:rsidRPr="005D2038" w:rsidRDefault="001A1A47" w:rsidP="00502615">
    <w:pPr>
      <w:pStyle w:val="Header"/>
      <w:tabs>
        <w:tab w:val="clear" w:pos="4703"/>
        <w:tab w:val="clear" w:pos="9406"/>
      </w:tabs>
      <w:rPr>
        <w:rFonts w:ascii="SimHei" w:eastAsia="SimHei" w:hAnsi="SimHei"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0B4F66F" w14:textId="77777777" w:rsidR="007556CC" w:rsidRPr="005D2038" w:rsidRDefault="003C4170" w:rsidP="007556CC">
          <w:pPr>
            <w:spacing w:after="0" w:line="360" w:lineRule="auto"/>
            <w:ind w:left="-105"/>
            <w:jc w:val="both"/>
            <w:rPr>
              <w:rFonts w:ascii="SimHei" w:eastAsia="SimHei" w:hAnsi="SimHei" w:cs="Arial"/>
              <w:b/>
              <w:bCs/>
              <w:color w:val="365F91"/>
              <w:sz w:val="40"/>
              <w:szCs w:val="40"/>
            </w:rPr>
          </w:pPr>
          <w:r w:rsidRPr="005D2038">
            <w:rPr>
              <w:rFonts w:ascii="SimHei" w:eastAsia="SimHei" w:hAnsi="SimHei" w:hint="eastAsia"/>
              <w:b/>
              <w:color w:val="365F91"/>
              <w:sz w:val="40"/>
            </w:rPr>
            <w:t>新闻通讯</w:t>
          </w:r>
          <w:bookmarkStart w:id="2" w:name="_Hlk129101621"/>
        </w:p>
        <w:p w14:paraId="7F670189" w14:textId="77777777" w:rsidR="007556CC" w:rsidRPr="005D2038" w:rsidRDefault="007556CC" w:rsidP="007556CC">
          <w:pPr>
            <w:spacing w:after="0" w:line="360" w:lineRule="auto"/>
            <w:ind w:left="-105"/>
            <w:jc w:val="both"/>
            <w:rPr>
              <w:rFonts w:ascii="SimHei" w:eastAsia="SimHei" w:hAnsi="SimHei" w:cs="Arial"/>
              <w:b/>
              <w:bCs/>
              <w:color w:val="365F91"/>
              <w:sz w:val="40"/>
              <w:szCs w:val="40"/>
            </w:rPr>
          </w:pPr>
          <w:r w:rsidRPr="005D2038">
            <w:rPr>
              <w:rFonts w:ascii="SimHei" w:eastAsia="SimHei" w:hAnsi="SimHei" w:hint="eastAsia"/>
              <w:b/>
              <w:sz w:val="16"/>
            </w:rPr>
            <w:t>凯柏胶宝</w:t>
          </w:r>
          <w:r w:rsidRPr="005D2038">
            <w:rPr>
              <w:rFonts w:ascii="Calibri" w:eastAsia="SimHei" w:hAnsi="Calibri" w:cs="Calibri"/>
              <w:b/>
              <w:sz w:val="16"/>
            </w:rPr>
            <w:t>®</w:t>
          </w:r>
          <w:r w:rsidRPr="005D2038">
            <w:rPr>
              <w:rFonts w:ascii="SimHei" w:eastAsia="SimHei" w:hAnsi="SimHei" w:hint="eastAsia"/>
              <w:b/>
              <w:sz w:val="16"/>
            </w:rPr>
            <w:t xml:space="preserve"> 的可持续 </w:t>
          </w:r>
          <w:r w:rsidRPr="005D2038">
            <w:rPr>
              <w:rFonts w:ascii="Arial" w:eastAsia="SimHei" w:hAnsi="Arial" w:cs="Arial"/>
              <w:b/>
              <w:sz w:val="16"/>
            </w:rPr>
            <w:t>TPE</w:t>
          </w:r>
          <w:r w:rsidRPr="005D2038">
            <w:rPr>
              <w:rFonts w:ascii="SimHei" w:eastAsia="SimHei" w:hAnsi="SimHei" w:hint="eastAsia"/>
              <w:b/>
              <w:sz w:val="16"/>
            </w:rPr>
            <w:t xml:space="preserve"> 进入口腔护理市场</w:t>
          </w:r>
        </w:p>
        <w:bookmarkEnd w:id="2"/>
        <w:p w14:paraId="765F9503" w14:textId="0170A2CB" w:rsidR="003C4170" w:rsidRPr="005D2038" w:rsidRDefault="003C4170" w:rsidP="008F55F4">
          <w:pPr>
            <w:spacing w:after="0" w:line="360" w:lineRule="auto"/>
            <w:ind w:left="-105"/>
            <w:jc w:val="both"/>
            <w:rPr>
              <w:rFonts w:ascii="SimHei" w:eastAsia="SimHei" w:hAnsi="SimHei" w:cs="Arial"/>
              <w:b/>
              <w:bCs/>
              <w:color w:val="365F91"/>
              <w:sz w:val="40"/>
              <w:szCs w:val="40"/>
            </w:rPr>
          </w:pPr>
          <w:r w:rsidRPr="005D2038">
            <w:rPr>
              <w:rFonts w:ascii="Arial" w:eastAsia="SimHei" w:hAnsi="Arial" w:cs="Arial"/>
              <w:b/>
              <w:sz w:val="16"/>
            </w:rPr>
            <w:t>2023</w:t>
          </w:r>
          <w:r w:rsidRPr="005D2038">
            <w:rPr>
              <w:rFonts w:ascii="SimHei" w:eastAsia="SimHei" w:hAnsi="SimHei" w:hint="eastAsia"/>
              <w:b/>
              <w:sz w:val="16"/>
            </w:rPr>
            <w:t xml:space="preserve"> 年 </w:t>
          </w:r>
          <w:r w:rsidRPr="005D2038">
            <w:rPr>
              <w:rFonts w:ascii="Arial" w:eastAsia="SimHei" w:hAnsi="Arial" w:cs="Arial"/>
              <w:b/>
              <w:sz w:val="16"/>
            </w:rPr>
            <w:t>4</w:t>
          </w:r>
          <w:r w:rsidRPr="005D2038">
            <w:rPr>
              <w:rFonts w:ascii="SimHei" w:eastAsia="SimHei" w:hAnsi="SimHei" w:hint="eastAsia"/>
              <w:b/>
              <w:sz w:val="16"/>
            </w:rPr>
            <w:t xml:space="preserve"> 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5D2038">
            <w:rPr>
              <w:rFonts w:ascii="SimHei" w:eastAsia="SimHei" w:hAnsi="SimHei" w:hint="eastAsia"/>
              <w:b/>
              <w:sz w:val="16"/>
            </w:rPr>
            <w:t xml:space="preserve">第 </w:t>
          </w:r>
          <w:r w:rsidRPr="005D2038">
            <w:rPr>
              <w:rFonts w:ascii="Arial" w:eastAsia="SimHei" w:hAnsi="Arial" w:cs="Arial"/>
              <w:b/>
              <w:sz w:val="16"/>
            </w:rPr>
            <w:fldChar w:fldCharType="begin"/>
          </w:r>
          <w:r w:rsidRPr="005D2038">
            <w:rPr>
              <w:rFonts w:ascii="Arial" w:eastAsia="SimHei" w:hAnsi="Arial" w:cs="Arial"/>
              <w:b/>
              <w:sz w:val="16"/>
            </w:rPr>
            <w:instrText>PAGE  \* Arabic  \* MERGEFORMAT</w:instrText>
          </w:r>
          <w:r w:rsidRPr="005D2038">
            <w:rPr>
              <w:rFonts w:ascii="Arial" w:eastAsia="SimHei" w:hAnsi="Arial" w:cs="Arial"/>
              <w:b/>
              <w:sz w:val="16"/>
            </w:rPr>
            <w:fldChar w:fldCharType="separate"/>
          </w:r>
          <w:r w:rsidR="00B85723" w:rsidRPr="005D2038">
            <w:rPr>
              <w:rFonts w:ascii="Arial" w:eastAsia="SimHei" w:hAnsi="Arial" w:cs="Arial"/>
              <w:b/>
              <w:sz w:val="16"/>
            </w:rPr>
            <w:t>1</w:t>
          </w:r>
          <w:r w:rsidRPr="005D2038">
            <w:rPr>
              <w:rFonts w:ascii="Arial" w:eastAsia="SimHei" w:hAnsi="Arial" w:cs="Arial"/>
              <w:b/>
              <w:sz w:val="16"/>
            </w:rPr>
            <w:fldChar w:fldCharType="end"/>
          </w:r>
          <w:r w:rsidRPr="005D2038">
            <w:rPr>
              <w:rFonts w:ascii="SimHei" w:eastAsia="SimHei" w:hAnsi="SimHei" w:hint="eastAsia"/>
              <w:b/>
              <w:sz w:val="16"/>
            </w:rPr>
            <w:t xml:space="preserve"> 页，共</w:t>
          </w:r>
          <w:r w:rsidRPr="005D2038">
            <w:rPr>
              <w:rFonts w:ascii="Arial" w:eastAsia="SimHei" w:hAnsi="Arial" w:cs="Arial"/>
              <w:b/>
              <w:sz w:val="16"/>
            </w:rPr>
            <w:t xml:space="preserve"> </w:t>
          </w:r>
          <w:r w:rsidRPr="005D2038">
            <w:rPr>
              <w:rFonts w:ascii="Arial" w:eastAsia="SimHei" w:hAnsi="Arial" w:cs="Arial"/>
              <w:b/>
              <w:sz w:val="16"/>
            </w:rPr>
            <w:fldChar w:fldCharType="begin"/>
          </w:r>
          <w:r w:rsidRPr="005D2038">
            <w:rPr>
              <w:rFonts w:ascii="Arial" w:eastAsia="SimHei" w:hAnsi="Arial" w:cs="Arial"/>
              <w:b/>
              <w:sz w:val="16"/>
            </w:rPr>
            <w:instrText>NUMPAGES  \* Arabic  \* MERGEFORMAT</w:instrText>
          </w:r>
          <w:r w:rsidRPr="005D2038">
            <w:rPr>
              <w:rFonts w:ascii="Arial" w:eastAsia="SimHei" w:hAnsi="Arial" w:cs="Arial"/>
              <w:b/>
              <w:sz w:val="16"/>
            </w:rPr>
            <w:fldChar w:fldCharType="separate"/>
          </w:r>
          <w:r w:rsidR="00B85723" w:rsidRPr="005D2038">
            <w:rPr>
              <w:rFonts w:ascii="Arial" w:eastAsia="SimHei" w:hAnsi="Arial" w:cs="Arial"/>
              <w:b/>
              <w:sz w:val="16"/>
            </w:rPr>
            <w:t>3</w:t>
          </w:r>
          <w:r w:rsidRPr="005D2038">
            <w:rPr>
              <w:rFonts w:ascii="Arial" w:eastAsia="SimHei" w:hAnsi="Arial" w:cs="Arial"/>
              <w:b/>
              <w:sz w:val="16"/>
            </w:rPr>
            <w:fldChar w:fldCharType="end"/>
          </w:r>
          <w:r w:rsidRPr="005D2038">
            <w:rPr>
              <w:rFonts w:ascii="SimHei" w:eastAsia="SimHei" w:hAnsi="SimHei" w:hint="eastAsia"/>
            </w:rPr>
            <w:t xml:space="preserve"> 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 Sdn Bhd</w:t>
          </w:r>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Kawasan Perindustrian Balakong</w:t>
          </w:r>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88A"/>
    <w:rsid w:val="000D59EC"/>
    <w:rsid w:val="000E0690"/>
    <w:rsid w:val="000E2AEC"/>
    <w:rsid w:val="000F2DAE"/>
    <w:rsid w:val="000F32CD"/>
    <w:rsid w:val="000F7C93"/>
    <w:rsid w:val="000F7C99"/>
    <w:rsid w:val="00100A43"/>
    <w:rsid w:val="0010375C"/>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B412D"/>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40BE"/>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17F1"/>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0FA9"/>
    <w:rsid w:val="00541D34"/>
    <w:rsid w:val="0054392A"/>
    <w:rsid w:val="00545127"/>
    <w:rsid w:val="00550355"/>
    <w:rsid w:val="00550C61"/>
    <w:rsid w:val="005515D6"/>
    <w:rsid w:val="00552AA1"/>
    <w:rsid w:val="00555589"/>
    <w:rsid w:val="005667FE"/>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2038"/>
    <w:rsid w:val="005D467D"/>
    <w:rsid w:val="005E1753"/>
    <w:rsid w:val="005E1C3F"/>
    <w:rsid w:val="005E1F40"/>
    <w:rsid w:val="0060190D"/>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556CC"/>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37D5"/>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1344"/>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A5E37"/>
    <w:rsid w:val="009B1C7C"/>
    <w:rsid w:val="009B32CA"/>
    <w:rsid w:val="009B5422"/>
    <w:rsid w:val="009C48F1"/>
    <w:rsid w:val="009C71C3"/>
    <w:rsid w:val="009D2688"/>
    <w:rsid w:val="009D61E9"/>
    <w:rsid w:val="009D70E1"/>
    <w:rsid w:val="009E633B"/>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84A03"/>
    <w:rsid w:val="00A93D7F"/>
    <w:rsid w:val="00AA433C"/>
    <w:rsid w:val="00AA66C4"/>
    <w:rsid w:val="00AB48F2"/>
    <w:rsid w:val="00AB4BC4"/>
    <w:rsid w:val="00AD13B3"/>
    <w:rsid w:val="00AD2227"/>
    <w:rsid w:val="00AD29B8"/>
    <w:rsid w:val="00AD5919"/>
    <w:rsid w:val="00AD618B"/>
    <w:rsid w:val="00AD6D80"/>
    <w:rsid w:val="00AE1711"/>
    <w:rsid w:val="00AE2D28"/>
    <w:rsid w:val="00AF3113"/>
    <w:rsid w:val="00AF442B"/>
    <w:rsid w:val="00AF512F"/>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28F0"/>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03AA"/>
    <w:rsid w:val="00D619AD"/>
    <w:rsid w:val="00D625E9"/>
    <w:rsid w:val="00D81F17"/>
    <w:rsid w:val="00D821DB"/>
    <w:rsid w:val="00D8470D"/>
    <w:rsid w:val="00D86D57"/>
    <w:rsid w:val="00D87E3B"/>
    <w:rsid w:val="00D95D0D"/>
    <w:rsid w:val="00D9749E"/>
    <w:rsid w:val="00DA0553"/>
    <w:rsid w:val="00DA4481"/>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43380"/>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6CC"/>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AF5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5136731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image" Target="media/image6.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8.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5.png"/><Relationship Id="rId27" Type="http://schemas.openxmlformats.org/officeDocument/2006/relationships/hyperlink" Target="https://www.youtube.com/channel/UCG71Bdw9bBMMwKr13-qFaPQ" TargetMode="External"/><Relationship Id="rId30" Type="http://schemas.openxmlformats.org/officeDocument/2006/relationships/image" Target="media/image9.png"/><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www.w3.org/XML/1998/namespace"/>
    <ds:schemaRef ds:uri="http://purl.org/dc/dcmitype/"/>
  </ds:schemaRefs>
</ds:datastoreItem>
</file>

<file path=customXml/itemProps2.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421</Words>
  <Characters>2400</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2023-03-30T07:58:00Z</dcterms:created>
  <dcterms:modified xsi:type="dcterms:W3CDTF">2023-04-06T05:43:00Z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