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91612" w14:textId="2C41AB92" w:rsidR="006C4263" w:rsidRPr="00FD7A6A" w:rsidRDefault="005E1F40" w:rsidP="005E1F40">
      <w:pPr>
        <w:tabs>
          <w:tab w:val="left" w:pos="6345"/>
        </w:tabs>
        <w:spacing w:after="0" w:line="360" w:lineRule="auto"/>
        <w:ind w:right="1700"/>
        <w:jc w:val="both"/>
        <w:rPr>
          <w:rFonts w:ascii="Arial" w:eastAsia="MS Gothic" w:hAnsi="Arial" w:cs="Arial"/>
          <w:b/>
          <w:bCs/>
          <w:sz w:val="24"/>
          <w:szCs w:val="24"/>
        </w:rPr>
      </w:pPr>
      <w:r w:rsidRPr="00FD7A6A">
        <w:rPr>
          <w:rFonts w:ascii="Arial" w:eastAsia="MS Gothic" w:hAnsi="Arial" w:hint="eastAsia"/>
          <w:b/>
          <w:bCs/>
          <w:sz w:val="24"/>
          <w:szCs w:val="24"/>
        </w:rPr>
        <w:t>成長する家庭用品市場のための、サスティナブル</w:t>
      </w:r>
      <w:r w:rsidRPr="00FD7A6A">
        <w:rPr>
          <w:rFonts w:ascii="Arial" w:eastAsia="MS Gothic" w:hAnsi="Arial" w:hint="eastAsia"/>
          <w:b/>
          <w:bCs/>
          <w:sz w:val="24"/>
          <w:szCs w:val="24"/>
        </w:rPr>
        <w:t>TPE</w:t>
      </w:r>
    </w:p>
    <w:p w14:paraId="6E5FD42E" w14:textId="77777777" w:rsidR="005E1F40" w:rsidRPr="00D47AAC" w:rsidRDefault="005E1F40" w:rsidP="005E1F40">
      <w:pPr>
        <w:tabs>
          <w:tab w:val="left" w:pos="6345"/>
        </w:tabs>
        <w:spacing w:after="0" w:line="360" w:lineRule="auto"/>
        <w:jc w:val="both"/>
        <w:rPr>
          <w:rFonts w:ascii="Arial" w:eastAsia="MS Gothic" w:hAnsi="Arial" w:cs="Arial"/>
          <w:b/>
          <w:bCs/>
          <w:sz w:val="28"/>
          <w:szCs w:val="28"/>
        </w:rPr>
      </w:pPr>
    </w:p>
    <w:p w14:paraId="13851D5A" w14:textId="157FA1F3" w:rsidR="005E1F40" w:rsidRPr="00D47AAC" w:rsidRDefault="005E1F40" w:rsidP="005E1F40">
      <w:pPr>
        <w:tabs>
          <w:tab w:val="left" w:pos="6804"/>
        </w:tabs>
        <w:spacing w:after="0" w:line="360" w:lineRule="auto"/>
        <w:ind w:right="1559"/>
        <w:jc w:val="both"/>
        <w:rPr>
          <w:rFonts w:ascii="Arial" w:eastAsia="MS Gothic" w:hAnsi="Arial" w:cs="Arial"/>
          <w:sz w:val="20"/>
          <w:szCs w:val="20"/>
        </w:rPr>
      </w:pPr>
      <w:r w:rsidRPr="00D47AAC">
        <w:rPr>
          <w:rFonts w:ascii="Arial" w:eastAsia="MS Gothic" w:hAnsi="Arial" w:hint="eastAsia"/>
          <w:sz w:val="20"/>
          <w:szCs w:val="20"/>
        </w:rPr>
        <w:t>さまざまな産業向けに幅広い熱可塑性エラストマー製品や</w:t>
      </w:r>
      <w:r w:rsidR="00D47AAC" w:rsidRPr="00D47AAC">
        <w:rPr>
          <w:rFonts w:ascii="Arial" w:eastAsia="MS Gothic" w:hAnsi="Arial" w:hint="eastAsia"/>
          <w:sz w:val="20"/>
          <w:szCs w:val="20"/>
        </w:rPr>
        <w:t>カスタム・ソリューション</w:t>
      </w:r>
      <w:r w:rsidRPr="00D47AAC">
        <w:rPr>
          <w:rFonts w:ascii="Arial" w:eastAsia="MS Gothic" w:hAnsi="Arial" w:hint="eastAsia"/>
          <w:sz w:val="20"/>
          <w:szCs w:val="20"/>
        </w:rPr>
        <w:t>を提供するグローバルな</w:t>
      </w:r>
      <w:r w:rsidRPr="00D47AAC">
        <w:rPr>
          <w:rFonts w:ascii="Arial" w:eastAsia="MS Gothic" w:hAnsi="Arial" w:hint="eastAsia"/>
          <w:sz w:val="20"/>
          <w:szCs w:val="20"/>
        </w:rPr>
        <w:t>TPE</w:t>
      </w:r>
      <w:r w:rsidRPr="00D47AAC">
        <w:rPr>
          <w:rFonts w:ascii="Arial" w:eastAsia="MS Gothic" w:hAnsi="Arial" w:hint="eastAsia"/>
          <w:sz w:val="20"/>
          <w:szCs w:val="20"/>
        </w:rPr>
        <w:t>メーカーである</w:t>
      </w:r>
      <w:r w:rsidRPr="00D47AAC">
        <w:rPr>
          <w:rFonts w:ascii="Arial" w:eastAsia="MS Gothic" w:hAnsi="Arial" w:hint="eastAsia"/>
          <w:sz w:val="20"/>
          <w:szCs w:val="20"/>
        </w:rPr>
        <w:t>KRAIBURG TPE</w:t>
      </w:r>
      <w:r w:rsidRPr="00D47AAC">
        <w:rPr>
          <w:rFonts w:ascii="Arial" w:eastAsia="MS Gothic" w:hAnsi="Arial" w:hint="eastAsia"/>
          <w:sz w:val="20"/>
          <w:szCs w:val="20"/>
        </w:rPr>
        <w:t>（クライブルグ</w:t>
      </w:r>
      <w:r w:rsidRPr="00D47AAC">
        <w:rPr>
          <w:rFonts w:ascii="Arial" w:eastAsia="MS Gothic" w:hAnsi="Arial" w:hint="eastAsia"/>
          <w:sz w:val="20"/>
          <w:szCs w:val="20"/>
        </w:rPr>
        <w:t>TPE</w:t>
      </w:r>
      <w:r w:rsidRPr="00D47AAC">
        <w:rPr>
          <w:rFonts w:ascii="Arial" w:eastAsia="MS Gothic" w:hAnsi="Arial" w:hint="eastAsia"/>
          <w:sz w:val="20"/>
          <w:szCs w:val="20"/>
        </w:rPr>
        <w:t>）は、アジア太平洋市場向けに、サスティナビリティへの移行という現在のトレンドに沿ったサスティナブル</w:t>
      </w:r>
      <w:r w:rsidRPr="00D47AAC">
        <w:rPr>
          <w:rFonts w:ascii="Arial" w:eastAsia="MS Gothic" w:hAnsi="Arial" w:hint="eastAsia"/>
          <w:sz w:val="20"/>
          <w:szCs w:val="20"/>
        </w:rPr>
        <w:t>TPE</w:t>
      </w:r>
      <w:r w:rsidRPr="00D47AAC">
        <w:rPr>
          <w:rFonts w:ascii="Arial" w:eastAsia="MS Gothic" w:hAnsi="Arial" w:hint="eastAsia"/>
          <w:sz w:val="20"/>
          <w:szCs w:val="20"/>
        </w:rPr>
        <w:t>シリーズ、</w:t>
      </w:r>
      <w:r w:rsidRPr="00D47AAC">
        <w:rPr>
          <w:rFonts w:ascii="Arial" w:eastAsia="MS Gothic" w:hAnsi="Arial" w:hint="eastAsia"/>
          <w:sz w:val="20"/>
          <w:szCs w:val="20"/>
        </w:rPr>
        <w:t>THERMOLAST® R</w:t>
      </w:r>
      <w:r w:rsidRPr="00D47AAC">
        <w:rPr>
          <w:rFonts w:ascii="Arial" w:eastAsia="MS Gothic" w:hAnsi="Arial" w:hint="eastAsia"/>
          <w:sz w:val="20"/>
          <w:szCs w:val="20"/>
        </w:rPr>
        <w:t>（サーモラスト</w:t>
      </w:r>
      <w:r w:rsidRPr="00D47AAC">
        <w:rPr>
          <w:rFonts w:ascii="Arial" w:eastAsia="MS Gothic" w:hAnsi="Arial" w:hint="eastAsia"/>
          <w:sz w:val="20"/>
          <w:szCs w:val="20"/>
        </w:rPr>
        <w:t>® R</w:t>
      </w:r>
      <w:r w:rsidRPr="00D47AAC">
        <w:rPr>
          <w:rFonts w:ascii="Arial" w:eastAsia="MS Gothic" w:hAnsi="Arial" w:hint="eastAsia"/>
          <w:sz w:val="20"/>
          <w:szCs w:val="20"/>
        </w:rPr>
        <w:t>）を提供しています。</w:t>
      </w:r>
    </w:p>
    <w:p w14:paraId="74C3C216" w14:textId="77777777" w:rsidR="005E1F40" w:rsidRPr="00D47AAC" w:rsidRDefault="005E1F40" w:rsidP="005E1F40">
      <w:pPr>
        <w:tabs>
          <w:tab w:val="left" w:pos="6804"/>
        </w:tabs>
        <w:spacing w:line="360" w:lineRule="auto"/>
        <w:ind w:right="1559"/>
        <w:jc w:val="both"/>
        <w:rPr>
          <w:rFonts w:ascii="Arial" w:eastAsia="MS Gothic" w:hAnsi="Arial" w:cs="Arial"/>
          <w:sz w:val="20"/>
          <w:szCs w:val="20"/>
        </w:rPr>
      </w:pPr>
      <w:r w:rsidRPr="00D47AAC">
        <w:rPr>
          <w:rFonts w:ascii="Arial" w:eastAsia="MS Gothic" w:hAnsi="Arial" w:hint="eastAsia"/>
          <w:sz w:val="20"/>
          <w:szCs w:val="20"/>
        </w:rPr>
        <w:t>家庭用品の市場は拡大しています。これには家具、掃除用品、洗濯用品、浴室用品、台所用品など、家庭で使用されるさまざまなアイテムが含まれています。</w:t>
      </w:r>
      <w:r w:rsidRPr="00D47AAC">
        <w:rPr>
          <w:rFonts w:ascii="Arial" w:eastAsia="MS Gothic" w:hAnsi="Arial" w:hint="eastAsia"/>
          <w:sz w:val="20"/>
          <w:szCs w:val="20"/>
        </w:rPr>
        <w:t xml:space="preserve">  </w:t>
      </w:r>
    </w:p>
    <w:p w14:paraId="14F9AF45" w14:textId="77777777" w:rsidR="005E1F40" w:rsidRPr="00D47AAC" w:rsidRDefault="005E1F40" w:rsidP="005E1F40">
      <w:pPr>
        <w:tabs>
          <w:tab w:val="left" w:pos="6804"/>
        </w:tabs>
        <w:spacing w:line="360" w:lineRule="auto"/>
        <w:ind w:right="1559"/>
        <w:jc w:val="both"/>
        <w:rPr>
          <w:rFonts w:ascii="Arial" w:eastAsia="MS Gothic" w:hAnsi="Arial" w:cs="Arial"/>
          <w:sz w:val="20"/>
          <w:szCs w:val="20"/>
        </w:rPr>
      </w:pPr>
      <w:r w:rsidRPr="00D47AAC">
        <w:rPr>
          <w:rFonts w:ascii="Arial" w:eastAsia="MS Gothic" w:hAnsi="Arial" w:hint="eastAsia"/>
          <w:sz w:val="20"/>
          <w:szCs w:val="20"/>
        </w:rPr>
        <w:t>この市場では、効率性と利便性への要求の高まりに加えて、衛生的な習慣、またサスティナビリティに対する消費者の意識が、機能性や特性を高めた家庭用品の需要を後押ししているのです。</w:t>
      </w:r>
      <w:r w:rsidRPr="00D47AAC">
        <w:rPr>
          <w:rFonts w:ascii="Arial" w:eastAsia="MS Gothic" w:hAnsi="Arial" w:hint="eastAsia"/>
          <w:sz w:val="20"/>
          <w:szCs w:val="20"/>
        </w:rPr>
        <w:t xml:space="preserve"> </w:t>
      </w:r>
    </w:p>
    <w:p w14:paraId="49C5A57C" w14:textId="77777777" w:rsidR="005E1F40" w:rsidRPr="00D47AAC" w:rsidRDefault="005E1F40" w:rsidP="005E1F40">
      <w:pPr>
        <w:tabs>
          <w:tab w:val="left" w:pos="6804"/>
        </w:tabs>
        <w:spacing w:line="360" w:lineRule="auto"/>
        <w:ind w:right="1559"/>
        <w:jc w:val="both"/>
        <w:rPr>
          <w:rFonts w:ascii="Arial" w:eastAsia="MS Gothic" w:hAnsi="Arial" w:cs="Arial"/>
          <w:sz w:val="20"/>
          <w:szCs w:val="20"/>
        </w:rPr>
      </w:pPr>
      <w:r w:rsidRPr="00D47AAC">
        <w:rPr>
          <w:rFonts w:ascii="Arial" w:eastAsia="MS Gothic" w:hAnsi="Arial" w:hint="eastAsia"/>
          <w:sz w:val="20"/>
          <w:szCs w:val="20"/>
        </w:rPr>
        <w:t>これと同時に、より環境に優しくエネルギー効率に優れた家庭用品への新たなイノベーションと開発に消費者の関心が集まっています。その結果、家庭用品には、無害でリサイクルが可能であり、化学的、物理的、また機械的特性に優れた熱可塑性エラストマー（</w:t>
      </w:r>
      <w:r w:rsidRPr="00D47AAC">
        <w:rPr>
          <w:rFonts w:ascii="Arial" w:eastAsia="MS Gothic" w:hAnsi="Arial" w:hint="eastAsia"/>
          <w:sz w:val="20"/>
          <w:szCs w:val="20"/>
        </w:rPr>
        <w:t>TPE</w:t>
      </w:r>
      <w:r w:rsidRPr="00D47AAC">
        <w:rPr>
          <w:rFonts w:ascii="Arial" w:eastAsia="MS Gothic" w:hAnsi="Arial" w:hint="eastAsia"/>
          <w:sz w:val="20"/>
          <w:szCs w:val="20"/>
        </w:rPr>
        <w:t>）のような高機能材料が使われるようになってきています。</w:t>
      </w:r>
    </w:p>
    <w:p w14:paraId="3E6A6176" w14:textId="77777777" w:rsidR="005E1F40" w:rsidRPr="00D47AAC" w:rsidRDefault="005E1F40" w:rsidP="005E1F40">
      <w:pPr>
        <w:tabs>
          <w:tab w:val="left" w:pos="6804"/>
        </w:tabs>
        <w:spacing w:line="360" w:lineRule="auto"/>
        <w:ind w:right="1559"/>
        <w:jc w:val="both"/>
        <w:rPr>
          <w:rFonts w:ascii="Arial" w:eastAsia="MS Gothic" w:hAnsi="Arial" w:cs="Arial"/>
          <w:sz w:val="20"/>
          <w:szCs w:val="20"/>
        </w:rPr>
      </w:pPr>
      <w:r w:rsidRPr="00D47AAC">
        <w:rPr>
          <w:rFonts w:ascii="Arial" w:eastAsia="MS Gothic" w:hAnsi="Arial" w:hint="eastAsia"/>
          <w:sz w:val="20"/>
          <w:szCs w:val="20"/>
        </w:rPr>
        <w:t>様々な業界のために多様な熱可塑性エラストマー製品およびカスタム・ソリューションを提供するグローバル・</w:t>
      </w:r>
      <w:r w:rsidRPr="00D47AAC">
        <w:rPr>
          <w:rFonts w:ascii="Arial" w:eastAsia="MS Gothic" w:hAnsi="Arial" w:hint="eastAsia"/>
          <w:sz w:val="20"/>
          <w:szCs w:val="20"/>
        </w:rPr>
        <w:t>TPE</w:t>
      </w:r>
      <w:r w:rsidRPr="00D47AAC">
        <w:rPr>
          <w:rFonts w:ascii="Arial" w:eastAsia="MS Gothic" w:hAnsi="Arial" w:hint="eastAsia"/>
          <w:sz w:val="20"/>
          <w:szCs w:val="20"/>
        </w:rPr>
        <w:t>メーカーである</w:t>
      </w:r>
      <w:r w:rsidRPr="00D47AAC">
        <w:rPr>
          <w:rFonts w:ascii="Arial" w:eastAsia="MS Gothic" w:hAnsi="Arial" w:hint="eastAsia"/>
          <w:sz w:val="20"/>
          <w:szCs w:val="20"/>
        </w:rPr>
        <w:t>KRAIBURG TPE</w:t>
      </w:r>
      <w:r w:rsidRPr="00D47AAC">
        <w:rPr>
          <w:rFonts w:ascii="Arial" w:eastAsia="MS Gothic" w:hAnsi="Arial" w:hint="eastAsia"/>
          <w:sz w:val="20"/>
          <w:szCs w:val="20"/>
        </w:rPr>
        <w:t>（クライブルグ）は、高品質な、またカスタム・エンジニアリングの手法によるコンパウンドを提供しています。</w:t>
      </w:r>
      <w:r w:rsidRPr="00D47AAC">
        <w:rPr>
          <w:rFonts w:ascii="Arial" w:eastAsia="MS Gothic" w:hAnsi="Arial" w:hint="eastAsia"/>
          <w:sz w:val="20"/>
          <w:szCs w:val="20"/>
        </w:rPr>
        <w:t xml:space="preserve"> </w:t>
      </w:r>
    </w:p>
    <w:p w14:paraId="1229B66D" w14:textId="77777777" w:rsidR="005E1F40" w:rsidRPr="00D47AAC" w:rsidRDefault="005E1F40" w:rsidP="005E1F40">
      <w:pPr>
        <w:tabs>
          <w:tab w:val="left" w:pos="6804"/>
        </w:tabs>
        <w:spacing w:line="360" w:lineRule="auto"/>
        <w:ind w:right="1559"/>
        <w:jc w:val="both"/>
        <w:rPr>
          <w:rFonts w:ascii="Arial" w:eastAsia="MS Gothic" w:hAnsi="Arial" w:cs="Arial"/>
          <w:sz w:val="20"/>
          <w:szCs w:val="20"/>
        </w:rPr>
      </w:pPr>
      <w:r w:rsidRPr="00D47AAC">
        <w:rPr>
          <w:rFonts w:ascii="Arial" w:eastAsia="MS Gothic" w:hAnsi="Arial" w:hint="eastAsia"/>
          <w:sz w:val="20"/>
          <w:szCs w:val="20"/>
        </w:rPr>
        <w:t>サスティナブル</w:t>
      </w:r>
      <w:r w:rsidRPr="00D47AAC">
        <w:rPr>
          <w:rFonts w:ascii="Arial" w:eastAsia="MS Gothic" w:hAnsi="Arial" w:hint="eastAsia"/>
          <w:sz w:val="20"/>
          <w:szCs w:val="20"/>
        </w:rPr>
        <w:t>TPE</w:t>
      </w:r>
      <w:r w:rsidRPr="00D47AAC">
        <w:rPr>
          <w:rFonts w:ascii="Arial" w:eastAsia="MS Gothic" w:hAnsi="Arial" w:hint="eastAsia"/>
          <w:sz w:val="20"/>
          <w:szCs w:val="20"/>
        </w:rPr>
        <w:t>の</w:t>
      </w:r>
      <w:r w:rsidRPr="00D47AAC">
        <w:rPr>
          <w:rFonts w:ascii="Arial" w:eastAsia="MS Gothic" w:hAnsi="Arial" w:hint="eastAsia"/>
          <w:sz w:val="20"/>
          <w:szCs w:val="20"/>
        </w:rPr>
        <w:t>THERMOLAST® R</w:t>
      </w:r>
      <w:r w:rsidRPr="00D47AAC">
        <w:rPr>
          <w:rFonts w:ascii="Arial" w:eastAsia="MS Gothic" w:hAnsi="Arial" w:hint="eastAsia"/>
          <w:sz w:val="20"/>
          <w:szCs w:val="20"/>
        </w:rPr>
        <w:t>（サーモラスト</w:t>
      </w:r>
      <w:r w:rsidRPr="00D47AAC">
        <w:rPr>
          <w:rFonts w:ascii="Arial" w:eastAsia="MS Gothic" w:hAnsi="Arial" w:hint="eastAsia"/>
          <w:sz w:val="20"/>
          <w:szCs w:val="20"/>
        </w:rPr>
        <w:t>® R</w:t>
      </w:r>
      <w:r w:rsidRPr="00D47AAC">
        <w:rPr>
          <w:rFonts w:ascii="Arial" w:eastAsia="MS Gothic" w:hAnsi="Arial" w:hint="eastAsia"/>
          <w:sz w:val="20"/>
          <w:szCs w:val="20"/>
        </w:rPr>
        <w:t>）</w:t>
      </w:r>
      <w:r w:rsidRPr="00D47AAC">
        <w:rPr>
          <w:rFonts w:ascii="Arial" w:eastAsia="MS Gothic" w:hAnsi="Arial" w:hint="eastAsia"/>
          <w:sz w:val="20"/>
          <w:szCs w:val="20"/>
        </w:rPr>
        <w:t xml:space="preserve"> RC/FC/PCR/AP</w:t>
      </w:r>
      <w:r w:rsidRPr="00D47AAC">
        <w:rPr>
          <w:rFonts w:ascii="Arial" w:eastAsia="MS Gothic" w:hAnsi="Arial" w:hint="eastAsia"/>
          <w:sz w:val="20"/>
          <w:szCs w:val="20"/>
        </w:rPr>
        <w:t>シリーズは、環境負荷低減のため、これまでの材料に代わ</w:t>
      </w:r>
      <w:r w:rsidRPr="00D47AAC">
        <w:rPr>
          <w:rFonts w:ascii="Arial" w:eastAsia="MS Gothic" w:hAnsi="Arial" w:hint="eastAsia"/>
          <w:sz w:val="20"/>
          <w:szCs w:val="20"/>
        </w:rPr>
        <w:lastRenderedPageBreak/>
        <w:t>るサスティナビリティな材料を求めるメーカーのニーズに応えることができる製品です。</w:t>
      </w:r>
    </w:p>
    <w:p w14:paraId="65481CCE" w14:textId="03F98668" w:rsidR="005E1F40" w:rsidRPr="00D47AAC" w:rsidRDefault="005E1F40" w:rsidP="005E1F40">
      <w:pPr>
        <w:tabs>
          <w:tab w:val="left" w:pos="6804"/>
        </w:tabs>
        <w:spacing w:line="360" w:lineRule="auto"/>
        <w:ind w:right="1559"/>
        <w:jc w:val="both"/>
        <w:rPr>
          <w:rFonts w:ascii="Arial" w:eastAsia="MS Gothic" w:hAnsi="Arial" w:cs="Arial"/>
          <w:b/>
          <w:bCs/>
          <w:sz w:val="20"/>
          <w:szCs w:val="20"/>
        </w:rPr>
      </w:pPr>
      <w:r w:rsidRPr="00D47AAC">
        <w:rPr>
          <w:rFonts w:ascii="Arial" w:eastAsia="MS Gothic" w:hAnsi="Arial" w:hint="eastAsia"/>
          <w:b/>
          <w:bCs/>
          <w:sz w:val="20"/>
          <w:szCs w:val="20"/>
        </w:rPr>
        <w:t>アジア太平洋市場向けの</w:t>
      </w:r>
      <w:r w:rsidR="00D47AAC" w:rsidRPr="00D47AAC">
        <w:rPr>
          <w:rFonts w:ascii="Arial" w:eastAsia="MS Gothic" w:hAnsi="Arial" w:hint="eastAsia"/>
          <w:b/>
          <w:bCs/>
          <w:sz w:val="20"/>
          <w:szCs w:val="20"/>
        </w:rPr>
        <w:t>サスティナブル</w:t>
      </w:r>
      <w:r w:rsidRPr="00D47AAC">
        <w:rPr>
          <w:rFonts w:ascii="Arial" w:eastAsia="MS Gothic" w:hAnsi="Arial" w:hint="eastAsia"/>
          <w:b/>
          <w:bCs/>
          <w:sz w:val="20"/>
          <w:szCs w:val="20"/>
        </w:rPr>
        <w:t xml:space="preserve">TPE </w:t>
      </w:r>
    </w:p>
    <w:p w14:paraId="1A86074B" w14:textId="77777777" w:rsidR="005E1F40" w:rsidRPr="00D47AAC" w:rsidRDefault="005E1F40" w:rsidP="005E1F40">
      <w:pPr>
        <w:tabs>
          <w:tab w:val="left" w:pos="6804"/>
        </w:tabs>
        <w:spacing w:line="360" w:lineRule="auto"/>
        <w:ind w:right="1559"/>
        <w:jc w:val="both"/>
        <w:rPr>
          <w:rFonts w:ascii="Arial" w:eastAsia="MS Gothic" w:hAnsi="Arial" w:cs="Arial"/>
          <w:sz w:val="20"/>
          <w:szCs w:val="20"/>
        </w:rPr>
      </w:pPr>
      <w:r w:rsidRPr="00D47AAC">
        <w:rPr>
          <w:rFonts w:ascii="Arial" w:eastAsia="MS Gothic" w:hAnsi="Arial" w:hint="eastAsia"/>
          <w:sz w:val="20"/>
          <w:szCs w:val="20"/>
        </w:rPr>
        <w:t>急速に成長しているアジア太平洋地域の消費者向け製品市場では、環境と健康への配慮が高まっています。製品のサスティナビリティを購入時に重視する消費者が増えていることより、同地域の家庭用品市場でもサスティナビリティへの関心が著しく高まっています。</w:t>
      </w:r>
    </w:p>
    <w:p w14:paraId="22D296C6" w14:textId="77777777" w:rsidR="005E1F40" w:rsidRPr="00D47AAC" w:rsidRDefault="005E1F40" w:rsidP="005E1F40">
      <w:pPr>
        <w:tabs>
          <w:tab w:val="left" w:pos="6804"/>
        </w:tabs>
        <w:spacing w:line="360" w:lineRule="auto"/>
        <w:ind w:right="1559"/>
        <w:jc w:val="both"/>
        <w:rPr>
          <w:rFonts w:ascii="Arial" w:eastAsia="MS Gothic" w:hAnsi="Arial" w:cs="Arial"/>
          <w:sz w:val="20"/>
          <w:szCs w:val="20"/>
        </w:rPr>
      </w:pPr>
      <w:r w:rsidRPr="00D47AAC">
        <w:rPr>
          <w:rFonts w:ascii="Arial" w:eastAsia="MS Gothic" w:hAnsi="Arial" w:hint="eastAsia"/>
          <w:sz w:val="20"/>
          <w:szCs w:val="20"/>
        </w:rPr>
        <w:t>KRAIBURG TPE</w:t>
      </w:r>
      <w:r w:rsidRPr="00D47AAC">
        <w:rPr>
          <w:rFonts w:ascii="Arial" w:eastAsia="MS Gothic" w:hAnsi="Arial" w:hint="eastAsia"/>
          <w:sz w:val="20"/>
          <w:szCs w:val="20"/>
        </w:rPr>
        <w:t>の最新のサスティナブル</w:t>
      </w:r>
      <w:r w:rsidRPr="00D47AAC">
        <w:rPr>
          <w:rFonts w:ascii="Arial" w:eastAsia="MS Gothic" w:hAnsi="Arial" w:hint="eastAsia"/>
          <w:sz w:val="20"/>
          <w:szCs w:val="20"/>
        </w:rPr>
        <w:t>TPE</w:t>
      </w:r>
      <w:r w:rsidRPr="00D47AAC">
        <w:rPr>
          <w:rFonts w:ascii="Arial" w:eastAsia="MS Gothic" w:hAnsi="Arial" w:hint="eastAsia"/>
          <w:sz w:val="20"/>
          <w:szCs w:val="20"/>
        </w:rPr>
        <w:t>製品である</w:t>
      </w:r>
      <w:r w:rsidRPr="00D47AAC">
        <w:rPr>
          <w:rFonts w:ascii="Arial" w:eastAsia="MS Gothic" w:hAnsi="Arial" w:hint="eastAsia"/>
          <w:sz w:val="20"/>
          <w:szCs w:val="20"/>
        </w:rPr>
        <w:t>THERMOLAST® R RC/FC/PCR/AP</w:t>
      </w:r>
      <w:r w:rsidRPr="00D47AAC">
        <w:rPr>
          <w:rFonts w:ascii="Arial" w:eastAsia="MS Gothic" w:hAnsi="Arial" w:hint="eastAsia"/>
          <w:sz w:val="20"/>
          <w:szCs w:val="20"/>
        </w:rPr>
        <w:t>シリーズは、アジア太平洋の消費者市場向けに設計されています。同シリーズのポスト・コンシューマ・リサイクル材の含有率は</w:t>
      </w:r>
      <w:r w:rsidRPr="00D47AAC">
        <w:rPr>
          <w:rFonts w:ascii="Arial" w:eastAsia="MS Gothic" w:hAnsi="Arial" w:hint="eastAsia"/>
          <w:sz w:val="20"/>
          <w:szCs w:val="20"/>
        </w:rPr>
        <w:t>9</w:t>
      </w:r>
      <w:r w:rsidRPr="00D47AAC">
        <w:rPr>
          <w:rFonts w:ascii="Arial" w:eastAsia="MS Gothic" w:hAnsi="Arial" w:hint="eastAsia"/>
          <w:sz w:val="20"/>
          <w:szCs w:val="20"/>
        </w:rPr>
        <w:t>％から</w:t>
      </w:r>
      <w:r w:rsidRPr="00D47AAC">
        <w:rPr>
          <w:rFonts w:ascii="Arial" w:eastAsia="MS Gothic" w:hAnsi="Arial" w:hint="eastAsia"/>
          <w:sz w:val="20"/>
          <w:szCs w:val="20"/>
        </w:rPr>
        <w:t>35</w:t>
      </w:r>
      <w:r w:rsidRPr="00D47AAC">
        <w:rPr>
          <w:rFonts w:ascii="Arial" w:eastAsia="MS Gothic" w:hAnsi="Arial" w:hint="eastAsia"/>
          <w:sz w:val="20"/>
          <w:szCs w:val="20"/>
        </w:rPr>
        <w:t>％です（硬度に依存します）。</w:t>
      </w:r>
      <w:r w:rsidRPr="00D47AAC">
        <w:rPr>
          <w:rFonts w:ascii="Arial" w:eastAsia="MS Gothic" w:hAnsi="Arial" w:hint="eastAsia"/>
          <w:sz w:val="20"/>
          <w:szCs w:val="20"/>
        </w:rPr>
        <w:t xml:space="preserve"> </w:t>
      </w:r>
    </w:p>
    <w:p w14:paraId="03EEEB32" w14:textId="77777777" w:rsidR="005E1F40" w:rsidRPr="00D47AAC" w:rsidRDefault="005E1F40" w:rsidP="005E1F40">
      <w:pPr>
        <w:tabs>
          <w:tab w:val="left" w:pos="6804"/>
        </w:tabs>
        <w:spacing w:line="360" w:lineRule="auto"/>
        <w:ind w:right="1559"/>
        <w:jc w:val="both"/>
        <w:rPr>
          <w:rFonts w:ascii="Arial" w:eastAsia="MS Gothic" w:hAnsi="Arial" w:cs="Arial"/>
          <w:sz w:val="20"/>
          <w:szCs w:val="20"/>
        </w:rPr>
      </w:pPr>
      <w:r w:rsidRPr="00D47AAC">
        <w:rPr>
          <w:rFonts w:ascii="Arial" w:eastAsia="MS Gothic" w:hAnsi="Arial" w:hint="eastAsia"/>
          <w:sz w:val="20"/>
          <w:szCs w:val="20"/>
        </w:rPr>
        <w:t>さらに、このシリーズは、食品接触規制基準である（</w:t>
      </w:r>
      <w:r w:rsidRPr="00D47AAC">
        <w:rPr>
          <w:rFonts w:ascii="Arial" w:eastAsia="MS Gothic" w:hAnsi="Arial" w:hint="eastAsia"/>
          <w:sz w:val="20"/>
          <w:szCs w:val="20"/>
        </w:rPr>
        <w:t>FDA</w:t>
      </w:r>
      <w:r w:rsidRPr="00D47AAC">
        <w:rPr>
          <w:rFonts w:ascii="Arial" w:eastAsia="MS Gothic" w:hAnsi="Arial" w:hint="eastAsia"/>
          <w:sz w:val="20"/>
          <w:szCs w:val="20"/>
        </w:rPr>
        <w:t>）</w:t>
      </w:r>
      <w:r w:rsidRPr="00D47AAC">
        <w:rPr>
          <w:rFonts w:ascii="Arial" w:eastAsia="MS Gothic" w:hAnsi="Arial" w:hint="eastAsia"/>
          <w:sz w:val="20"/>
          <w:szCs w:val="20"/>
        </w:rPr>
        <w:t>CFR21</w:t>
      </w:r>
      <w:r w:rsidRPr="00D47AAC">
        <w:rPr>
          <w:rFonts w:ascii="Arial" w:eastAsia="MS Gothic" w:hAnsi="Arial" w:hint="eastAsia"/>
          <w:sz w:val="20"/>
          <w:szCs w:val="20"/>
        </w:rPr>
        <w:t>、また</w:t>
      </w:r>
      <w:r w:rsidRPr="00D47AAC">
        <w:rPr>
          <w:rFonts w:ascii="Arial" w:eastAsia="MS Gothic" w:hAnsi="Arial" w:hint="eastAsia"/>
          <w:sz w:val="20"/>
          <w:szCs w:val="20"/>
        </w:rPr>
        <w:t>REACH SVHC</w:t>
      </w:r>
      <w:r w:rsidRPr="00D47AAC">
        <w:rPr>
          <w:rFonts w:ascii="Arial" w:eastAsia="MS Gothic" w:hAnsi="Arial" w:hint="eastAsia"/>
          <w:sz w:val="20"/>
          <w:szCs w:val="20"/>
        </w:rPr>
        <w:t>、</w:t>
      </w:r>
      <w:r w:rsidRPr="00D47AAC">
        <w:rPr>
          <w:rFonts w:ascii="Arial" w:eastAsia="MS Gothic" w:hAnsi="Arial" w:hint="eastAsia"/>
          <w:sz w:val="20"/>
          <w:szCs w:val="20"/>
        </w:rPr>
        <w:t>RoHS</w:t>
      </w:r>
      <w:r w:rsidRPr="00D47AAC">
        <w:rPr>
          <w:rFonts w:ascii="Arial" w:eastAsia="MS Gothic" w:hAnsi="Arial" w:hint="eastAsia"/>
          <w:sz w:val="20"/>
          <w:szCs w:val="20"/>
        </w:rPr>
        <w:t>指令に適合しており、</w:t>
      </w:r>
      <w:r w:rsidRPr="00D47AAC">
        <w:rPr>
          <w:rFonts w:ascii="Arial" w:eastAsia="MS Gothic" w:hAnsi="Arial" w:hint="eastAsia"/>
          <w:sz w:val="20"/>
          <w:szCs w:val="20"/>
        </w:rPr>
        <w:t>EPDM</w:t>
      </w:r>
      <w:r w:rsidRPr="00D47AAC">
        <w:rPr>
          <w:rFonts w:ascii="Arial" w:eastAsia="MS Gothic" w:hAnsi="Arial" w:hint="eastAsia"/>
          <w:sz w:val="20"/>
          <w:szCs w:val="20"/>
        </w:rPr>
        <w:t>や</w:t>
      </w:r>
      <w:r w:rsidRPr="00D47AAC">
        <w:rPr>
          <w:rFonts w:ascii="Arial" w:eastAsia="MS Gothic" w:hAnsi="Arial" w:hint="eastAsia"/>
          <w:sz w:val="20"/>
          <w:szCs w:val="20"/>
        </w:rPr>
        <w:t>PVC-P</w:t>
      </w:r>
      <w:r w:rsidRPr="00D47AAC">
        <w:rPr>
          <w:rFonts w:ascii="Arial" w:eastAsia="MS Gothic" w:hAnsi="Arial" w:hint="eastAsia"/>
          <w:sz w:val="20"/>
          <w:szCs w:val="20"/>
        </w:rPr>
        <w:t>の代替材料として最適なものになっています。</w:t>
      </w:r>
    </w:p>
    <w:p w14:paraId="7FC198A7" w14:textId="77777777" w:rsidR="005E1F40" w:rsidRPr="00D47AAC" w:rsidRDefault="005E1F40" w:rsidP="005E1F40">
      <w:pPr>
        <w:tabs>
          <w:tab w:val="left" w:pos="6804"/>
        </w:tabs>
        <w:spacing w:line="360" w:lineRule="auto"/>
        <w:ind w:right="1559"/>
        <w:jc w:val="both"/>
        <w:rPr>
          <w:rFonts w:ascii="Arial" w:eastAsia="MS Gothic" w:hAnsi="Arial" w:cs="Arial"/>
          <w:b/>
          <w:bCs/>
          <w:sz w:val="20"/>
          <w:szCs w:val="20"/>
        </w:rPr>
      </w:pPr>
      <w:r w:rsidRPr="00D47AAC">
        <w:rPr>
          <w:rFonts w:ascii="Arial" w:eastAsia="MS Gothic" w:hAnsi="Arial" w:hint="eastAsia"/>
          <w:b/>
          <w:bCs/>
          <w:sz w:val="20"/>
          <w:szCs w:val="20"/>
        </w:rPr>
        <w:t>デザインにアドバンテージを与える、汎用性の高い</w:t>
      </w:r>
      <w:r w:rsidRPr="00D47AAC">
        <w:rPr>
          <w:rFonts w:ascii="Arial" w:eastAsia="MS Gothic" w:hAnsi="Arial" w:hint="eastAsia"/>
          <w:b/>
          <w:bCs/>
          <w:sz w:val="20"/>
          <w:szCs w:val="20"/>
        </w:rPr>
        <w:t>TPE</w:t>
      </w:r>
    </w:p>
    <w:p w14:paraId="410A476A" w14:textId="77777777" w:rsidR="005E1F40" w:rsidRPr="00D47AAC" w:rsidRDefault="005E1F40" w:rsidP="005E1F40">
      <w:pPr>
        <w:tabs>
          <w:tab w:val="left" w:pos="6804"/>
        </w:tabs>
        <w:spacing w:line="360" w:lineRule="auto"/>
        <w:ind w:right="1559"/>
        <w:jc w:val="both"/>
        <w:rPr>
          <w:rFonts w:ascii="Arial" w:eastAsia="MS Gothic" w:hAnsi="Arial" w:cs="Arial"/>
          <w:sz w:val="20"/>
          <w:szCs w:val="20"/>
        </w:rPr>
      </w:pPr>
      <w:r w:rsidRPr="00D47AAC">
        <w:rPr>
          <w:rFonts w:ascii="Arial" w:eastAsia="MS Gothic" w:hAnsi="Arial" w:hint="eastAsia"/>
          <w:sz w:val="20"/>
          <w:szCs w:val="20"/>
        </w:rPr>
        <w:t>KRAIBURG TPE</w:t>
      </w:r>
      <w:r w:rsidRPr="00D47AAC">
        <w:rPr>
          <w:rFonts w:ascii="Arial" w:eastAsia="MS Gothic" w:hAnsi="Arial" w:hint="eastAsia"/>
          <w:sz w:val="20"/>
          <w:szCs w:val="20"/>
        </w:rPr>
        <w:t>の</w:t>
      </w:r>
      <w:r w:rsidRPr="00D47AAC">
        <w:rPr>
          <w:rFonts w:ascii="Arial" w:eastAsia="MS Gothic" w:hAnsi="Arial" w:hint="eastAsia"/>
          <w:sz w:val="20"/>
          <w:szCs w:val="20"/>
        </w:rPr>
        <w:t>THERMOLAST® R RC/FC/PCR/AP</w:t>
      </w:r>
      <w:r w:rsidRPr="00D47AAC">
        <w:rPr>
          <w:rFonts w:ascii="Arial" w:eastAsia="MS Gothic" w:hAnsi="Arial" w:hint="eastAsia"/>
          <w:sz w:val="20"/>
          <w:szCs w:val="20"/>
        </w:rPr>
        <w:t>シリーズは、表面のべたつきがなく、快適な触感品質を持ち、また低臭気であるので、日用品、トイレ掃除ブラシ、洗剤ボトル、マッサージブラシ、スプレーポンプ、ディスペンサーカップなどのハンドル、グリップ、表面への使用に最適な材料です。</w:t>
      </w:r>
      <w:r w:rsidRPr="00D47AAC">
        <w:rPr>
          <w:rFonts w:ascii="Arial" w:eastAsia="MS Gothic" w:hAnsi="Arial" w:hint="eastAsia"/>
          <w:sz w:val="20"/>
          <w:szCs w:val="20"/>
        </w:rPr>
        <w:t xml:space="preserve"> </w:t>
      </w:r>
    </w:p>
    <w:p w14:paraId="42627404" w14:textId="77777777" w:rsidR="005E1F40" w:rsidRPr="00D47AAC" w:rsidRDefault="005E1F40" w:rsidP="005E1F40">
      <w:pPr>
        <w:tabs>
          <w:tab w:val="left" w:pos="6804"/>
        </w:tabs>
        <w:spacing w:line="360" w:lineRule="auto"/>
        <w:ind w:right="1559"/>
        <w:jc w:val="both"/>
        <w:rPr>
          <w:rFonts w:ascii="Arial" w:eastAsia="MS Gothic" w:hAnsi="Arial" w:cs="Arial"/>
          <w:sz w:val="20"/>
          <w:szCs w:val="20"/>
        </w:rPr>
      </w:pPr>
      <w:r w:rsidRPr="00D47AAC">
        <w:rPr>
          <w:rFonts w:ascii="Arial" w:eastAsia="MS Gothic" w:hAnsi="Arial" w:hint="eastAsia"/>
          <w:sz w:val="20"/>
          <w:szCs w:val="20"/>
        </w:rPr>
        <w:t>このシリーズの良好な</w:t>
      </w:r>
      <w:r w:rsidRPr="00D47AAC">
        <w:rPr>
          <w:rFonts w:ascii="Arial" w:eastAsia="MS Gothic" w:hAnsi="Arial" w:hint="eastAsia"/>
          <w:sz w:val="20"/>
          <w:szCs w:val="20"/>
        </w:rPr>
        <w:t>PP</w:t>
      </w:r>
      <w:r w:rsidRPr="00D47AAC">
        <w:rPr>
          <w:rFonts w:ascii="Arial" w:eastAsia="MS Gothic" w:hAnsi="Arial" w:hint="eastAsia"/>
          <w:sz w:val="20"/>
          <w:szCs w:val="20"/>
        </w:rPr>
        <w:t>との接着性は、多材料複合射出成形の手法により、製品設計に高い自由度をもたらします。また、このシリーズは優れた機械的特性と、</w:t>
      </w:r>
      <w:r w:rsidRPr="00D47AAC">
        <w:rPr>
          <w:rFonts w:ascii="Arial" w:eastAsia="MS Gothic" w:hAnsi="Arial" w:hint="eastAsia"/>
          <w:sz w:val="20"/>
          <w:szCs w:val="20"/>
        </w:rPr>
        <w:t>80</w:t>
      </w:r>
      <w:r w:rsidRPr="00D47AAC">
        <w:rPr>
          <w:rFonts w:ascii="Arial" w:eastAsia="MS Gothic" w:hAnsi="Arial" w:hint="eastAsia"/>
          <w:sz w:val="20"/>
          <w:szCs w:val="20"/>
        </w:rPr>
        <w:t>℃までの耐熱性備えています。</w:t>
      </w:r>
      <w:r w:rsidRPr="00D47AAC">
        <w:rPr>
          <w:rFonts w:ascii="Arial" w:eastAsia="MS Gothic" w:hAnsi="Arial" w:hint="eastAsia"/>
          <w:sz w:val="20"/>
          <w:szCs w:val="20"/>
        </w:rPr>
        <w:t xml:space="preserve"> </w:t>
      </w:r>
    </w:p>
    <w:p w14:paraId="5609945E" w14:textId="77777777" w:rsidR="005E1F40" w:rsidRPr="00D47AAC" w:rsidRDefault="005E1F40" w:rsidP="005E1F40">
      <w:pPr>
        <w:tabs>
          <w:tab w:val="left" w:pos="6804"/>
        </w:tabs>
        <w:spacing w:line="360" w:lineRule="auto"/>
        <w:ind w:right="1559"/>
        <w:jc w:val="both"/>
        <w:rPr>
          <w:rFonts w:ascii="Arial" w:eastAsia="MS Gothic" w:hAnsi="Arial" w:cs="Arial"/>
          <w:b/>
          <w:bCs/>
          <w:sz w:val="20"/>
          <w:szCs w:val="20"/>
        </w:rPr>
      </w:pPr>
      <w:bookmarkStart w:id="0" w:name="_Hlk129067868"/>
      <w:r w:rsidRPr="00D47AAC">
        <w:rPr>
          <w:rFonts w:ascii="Arial" w:eastAsia="MS Gothic" w:hAnsi="Arial" w:hint="eastAsia"/>
          <w:sz w:val="20"/>
          <w:szCs w:val="20"/>
        </w:rPr>
        <w:lastRenderedPageBreak/>
        <w:t>THERMOLAST® R RC/FC/PCR/AP</w:t>
      </w:r>
      <w:r w:rsidRPr="00D47AAC">
        <w:rPr>
          <w:rFonts w:ascii="Arial" w:eastAsia="MS Gothic" w:hAnsi="Arial" w:hint="eastAsia"/>
          <w:sz w:val="20"/>
          <w:szCs w:val="20"/>
        </w:rPr>
        <w:t>シリーズには、数え切れないほどのカラーオプションの選択が可能です。半透明色やナチュラル色のバリエーションがあるこれらの</w:t>
      </w:r>
      <w:r w:rsidRPr="00D47AAC">
        <w:rPr>
          <w:rFonts w:ascii="Arial" w:eastAsia="MS Gothic" w:hAnsi="Arial" w:hint="eastAsia"/>
          <w:sz w:val="20"/>
          <w:szCs w:val="20"/>
        </w:rPr>
        <w:t>TPE</w:t>
      </w:r>
      <w:r w:rsidRPr="00D47AAC">
        <w:rPr>
          <w:rFonts w:ascii="Arial" w:eastAsia="MS Gothic" w:hAnsi="Arial" w:hint="eastAsia"/>
          <w:sz w:val="20"/>
          <w:szCs w:val="20"/>
        </w:rPr>
        <w:t>は、工場での原料着色を行うことが可能なため、製品デザイナーはより多くの色を使用してスタイリッシュな家庭用品を作ることができます。</w:t>
      </w:r>
    </w:p>
    <w:bookmarkEnd w:id="0"/>
    <w:p w14:paraId="5287E576" w14:textId="77777777" w:rsidR="006C4263" w:rsidRPr="00D47AAC" w:rsidRDefault="006C4263" w:rsidP="006C4263">
      <w:pPr>
        <w:spacing w:after="0" w:line="360" w:lineRule="auto"/>
        <w:ind w:right="1559"/>
        <w:contextualSpacing/>
        <w:jc w:val="both"/>
        <w:rPr>
          <w:rFonts w:ascii="Arial" w:eastAsia="MS Gothic" w:hAnsi="Arial" w:cs="Arial"/>
          <w:sz w:val="20"/>
          <w:szCs w:val="20"/>
        </w:rPr>
      </w:pPr>
    </w:p>
    <w:p w14:paraId="0D880066" w14:textId="30DF5830" w:rsidR="0057225E" w:rsidRPr="00D47AAC" w:rsidRDefault="00D47AAC" w:rsidP="0057225E">
      <w:pPr>
        <w:spacing w:line="360" w:lineRule="auto"/>
        <w:ind w:right="1559"/>
        <w:jc w:val="both"/>
        <w:rPr>
          <w:rFonts w:ascii="Arial" w:eastAsia="MS Gothic" w:hAnsi="Arial" w:cs="Arial"/>
          <w:b/>
          <w:bCs/>
          <w:sz w:val="20"/>
          <w:szCs w:val="20"/>
        </w:rPr>
      </w:pPr>
      <w:r w:rsidRPr="00D47AAC">
        <w:rPr>
          <w:rFonts w:ascii="Arial" w:eastAsia="MS Gothic" w:hAnsi="Arial" w:hint="eastAsia"/>
          <w:b/>
          <w:bCs/>
          <w:sz w:val="20"/>
          <w:szCs w:val="20"/>
        </w:rPr>
        <w:t>サスティナビリティ</w:t>
      </w:r>
      <w:r w:rsidR="0057225E" w:rsidRPr="00D47AAC">
        <w:rPr>
          <w:rFonts w:ascii="Arial" w:eastAsia="MS Gothic" w:hAnsi="Arial" w:hint="eastAsia"/>
          <w:b/>
          <w:bCs/>
          <w:sz w:val="20"/>
          <w:szCs w:val="20"/>
        </w:rPr>
        <w:t>に貢献する</w:t>
      </w:r>
      <w:r w:rsidR="0057225E" w:rsidRPr="00D47AAC">
        <w:rPr>
          <w:rFonts w:ascii="Arial" w:eastAsia="MS Gothic" w:hAnsi="Arial" w:hint="eastAsia"/>
          <w:b/>
          <w:bCs/>
          <w:sz w:val="20"/>
          <w:szCs w:val="20"/>
        </w:rPr>
        <w:t>TPE</w:t>
      </w:r>
    </w:p>
    <w:p w14:paraId="4D012EEA" w14:textId="7D2B0663" w:rsidR="006C4263" w:rsidRPr="00D47AAC" w:rsidRDefault="006C4263" w:rsidP="006C4263">
      <w:pPr>
        <w:spacing w:line="360" w:lineRule="auto"/>
        <w:ind w:right="1700"/>
        <w:jc w:val="both"/>
        <w:rPr>
          <w:rFonts w:ascii="Arial" w:eastAsia="MS Gothic" w:hAnsi="Arial" w:cs="Arial"/>
          <w:sz w:val="20"/>
          <w:szCs w:val="20"/>
        </w:rPr>
      </w:pPr>
      <w:r w:rsidRPr="00D47AAC">
        <w:rPr>
          <w:rFonts w:ascii="Arial" w:eastAsia="MS Gothic" w:hAnsi="Arial" w:hint="eastAsia"/>
          <w:sz w:val="20"/>
          <w:szCs w:val="20"/>
        </w:rPr>
        <w:t>家庭用品アプリケーションの材料に加え、</w:t>
      </w:r>
      <w:r w:rsidRPr="00D47AAC">
        <w:rPr>
          <w:rFonts w:ascii="Arial" w:eastAsia="MS Gothic" w:hAnsi="Arial" w:hint="eastAsia"/>
          <w:sz w:val="20"/>
          <w:szCs w:val="20"/>
        </w:rPr>
        <w:t>KRAIBURG TPE</w:t>
      </w:r>
      <w:r w:rsidRPr="00D47AAC">
        <w:rPr>
          <w:rFonts w:ascii="Arial" w:eastAsia="MS Gothic" w:hAnsi="Arial" w:hint="eastAsia"/>
          <w:sz w:val="20"/>
          <w:szCs w:val="20"/>
        </w:rPr>
        <w:t>は消費者向け製品、また産業用途向けに特別に開発した、</w:t>
      </w:r>
      <w:r w:rsidR="00D47AAC" w:rsidRPr="00D47AAC">
        <w:rPr>
          <w:rFonts w:ascii="Arial" w:eastAsia="MS Gothic" w:hAnsi="Arial" w:hint="eastAsia"/>
          <w:sz w:val="20"/>
          <w:szCs w:val="20"/>
        </w:rPr>
        <w:t>ポスト・コンシューマ・リサイクル</w:t>
      </w:r>
      <w:r w:rsidRPr="00D47AAC">
        <w:rPr>
          <w:rFonts w:ascii="Arial" w:eastAsia="MS Gothic" w:hAnsi="Arial" w:hint="eastAsia"/>
          <w:sz w:val="20"/>
          <w:szCs w:val="20"/>
        </w:rPr>
        <w:t>材（</w:t>
      </w:r>
      <w:r w:rsidRPr="00D47AAC">
        <w:rPr>
          <w:rFonts w:ascii="Arial" w:eastAsia="MS Gothic" w:hAnsi="Arial" w:hint="eastAsia"/>
          <w:sz w:val="20"/>
          <w:szCs w:val="20"/>
        </w:rPr>
        <w:t>PCR</w:t>
      </w:r>
      <w:r w:rsidRPr="00D47AAC">
        <w:rPr>
          <w:rFonts w:ascii="Arial" w:eastAsia="MS Gothic" w:hAnsi="Arial" w:hint="eastAsia"/>
          <w:sz w:val="20"/>
          <w:szCs w:val="20"/>
        </w:rPr>
        <w:t>）と工程リサイクル材（</w:t>
      </w:r>
      <w:r w:rsidRPr="00D47AAC">
        <w:rPr>
          <w:rFonts w:ascii="Arial" w:eastAsia="MS Gothic" w:hAnsi="Arial" w:hint="eastAsia"/>
          <w:sz w:val="20"/>
          <w:szCs w:val="20"/>
        </w:rPr>
        <w:t>PIR</w:t>
      </w:r>
      <w:r w:rsidRPr="00D47AAC">
        <w:rPr>
          <w:rFonts w:ascii="Arial" w:eastAsia="MS Gothic" w:hAnsi="Arial" w:hint="eastAsia"/>
          <w:sz w:val="20"/>
          <w:szCs w:val="20"/>
        </w:rPr>
        <w:t>）などの</w:t>
      </w:r>
      <w:r w:rsidR="00D47AAC" w:rsidRPr="00D47AAC">
        <w:rPr>
          <w:rFonts w:ascii="Arial" w:eastAsia="MS Gothic" w:hAnsi="Arial" w:hint="eastAsia"/>
          <w:sz w:val="20"/>
          <w:szCs w:val="20"/>
        </w:rPr>
        <w:t>サスティナブル</w:t>
      </w:r>
      <w:r w:rsidRPr="00D47AAC">
        <w:rPr>
          <w:rFonts w:ascii="Arial" w:eastAsia="MS Gothic" w:hAnsi="Arial" w:hint="eastAsia"/>
          <w:sz w:val="20"/>
          <w:szCs w:val="20"/>
        </w:rPr>
        <w:t>なイノベーションを展開しています。</w:t>
      </w:r>
      <w:r w:rsidRPr="00D47AAC">
        <w:rPr>
          <w:rFonts w:ascii="Arial" w:eastAsia="MS Gothic" w:hAnsi="Arial" w:hint="eastAsia"/>
          <w:sz w:val="20"/>
          <w:szCs w:val="20"/>
        </w:rPr>
        <w:t xml:space="preserve"> </w:t>
      </w:r>
    </w:p>
    <w:p w14:paraId="76A0FF85" w14:textId="07D2C5A2" w:rsidR="00D47AAC" w:rsidRPr="00D47AAC" w:rsidRDefault="00D47AAC" w:rsidP="00D47AAC">
      <w:pPr>
        <w:spacing w:after="0" w:line="360" w:lineRule="auto"/>
        <w:ind w:right="1559"/>
        <w:jc w:val="both"/>
        <w:rPr>
          <w:rFonts w:ascii="Arial" w:eastAsia="MS Gothic" w:hAnsi="Arial"/>
          <w:sz w:val="20"/>
          <w:szCs w:val="20"/>
        </w:rPr>
      </w:pPr>
      <w:r w:rsidRPr="00D47AAC">
        <w:rPr>
          <w:rFonts w:ascii="Arial" w:eastAsia="MS Gothic" w:hAnsi="Arial" w:hint="eastAsia"/>
          <w:sz w:val="20"/>
          <w:szCs w:val="20"/>
        </w:rPr>
        <w:t>サスティナブル</w:t>
      </w:r>
      <w:r w:rsidR="0057225E" w:rsidRPr="00D47AAC">
        <w:rPr>
          <w:rFonts w:ascii="Arial" w:eastAsia="MS Gothic" w:hAnsi="Arial" w:hint="eastAsia"/>
          <w:sz w:val="20"/>
          <w:szCs w:val="20"/>
        </w:rPr>
        <w:t>な</w:t>
      </w:r>
      <w:r w:rsidR="0057225E" w:rsidRPr="00D47AAC">
        <w:rPr>
          <w:rFonts w:ascii="Arial" w:eastAsia="MS Gothic" w:hAnsi="Arial" w:hint="eastAsia"/>
          <w:sz w:val="20"/>
          <w:szCs w:val="20"/>
        </w:rPr>
        <w:t>TPE</w:t>
      </w:r>
      <w:r w:rsidR="0057225E" w:rsidRPr="00D47AAC">
        <w:rPr>
          <w:rFonts w:ascii="Arial" w:eastAsia="MS Gothic" w:hAnsi="Arial" w:hint="eastAsia"/>
          <w:sz w:val="20"/>
          <w:szCs w:val="20"/>
        </w:rPr>
        <w:t>ソリューションをお探しですか？</w:t>
      </w:r>
    </w:p>
    <w:p w14:paraId="248CD2CB" w14:textId="19777F64" w:rsidR="0057225E" w:rsidRPr="00D47AAC" w:rsidRDefault="0057225E" w:rsidP="0057225E">
      <w:pPr>
        <w:spacing w:line="360" w:lineRule="auto"/>
        <w:ind w:right="1559"/>
        <w:jc w:val="both"/>
        <w:rPr>
          <w:rFonts w:ascii="Arial" w:eastAsia="MS Gothic" w:hAnsi="Arial" w:cs="Arial"/>
          <w:sz w:val="20"/>
          <w:szCs w:val="20"/>
        </w:rPr>
      </w:pPr>
      <w:r w:rsidRPr="00D47AAC">
        <w:rPr>
          <w:rFonts w:ascii="Arial" w:eastAsia="MS Gothic" w:hAnsi="Arial" w:hint="eastAsia"/>
          <w:sz w:val="20"/>
          <w:szCs w:val="20"/>
          <w:u w:val="single"/>
        </w:rPr>
        <w:t>私たちにご相談ください！</w:t>
      </w:r>
      <w:r w:rsidRPr="00D47AAC">
        <w:rPr>
          <w:rFonts w:ascii="Arial" w:eastAsia="MS Gothic" w:hAnsi="Arial" w:hint="eastAsia"/>
          <w:sz w:val="20"/>
          <w:szCs w:val="20"/>
        </w:rPr>
        <w:t xml:space="preserve"> </w:t>
      </w:r>
    </w:p>
    <w:p w14:paraId="489F7B30" w14:textId="29E159E9" w:rsidR="00AD2227" w:rsidRPr="00D47AAC" w:rsidRDefault="0057225E" w:rsidP="00AD2227">
      <w:pPr>
        <w:spacing w:line="360" w:lineRule="auto"/>
        <w:ind w:right="1559"/>
        <w:jc w:val="both"/>
        <w:rPr>
          <w:rFonts w:ascii="Arial" w:eastAsia="MS Gothic" w:hAnsi="Arial" w:cs="Arial"/>
          <w:sz w:val="20"/>
          <w:szCs w:val="20"/>
        </w:rPr>
      </w:pPr>
      <w:r w:rsidRPr="00D47AAC">
        <w:rPr>
          <w:rFonts w:ascii="Arial" w:eastAsia="MS Gothic" w:hAnsi="Arial" w:hint="eastAsia"/>
          <w:sz w:val="20"/>
          <w:szCs w:val="20"/>
        </w:rPr>
        <w:t>当社の専門家がお問合せにお答えし、お客様のアプリケーションに適したソリューションをご提案します。</w:t>
      </w:r>
    </w:p>
    <w:p w14:paraId="371C1F6A" w14:textId="5F846953" w:rsidR="00AD2227" w:rsidRPr="00D47AAC" w:rsidRDefault="00FD7A6A" w:rsidP="00A26505">
      <w:pPr>
        <w:keepNext/>
        <w:keepLines/>
        <w:spacing w:after="0" w:line="360" w:lineRule="auto"/>
        <w:ind w:right="1559"/>
        <w:rPr>
          <w:rFonts w:ascii="Arial" w:eastAsia="MS Gothic" w:hAnsi="Arial" w:cs="Arial"/>
          <w:b/>
          <w:bCs/>
          <w:sz w:val="20"/>
          <w:szCs w:val="20"/>
          <w:lang w:bidi="ar-SA"/>
        </w:rPr>
      </w:pPr>
      <w:r>
        <w:rPr>
          <w:noProof/>
        </w:rPr>
        <w:lastRenderedPageBreak/>
        <w:drawing>
          <wp:inline distT="0" distB="0" distL="0" distR="0" wp14:anchorId="75C979EE" wp14:editId="4D578510">
            <wp:extent cx="4343400" cy="2404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2664" cy="2414777"/>
                    </a:xfrm>
                    <a:prstGeom prst="rect">
                      <a:avLst/>
                    </a:prstGeom>
                    <a:noFill/>
                    <a:ln>
                      <a:noFill/>
                    </a:ln>
                  </pic:spPr>
                </pic:pic>
              </a:graphicData>
            </a:graphic>
          </wp:inline>
        </w:drawing>
      </w:r>
    </w:p>
    <w:p w14:paraId="62F08EF9" w14:textId="454304CE" w:rsidR="005320D5" w:rsidRPr="00D47AAC" w:rsidRDefault="005320D5" w:rsidP="00A26505">
      <w:pPr>
        <w:keepNext/>
        <w:keepLines/>
        <w:spacing w:after="0" w:line="360" w:lineRule="auto"/>
        <w:ind w:right="1559"/>
        <w:rPr>
          <w:rFonts w:eastAsia="MS Gothic"/>
          <w:noProof/>
        </w:rPr>
      </w:pPr>
      <w:r w:rsidRPr="00D47AAC">
        <w:rPr>
          <w:rFonts w:ascii="Arial" w:eastAsia="MS Gothic" w:hAnsi="Arial" w:hint="eastAsia"/>
          <w:b/>
          <w:bCs/>
          <w:sz w:val="20"/>
          <w:szCs w:val="20"/>
        </w:rPr>
        <w:t>（写真：</w:t>
      </w:r>
      <w:r w:rsidRPr="00D47AAC">
        <w:rPr>
          <w:rFonts w:ascii="Arial" w:eastAsia="MS Gothic" w:hAnsi="Arial" w:hint="eastAsia"/>
          <w:b/>
          <w:bCs/>
          <w:sz w:val="20"/>
          <w:szCs w:val="20"/>
        </w:rPr>
        <w:t>© 2023 KRAIBURG TPE</w:t>
      </w:r>
      <w:r w:rsidRPr="00D47AAC">
        <w:rPr>
          <w:rFonts w:ascii="Arial" w:eastAsia="MS Gothic" w:hAnsi="Arial" w:hint="eastAsia"/>
          <w:b/>
          <w:bCs/>
          <w:sz w:val="20"/>
          <w:szCs w:val="20"/>
        </w:rPr>
        <w:t>）</w:t>
      </w:r>
    </w:p>
    <w:p w14:paraId="6FC6BFB4" w14:textId="77777777" w:rsidR="00EC7126" w:rsidRPr="00D47AAC" w:rsidRDefault="005320D5" w:rsidP="00A26505">
      <w:pPr>
        <w:spacing w:after="0" w:line="360" w:lineRule="auto"/>
        <w:ind w:right="1559"/>
        <w:rPr>
          <w:rFonts w:ascii="Arial" w:eastAsia="MS Gothic" w:hAnsi="Arial" w:cs="Arial"/>
          <w:sz w:val="20"/>
          <w:szCs w:val="20"/>
        </w:rPr>
      </w:pPr>
      <w:r w:rsidRPr="00D47AAC">
        <w:rPr>
          <w:rFonts w:ascii="Arial" w:eastAsia="MS Gothic" w:hAnsi="Arial" w:hint="eastAsia"/>
          <w:sz w:val="20"/>
          <w:szCs w:val="20"/>
        </w:rPr>
        <w:t>高精細の画像が必要の際は、下記の担当者にお問い合わせください。</w:t>
      </w:r>
      <w:r w:rsidRPr="00D47AAC">
        <w:rPr>
          <w:rFonts w:ascii="Arial" w:eastAsia="MS Gothic" w:hAnsi="Arial" w:hint="eastAsia"/>
          <w:sz w:val="20"/>
          <w:szCs w:val="20"/>
        </w:rPr>
        <w:t>Bridget Ngang (</w:t>
      </w:r>
      <w:hyperlink r:id="rId12" w:history="1">
        <w:r w:rsidRPr="00D47AAC">
          <w:rPr>
            <w:rStyle w:val="Hyperlink"/>
            <w:rFonts w:ascii="Arial" w:eastAsia="MS Gothic" w:hAnsi="Arial" w:hint="eastAsia"/>
            <w:color w:val="auto"/>
            <w:sz w:val="20"/>
            <w:szCs w:val="20"/>
          </w:rPr>
          <w:t>bridget.ngang@kraiburg-tpe.com</w:t>
        </w:r>
      </w:hyperlink>
      <w:r w:rsidRPr="00D47AAC">
        <w:rPr>
          <w:rFonts w:ascii="Arial" w:eastAsia="MS Gothic" w:hAnsi="Arial" w:hint="eastAsia"/>
          <w:sz w:val="20"/>
          <w:szCs w:val="20"/>
        </w:rPr>
        <w:t xml:space="preserve"> , +6 03 9545 6301). </w:t>
      </w:r>
    </w:p>
    <w:p w14:paraId="6588D228" w14:textId="77777777" w:rsidR="00EC7126" w:rsidRPr="00D47AAC" w:rsidRDefault="00EC7126" w:rsidP="00A26505">
      <w:pPr>
        <w:spacing w:after="0" w:line="360" w:lineRule="auto"/>
        <w:ind w:right="1559"/>
        <w:jc w:val="both"/>
        <w:rPr>
          <w:rFonts w:ascii="Arial" w:eastAsia="MS Gothic" w:hAnsi="Arial" w:cs="Arial"/>
          <w:sz w:val="20"/>
          <w:szCs w:val="20"/>
        </w:rPr>
      </w:pPr>
    </w:p>
    <w:p w14:paraId="053987E0" w14:textId="77777777" w:rsidR="00EC7126" w:rsidRPr="00D47AAC" w:rsidRDefault="00EC7126" w:rsidP="00A26505">
      <w:pPr>
        <w:spacing w:after="0" w:line="360" w:lineRule="auto"/>
        <w:ind w:right="1559"/>
        <w:jc w:val="both"/>
        <w:rPr>
          <w:rFonts w:ascii="Arial" w:eastAsia="MS Gothic" w:hAnsi="Arial" w:cs="Arial"/>
          <w:sz w:val="20"/>
          <w:szCs w:val="20"/>
        </w:rPr>
      </w:pPr>
    </w:p>
    <w:p w14:paraId="354AFA3B" w14:textId="77777777" w:rsidR="009D2688" w:rsidRPr="00D47AAC" w:rsidRDefault="009D2688" w:rsidP="00A26505">
      <w:pPr>
        <w:ind w:right="1559"/>
        <w:rPr>
          <w:rFonts w:ascii="Arial" w:eastAsia="MS Gothic" w:hAnsi="Arial" w:cs="Arial"/>
          <w:b/>
          <w:sz w:val="21"/>
          <w:szCs w:val="21"/>
        </w:rPr>
      </w:pPr>
      <w:r w:rsidRPr="00D47AAC">
        <w:rPr>
          <w:rFonts w:ascii="Arial" w:eastAsia="MS Gothic" w:hAnsi="Arial" w:hint="eastAsia"/>
          <w:b/>
          <w:sz w:val="21"/>
          <w:szCs w:val="21"/>
        </w:rPr>
        <w:t>報道関係者向け情報；</w:t>
      </w:r>
    </w:p>
    <w:p w14:paraId="186E82FA" w14:textId="77777777" w:rsidR="009D2688" w:rsidRPr="00D47AAC" w:rsidRDefault="00FD7A6A" w:rsidP="00A26505">
      <w:pPr>
        <w:ind w:right="1559"/>
        <w:rPr>
          <w:rFonts w:ascii="Arial" w:eastAsia="MS Gothic" w:hAnsi="Arial" w:cs="Arial"/>
          <w:bCs/>
          <w:sz w:val="21"/>
          <w:szCs w:val="21"/>
        </w:rPr>
      </w:pPr>
      <w:hyperlink r:id="rId13" w:history="1">
        <w:r w:rsidR="005E1F40" w:rsidRPr="00D47AAC">
          <w:rPr>
            <w:rStyle w:val="Hyperlink"/>
            <w:rFonts w:ascii="Arial" w:eastAsia="MS Gothic" w:hAnsi="Arial" w:hint="eastAsia"/>
            <w:bCs/>
            <w:color w:val="auto"/>
            <w:sz w:val="21"/>
            <w:szCs w:val="21"/>
          </w:rPr>
          <w:t>高精細画像のダウンロード</w:t>
        </w:r>
      </w:hyperlink>
    </w:p>
    <w:p w14:paraId="62A3669E" w14:textId="77777777" w:rsidR="009D2688" w:rsidRPr="00D47AAC" w:rsidRDefault="009D2688" w:rsidP="00A26505">
      <w:pPr>
        <w:ind w:right="1559"/>
        <w:rPr>
          <w:rFonts w:ascii="Arial" w:eastAsia="MS Gothic" w:hAnsi="Arial" w:cs="Arial"/>
          <w:b/>
          <w:sz w:val="21"/>
          <w:szCs w:val="21"/>
        </w:rPr>
      </w:pPr>
      <w:r w:rsidRPr="00D47AAC">
        <w:rPr>
          <w:rFonts w:eastAsia="MS Gothic"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D47AAC" w:rsidRDefault="00FD7A6A" w:rsidP="00A26505">
      <w:pPr>
        <w:ind w:right="1559"/>
        <w:rPr>
          <w:rFonts w:ascii="Arial" w:eastAsia="MS Gothic" w:hAnsi="Arial" w:cs="Arial"/>
          <w:bCs/>
          <w:sz w:val="21"/>
          <w:szCs w:val="21"/>
        </w:rPr>
      </w:pPr>
      <w:hyperlink r:id="rId16" w:history="1">
        <w:r w:rsidR="005E1F40" w:rsidRPr="00D47AAC">
          <w:rPr>
            <w:rStyle w:val="Hyperlink"/>
            <w:rFonts w:ascii="Arial" w:eastAsia="MS Gothic" w:hAnsi="Arial" w:hint="eastAsia"/>
            <w:bCs/>
            <w:color w:val="auto"/>
            <w:sz w:val="21"/>
            <w:szCs w:val="21"/>
          </w:rPr>
          <w:t>latest news on KRAIBURG TPE</w:t>
        </w:r>
      </w:hyperlink>
    </w:p>
    <w:p w14:paraId="14653B29" w14:textId="77777777" w:rsidR="009D2688" w:rsidRPr="00D47AAC" w:rsidRDefault="009D2688" w:rsidP="00A26505">
      <w:pPr>
        <w:ind w:right="1559"/>
        <w:rPr>
          <w:rFonts w:ascii="Arial" w:eastAsia="MS Gothic" w:hAnsi="Arial" w:cs="Arial"/>
          <w:b/>
          <w:sz w:val="21"/>
          <w:szCs w:val="21"/>
          <w:lang w:val="en-GB"/>
        </w:rPr>
      </w:pPr>
    </w:p>
    <w:p w14:paraId="020DD930" w14:textId="002D7888" w:rsidR="009D2688" w:rsidRPr="00D47AAC" w:rsidRDefault="009D2688" w:rsidP="00A26505">
      <w:pPr>
        <w:ind w:right="1559"/>
        <w:rPr>
          <w:rFonts w:ascii="Arial" w:eastAsia="MS Gothic" w:hAnsi="Arial" w:cs="Arial"/>
          <w:b/>
          <w:sz w:val="21"/>
          <w:szCs w:val="21"/>
        </w:rPr>
      </w:pPr>
      <w:r w:rsidRPr="00D47AAC">
        <w:rPr>
          <w:rFonts w:ascii="Arial" w:eastAsia="MS Gothic" w:hAnsi="Arial" w:hint="eastAsia"/>
          <w:b/>
          <w:sz w:val="21"/>
          <w:szCs w:val="21"/>
        </w:rPr>
        <w:t>ソーシャルメディアでフォローしてください：</w:t>
      </w:r>
    </w:p>
    <w:p w14:paraId="6851B976" w14:textId="77777777" w:rsidR="009D2688" w:rsidRPr="00D47AAC" w:rsidRDefault="009D2688" w:rsidP="00A26505">
      <w:pPr>
        <w:ind w:right="1559"/>
        <w:rPr>
          <w:rFonts w:ascii="Arial" w:eastAsia="MS Gothic" w:hAnsi="Arial" w:cs="Arial"/>
          <w:b/>
          <w:sz w:val="21"/>
          <w:szCs w:val="21"/>
        </w:rPr>
      </w:pPr>
      <w:r w:rsidRPr="00D47AAC">
        <w:rPr>
          <w:rFonts w:ascii="Arial" w:eastAsia="MS Gothic" w:hAnsi="Arial" w:hint="eastAsia"/>
          <w:b/>
          <w:sz w:val="21"/>
          <w:szCs w:val="21"/>
        </w:rPr>
        <w:t xml:space="preserve"> </w:t>
      </w:r>
      <w:r w:rsidRPr="00D47AAC">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D47AAC">
        <w:rPr>
          <w:rFonts w:ascii="Arial" w:eastAsia="MS Gothic" w:hAnsi="Arial" w:hint="eastAsia"/>
          <w:b/>
          <w:sz w:val="21"/>
          <w:szCs w:val="21"/>
        </w:rPr>
        <w:t xml:space="preserve">   </w:t>
      </w:r>
      <w:r w:rsidRPr="00D47AAC">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D47AAC">
        <w:rPr>
          <w:rFonts w:ascii="Arial" w:eastAsia="MS Gothic" w:hAnsi="Arial" w:hint="eastAsia"/>
          <w:b/>
          <w:sz w:val="21"/>
          <w:szCs w:val="21"/>
        </w:rPr>
        <w:t xml:space="preserve">    </w:t>
      </w:r>
      <w:r w:rsidRPr="00D47AAC">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D47AAC">
        <w:rPr>
          <w:rFonts w:ascii="Arial" w:eastAsia="MS Gothic" w:hAnsi="Arial" w:hint="eastAsia"/>
          <w:b/>
          <w:sz w:val="21"/>
          <w:szCs w:val="21"/>
        </w:rPr>
        <w:t xml:space="preserve">   </w:t>
      </w:r>
      <w:r w:rsidRPr="00D47AAC">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D47AAC">
        <w:rPr>
          <w:rFonts w:ascii="Arial" w:eastAsia="MS Gothic" w:hAnsi="Arial" w:hint="eastAsia"/>
          <w:b/>
          <w:sz w:val="21"/>
          <w:szCs w:val="21"/>
        </w:rPr>
        <w:t xml:space="preserve">  </w:t>
      </w:r>
      <w:r w:rsidRPr="00D47AAC">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D47AAC" w:rsidRDefault="009D2688" w:rsidP="00A26505">
      <w:pPr>
        <w:ind w:right="1559"/>
        <w:rPr>
          <w:rFonts w:ascii="Arial" w:eastAsia="MS Gothic" w:hAnsi="Arial" w:cs="Arial"/>
          <w:b/>
          <w:sz w:val="21"/>
          <w:szCs w:val="21"/>
        </w:rPr>
      </w:pPr>
      <w:r w:rsidRPr="00D47AAC">
        <w:rPr>
          <w:rFonts w:ascii="Arial" w:eastAsia="MS Gothic" w:hAnsi="Arial" w:hint="eastAsia"/>
          <w:b/>
          <w:sz w:val="21"/>
          <w:szCs w:val="21"/>
        </w:rPr>
        <w:t>WeChat</w:t>
      </w:r>
      <w:r w:rsidRPr="00D47AAC">
        <w:rPr>
          <w:rFonts w:ascii="Arial" w:eastAsia="MS Gothic" w:hAnsi="Arial" w:hint="eastAsia"/>
          <w:b/>
          <w:sz w:val="21"/>
          <w:szCs w:val="21"/>
        </w:rPr>
        <w:t>で当社をフォローしてください：</w:t>
      </w:r>
    </w:p>
    <w:p w14:paraId="4630E342" w14:textId="40660A03" w:rsidR="009D2688" w:rsidRPr="00D47AAC" w:rsidRDefault="009D2688" w:rsidP="00A26505">
      <w:pPr>
        <w:ind w:right="1559"/>
        <w:rPr>
          <w:rFonts w:ascii="Arial" w:eastAsia="MS Gothic" w:hAnsi="Arial" w:cs="Arial"/>
          <w:b/>
          <w:sz w:val="21"/>
          <w:szCs w:val="21"/>
        </w:rPr>
      </w:pPr>
      <w:r w:rsidRPr="00D47AAC">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17E38B6B" w:rsidR="002C536B" w:rsidRPr="00D47AAC" w:rsidRDefault="002C536B" w:rsidP="002C536B">
      <w:pPr>
        <w:spacing w:line="360" w:lineRule="auto"/>
        <w:ind w:right="1842"/>
        <w:jc w:val="both"/>
        <w:rPr>
          <w:rFonts w:ascii="Arial" w:eastAsia="MS Gothic" w:hAnsi="Arial" w:cs="Arial"/>
          <w:b/>
          <w:sz w:val="21"/>
          <w:szCs w:val="21"/>
        </w:rPr>
      </w:pPr>
      <w:r w:rsidRPr="00D47AAC">
        <w:rPr>
          <w:rFonts w:ascii="Arial" w:eastAsia="MS Gothic" w:hAnsi="Arial" w:hint="eastAsia"/>
          <w:sz w:val="20"/>
          <w:szCs w:val="20"/>
        </w:rPr>
        <w:t xml:space="preserve">KRAIBURG TPE </w:t>
      </w:r>
      <w:r w:rsidRPr="00D47AAC">
        <w:rPr>
          <w:rFonts w:ascii="Arial" w:eastAsia="MS Gothic" w:hAnsi="Arial" w:hint="eastAsia"/>
          <w:sz w:val="20"/>
          <w:szCs w:val="20"/>
        </w:rPr>
        <w:t>（クライブルグ</w:t>
      </w:r>
      <w:r w:rsidRPr="00D47AAC">
        <w:rPr>
          <w:rFonts w:ascii="Arial" w:eastAsia="MS Gothic" w:hAnsi="Arial" w:hint="eastAsia"/>
          <w:sz w:val="20"/>
          <w:szCs w:val="20"/>
        </w:rPr>
        <w:t>TPE</w:t>
      </w:r>
      <w:r w:rsidRPr="00D47AAC">
        <w:rPr>
          <w:rFonts w:ascii="Arial" w:eastAsia="MS Gothic" w:hAnsi="Arial" w:hint="eastAsia"/>
          <w:sz w:val="20"/>
          <w:szCs w:val="20"/>
        </w:rPr>
        <w:t>：</w:t>
      </w:r>
      <w:r w:rsidRPr="00D47AAC">
        <w:rPr>
          <w:rFonts w:ascii="Arial" w:eastAsia="MS Gothic" w:hAnsi="Arial" w:hint="eastAsia"/>
          <w:sz w:val="20"/>
          <w:szCs w:val="20"/>
        </w:rPr>
        <w:t>www.kraiburg-tpe.com</w:t>
      </w:r>
      <w:r w:rsidRPr="00D47AAC">
        <w:rPr>
          <w:rFonts w:ascii="Arial" w:eastAsia="MS Gothic" w:hAnsi="Arial" w:hint="eastAsia"/>
          <w:sz w:val="20"/>
          <w:szCs w:val="20"/>
        </w:rPr>
        <w:t>）は、熱可塑性エラストマーの世界的なメーカーです。</w:t>
      </w:r>
      <w:r w:rsidRPr="00D47AAC">
        <w:rPr>
          <w:rFonts w:ascii="Arial" w:eastAsia="MS Gothic" w:hAnsi="Arial" w:hint="eastAsia"/>
          <w:sz w:val="20"/>
          <w:szCs w:val="20"/>
        </w:rPr>
        <w:t>KRAIBURG TPE</w:t>
      </w:r>
      <w:r w:rsidRPr="00D47AAC">
        <w:rPr>
          <w:rFonts w:ascii="Arial" w:eastAsia="MS Gothic" w:hAnsi="Arial" w:hint="eastAsia"/>
          <w:sz w:val="20"/>
          <w:szCs w:val="20"/>
        </w:rPr>
        <w:t>は</w:t>
      </w:r>
      <w:r w:rsidRPr="00D47AAC">
        <w:rPr>
          <w:rFonts w:ascii="Arial" w:eastAsia="MS Gothic" w:hAnsi="Arial" w:hint="eastAsia"/>
          <w:sz w:val="20"/>
          <w:szCs w:val="20"/>
        </w:rPr>
        <w:t>2001</w:t>
      </w:r>
      <w:r w:rsidRPr="00D47AAC">
        <w:rPr>
          <w:rFonts w:ascii="Arial" w:eastAsia="MS Gothic" w:hAnsi="Arial" w:hint="eastAsia"/>
          <w:sz w:val="20"/>
          <w:szCs w:val="20"/>
        </w:rPr>
        <w:t>年に</w:t>
      </w:r>
      <w:r w:rsidRPr="00D47AAC">
        <w:rPr>
          <w:rFonts w:ascii="Arial" w:eastAsia="MS Gothic" w:hAnsi="Arial" w:hint="eastAsia"/>
          <w:sz w:val="20"/>
          <w:szCs w:val="20"/>
        </w:rPr>
        <w:t xml:space="preserve">KRAIBURG </w:t>
      </w:r>
      <w:r w:rsidRPr="00D47AAC">
        <w:rPr>
          <w:rFonts w:ascii="Arial" w:eastAsia="MS Gothic" w:hAnsi="Arial" w:hint="eastAsia"/>
          <w:sz w:val="20"/>
          <w:szCs w:val="20"/>
        </w:rPr>
        <w:t>グループの独立したビジネスユニットとして設立され、現在では</w:t>
      </w:r>
      <w:r w:rsidRPr="00D47AAC">
        <w:rPr>
          <w:rFonts w:ascii="Arial" w:eastAsia="MS Gothic" w:hAnsi="Arial" w:hint="eastAsia"/>
          <w:sz w:val="20"/>
          <w:szCs w:val="20"/>
        </w:rPr>
        <w:t>TPE</w:t>
      </w:r>
      <w:r w:rsidRPr="00D47AAC">
        <w:rPr>
          <w:rFonts w:ascii="Arial" w:eastAsia="MS Gothic" w:hAnsi="Arial" w:hint="eastAsia"/>
          <w:sz w:val="20"/>
          <w:szCs w:val="20"/>
        </w:rPr>
        <w:t>コンパウンドの分野で業界のコンピテンスリーダーとなっています。同社の目標は、安全で信頼性が高く、</w:t>
      </w:r>
      <w:r w:rsidR="00D47AAC" w:rsidRPr="00D47AAC">
        <w:rPr>
          <w:rFonts w:ascii="Arial" w:eastAsia="MS Gothic" w:hAnsi="Arial" w:hint="eastAsia"/>
          <w:sz w:val="20"/>
          <w:szCs w:val="20"/>
        </w:rPr>
        <w:t>サスティナブル</w:t>
      </w:r>
      <w:r w:rsidRPr="00D47AAC">
        <w:rPr>
          <w:rFonts w:ascii="Arial" w:eastAsia="MS Gothic" w:hAnsi="Arial" w:hint="eastAsia"/>
          <w:sz w:val="20"/>
          <w:szCs w:val="20"/>
        </w:rPr>
        <w:t>な製品を顧客のアプリケーションに提供することです。世界中の</w:t>
      </w:r>
      <w:r w:rsidRPr="00D47AAC">
        <w:rPr>
          <w:rFonts w:ascii="Arial" w:eastAsia="MS Gothic" w:hAnsi="Arial" w:hint="eastAsia"/>
          <w:sz w:val="20"/>
          <w:szCs w:val="20"/>
        </w:rPr>
        <w:t>680</w:t>
      </w:r>
      <w:r w:rsidRPr="00D47AAC">
        <w:rPr>
          <w:rFonts w:ascii="Arial" w:eastAsia="MS Gothic" w:hAnsi="Arial" w:hint="eastAsia"/>
          <w:sz w:val="20"/>
          <w:szCs w:val="20"/>
        </w:rPr>
        <w:t>名以上の従業員と、ドイツ・アメリカおよびマレーシアの工場を通じて、</w:t>
      </w:r>
      <w:r w:rsidRPr="00D47AAC">
        <w:rPr>
          <w:rFonts w:ascii="Arial" w:eastAsia="MS Gothic" w:hAnsi="Arial" w:hint="eastAsia"/>
          <w:sz w:val="20"/>
          <w:szCs w:val="20"/>
        </w:rPr>
        <w:t>KRAIBURG TPE</w:t>
      </w:r>
      <w:r w:rsidRPr="00D47AAC">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D47AAC">
        <w:rPr>
          <w:rFonts w:ascii="Arial" w:eastAsia="MS Gothic" w:hAnsi="Arial" w:hint="eastAsia"/>
          <w:sz w:val="20"/>
          <w:szCs w:val="20"/>
        </w:rPr>
        <w:t>THERMOLAST®</w:t>
      </w:r>
      <w:r w:rsidRPr="00D47AAC">
        <w:rPr>
          <w:rFonts w:ascii="Arial" w:eastAsia="MS Gothic" w:hAnsi="Arial" w:hint="eastAsia"/>
          <w:sz w:val="20"/>
          <w:szCs w:val="20"/>
        </w:rPr>
        <w:t>（サーモラスト）、</w:t>
      </w:r>
      <w:r w:rsidRPr="00D47AAC">
        <w:rPr>
          <w:rFonts w:ascii="Arial" w:eastAsia="MS Gothic" w:hAnsi="Arial" w:hint="eastAsia"/>
          <w:sz w:val="20"/>
          <w:szCs w:val="20"/>
        </w:rPr>
        <w:t>COPEC®</w:t>
      </w:r>
      <w:r w:rsidRPr="00D47AAC">
        <w:rPr>
          <w:rFonts w:ascii="Arial" w:eastAsia="MS Gothic" w:hAnsi="Arial" w:hint="eastAsia"/>
          <w:sz w:val="20"/>
          <w:szCs w:val="20"/>
        </w:rPr>
        <w:t>（コーペック）</w:t>
      </w:r>
      <w:r w:rsidRPr="00D47AAC">
        <w:rPr>
          <w:rFonts w:ascii="Arial" w:eastAsia="MS Gothic" w:hAnsi="Arial" w:hint="eastAsia"/>
          <w:sz w:val="20"/>
          <w:szCs w:val="20"/>
        </w:rPr>
        <w:t>HIPEX®</w:t>
      </w:r>
      <w:r w:rsidRPr="00D47AAC">
        <w:rPr>
          <w:rFonts w:ascii="Arial" w:eastAsia="MS Gothic" w:hAnsi="Arial" w:hint="eastAsia"/>
          <w:sz w:val="20"/>
          <w:szCs w:val="20"/>
        </w:rPr>
        <w:t>（ハイペックス）、そして</w:t>
      </w:r>
      <w:r w:rsidRPr="00D47AAC">
        <w:rPr>
          <w:rFonts w:ascii="Arial" w:eastAsia="MS Gothic" w:hAnsi="Arial" w:hint="eastAsia"/>
          <w:sz w:val="20"/>
          <w:szCs w:val="20"/>
        </w:rPr>
        <w:t>For Tec E®</w:t>
      </w:r>
      <w:r w:rsidRPr="00D47AAC">
        <w:rPr>
          <w:rFonts w:ascii="Arial" w:eastAsia="MS Gothic" w:hAnsi="Arial" w:hint="eastAsia"/>
          <w:sz w:val="20"/>
          <w:szCs w:val="20"/>
        </w:rPr>
        <w:t>（フォーテック</w:t>
      </w:r>
      <w:r w:rsidRPr="00D47AAC">
        <w:rPr>
          <w:rFonts w:ascii="Arial" w:eastAsia="MS Gothic" w:hAnsi="Arial" w:hint="eastAsia"/>
          <w:sz w:val="20"/>
          <w:szCs w:val="20"/>
        </w:rPr>
        <w:t>E</w:t>
      </w:r>
      <w:r w:rsidRPr="00D47AAC">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D47AAC">
        <w:rPr>
          <w:rFonts w:ascii="Arial" w:eastAsia="MS Gothic" w:hAnsi="Arial" w:hint="eastAsia"/>
          <w:sz w:val="20"/>
          <w:szCs w:val="20"/>
        </w:rPr>
        <w:t>KRAIBURG TPE</w:t>
      </w:r>
      <w:r w:rsidRPr="00D47AAC">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D47AAC">
        <w:rPr>
          <w:rFonts w:ascii="Arial" w:eastAsia="MS Gothic" w:hAnsi="Arial" w:hint="eastAsia"/>
          <w:sz w:val="20"/>
          <w:szCs w:val="20"/>
        </w:rPr>
        <w:t>ISO50001</w:t>
      </w:r>
      <w:r w:rsidRPr="00D47AAC">
        <w:rPr>
          <w:rFonts w:ascii="Arial" w:eastAsia="MS Gothic" w:hAnsi="Arial" w:hint="eastAsia"/>
          <w:sz w:val="20"/>
          <w:szCs w:val="20"/>
        </w:rPr>
        <w:t>の認証を受けており、またすべてのグローバルサイトにおいても</w:t>
      </w:r>
      <w:r w:rsidRPr="00D47AAC">
        <w:rPr>
          <w:rFonts w:ascii="Arial" w:eastAsia="MS Gothic" w:hAnsi="Arial" w:hint="eastAsia"/>
          <w:sz w:val="20"/>
          <w:szCs w:val="20"/>
        </w:rPr>
        <w:t>ISO9001</w:t>
      </w:r>
      <w:r w:rsidRPr="00D47AAC">
        <w:rPr>
          <w:rFonts w:ascii="Arial" w:eastAsia="MS Gothic" w:hAnsi="Arial" w:hint="eastAsia"/>
          <w:sz w:val="20"/>
          <w:szCs w:val="20"/>
        </w:rPr>
        <w:t>および</w:t>
      </w:r>
      <w:r w:rsidRPr="00D47AAC">
        <w:rPr>
          <w:rFonts w:ascii="Arial" w:eastAsia="MS Gothic" w:hAnsi="Arial" w:hint="eastAsia"/>
          <w:sz w:val="20"/>
          <w:szCs w:val="20"/>
        </w:rPr>
        <w:t>ISO14001</w:t>
      </w:r>
      <w:r w:rsidRPr="00D47AAC">
        <w:rPr>
          <w:rFonts w:ascii="Arial" w:eastAsia="MS Gothic" w:hAnsi="Arial" w:hint="eastAsia"/>
          <w:sz w:val="20"/>
          <w:szCs w:val="20"/>
        </w:rPr>
        <w:t>の認証を受けています。</w:t>
      </w:r>
    </w:p>
    <w:p w14:paraId="259AFD04" w14:textId="77777777" w:rsidR="001655F4" w:rsidRPr="00D47AAC" w:rsidRDefault="001655F4" w:rsidP="00A26505">
      <w:pPr>
        <w:ind w:right="1559"/>
        <w:rPr>
          <w:rFonts w:ascii="Arial" w:eastAsia="MS Gothic" w:hAnsi="Arial" w:cs="Arial"/>
          <w:b/>
          <w:sz w:val="21"/>
          <w:szCs w:val="21"/>
          <w:lang w:val="en-MY"/>
        </w:rPr>
      </w:pPr>
    </w:p>
    <w:sectPr w:rsidR="001655F4" w:rsidRPr="00D47AAC"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07A840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eastAsia="MS Mincho" w:hAnsi="Arial" w:cs="Arial"/>
              <w:b/>
              <w:bCs/>
              <w:color w:val="365F91"/>
              <w:sz w:val="40"/>
              <w:szCs w:val="40"/>
            </w:rPr>
          </w:pPr>
          <w:r>
            <w:rPr>
              <w:rFonts w:ascii="Arial" w:eastAsia="MS Mincho" w:hAnsi="Arial" w:hint="eastAsia"/>
              <w:b/>
              <w:bCs/>
              <w:color w:val="365F91"/>
              <w:sz w:val="40"/>
              <w:szCs w:val="40"/>
            </w:rPr>
            <w:t>プレス・リリース</w:t>
          </w:r>
        </w:p>
        <w:p w14:paraId="07BC1F38" w14:textId="77777777" w:rsidR="005E1F40" w:rsidRPr="005E1F40" w:rsidRDefault="005E1F40" w:rsidP="005E1F40">
          <w:pPr>
            <w:spacing w:after="0" w:line="360" w:lineRule="auto"/>
            <w:ind w:left="-105"/>
            <w:jc w:val="both"/>
            <w:rPr>
              <w:rFonts w:ascii="Arial" w:eastAsia="MS Mincho" w:hAnsi="Arial" w:cs="Arial"/>
              <w:b/>
              <w:bCs/>
              <w:color w:val="365F91"/>
              <w:sz w:val="40"/>
              <w:szCs w:val="40"/>
            </w:rPr>
          </w:pPr>
          <w:r>
            <w:rPr>
              <w:rFonts w:ascii="Arial" w:eastAsia="MS Mincho" w:hAnsi="Arial" w:hint="eastAsia"/>
              <w:b/>
              <w:bCs/>
              <w:sz w:val="16"/>
              <w:szCs w:val="16"/>
            </w:rPr>
            <w:t>成長する家庭用品市場のための、サスティナブル</w:t>
          </w:r>
          <w:r>
            <w:rPr>
              <w:rFonts w:ascii="Arial" w:eastAsia="MS Mincho" w:hAnsi="Arial" w:hint="eastAsia"/>
              <w:b/>
              <w:bCs/>
              <w:sz w:val="16"/>
              <w:szCs w:val="16"/>
            </w:rPr>
            <w:t>TPE</w:t>
          </w:r>
        </w:p>
        <w:p w14:paraId="570657BF" w14:textId="77777777" w:rsidR="005E1F40" w:rsidRPr="002B7CE1" w:rsidRDefault="005E1F40" w:rsidP="005E1F40">
          <w:pPr>
            <w:spacing w:after="0" w:line="360" w:lineRule="auto"/>
            <w:ind w:left="-105"/>
            <w:jc w:val="both"/>
            <w:rPr>
              <w:rFonts w:ascii="Arial" w:eastAsia="MS Mincho" w:hAnsi="Arial" w:cs="Arial"/>
              <w:b/>
              <w:bCs/>
              <w:color w:val="365F91"/>
              <w:sz w:val="40"/>
              <w:szCs w:val="40"/>
            </w:rPr>
          </w:pPr>
          <w:r>
            <w:rPr>
              <w:rFonts w:ascii="Arial" w:eastAsia="MS Mincho" w:hAnsi="Arial" w:hint="eastAsia"/>
              <w:b/>
              <w:sz w:val="16"/>
              <w:szCs w:val="16"/>
            </w:rPr>
            <w:t>クアラルンプール、</w:t>
          </w:r>
          <w:r>
            <w:rPr>
              <w:rFonts w:ascii="Arial" w:eastAsia="MS Mincho" w:hAnsi="Arial" w:hint="eastAsia"/>
              <w:b/>
              <w:sz w:val="16"/>
              <w:szCs w:val="16"/>
            </w:rPr>
            <w:t xml:space="preserve">2023 </w:t>
          </w:r>
          <w:r>
            <w:rPr>
              <w:rFonts w:ascii="Arial" w:eastAsia="MS Mincho" w:hAnsi="Arial" w:hint="eastAsia"/>
              <w:b/>
              <w:sz w:val="16"/>
              <w:szCs w:val="16"/>
            </w:rPr>
            <w:t>年</w:t>
          </w:r>
          <w:r>
            <w:rPr>
              <w:rFonts w:ascii="Arial" w:eastAsia="MS Mincho" w:hAnsi="Arial" w:hint="eastAsia"/>
              <w:b/>
              <w:sz w:val="16"/>
              <w:szCs w:val="16"/>
            </w:rPr>
            <w:t xml:space="preserve"> 3 </w:t>
          </w:r>
          <w:r>
            <w:rPr>
              <w:rFonts w:ascii="Arial" w:eastAsia="MS Mincho" w:hAnsi="Arial" w:hint="eastAsia"/>
              <w:b/>
              <w:sz w:val="16"/>
              <w:szCs w:val="16"/>
            </w:rPr>
            <w:t>月</w:t>
          </w:r>
        </w:p>
        <w:p w14:paraId="1A56E795" w14:textId="3760A7FF" w:rsidR="00502615" w:rsidRPr="00073D11" w:rsidRDefault="00D95D0D" w:rsidP="00D95D0D">
          <w:pPr>
            <w:spacing w:after="0" w:line="360" w:lineRule="auto"/>
            <w:ind w:left="-105"/>
            <w:jc w:val="both"/>
            <w:rPr>
              <w:rFonts w:ascii="Arial" w:eastAsia="MS Mincho" w:hAnsi="Arial" w:cs="Arial"/>
              <w:b/>
              <w:bCs/>
              <w:sz w:val="16"/>
              <w:szCs w:val="16"/>
            </w:rPr>
          </w:pPr>
          <w:r>
            <w:rPr>
              <w:rFonts w:hint="eastAsia"/>
            </w:rPr>
            <w:t>ページ</w:t>
          </w:r>
          <w:r>
            <w:rPr>
              <w:rFonts w:hint="eastAsia"/>
            </w:rPr>
            <w:t xml:space="preserve"> </w:t>
          </w:r>
          <w:r w:rsidRPr="001E1888">
            <w:rPr>
              <w:rFonts w:ascii="Arial" w:eastAsia="MS Mincho" w:hAnsi="Arial" w:cs="Arial" w:hint="eastAsia"/>
              <w:b/>
              <w:bCs/>
              <w:sz w:val="16"/>
              <w:szCs w:val="16"/>
            </w:rPr>
            <w:fldChar w:fldCharType="begin"/>
          </w:r>
          <w:r w:rsidRPr="001E1888">
            <w:rPr>
              <w:rFonts w:ascii="Arial" w:eastAsia="MS Mincho" w:hAnsi="Arial" w:cs="Arial" w:hint="eastAsia"/>
              <w:b/>
              <w:bCs/>
              <w:sz w:val="16"/>
              <w:szCs w:val="16"/>
            </w:rPr>
            <w:instrText>PAGE  \* Arabic  \* MERGEFORMAT</w:instrText>
          </w:r>
          <w:r w:rsidRPr="001E1888">
            <w:rPr>
              <w:rFonts w:ascii="Arial" w:eastAsia="MS Mincho" w:hAnsi="Arial" w:cs="Arial" w:hint="eastAsia"/>
              <w:b/>
              <w:bCs/>
              <w:sz w:val="16"/>
              <w:szCs w:val="16"/>
            </w:rPr>
            <w:fldChar w:fldCharType="separate"/>
          </w:r>
          <w:r w:rsidR="00D47AAC">
            <w:rPr>
              <w:rFonts w:ascii="Arial" w:eastAsia="MS Mincho" w:hAnsi="Arial" w:cs="Arial"/>
              <w:b/>
              <w:bCs/>
              <w:noProof/>
              <w:sz w:val="16"/>
              <w:szCs w:val="16"/>
            </w:rPr>
            <w:t>4</w:t>
          </w:r>
          <w:r w:rsidRPr="001E1888">
            <w:rPr>
              <w:rFonts w:ascii="Arial" w:eastAsia="MS Mincho" w:hAnsi="Arial" w:cs="Arial" w:hint="eastAsia"/>
              <w:b/>
              <w:bCs/>
              <w:sz w:val="16"/>
              <w:szCs w:val="16"/>
            </w:rPr>
            <w:fldChar w:fldCharType="end"/>
          </w:r>
          <w:r>
            <w:rPr>
              <w:rFonts w:hint="eastAsia"/>
            </w:rPr>
            <w:t xml:space="preserve"> / </w:t>
          </w:r>
          <w:r w:rsidRPr="001E1888">
            <w:rPr>
              <w:rFonts w:ascii="Arial" w:eastAsia="MS Mincho" w:hAnsi="Arial" w:cs="Arial" w:hint="eastAsia"/>
              <w:b/>
              <w:bCs/>
              <w:sz w:val="16"/>
              <w:szCs w:val="16"/>
            </w:rPr>
            <w:fldChar w:fldCharType="begin"/>
          </w:r>
          <w:r w:rsidRPr="001E1888">
            <w:rPr>
              <w:rFonts w:ascii="Arial" w:eastAsia="MS Mincho" w:hAnsi="Arial" w:cs="Arial" w:hint="eastAsia"/>
              <w:b/>
              <w:bCs/>
              <w:sz w:val="16"/>
              <w:szCs w:val="16"/>
            </w:rPr>
            <w:instrText>NUMPAGES  \* Arabic  \* MERGEFORMAT</w:instrText>
          </w:r>
          <w:r w:rsidRPr="001E1888">
            <w:rPr>
              <w:rFonts w:ascii="Arial" w:eastAsia="MS Mincho" w:hAnsi="Arial" w:cs="Arial" w:hint="eastAsia"/>
              <w:b/>
              <w:bCs/>
              <w:sz w:val="16"/>
              <w:szCs w:val="16"/>
            </w:rPr>
            <w:fldChar w:fldCharType="separate"/>
          </w:r>
          <w:r w:rsidR="00D47AAC">
            <w:rPr>
              <w:rFonts w:ascii="Arial" w:eastAsia="MS Mincho" w:hAnsi="Arial" w:cs="Arial"/>
              <w:b/>
              <w:bCs/>
              <w:noProof/>
              <w:sz w:val="16"/>
              <w:szCs w:val="16"/>
            </w:rPr>
            <w:t>5</w:t>
          </w:r>
          <w:r w:rsidRPr="001E1888">
            <w:rPr>
              <w:rFonts w:ascii="Arial" w:eastAsia="MS Mincho" w:hAnsi="Arial" w:cs="Arial" w:hint="eastAsia"/>
              <w:b/>
              <w:bCs/>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D47AAC" w:rsidRDefault="00502615" w:rsidP="00502615">
    <w:pPr>
      <w:pStyle w:val="Header"/>
      <w:tabs>
        <w:tab w:val="clear" w:pos="4703"/>
        <w:tab w:val="clear" w:pos="9406"/>
      </w:tabs>
      <w:spacing w:before="1440"/>
      <w:rPr>
        <w:rFonts w:ascii="Arial" w:eastAsia="MS Gothic" w:hAnsi="Arial" w:cs="Arial"/>
        <w:sz w:val="20"/>
        <w:szCs w:val="20"/>
      </w:rPr>
    </w:pPr>
    <w:r w:rsidRPr="00D47AAC">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47AAC" w14:paraId="5A28A0D8" w14:textId="77777777" w:rsidTr="00AF662E">
      <w:tc>
        <w:tcPr>
          <w:tcW w:w="6912" w:type="dxa"/>
        </w:tcPr>
        <w:p w14:paraId="16EEB8E6" w14:textId="77777777" w:rsidR="005E1F40" w:rsidRPr="00D47AAC" w:rsidRDefault="003C4170" w:rsidP="005E1F40">
          <w:pPr>
            <w:spacing w:after="0" w:line="360" w:lineRule="auto"/>
            <w:ind w:left="-105"/>
            <w:jc w:val="both"/>
            <w:rPr>
              <w:rFonts w:ascii="Arial" w:eastAsia="MS Gothic" w:hAnsi="Arial" w:cs="Arial"/>
              <w:b/>
              <w:bCs/>
              <w:color w:val="365F91"/>
              <w:sz w:val="40"/>
              <w:szCs w:val="40"/>
            </w:rPr>
          </w:pPr>
          <w:r w:rsidRPr="00D47AAC">
            <w:rPr>
              <w:rFonts w:ascii="Arial" w:eastAsia="MS Gothic" w:hAnsi="Arial" w:hint="eastAsia"/>
              <w:b/>
              <w:bCs/>
              <w:color w:val="365F91"/>
              <w:sz w:val="40"/>
              <w:szCs w:val="40"/>
            </w:rPr>
            <w:t>プレス・リリース</w:t>
          </w:r>
          <w:bookmarkStart w:id="1" w:name="_Hlk129101621"/>
        </w:p>
        <w:p w14:paraId="62456881" w14:textId="421E13E9" w:rsidR="005E1F40" w:rsidRPr="00D47AAC" w:rsidRDefault="005E1F40" w:rsidP="005E1F40">
          <w:pPr>
            <w:spacing w:after="0" w:line="360" w:lineRule="auto"/>
            <w:ind w:left="-105"/>
            <w:jc w:val="both"/>
            <w:rPr>
              <w:rFonts w:ascii="Arial" w:eastAsia="MS Gothic" w:hAnsi="Arial" w:cs="Arial"/>
              <w:b/>
              <w:bCs/>
              <w:color w:val="365F91"/>
              <w:sz w:val="40"/>
              <w:szCs w:val="40"/>
            </w:rPr>
          </w:pPr>
          <w:r w:rsidRPr="00D47AAC">
            <w:rPr>
              <w:rFonts w:ascii="Arial" w:eastAsia="MS Gothic" w:hAnsi="Arial" w:hint="eastAsia"/>
              <w:b/>
              <w:bCs/>
              <w:sz w:val="16"/>
              <w:szCs w:val="16"/>
            </w:rPr>
            <w:t>成長する家庭用品市場のための、サスティナブル</w:t>
          </w:r>
          <w:r w:rsidRPr="00D47AAC">
            <w:rPr>
              <w:rFonts w:ascii="Arial" w:eastAsia="MS Gothic" w:hAnsi="Arial" w:hint="eastAsia"/>
              <w:b/>
              <w:bCs/>
              <w:sz w:val="16"/>
              <w:szCs w:val="16"/>
            </w:rPr>
            <w:t>TPE</w:t>
          </w:r>
        </w:p>
        <w:bookmarkEnd w:id="1"/>
        <w:p w14:paraId="765F9503" w14:textId="1C4A5ABA" w:rsidR="003C4170" w:rsidRPr="00D47AAC" w:rsidRDefault="003C4170" w:rsidP="008F55F4">
          <w:pPr>
            <w:spacing w:after="0" w:line="360" w:lineRule="auto"/>
            <w:ind w:left="-105"/>
            <w:jc w:val="both"/>
            <w:rPr>
              <w:rFonts w:ascii="Arial" w:eastAsia="MS Gothic" w:hAnsi="Arial" w:cs="Arial"/>
              <w:b/>
              <w:bCs/>
              <w:color w:val="365F91"/>
              <w:sz w:val="40"/>
              <w:szCs w:val="40"/>
            </w:rPr>
          </w:pPr>
          <w:r w:rsidRPr="00D47AAC">
            <w:rPr>
              <w:rFonts w:ascii="Arial" w:eastAsia="MS Gothic" w:hAnsi="Arial" w:hint="eastAsia"/>
              <w:b/>
              <w:sz w:val="16"/>
              <w:szCs w:val="16"/>
            </w:rPr>
            <w:t>クアラルンプール、</w:t>
          </w:r>
          <w:r w:rsidRPr="00D47AAC">
            <w:rPr>
              <w:rFonts w:ascii="Arial" w:eastAsia="MS Gothic" w:hAnsi="Arial" w:hint="eastAsia"/>
              <w:b/>
              <w:sz w:val="16"/>
              <w:szCs w:val="16"/>
            </w:rPr>
            <w:t xml:space="preserve">2023 </w:t>
          </w:r>
          <w:r w:rsidRPr="00D47AAC">
            <w:rPr>
              <w:rFonts w:ascii="Arial" w:eastAsia="MS Gothic" w:hAnsi="Arial" w:hint="eastAsia"/>
              <w:b/>
              <w:sz w:val="16"/>
              <w:szCs w:val="16"/>
            </w:rPr>
            <w:t>年</w:t>
          </w:r>
          <w:r w:rsidRPr="00D47AAC">
            <w:rPr>
              <w:rFonts w:ascii="Arial" w:eastAsia="MS Gothic" w:hAnsi="Arial" w:hint="eastAsia"/>
              <w:b/>
              <w:sz w:val="16"/>
              <w:szCs w:val="16"/>
            </w:rPr>
            <w:t xml:space="preserve"> 3 </w:t>
          </w:r>
          <w:r w:rsidRPr="00D47AAC">
            <w:rPr>
              <w:rFonts w:ascii="Arial" w:eastAsia="MS Gothic" w:hAnsi="Arial" w:hint="eastAsia"/>
              <w:b/>
              <w:sz w:val="16"/>
              <w:szCs w:val="16"/>
            </w:rPr>
            <w:t>月</w:t>
          </w:r>
        </w:p>
        <w:p w14:paraId="4BE48C59" w14:textId="77777777" w:rsidR="003C4170" w:rsidRPr="00D47AAC" w:rsidRDefault="003C4170" w:rsidP="003C4170">
          <w:pPr>
            <w:spacing w:after="0" w:line="360" w:lineRule="auto"/>
            <w:ind w:left="-105"/>
            <w:jc w:val="both"/>
            <w:rPr>
              <w:rFonts w:ascii="Arial" w:eastAsia="MS Gothic" w:hAnsi="Arial" w:cs="Arial"/>
              <w:b/>
              <w:bCs/>
              <w:sz w:val="16"/>
              <w:szCs w:val="16"/>
            </w:rPr>
          </w:pPr>
          <w:r w:rsidRPr="00D47AAC">
            <w:rPr>
              <w:rFonts w:ascii="Arial" w:eastAsia="MS Gothic" w:hAnsi="Arial" w:hint="eastAsia"/>
            </w:rPr>
            <w:t>ページ</w:t>
          </w:r>
          <w:r w:rsidRPr="00D47AAC">
            <w:rPr>
              <w:rFonts w:ascii="Arial" w:eastAsia="MS Gothic" w:hAnsi="Arial" w:hint="eastAsia"/>
            </w:rPr>
            <w:t xml:space="preserve"> </w:t>
          </w:r>
          <w:r w:rsidRPr="00D47AAC">
            <w:rPr>
              <w:rFonts w:ascii="Arial" w:eastAsia="MS Gothic" w:hAnsi="Arial" w:cs="Arial" w:hint="eastAsia"/>
              <w:b/>
              <w:bCs/>
              <w:sz w:val="16"/>
              <w:szCs w:val="16"/>
            </w:rPr>
            <w:fldChar w:fldCharType="begin"/>
          </w:r>
          <w:r w:rsidRPr="00D47AAC">
            <w:rPr>
              <w:rFonts w:ascii="Arial" w:eastAsia="MS Gothic" w:hAnsi="Arial" w:cs="Arial" w:hint="eastAsia"/>
              <w:b/>
              <w:bCs/>
              <w:sz w:val="16"/>
              <w:szCs w:val="16"/>
            </w:rPr>
            <w:instrText>PAGE  \* Arabic  \* MERGEFORMAT</w:instrText>
          </w:r>
          <w:r w:rsidRPr="00D47AAC">
            <w:rPr>
              <w:rFonts w:ascii="Arial" w:eastAsia="MS Gothic" w:hAnsi="Arial" w:cs="Arial" w:hint="eastAsia"/>
              <w:b/>
              <w:bCs/>
              <w:sz w:val="16"/>
              <w:szCs w:val="16"/>
            </w:rPr>
            <w:fldChar w:fldCharType="separate"/>
          </w:r>
          <w:r w:rsidR="00D47AAC">
            <w:rPr>
              <w:rFonts w:ascii="Arial" w:eastAsia="MS Gothic" w:hAnsi="Arial" w:cs="Arial"/>
              <w:b/>
              <w:bCs/>
              <w:noProof/>
              <w:sz w:val="16"/>
              <w:szCs w:val="16"/>
            </w:rPr>
            <w:t>1</w:t>
          </w:r>
          <w:r w:rsidRPr="00D47AAC">
            <w:rPr>
              <w:rFonts w:ascii="Arial" w:eastAsia="MS Gothic" w:hAnsi="Arial" w:cs="Arial" w:hint="eastAsia"/>
              <w:b/>
              <w:bCs/>
              <w:sz w:val="16"/>
              <w:szCs w:val="16"/>
            </w:rPr>
            <w:fldChar w:fldCharType="end"/>
          </w:r>
          <w:r w:rsidRPr="00D47AAC">
            <w:rPr>
              <w:rFonts w:ascii="Arial" w:eastAsia="MS Gothic" w:hAnsi="Arial" w:hint="eastAsia"/>
            </w:rPr>
            <w:t xml:space="preserve"> / </w:t>
          </w:r>
          <w:r w:rsidRPr="00D47AAC">
            <w:rPr>
              <w:rFonts w:ascii="Arial" w:eastAsia="MS Gothic" w:hAnsi="Arial" w:cs="Arial" w:hint="eastAsia"/>
              <w:b/>
              <w:bCs/>
              <w:sz w:val="16"/>
              <w:szCs w:val="16"/>
            </w:rPr>
            <w:fldChar w:fldCharType="begin"/>
          </w:r>
          <w:r w:rsidRPr="00D47AAC">
            <w:rPr>
              <w:rFonts w:ascii="Arial" w:eastAsia="MS Gothic" w:hAnsi="Arial" w:cs="Arial" w:hint="eastAsia"/>
              <w:b/>
              <w:bCs/>
              <w:sz w:val="16"/>
              <w:szCs w:val="16"/>
            </w:rPr>
            <w:instrText>NUMPAGES  \* Arabic  \* MERGEFORMAT</w:instrText>
          </w:r>
          <w:r w:rsidRPr="00D47AAC">
            <w:rPr>
              <w:rFonts w:ascii="Arial" w:eastAsia="MS Gothic" w:hAnsi="Arial" w:cs="Arial" w:hint="eastAsia"/>
              <w:b/>
              <w:bCs/>
              <w:sz w:val="16"/>
              <w:szCs w:val="16"/>
            </w:rPr>
            <w:fldChar w:fldCharType="separate"/>
          </w:r>
          <w:r w:rsidR="00D47AAC">
            <w:rPr>
              <w:rFonts w:ascii="Arial" w:eastAsia="MS Gothic" w:hAnsi="Arial" w:cs="Arial"/>
              <w:b/>
              <w:bCs/>
              <w:noProof/>
              <w:sz w:val="16"/>
              <w:szCs w:val="16"/>
            </w:rPr>
            <w:t>5</w:t>
          </w:r>
          <w:r w:rsidRPr="00D47AAC">
            <w:rPr>
              <w:rFonts w:ascii="Arial" w:eastAsia="MS Gothic" w:hAnsi="Arial" w:cs="Arial" w:hint="eastAsia"/>
              <w:b/>
              <w:bCs/>
              <w:sz w:val="16"/>
              <w:szCs w:val="16"/>
            </w:rPr>
            <w:fldChar w:fldCharType="end"/>
          </w:r>
        </w:p>
      </w:tc>
      <w:tc>
        <w:tcPr>
          <w:tcW w:w="2977" w:type="dxa"/>
        </w:tcPr>
        <w:p w14:paraId="74C195ED" w14:textId="77777777" w:rsidR="003C4170" w:rsidRPr="00D47AAC" w:rsidRDefault="003C4170" w:rsidP="003C4170">
          <w:pPr>
            <w:pStyle w:val="Header"/>
            <w:tabs>
              <w:tab w:val="clear" w:pos="4703"/>
            </w:tabs>
            <w:rPr>
              <w:rFonts w:ascii="Arial" w:eastAsia="MS Gothic" w:hAnsi="Arial"/>
              <w:sz w:val="16"/>
            </w:rPr>
          </w:pPr>
          <w:r w:rsidRPr="00D47AAC">
            <w:rPr>
              <w:rFonts w:ascii="Arial" w:eastAsia="MS Gothic" w:hAnsi="Arial" w:hint="eastAsia"/>
              <w:sz w:val="16"/>
            </w:rPr>
            <w:t>KRAIBURG TPE TECHNOLOGY</w:t>
          </w:r>
        </w:p>
        <w:p w14:paraId="41A1A633" w14:textId="77777777" w:rsidR="003C4170" w:rsidRPr="00D47AAC" w:rsidRDefault="003C4170" w:rsidP="003C4170">
          <w:pPr>
            <w:pStyle w:val="Header"/>
            <w:tabs>
              <w:tab w:val="clear" w:pos="4703"/>
            </w:tabs>
            <w:rPr>
              <w:rFonts w:ascii="Arial" w:eastAsia="MS Gothic" w:hAnsi="Arial" w:cs="Arial"/>
              <w:sz w:val="16"/>
              <w:szCs w:val="16"/>
            </w:rPr>
          </w:pPr>
          <w:r w:rsidRPr="00D47AAC">
            <w:rPr>
              <w:rFonts w:ascii="Arial" w:eastAsia="MS Gothic" w:hAnsi="Arial" w:hint="eastAsia"/>
              <w:sz w:val="16"/>
            </w:rPr>
            <w:t>(M) SDN.BHD.</w:t>
          </w:r>
        </w:p>
        <w:p w14:paraId="7171CB2A" w14:textId="77777777" w:rsidR="003C4170" w:rsidRPr="00D47AAC" w:rsidRDefault="003C4170" w:rsidP="003C4170">
          <w:pPr>
            <w:pStyle w:val="Header"/>
            <w:tabs>
              <w:tab w:val="clear" w:pos="4703"/>
            </w:tabs>
            <w:rPr>
              <w:rFonts w:ascii="Arial" w:eastAsia="MS Gothic" w:hAnsi="Arial" w:cs="Arial"/>
              <w:sz w:val="16"/>
              <w:szCs w:val="16"/>
            </w:rPr>
          </w:pPr>
          <w:r w:rsidRPr="00D47AAC">
            <w:rPr>
              <w:rFonts w:ascii="Arial" w:eastAsia="MS Gothic" w:hAnsi="Arial" w:hint="eastAsia"/>
              <w:sz w:val="16"/>
              <w:szCs w:val="16"/>
            </w:rPr>
            <w:t>Lot 1839 Jalan KPB 6</w:t>
          </w:r>
        </w:p>
        <w:p w14:paraId="358C05E4" w14:textId="77777777" w:rsidR="003C4170" w:rsidRPr="00D47AAC" w:rsidRDefault="003C4170" w:rsidP="003C4170">
          <w:pPr>
            <w:pStyle w:val="Header"/>
            <w:tabs>
              <w:tab w:val="clear" w:pos="4703"/>
            </w:tabs>
            <w:rPr>
              <w:rFonts w:ascii="Arial" w:eastAsia="MS Gothic" w:hAnsi="Arial" w:cs="Arial"/>
              <w:sz w:val="16"/>
              <w:szCs w:val="16"/>
            </w:rPr>
          </w:pPr>
          <w:r w:rsidRPr="00D47AAC">
            <w:rPr>
              <w:rFonts w:ascii="Arial" w:eastAsia="MS Gothic" w:hAnsi="Arial" w:hint="eastAsia"/>
              <w:sz w:val="16"/>
              <w:szCs w:val="16"/>
            </w:rPr>
            <w:t>Kawasan Perindustrian Balakong</w:t>
          </w:r>
        </w:p>
        <w:p w14:paraId="57CACA94" w14:textId="77777777" w:rsidR="003C4170" w:rsidRPr="00D47AAC" w:rsidRDefault="003C4170" w:rsidP="003C4170">
          <w:pPr>
            <w:pStyle w:val="Header"/>
            <w:tabs>
              <w:tab w:val="clear" w:pos="4703"/>
            </w:tabs>
            <w:rPr>
              <w:rFonts w:ascii="Arial" w:eastAsia="MS Gothic" w:hAnsi="Arial" w:cs="Arial"/>
              <w:sz w:val="16"/>
              <w:szCs w:val="16"/>
            </w:rPr>
          </w:pPr>
          <w:r w:rsidRPr="00D47AAC">
            <w:rPr>
              <w:rFonts w:ascii="Arial" w:eastAsia="MS Gothic" w:hAnsi="Arial" w:hint="eastAsia"/>
              <w:sz w:val="16"/>
              <w:szCs w:val="16"/>
            </w:rPr>
            <w:t xml:space="preserve">43300 Seri Kembangan, Selangor, Malaysia </w:t>
          </w:r>
        </w:p>
        <w:p w14:paraId="19CA65F0" w14:textId="77777777" w:rsidR="003C4170" w:rsidRPr="00D47AAC" w:rsidRDefault="003C4170" w:rsidP="003C4170">
          <w:pPr>
            <w:pStyle w:val="Header"/>
            <w:tabs>
              <w:tab w:val="clear" w:pos="4703"/>
            </w:tabs>
            <w:rPr>
              <w:rFonts w:ascii="Arial" w:eastAsia="MS Gothic" w:hAnsi="Arial" w:cs="Arial"/>
              <w:sz w:val="16"/>
              <w:szCs w:val="16"/>
            </w:rPr>
          </w:pPr>
          <w:r w:rsidRPr="00D47AAC">
            <w:rPr>
              <w:rFonts w:ascii="Arial" w:eastAsia="MS Gothic" w:hAnsi="Arial" w:hint="eastAsia"/>
              <w:sz w:val="16"/>
              <w:szCs w:val="16"/>
            </w:rPr>
            <w:t>マレーシア</w:t>
          </w:r>
        </w:p>
        <w:p w14:paraId="04B55752" w14:textId="77777777" w:rsidR="003C4170" w:rsidRPr="00D47AAC" w:rsidRDefault="003C4170" w:rsidP="003C4170">
          <w:pPr>
            <w:pStyle w:val="Header"/>
            <w:tabs>
              <w:tab w:val="clear" w:pos="4703"/>
            </w:tabs>
            <w:rPr>
              <w:rFonts w:ascii="Arial" w:eastAsia="MS Gothic" w:hAnsi="Arial" w:cs="Arial"/>
              <w:sz w:val="16"/>
              <w:szCs w:val="16"/>
            </w:rPr>
          </w:pPr>
        </w:p>
        <w:p w14:paraId="3BE3A1EE" w14:textId="77777777" w:rsidR="003C4170" w:rsidRPr="00D47AAC" w:rsidRDefault="003C4170" w:rsidP="003C4170">
          <w:pPr>
            <w:pStyle w:val="Header"/>
            <w:tabs>
              <w:tab w:val="clear" w:pos="4703"/>
            </w:tabs>
            <w:rPr>
              <w:rFonts w:ascii="Arial" w:eastAsia="MS Gothic" w:hAnsi="Arial" w:cs="Arial"/>
              <w:sz w:val="16"/>
              <w:szCs w:val="16"/>
            </w:rPr>
          </w:pPr>
          <w:r w:rsidRPr="00D47AAC">
            <w:rPr>
              <w:rFonts w:ascii="Arial" w:eastAsia="MS Gothic" w:hAnsi="Arial" w:hint="eastAsia"/>
              <w:sz w:val="16"/>
            </w:rPr>
            <w:t xml:space="preserve">電話　</w:t>
          </w:r>
          <w:r w:rsidRPr="00D47AAC">
            <w:rPr>
              <w:rFonts w:ascii="Arial" w:eastAsia="MS Gothic" w:hAnsi="Arial" w:hint="eastAsia"/>
              <w:sz w:val="16"/>
            </w:rPr>
            <w:t>+60 3 95456393</w:t>
          </w:r>
        </w:p>
        <w:p w14:paraId="6328AA28" w14:textId="77777777" w:rsidR="003C4170" w:rsidRPr="00D47AAC" w:rsidRDefault="003C4170" w:rsidP="003C4170">
          <w:pPr>
            <w:pStyle w:val="Header"/>
            <w:tabs>
              <w:tab w:val="clear" w:pos="4703"/>
            </w:tabs>
            <w:rPr>
              <w:rFonts w:ascii="Arial" w:eastAsia="MS Gothic" w:hAnsi="Arial" w:cs="Arial"/>
              <w:sz w:val="16"/>
              <w:szCs w:val="16"/>
            </w:rPr>
          </w:pPr>
        </w:p>
        <w:p w14:paraId="2A14BF16" w14:textId="77777777" w:rsidR="003C4170" w:rsidRPr="00D47AAC" w:rsidRDefault="003C4170" w:rsidP="003C4170">
          <w:pPr>
            <w:pStyle w:val="Header"/>
            <w:tabs>
              <w:tab w:val="clear" w:pos="4703"/>
            </w:tabs>
            <w:rPr>
              <w:rFonts w:ascii="Arial" w:eastAsia="MS Gothic" w:hAnsi="Arial" w:cs="Arial"/>
              <w:sz w:val="16"/>
              <w:szCs w:val="16"/>
            </w:rPr>
          </w:pPr>
          <w:r w:rsidRPr="00D47AAC">
            <w:rPr>
              <w:rFonts w:ascii="Arial" w:eastAsia="MS Gothic" w:hAnsi="Arial" w:hint="eastAsia"/>
              <w:sz w:val="16"/>
            </w:rPr>
            <w:t>Info-asia@kraiburg-tpe.com</w:t>
          </w:r>
        </w:p>
        <w:p w14:paraId="768EAA4F" w14:textId="78F380D0" w:rsidR="003C4170" w:rsidRPr="00D47AAC" w:rsidRDefault="003C4170" w:rsidP="003C4170">
          <w:pPr>
            <w:pStyle w:val="Header"/>
            <w:tabs>
              <w:tab w:val="clear" w:pos="4703"/>
              <w:tab w:val="clear" w:pos="9406"/>
            </w:tabs>
            <w:rPr>
              <w:rFonts w:ascii="Arial" w:eastAsia="MS Gothic" w:hAnsi="Arial"/>
              <w:sz w:val="20"/>
            </w:rPr>
          </w:pPr>
          <w:r w:rsidRPr="00D47AAC">
            <w:rPr>
              <w:rFonts w:ascii="Arial" w:eastAsia="MS Gothic" w:hAnsi="Arial" w:hint="eastAsia"/>
              <w:sz w:val="16"/>
            </w:rPr>
            <w:t>www.kraiburg-tpe.com</w:t>
          </w:r>
        </w:p>
      </w:tc>
    </w:tr>
  </w:tbl>
  <w:p w14:paraId="63AF59F4" w14:textId="272892DB" w:rsidR="00F125F3" w:rsidRPr="00D47AAC" w:rsidRDefault="00D47AA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0D251E1">
              <wp:simplePos x="0" y="0"/>
              <wp:positionH relativeFrom="column">
                <wp:posOffset>4349115</wp:posOffset>
              </wp:positionH>
              <wp:positionV relativeFrom="paragraph">
                <wp:posOffset>3343275</wp:posOffset>
              </wp:positionV>
              <wp:extent cx="1885950" cy="34766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76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47AAC" w:rsidRDefault="00073D11" w:rsidP="0044562F">
                          <w:pPr>
                            <w:pStyle w:val="Header"/>
                            <w:rPr>
                              <w:rFonts w:ascii="Arial" w:eastAsia="MS Gothic" w:hAnsi="Arial" w:cs="Arial"/>
                              <w:b/>
                              <w:sz w:val="16"/>
                              <w:szCs w:val="16"/>
                            </w:rPr>
                          </w:pPr>
                          <w:r w:rsidRPr="00D47AAC">
                            <w:rPr>
                              <w:rFonts w:ascii="Arial" w:eastAsia="MS Gothic" w:hAnsi="Arial" w:hint="eastAsia"/>
                              <w:b/>
                              <w:sz w:val="16"/>
                              <w:szCs w:val="16"/>
                            </w:rPr>
                            <w:t>メディア連絡先：</w:t>
                          </w:r>
                        </w:p>
                        <w:p w14:paraId="6F7A1730" w14:textId="77777777" w:rsidR="00073D11" w:rsidRPr="00D47AAC" w:rsidRDefault="00073D11" w:rsidP="0044562F">
                          <w:pPr>
                            <w:pStyle w:val="Header"/>
                            <w:spacing w:line="120" w:lineRule="exact"/>
                            <w:rPr>
                              <w:rFonts w:ascii="Arial" w:eastAsia="MS Gothic" w:hAnsi="Arial" w:cs="Arial"/>
                              <w:sz w:val="16"/>
                              <w:szCs w:val="16"/>
                            </w:rPr>
                          </w:pPr>
                        </w:p>
                        <w:p w14:paraId="3DFB73B6" w14:textId="77777777" w:rsidR="00EC7126" w:rsidRPr="00D47AAC" w:rsidRDefault="00EC7126" w:rsidP="001E1888">
                          <w:pPr>
                            <w:pStyle w:val="BodyTextIndent"/>
                            <w:ind w:left="0"/>
                            <w:rPr>
                              <w:rFonts w:eastAsia="MS Gothic"/>
                              <w:bCs/>
                              <w:sz w:val="16"/>
                              <w:szCs w:val="16"/>
                            </w:rPr>
                          </w:pPr>
                        </w:p>
                        <w:p w14:paraId="7292DA5E" w14:textId="09481F1C" w:rsidR="00EC7126" w:rsidRPr="00D47AAC" w:rsidRDefault="00395377" w:rsidP="00EC7126">
                          <w:pPr>
                            <w:pStyle w:val="BodyTextIndent"/>
                            <w:ind w:left="0"/>
                            <w:rPr>
                              <w:rFonts w:eastAsia="MS Gothic"/>
                              <w:i w:val="0"/>
                              <w:sz w:val="16"/>
                            </w:rPr>
                          </w:pPr>
                          <w:r w:rsidRPr="00D47AAC">
                            <w:rPr>
                              <w:rFonts w:eastAsia="MS Gothic" w:hint="eastAsia"/>
                              <w:i w:val="0"/>
                              <w:sz w:val="16"/>
                            </w:rPr>
                            <w:t>Marlen Sittner</w:t>
                          </w:r>
                          <w:r w:rsidRPr="00D47AAC">
                            <w:rPr>
                              <w:rFonts w:eastAsia="MS Gothic" w:hint="eastAsia"/>
                              <w:i w:val="0"/>
                              <w:sz w:val="16"/>
                            </w:rPr>
                            <w:t>（マーレン・シットナー）</w:t>
                          </w:r>
                        </w:p>
                        <w:p w14:paraId="2EDE32C4" w14:textId="485B0BDD" w:rsidR="00395377" w:rsidRPr="00D47AAC" w:rsidRDefault="00395377" w:rsidP="00EC7126">
                          <w:pPr>
                            <w:pStyle w:val="BodyTextIndent"/>
                            <w:ind w:left="0"/>
                            <w:rPr>
                              <w:rFonts w:eastAsia="MS Gothic"/>
                              <w:i w:val="0"/>
                              <w:sz w:val="16"/>
                              <w:szCs w:val="16"/>
                            </w:rPr>
                          </w:pPr>
                          <w:r w:rsidRPr="00D47AAC">
                            <w:rPr>
                              <w:rFonts w:eastAsia="MS Gothic" w:hint="eastAsia"/>
                              <w:i w:val="0"/>
                              <w:sz w:val="16"/>
                            </w:rPr>
                            <w:t>ヘッド・オブ・デジタル・マーケティング</w:t>
                          </w:r>
                        </w:p>
                        <w:p w14:paraId="06D02C68" w14:textId="1A42A1DB" w:rsidR="00EC7126" w:rsidRPr="00D47AAC" w:rsidRDefault="00395377" w:rsidP="00EC7126">
                          <w:pPr>
                            <w:pStyle w:val="BodyTextIndent"/>
                            <w:ind w:left="0"/>
                            <w:rPr>
                              <w:rFonts w:eastAsia="MS Gothic"/>
                              <w:i w:val="0"/>
                              <w:sz w:val="16"/>
                              <w:szCs w:val="16"/>
                            </w:rPr>
                          </w:pPr>
                          <w:r w:rsidRPr="00D47AAC">
                            <w:rPr>
                              <w:rFonts w:eastAsia="MS Gothic" w:hint="eastAsia"/>
                              <w:i w:val="0"/>
                              <w:sz w:val="16"/>
                            </w:rPr>
                            <w:t>コーポレート・コミュニケーション・チーム</w:t>
                          </w:r>
                        </w:p>
                        <w:p w14:paraId="7B4446C1" w14:textId="33F02DA1" w:rsidR="00EC7126" w:rsidRPr="00D47AAC" w:rsidRDefault="00EC7126" w:rsidP="00EC7126">
                          <w:pPr>
                            <w:pStyle w:val="BodyTextIndent"/>
                            <w:ind w:left="0"/>
                            <w:rPr>
                              <w:rFonts w:eastAsia="MS Gothic"/>
                              <w:i w:val="0"/>
                              <w:sz w:val="16"/>
                              <w:szCs w:val="16"/>
                            </w:rPr>
                          </w:pPr>
                          <w:r w:rsidRPr="00D47AAC">
                            <w:rPr>
                              <w:rFonts w:eastAsia="MS Gothic" w:hint="eastAsia"/>
                              <w:i w:val="0"/>
                              <w:sz w:val="16"/>
                            </w:rPr>
                            <w:t>Phone: +49 8638 9810-272</w:t>
                          </w:r>
                        </w:p>
                        <w:p w14:paraId="055B4411" w14:textId="4B079E7B" w:rsidR="00EC7126" w:rsidRPr="00D47AAC" w:rsidRDefault="00FD7A6A" w:rsidP="00EC7126">
                          <w:pPr>
                            <w:pStyle w:val="Header"/>
                            <w:spacing w:line="360" w:lineRule="auto"/>
                            <w:rPr>
                              <w:rFonts w:ascii="Arial" w:eastAsia="MS Gothic" w:hAnsi="Arial" w:cs="Arial"/>
                              <w:sz w:val="16"/>
                              <w:szCs w:val="16"/>
                            </w:rPr>
                          </w:pPr>
                          <w:hyperlink r:id="rId2" w:history="1">
                            <w:r w:rsidR="005E1F40" w:rsidRPr="00D47AAC">
                              <w:rPr>
                                <w:rStyle w:val="Hyperlink"/>
                                <w:rFonts w:ascii="Arial" w:eastAsia="MS Gothic" w:hAnsi="Arial" w:hint="eastAsia"/>
                                <w:sz w:val="16"/>
                                <w:szCs w:val="16"/>
                              </w:rPr>
                              <w:t>marlen.sittner@kraiburg-tpe.com</w:t>
                            </w:r>
                          </w:hyperlink>
                        </w:p>
                        <w:p w14:paraId="040029B1" w14:textId="77777777" w:rsidR="00EC7126" w:rsidRPr="00D47AAC" w:rsidRDefault="00EC7126" w:rsidP="001E1888">
                          <w:pPr>
                            <w:pStyle w:val="BodyTextIndent"/>
                            <w:ind w:left="0"/>
                            <w:rPr>
                              <w:rFonts w:eastAsia="MS Gothic"/>
                              <w:bCs/>
                              <w:sz w:val="16"/>
                              <w:szCs w:val="16"/>
                            </w:rPr>
                          </w:pPr>
                        </w:p>
                        <w:p w14:paraId="3C084A6B" w14:textId="194EEDA9" w:rsidR="001E1888" w:rsidRPr="00D47AAC" w:rsidRDefault="001E1888" w:rsidP="001E1888">
                          <w:pPr>
                            <w:pStyle w:val="BodyTextIndent"/>
                            <w:ind w:left="0"/>
                            <w:rPr>
                              <w:rFonts w:eastAsia="MS Gothic"/>
                              <w:bCs/>
                              <w:sz w:val="16"/>
                              <w:szCs w:val="16"/>
                            </w:rPr>
                          </w:pPr>
                          <w:r w:rsidRPr="00D47AAC">
                            <w:rPr>
                              <w:rFonts w:eastAsia="MS Gothic" w:hint="eastAsia"/>
                              <w:bCs/>
                              <w:sz w:val="16"/>
                              <w:szCs w:val="16"/>
                            </w:rPr>
                            <w:t>アジア太平洋地域：</w:t>
                          </w:r>
                        </w:p>
                        <w:p w14:paraId="251BCDA1" w14:textId="77777777" w:rsidR="001E1888" w:rsidRPr="00D47AAC" w:rsidRDefault="001E1888" w:rsidP="001E1888">
                          <w:pPr>
                            <w:pStyle w:val="Header"/>
                            <w:spacing w:line="360" w:lineRule="auto"/>
                            <w:rPr>
                              <w:rFonts w:ascii="Arial" w:eastAsia="MS Gothic" w:hAnsi="Arial" w:cs="Arial"/>
                              <w:bCs/>
                              <w:iCs/>
                              <w:sz w:val="16"/>
                              <w:szCs w:val="16"/>
                            </w:rPr>
                          </w:pPr>
                          <w:r w:rsidRPr="00D47AAC">
                            <w:rPr>
                              <w:rFonts w:ascii="Arial" w:eastAsia="MS Gothic" w:hAnsi="Arial" w:hint="eastAsia"/>
                              <w:bCs/>
                              <w:iCs/>
                              <w:sz w:val="16"/>
                              <w:szCs w:val="16"/>
                            </w:rPr>
                            <w:t>Bridget Ngang</w:t>
                          </w:r>
                          <w:r w:rsidRPr="00D47AAC">
                            <w:rPr>
                              <w:rFonts w:ascii="Arial" w:eastAsia="MS Gothic" w:hAnsi="Arial" w:hint="eastAsia"/>
                              <w:bCs/>
                              <w:iCs/>
                              <w:sz w:val="16"/>
                              <w:szCs w:val="16"/>
                            </w:rPr>
                            <w:t>（ブリジット・ナン）</w:t>
                          </w:r>
                        </w:p>
                        <w:p w14:paraId="36AC5C66" w14:textId="77777777" w:rsidR="001E1888" w:rsidRPr="00D47AAC" w:rsidRDefault="001E1888" w:rsidP="001E1888">
                          <w:pPr>
                            <w:pStyle w:val="Header"/>
                            <w:spacing w:line="360" w:lineRule="auto"/>
                            <w:rPr>
                              <w:rFonts w:ascii="Arial" w:eastAsia="MS Gothic" w:hAnsi="Arial" w:cs="Arial"/>
                              <w:bCs/>
                              <w:iCs/>
                              <w:sz w:val="16"/>
                              <w:szCs w:val="16"/>
                            </w:rPr>
                          </w:pPr>
                          <w:r w:rsidRPr="00D47AAC">
                            <w:rPr>
                              <w:rFonts w:ascii="Arial" w:eastAsia="MS Gothic" w:hAnsi="Arial" w:hint="eastAsia"/>
                              <w:bCs/>
                              <w:iCs/>
                              <w:sz w:val="16"/>
                              <w:szCs w:val="16"/>
                            </w:rPr>
                            <w:t>アジア太平洋地域　マーケティング・マネージャー</w:t>
                          </w:r>
                        </w:p>
                        <w:p w14:paraId="0D6196C4" w14:textId="77777777" w:rsidR="001E1888" w:rsidRPr="00D47AAC" w:rsidRDefault="001E1888" w:rsidP="001E1888">
                          <w:pPr>
                            <w:pStyle w:val="Header"/>
                            <w:spacing w:line="360" w:lineRule="auto"/>
                            <w:rPr>
                              <w:rFonts w:ascii="Arial" w:eastAsia="MS Gothic" w:hAnsi="Arial" w:cs="Arial"/>
                              <w:bCs/>
                              <w:iCs/>
                              <w:sz w:val="16"/>
                              <w:szCs w:val="16"/>
                            </w:rPr>
                          </w:pPr>
                          <w:r w:rsidRPr="00D47AAC">
                            <w:rPr>
                              <w:rFonts w:ascii="Arial" w:eastAsia="MS Gothic" w:hAnsi="Arial" w:hint="eastAsia"/>
                              <w:bCs/>
                              <w:iCs/>
                              <w:sz w:val="16"/>
                              <w:szCs w:val="16"/>
                            </w:rPr>
                            <w:t>Phone: +603 9545 6301</w:t>
                          </w:r>
                        </w:p>
                        <w:p w14:paraId="73E18B48" w14:textId="77777777" w:rsidR="001E1888" w:rsidRPr="00D47AAC" w:rsidRDefault="00FD7A6A" w:rsidP="001E1888">
                          <w:pPr>
                            <w:pStyle w:val="Header"/>
                            <w:spacing w:line="360" w:lineRule="auto"/>
                            <w:rPr>
                              <w:rFonts w:ascii="Arial" w:eastAsia="MS Gothic" w:hAnsi="Arial" w:cs="Arial"/>
                              <w:bCs/>
                              <w:iCs/>
                              <w:sz w:val="16"/>
                              <w:szCs w:val="16"/>
                            </w:rPr>
                          </w:pPr>
                          <w:hyperlink r:id="rId3" w:history="1">
                            <w:r w:rsidR="005E1F40" w:rsidRPr="00D47AAC">
                              <w:rPr>
                                <w:rStyle w:val="Hyperlink"/>
                                <w:rFonts w:ascii="Arial" w:eastAsia="MS Gothic" w:hAnsi="Arial" w:hint="eastAsia"/>
                                <w:bCs/>
                                <w:iCs/>
                                <w:sz w:val="16"/>
                                <w:szCs w:val="16"/>
                              </w:rPr>
                              <w:t>bridget.ngang@kraiburg-tpe.com</w:t>
                            </w:r>
                          </w:hyperlink>
                        </w:p>
                        <w:p w14:paraId="2EA93E32" w14:textId="77777777" w:rsidR="001E1888" w:rsidRPr="00D47AAC"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3.25pt;width:148.5pt;height:27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" stroked="f">
              <v:textbox inset=",0,,0">
                <w:txbxContent>
                  <w:p w14:paraId="563CA45B" w14:textId="77777777" w:rsidR="00C97AAF" w:rsidRPr="00D47AAC" w:rsidRDefault="00073D11" w:rsidP="0044562F">
                    <w:pPr>
                      <w:pStyle w:val="a5"/>
                      <w:rPr>
                        <w:rFonts w:ascii="Arial" w:eastAsia="ＭＳ ゴシック" w:hAnsi="Arial" w:cs="Arial"/>
                        <w:b/>
                        <w:sz w:val="16"/>
                        <w:szCs w:val="16"/>
                      </w:rPr>
                    </w:pPr>
                    <w:r w:rsidRPr="00D47AAC">
                      <w:rPr>
                        <w:rFonts w:ascii="Arial" w:eastAsia="ＭＳ ゴシック" w:hAnsi="Arial" w:hint="eastAsia"/>
                        <w:b/>
                        <w:sz w:val="16"/>
                        <w:szCs w:val="16"/>
                      </w:rPr>
                      <w:t>メディア連絡先：</w:t>
                    </w:r>
                  </w:p>
                  <w:p w14:paraId="6F7A1730" w14:textId="77777777" w:rsidR="00073D11" w:rsidRPr="00D47AAC" w:rsidRDefault="00073D11" w:rsidP="0044562F">
                    <w:pPr>
                      <w:pStyle w:val="a5"/>
                      <w:spacing w:line="120" w:lineRule="exact"/>
                      <w:rPr>
                        <w:rFonts w:ascii="Arial" w:eastAsia="ＭＳ ゴシック" w:hAnsi="Arial" w:cs="Arial"/>
                        <w:sz w:val="16"/>
                        <w:szCs w:val="16"/>
                      </w:rPr>
                    </w:pPr>
                  </w:p>
                  <w:p w14:paraId="3DFB73B6" w14:textId="77777777" w:rsidR="00EC7126" w:rsidRPr="00D47AAC" w:rsidRDefault="00EC7126" w:rsidP="001E1888">
                    <w:pPr>
                      <w:pStyle w:val="a9"/>
                      <w:ind w:left="0"/>
                      <w:rPr>
                        <w:rFonts w:eastAsia="ＭＳ ゴシック"/>
                        <w:bCs/>
                        <w:sz w:val="16"/>
                        <w:szCs w:val="16"/>
                      </w:rPr>
                    </w:pPr>
                  </w:p>
                  <w:p w14:paraId="7292DA5E" w14:textId="09481F1C" w:rsidR="00EC7126" w:rsidRPr="00D47AAC" w:rsidRDefault="00395377" w:rsidP="00EC7126">
                    <w:pPr>
                      <w:pStyle w:val="a9"/>
                      <w:ind w:left="0"/>
                      <w:rPr>
                        <w:rFonts w:eastAsia="ＭＳ ゴシック"/>
                        <w:i w:val="0"/>
                        <w:sz w:val="16"/>
                      </w:rPr>
                    </w:pPr>
                    <w:proofErr w:type="spellStart"/>
                    <w:r w:rsidRPr="00D47AAC">
                      <w:rPr>
                        <w:rFonts w:eastAsia="ＭＳ ゴシック" w:hint="eastAsia"/>
                        <w:i w:val="0"/>
                        <w:sz w:val="16"/>
                      </w:rPr>
                      <w:t>Marlen</w:t>
                    </w:r>
                    <w:proofErr w:type="spellEnd"/>
                    <w:r w:rsidRPr="00D47AAC">
                      <w:rPr>
                        <w:rFonts w:eastAsia="ＭＳ ゴシック" w:hint="eastAsia"/>
                        <w:i w:val="0"/>
                        <w:sz w:val="16"/>
                      </w:rPr>
                      <w:t xml:space="preserve"> </w:t>
                    </w:r>
                    <w:proofErr w:type="spellStart"/>
                    <w:r w:rsidRPr="00D47AAC">
                      <w:rPr>
                        <w:rFonts w:eastAsia="ＭＳ ゴシック" w:hint="eastAsia"/>
                        <w:i w:val="0"/>
                        <w:sz w:val="16"/>
                      </w:rPr>
                      <w:t>Sittner</w:t>
                    </w:r>
                    <w:proofErr w:type="spellEnd"/>
                    <w:r w:rsidRPr="00D47AAC">
                      <w:rPr>
                        <w:rFonts w:eastAsia="ＭＳ ゴシック" w:hint="eastAsia"/>
                        <w:i w:val="0"/>
                        <w:sz w:val="16"/>
                      </w:rPr>
                      <w:t>（マーレン・シットナー）</w:t>
                    </w:r>
                  </w:p>
                  <w:p w14:paraId="2EDE32C4" w14:textId="485B0BDD" w:rsidR="00395377" w:rsidRPr="00D47AAC" w:rsidRDefault="00395377" w:rsidP="00EC7126">
                    <w:pPr>
                      <w:pStyle w:val="a9"/>
                      <w:ind w:left="0"/>
                      <w:rPr>
                        <w:rFonts w:eastAsia="ＭＳ ゴシック"/>
                        <w:i w:val="0"/>
                        <w:sz w:val="16"/>
                        <w:szCs w:val="16"/>
                      </w:rPr>
                    </w:pPr>
                    <w:r w:rsidRPr="00D47AAC">
                      <w:rPr>
                        <w:rFonts w:eastAsia="ＭＳ ゴシック" w:hint="eastAsia"/>
                        <w:i w:val="0"/>
                        <w:sz w:val="16"/>
                      </w:rPr>
                      <w:t>ヘッド・オブ・デジタル・マーケティング</w:t>
                    </w:r>
                  </w:p>
                  <w:p w14:paraId="06D02C68" w14:textId="1A42A1DB" w:rsidR="00EC7126" w:rsidRPr="00D47AAC" w:rsidRDefault="00395377" w:rsidP="00EC7126">
                    <w:pPr>
                      <w:pStyle w:val="a9"/>
                      <w:ind w:left="0"/>
                      <w:rPr>
                        <w:rFonts w:eastAsia="ＭＳ ゴシック"/>
                        <w:i w:val="0"/>
                        <w:sz w:val="16"/>
                        <w:szCs w:val="16"/>
                      </w:rPr>
                    </w:pPr>
                    <w:r w:rsidRPr="00D47AAC">
                      <w:rPr>
                        <w:rFonts w:eastAsia="ＭＳ ゴシック" w:hint="eastAsia"/>
                        <w:i w:val="0"/>
                        <w:sz w:val="16"/>
                      </w:rPr>
                      <w:t>コーポレート・コミュニケーション・チーム</w:t>
                    </w:r>
                  </w:p>
                  <w:p w14:paraId="7B4446C1" w14:textId="33F02DA1" w:rsidR="00EC7126" w:rsidRPr="00D47AAC" w:rsidRDefault="00EC7126" w:rsidP="00EC7126">
                    <w:pPr>
                      <w:pStyle w:val="a9"/>
                      <w:ind w:left="0"/>
                      <w:rPr>
                        <w:rFonts w:eastAsia="ＭＳ ゴシック"/>
                        <w:i w:val="0"/>
                        <w:sz w:val="16"/>
                        <w:szCs w:val="16"/>
                      </w:rPr>
                    </w:pPr>
                    <w:r w:rsidRPr="00D47AAC">
                      <w:rPr>
                        <w:rFonts w:eastAsia="ＭＳ ゴシック" w:hint="eastAsia"/>
                        <w:i w:val="0"/>
                        <w:sz w:val="16"/>
                      </w:rPr>
                      <w:t>Phone: +49 8638 9810-272</w:t>
                    </w:r>
                  </w:p>
                  <w:p w14:paraId="055B4411" w14:textId="4B079E7B" w:rsidR="00EC7126" w:rsidRPr="00D47AAC" w:rsidRDefault="00D47AAC" w:rsidP="00EC7126">
                    <w:pPr>
                      <w:pStyle w:val="a5"/>
                      <w:spacing w:line="360" w:lineRule="auto"/>
                      <w:rPr>
                        <w:rFonts w:ascii="Arial" w:eastAsia="ＭＳ ゴシック" w:hAnsi="Arial" w:cs="Arial"/>
                        <w:sz w:val="16"/>
                        <w:szCs w:val="16"/>
                      </w:rPr>
                    </w:pPr>
                    <w:hyperlink r:id="rId4" w:history="1">
                      <w:r w:rsidR="005E1F40" w:rsidRPr="00D47AAC">
                        <w:rPr>
                          <w:rStyle w:val="af5"/>
                          <w:rFonts w:ascii="Arial" w:eastAsia="ＭＳ ゴシック" w:hAnsi="Arial" w:hint="eastAsia"/>
                          <w:sz w:val="16"/>
                          <w:szCs w:val="16"/>
                        </w:rPr>
                        <w:t>marlen.sittner@kraiburg-tpe.com</w:t>
                      </w:r>
                    </w:hyperlink>
                  </w:p>
                  <w:p w14:paraId="040029B1" w14:textId="77777777" w:rsidR="00EC7126" w:rsidRPr="00D47AAC" w:rsidRDefault="00EC7126" w:rsidP="001E1888">
                    <w:pPr>
                      <w:pStyle w:val="a9"/>
                      <w:ind w:left="0"/>
                      <w:rPr>
                        <w:rFonts w:eastAsia="ＭＳ ゴシック"/>
                        <w:bCs/>
                        <w:sz w:val="16"/>
                        <w:szCs w:val="16"/>
                      </w:rPr>
                    </w:pPr>
                  </w:p>
                  <w:p w14:paraId="3C084A6B" w14:textId="194EEDA9" w:rsidR="001E1888" w:rsidRPr="00D47AAC" w:rsidRDefault="001E1888" w:rsidP="001E1888">
                    <w:pPr>
                      <w:pStyle w:val="a9"/>
                      <w:ind w:left="0"/>
                      <w:rPr>
                        <w:rFonts w:eastAsia="ＭＳ ゴシック"/>
                        <w:bCs/>
                        <w:sz w:val="16"/>
                        <w:szCs w:val="16"/>
                      </w:rPr>
                    </w:pPr>
                    <w:r w:rsidRPr="00D47AAC">
                      <w:rPr>
                        <w:rFonts w:eastAsia="ＭＳ ゴシック" w:hint="eastAsia"/>
                        <w:bCs/>
                        <w:sz w:val="16"/>
                        <w:szCs w:val="16"/>
                      </w:rPr>
                      <w:t>アジア太平洋地域：</w:t>
                    </w:r>
                  </w:p>
                  <w:p w14:paraId="251BCDA1" w14:textId="77777777" w:rsidR="001E1888" w:rsidRPr="00D47AAC" w:rsidRDefault="001E1888" w:rsidP="001E1888">
                    <w:pPr>
                      <w:pStyle w:val="a5"/>
                      <w:spacing w:line="360" w:lineRule="auto"/>
                      <w:rPr>
                        <w:rFonts w:ascii="Arial" w:eastAsia="ＭＳ ゴシック" w:hAnsi="Arial" w:cs="Arial"/>
                        <w:bCs/>
                        <w:iCs/>
                        <w:sz w:val="16"/>
                        <w:szCs w:val="16"/>
                      </w:rPr>
                    </w:pPr>
                    <w:r w:rsidRPr="00D47AAC">
                      <w:rPr>
                        <w:rFonts w:ascii="Arial" w:eastAsia="ＭＳ ゴシック" w:hAnsi="Arial" w:hint="eastAsia"/>
                        <w:bCs/>
                        <w:iCs/>
                        <w:sz w:val="16"/>
                        <w:szCs w:val="16"/>
                      </w:rPr>
                      <w:t>Bridget Ngang</w:t>
                    </w:r>
                    <w:r w:rsidRPr="00D47AAC">
                      <w:rPr>
                        <w:rFonts w:ascii="Arial" w:eastAsia="ＭＳ ゴシック" w:hAnsi="Arial" w:hint="eastAsia"/>
                        <w:bCs/>
                        <w:iCs/>
                        <w:sz w:val="16"/>
                        <w:szCs w:val="16"/>
                      </w:rPr>
                      <w:t>（ブリジット・ナン）</w:t>
                    </w:r>
                  </w:p>
                  <w:p w14:paraId="36AC5C66" w14:textId="77777777" w:rsidR="001E1888" w:rsidRPr="00D47AAC" w:rsidRDefault="001E1888" w:rsidP="001E1888">
                    <w:pPr>
                      <w:pStyle w:val="a5"/>
                      <w:spacing w:line="360" w:lineRule="auto"/>
                      <w:rPr>
                        <w:rFonts w:ascii="Arial" w:eastAsia="ＭＳ ゴシック" w:hAnsi="Arial" w:cs="Arial"/>
                        <w:bCs/>
                        <w:iCs/>
                        <w:sz w:val="16"/>
                        <w:szCs w:val="16"/>
                      </w:rPr>
                    </w:pPr>
                    <w:r w:rsidRPr="00D47AAC">
                      <w:rPr>
                        <w:rFonts w:ascii="Arial" w:eastAsia="ＭＳ ゴシック" w:hAnsi="Arial" w:hint="eastAsia"/>
                        <w:bCs/>
                        <w:iCs/>
                        <w:sz w:val="16"/>
                        <w:szCs w:val="16"/>
                      </w:rPr>
                      <w:t>アジア太平洋地域　マーケティング・マネージャー</w:t>
                    </w:r>
                  </w:p>
                  <w:p w14:paraId="0D6196C4" w14:textId="77777777" w:rsidR="001E1888" w:rsidRPr="00D47AAC" w:rsidRDefault="001E1888" w:rsidP="001E1888">
                    <w:pPr>
                      <w:pStyle w:val="a5"/>
                      <w:spacing w:line="360" w:lineRule="auto"/>
                      <w:rPr>
                        <w:rFonts w:ascii="Arial" w:eastAsia="ＭＳ ゴシック" w:hAnsi="Arial" w:cs="Arial"/>
                        <w:bCs/>
                        <w:iCs/>
                        <w:sz w:val="16"/>
                        <w:szCs w:val="16"/>
                      </w:rPr>
                    </w:pPr>
                    <w:r w:rsidRPr="00D47AAC">
                      <w:rPr>
                        <w:rFonts w:ascii="Arial" w:eastAsia="ＭＳ ゴシック" w:hAnsi="Arial" w:hint="eastAsia"/>
                        <w:bCs/>
                        <w:iCs/>
                        <w:sz w:val="16"/>
                        <w:szCs w:val="16"/>
                      </w:rPr>
                      <w:t>Phone: +603 9545 6301</w:t>
                    </w:r>
                  </w:p>
                  <w:p w14:paraId="73E18B48" w14:textId="77777777" w:rsidR="001E1888" w:rsidRPr="00D47AAC" w:rsidRDefault="00D47AAC" w:rsidP="001E1888">
                    <w:pPr>
                      <w:pStyle w:val="a5"/>
                      <w:spacing w:line="360" w:lineRule="auto"/>
                      <w:rPr>
                        <w:rFonts w:ascii="Arial" w:eastAsia="ＭＳ ゴシック" w:hAnsi="Arial" w:cs="Arial"/>
                        <w:bCs/>
                        <w:iCs/>
                        <w:sz w:val="16"/>
                        <w:szCs w:val="16"/>
                      </w:rPr>
                    </w:pPr>
                    <w:hyperlink r:id="rId5" w:history="1">
                      <w:r w:rsidR="005E1F40" w:rsidRPr="00D47AAC">
                        <w:rPr>
                          <w:rStyle w:val="af5"/>
                          <w:rFonts w:ascii="Arial" w:eastAsia="ＭＳ ゴシック" w:hAnsi="Arial" w:hint="eastAsia"/>
                          <w:bCs/>
                          <w:iCs/>
                          <w:sz w:val="16"/>
                          <w:szCs w:val="16"/>
                        </w:rPr>
                        <w:t>bridget.ngang@kraiburg-tpe.com</w:t>
                      </w:r>
                    </w:hyperlink>
                  </w:p>
                  <w:p w14:paraId="2EA93E32" w14:textId="77777777" w:rsidR="001E1888" w:rsidRPr="00D47AAC"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1179886">
    <w:abstractNumId w:val="2"/>
  </w:num>
  <w:num w:numId="2" w16cid:durableId="49614718">
    <w:abstractNumId w:val="7"/>
  </w:num>
  <w:num w:numId="3" w16cid:durableId="1302422743">
    <w:abstractNumId w:val="1"/>
  </w:num>
  <w:num w:numId="4" w16cid:durableId="1506439526">
    <w:abstractNumId w:val="17"/>
  </w:num>
  <w:num w:numId="5" w16cid:durableId="1206215631">
    <w:abstractNumId w:val="11"/>
  </w:num>
  <w:num w:numId="6" w16cid:durableId="276374620">
    <w:abstractNumId w:val="15"/>
  </w:num>
  <w:num w:numId="7" w16cid:durableId="1836609663">
    <w:abstractNumId w:val="4"/>
  </w:num>
  <w:num w:numId="8" w16cid:durableId="1192572993">
    <w:abstractNumId w:val="16"/>
  </w:num>
  <w:num w:numId="9" w16cid:durableId="496043091">
    <w:abstractNumId w:val="12"/>
  </w:num>
  <w:num w:numId="10" w16cid:durableId="1990010376">
    <w:abstractNumId w:val="0"/>
  </w:num>
  <w:num w:numId="11" w16cid:durableId="1236892974">
    <w:abstractNumId w:val="9"/>
  </w:num>
  <w:num w:numId="12" w16cid:durableId="18383033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5178839">
    <w:abstractNumId w:val="3"/>
  </w:num>
  <w:num w:numId="14" w16cid:durableId="1956864126">
    <w:abstractNumId w:val="14"/>
  </w:num>
  <w:num w:numId="15" w16cid:durableId="1266693885">
    <w:abstractNumId w:val="8"/>
  </w:num>
  <w:num w:numId="16" w16cid:durableId="1968118369">
    <w:abstractNumId w:val="10"/>
  </w:num>
  <w:num w:numId="17" w16cid:durableId="960840306">
    <w:abstractNumId w:val="6"/>
  </w:num>
  <w:num w:numId="18" w16cid:durableId="1086732507">
    <w:abstractNumId w:val="5"/>
  </w:num>
  <w:num w:numId="19" w16cid:durableId="87072698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1F40"/>
    <w:rsid w:val="0060190D"/>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47AAC"/>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D7A6A"/>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F4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35CBEF-F9F2-4427-8EE1-EBE62514DF42}">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purl.org/dc/terms/"/>
    <ds:schemaRef ds:uri="http://schemas.microsoft.com/office/2006/documentManagement/types"/>
    <ds:schemaRef ds:uri="b0aac98f-77e3-488e-b1d0-e526279ba76f"/>
    <ds:schemaRef ds:uri="http://purl.org/dc/elements/1.1/"/>
    <ds:schemaRef ds:uri="http://schemas.microsoft.com/office/2006/metadata/properties"/>
    <ds:schemaRef ds:uri="http://schemas.microsoft.com/office/infopath/2007/PartnerControls"/>
    <ds:schemaRef ds:uri="8d3818be-6f21-4c29-ab13-78e30dc982d3"/>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417</Words>
  <Characters>2379</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2023-03-07T09:12:00Z</dcterms:created>
  <dcterms:modified xsi:type="dcterms:W3CDTF">2023-03-23T10:43:00Z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