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E9E9C" w14:textId="603A15D4" w:rsidR="0028707A" w:rsidRPr="007332A4" w:rsidRDefault="00964B2F" w:rsidP="00491A7B">
      <w:pPr>
        <w:ind w:right="1417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7332A4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의료</w:t>
      </w:r>
      <w:r w:rsidRPr="007332A4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밸브용</w:t>
      </w:r>
      <w:r w:rsidRPr="007332A4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KRAIBURG TPE(</w:t>
      </w:r>
      <w:r w:rsidRPr="007332A4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크라이버그 티피이)</w:t>
      </w:r>
      <w:r w:rsidRPr="007332A4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THERMOLAST® H TPE.</w:t>
      </w:r>
    </w:p>
    <w:p w14:paraId="5CF7F43B" w14:textId="15E58F87" w:rsidR="00964B2F" w:rsidRPr="007332A4" w:rsidRDefault="00964B2F" w:rsidP="00491A7B">
      <w:pPr>
        <w:ind w:right="1417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="00FB392B"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용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밸브는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유체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액체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기체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제어하거나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전달하며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수술실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중환자실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외래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환자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시설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실험실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홈 케어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환경에서도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필수적입니다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환자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질병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케어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관리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기술이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발전함에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따라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수술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도구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환자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모니터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중요한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장비가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밸브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없이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작동하는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것은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상상하기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어렵습니다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5CBDC2F" w14:textId="1B039C6B" w:rsidR="00964B2F" w:rsidRPr="007332A4" w:rsidRDefault="00964B2F" w:rsidP="00491A7B">
      <w:pPr>
        <w:ind w:right="1417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그 중 일부 예로 의료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구할 수 있는 격리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밸브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일반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밸브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유형의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밸브 등을 들 수 있습니다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이들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밸브는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소량의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내부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유체를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조절하고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전달하도록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설계되었습니다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E7678DA" w14:textId="1D912900" w:rsidR="00964B2F" w:rsidRPr="007332A4" w:rsidRDefault="00FB392B" w:rsidP="00491A7B">
      <w:pPr>
        <w:ind w:right="1417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(TPE)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내구성으로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인해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의료용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판막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설계에서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소재로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선택되었습니다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의료용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밸브는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크기와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모양으로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제공되며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유연성으로 인해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기기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요구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사항을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충족할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BD12361" w14:textId="55F5500B" w:rsidR="00FB392B" w:rsidRPr="007332A4" w:rsidRDefault="00FB392B" w:rsidP="00491A7B">
      <w:pPr>
        <w:ind w:right="1417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제품과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분야에서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</w:t>
      </w:r>
      <w:r w:rsidR="00491A7B"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인 </w:t>
      </w:r>
      <w:r w:rsidR="00491A7B" w:rsidRPr="007332A4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="00491A7B"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="00491A7B"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91A7B"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="00491A7B" w:rsidRPr="007332A4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="00491A7B"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의료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밸브용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고품질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. TPE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안전하고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비용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효율적이므로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많은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제조업체들이 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용도로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TPE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사용하는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것은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새삼스러운 일이 아닙니다.</w:t>
      </w:r>
    </w:p>
    <w:p w14:paraId="2B4F194E" w14:textId="0CA50B55" w:rsidR="00E85ACE" w:rsidRPr="007332A4" w:rsidRDefault="00FB392B" w:rsidP="00491A7B">
      <w:pPr>
        <w:ind w:right="1417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THERMOLAST® H – </w:t>
      </w:r>
      <w:r w:rsidRPr="007332A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탁월한 소재 이점</w:t>
      </w:r>
    </w:p>
    <w:p w14:paraId="371137B2" w14:textId="0165884F" w:rsidR="00FB392B" w:rsidRPr="007332A4" w:rsidRDefault="00FB392B" w:rsidP="00491A7B">
      <w:pPr>
        <w:ind w:right="1417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H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121°C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또는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EtO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오토클레이브 </w:t>
      </w:r>
      <w:r w:rsidRPr="007332A4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가압 멸균기)에서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멸균할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가공성과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유동성을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가지고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있습니다.</w:t>
      </w:r>
      <w:r w:rsidRPr="007332A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또한,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PP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PE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와의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접착력이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우수하고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내화학성이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우수하며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영구</w:t>
      </w:r>
      <w:r w:rsidR="00345F72"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압축줄음율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우수하고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동물성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성분이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없습니다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. THERMOLAST® H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반투명</w:t>
      </w:r>
      <w:r w:rsidR="00345F72"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과 내추럴 색상으로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제공되며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프로젝트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사양에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따라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사전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착색도 옵션으로 가능합니다.</w:t>
      </w:r>
    </w:p>
    <w:p w14:paraId="21DEB77E" w14:textId="375B8827" w:rsidR="00E85ACE" w:rsidRPr="007332A4" w:rsidRDefault="00FB392B" w:rsidP="00491A7B">
      <w:pPr>
        <w:ind w:right="1417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lastRenderedPageBreak/>
        <w:t xml:space="preserve">HC/AP </w:t>
      </w:r>
      <w:r w:rsidRPr="007332A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시리즈</w:t>
      </w: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– </w:t>
      </w:r>
      <w:r w:rsidRPr="007332A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안전</w:t>
      </w: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표준</w:t>
      </w: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준수</w:t>
      </w: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솔루션</w:t>
      </w:r>
    </w:p>
    <w:p w14:paraId="37DA63CC" w14:textId="528F0452" w:rsidR="00FB392B" w:rsidRPr="007332A4" w:rsidRDefault="00FB392B" w:rsidP="00491A7B">
      <w:pPr>
        <w:ind w:right="1417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의료용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밸브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H HC/AP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ISO 10993-5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GB/T 16886.5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에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따른 세포독성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표준을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충족합니다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소재는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EU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규정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10/2011, GB4806, FDA CFR 21, RoHS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REACH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준수합니다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D880066" w14:textId="57923819" w:rsidR="0057225E" w:rsidRPr="007332A4" w:rsidRDefault="00FB392B" w:rsidP="00491A7B">
      <w:pPr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TPE</w:t>
      </w:r>
      <w:r w:rsidRPr="007332A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의</w:t>
      </w: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지속</w:t>
      </w: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가능</w:t>
      </w: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성공</w:t>
      </w:r>
    </w:p>
    <w:p w14:paraId="379A905A" w14:textId="74768F3A" w:rsidR="00FB392B" w:rsidRPr="007332A4" w:rsidRDefault="00FB392B" w:rsidP="00491A7B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최근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가능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혁신에는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사용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(PCR)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사용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재활용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(PIR) </w:t>
      </w:r>
      <w:r w:rsidR="00491A7B"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요구 함량을 충족하고 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산업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특별히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개발된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포함됩니다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8FD15C7" w14:textId="230DBC81" w:rsidR="00491A7B" w:rsidRPr="007332A4" w:rsidRDefault="00491A7B" w:rsidP="00491A7B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가능한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찾고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계십니까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7332A4">
        <w:rPr>
          <w:rFonts w:ascii="NanumGothic" w:eastAsia="NanumGothic" w:hAnsi="NanumGothic" w:cs="Batang" w:hint="eastAsia"/>
          <w:sz w:val="20"/>
          <w:szCs w:val="20"/>
          <w:u w:val="single"/>
          <w:lang w:eastAsia="ko-KR"/>
        </w:rPr>
        <w:t>당사와</w:t>
      </w:r>
      <w:r w:rsidRPr="007332A4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u w:val="single"/>
          <w:lang w:eastAsia="ko-KR"/>
        </w:rPr>
        <w:t>협의하십시오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!</w:t>
      </w:r>
    </w:p>
    <w:p w14:paraId="72541C6C" w14:textId="251DAFF9" w:rsidR="004562AC" w:rsidRPr="007332A4" w:rsidRDefault="00491A7B" w:rsidP="00491A7B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당사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전문가가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질문에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기꺼이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답변하고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EF49E92" w14:textId="0974534F" w:rsidR="007332A4" w:rsidRPr="007332A4" w:rsidRDefault="007332A4" w:rsidP="00491A7B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EACB260" w14:textId="5243DAF3" w:rsidR="007332A4" w:rsidRPr="007332A4" w:rsidRDefault="007332A4" w:rsidP="00491A7B">
      <w:pPr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332A4">
        <w:rPr>
          <w:rFonts w:ascii="NanumGothic" w:eastAsia="NanumGothic" w:hAnsi="NanumGothic"/>
          <w:noProof/>
        </w:rPr>
        <w:drawing>
          <wp:inline distT="0" distB="0" distL="0" distR="0" wp14:anchorId="10338076" wp14:editId="22D3DCBA">
            <wp:extent cx="4282440" cy="236883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001" cy="237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EC7E9" w14:textId="77777777" w:rsidR="00491A7B" w:rsidRPr="007332A4" w:rsidRDefault="00491A7B" w:rsidP="00491A7B">
      <w:pPr>
        <w:spacing w:after="0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(</w:t>
      </w:r>
      <w:r w:rsidRPr="007332A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사진</w:t>
      </w:r>
      <w:r w:rsidRPr="007332A4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: © 2022 KRAIBURG TPE)</w:t>
      </w:r>
    </w:p>
    <w:p w14:paraId="6588D228" w14:textId="6F0819AC" w:rsidR="00EC7126" w:rsidRPr="007332A4" w:rsidRDefault="00491A7B" w:rsidP="00491A7B">
      <w:pPr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고해상도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사진은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Bridget Ngang(bridget.ngang@kraiburg-tpe.com, +6 03 9545 6301)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에게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7332A4">
        <w:rPr>
          <w:rFonts w:ascii="NanumGothic" w:eastAsia="NanumGothic" w:hAnsi="NanumGothic" w:cs="Batang" w:hint="eastAsia"/>
          <w:sz w:val="20"/>
          <w:szCs w:val="20"/>
          <w:lang w:eastAsia="ko-KR"/>
        </w:rPr>
        <w:t>문의하십시오</w:t>
      </w:r>
      <w:r w:rsidRPr="007332A4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53987E0" w14:textId="77777777" w:rsidR="00EC7126" w:rsidRPr="007332A4" w:rsidRDefault="00EC7126" w:rsidP="00491A7B">
      <w:pPr>
        <w:spacing w:after="0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54AFA3B" w14:textId="191F4B61" w:rsidR="009D2688" w:rsidRPr="007332A4" w:rsidRDefault="00491A7B" w:rsidP="00491A7B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7332A4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언론인을</w:t>
      </w:r>
      <w:r w:rsidRPr="007332A4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7332A4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위한</w:t>
      </w:r>
      <w:r w:rsidRPr="007332A4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7332A4">
        <w:rPr>
          <w:rFonts w:ascii="NanumGothic" w:eastAsia="NanumGothic" w:hAnsi="NanumGothic" w:cs="Batang" w:hint="eastAsia"/>
          <w:b/>
          <w:sz w:val="21"/>
          <w:szCs w:val="21"/>
          <w:lang w:val="en-GB" w:eastAsia="ko-KR"/>
        </w:rPr>
        <w:t>정보</w:t>
      </w:r>
      <w:r w:rsidRPr="007332A4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: </w:t>
      </w:r>
      <w:r w:rsidR="009D2688" w:rsidRPr="007332A4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03A9A9C3" w:rsidR="009D2688" w:rsidRPr="007332A4" w:rsidRDefault="00491A7B" w:rsidP="00491A7B">
      <w:pPr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7332A4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고해상도</w:t>
      </w:r>
      <w:r w:rsidRPr="007332A4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7332A4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이미지</w:t>
      </w:r>
      <w:r w:rsidRPr="007332A4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7332A4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62A3669E" w14:textId="77777777" w:rsidR="009D2688" w:rsidRPr="007332A4" w:rsidRDefault="009D2688" w:rsidP="00491A7B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7332A4">
        <w:rPr>
          <w:rFonts w:ascii="NanumGothic" w:eastAsia="NanumGothic" w:hAnsi="NanumGothic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5655F9" w14:textId="55189578" w:rsidR="00491A7B" w:rsidRPr="007332A4" w:rsidRDefault="00491A7B" w:rsidP="00491A7B">
      <w:pPr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7332A4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>KRAIBURG TPE(</w:t>
      </w:r>
      <w:r w:rsidRPr="007332A4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크라이버그 티피이)의</w:t>
      </w:r>
      <w:r w:rsidRPr="007332A4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7332A4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최신</w:t>
      </w:r>
      <w:r w:rsidRPr="007332A4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7332A4">
        <w:rPr>
          <w:rStyle w:val="Hyperlink"/>
          <w:rFonts w:ascii="NanumGothic" w:eastAsia="NanumGothic" w:hAnsi="NanumGothic" w:cs="Batang" w:hint="eastAsia"/>
          <w:bCs/>
          <w:color w:val="auto"/>
          <w:sz w:val="21"/>
          <w:szCs w:val="21"/>
          <w:lang w:val="en-GB" w:eastAsia="ko-KR"/>
        </w:rPr>
        <w:t>뉴스</w:t>
      </w:r>
      <w:r w:rsidRPr="007332A4">
        <w:rPr>
          <w:rFonts w:ascii="NanumGothic" w:eastAsia="NanumGothic" w:hAnsi="NanumGothic" w:cs="Arial" w:hint="eastAsia"/>
          <w:bCs/>
          <w:sz w:val="21"/>
          <w:szCs w:val="21"/>
          <w:lang w:val="en-GB" w:eastAsia="ko-KR"/>
        </w:rPr>
        <w:t>\</w:t>
      </w:r>
    </w:p>
    <w:p w14:paraId="28FDC05A" w14:textId="77777777" w:rsidR="00491A7B" w:rsidRPr="007332A4" w:rsidRDefault="00491A7B" w:rsidP="00491A7B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51AAD2BF" w14:textId="2B2AEE1E" w:rsidR="00491A7B" w:rsidRPr="007332A4" w:rsidRDefault="00491A7B" w:rsidP="00491A7B">
      <w:pPr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7332A4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소셜</w:t>
      </w:r>
      <w:r w:rsidRPr="007332A4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7332A4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미디어에서</w:t>
      </w:r>
      <w:r w:rsidRPr="007332A4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7332A4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만나요</w:t>
      </w:r>
    </w:p>
    <w:p w14:paraId="6851B976" w14:textId="3843A70F" w:rsidR="009D2688" w:rsidRPr="00491A7B" w:rsidRDefault="009D2688" w:rsidP="00491A7B">
      <w:pPr>
        <w:ind w:right="1559"/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</w:pPr>
      <w:r w:rsidRPr="00491A7B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1A7B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491A7B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1A7B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491A7B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1A7B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491A7B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491A7B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1A7B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491A7B">
        <w:rPr>
          <w:rFonts w:ascii="Malgun Gothic" w:eastAsia="Malgun Gothic" w:hAnsi="Malgun 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1F52F" w14:textId="77777777" w:rsidR="00491A7B" w:rsidRPr="00491A7B" w:rsidRDefault="00491A7B" w:rsidP="00491A7B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166CA9B1" w14:textId="45B7D953" w:rsidR="00491A7B" w:rsidRPr="00491A7B" w:rsidRDefault="00491A7B" w:rsidP="00491A7B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491A7B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>WeChat</w:t>
      </w:r>
      <w:r w:rsidRPr="00491A7B">
        <w:rPr>
          <w:rFonts w:ascii="Malgun Gothic" w:eastAsia="Malgun Gothic" w:hAnsi="Malgun Gothic" w:cs="Batang" w:hint="eastAsia"/>
          <w:b/>
          <w:sz w:val="21"/>
          <w:szCs w:val="21"/>
          <w:lang w:val="en-GB" w:eastAsia="ko-KR"/>
        </w:rPr>
        <w:t>에서</w:t>
      </w:r>
      <w:r w:rsidRPr="00491A7B"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  <w:t xml:space="preserve"> </w:t>
      </w:r>
      <w:r w:rsidRPr="00491A7B">
        <w:rPr>
          <w:rFonts w:ascii="Malgun Gothic" w:eastAsia="Malgun Gothic" w:hAnsi="Malgun Gothic" w:cs="Batang" w:hint="eastAsia"/>
          <w:b/>
          <w:sz w:val="21"/>
          <w:szCs w:val="21"/>
          <w:lang w:val="en-GB" w:eastAsia="ko-KR"/>
        </w:rPr>
        <w:t>팔로우해요</w:t>
      </w:r>
    </w:p>
    <w:p w14:paraId="4630E342" w14:textId="5822501F" w:rsidR="009D2688" w:rsidRDefault="009D2688" w:rsidP="00491A7B">
      <w:pPr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491A7B">
        <w:rPr>
          <w:rFonts w:ascii="Malgun Gothic" w:eastAsia="Malgun Gothic" w:hAnsi="Malgun Gothic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405CFD" w14:textId="77777777" w:rsidR="007332A4" w:rsidRPr="007F2AC9" w:rsidRDefault="007332A4" w:rsidP="007332A4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KRAIBURG TPE(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www.kraiburg-tpe.com)는 맞춤형 열가소성 엘라스토머의 글로벌 제조업체입니다. KRAIBURG TPE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2001년 KRAIBURG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TPE 컴파운드 분야에서 업계 최고의 경쟁력을 갖추고 있습니다. 당사는 고객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>어플리케이션에 안전하고 신뢰할 수 있으며 지속 가능한 제품을 제공하는 것을 목표로 합니다. 전 세계적으로 680명 이상의 직원이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 xml:space="preserve">For 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Tec E® 제품군은 사출 성형 또는 압출로 가공되며 제조업체에 가공 뿐 아니라 제품 설계에서도 수많은 이점을 제공합니다. KRAIBURG TPE</w:t>
      </w:r>
      <w:r w:rsidRPr="007F2AC9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7F2AC9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특징은 혁신적인 강점, 글로벌 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p w14:paraId="37689851" w14:textId="77777777" w:rsidR="007332A4" w:rsidRPr="007332A4" w:rsidRDefault="007332A4" w:rsidP="00491A7B">
      <w:pPr>
        <w:ind w:right="1559"/>
        <w:rPr>
          <w:rFonts w:ascii="Malgun Gothic" w:eastAsia="Malgun Gothic" w:hAnsi="Malgun Gothic" w:cs="Arial"/>
          <w:b/>
          <w:sz w:val="21"/>
          <w:szCs w:val="21"/>
          <w:lang w:eastAsia="ko-KR"/>
        </w:rPr>
      </w:pPr>
    </w:p>
    <w:sectPr w:rsidR="007332A4" w:rsidRPr="007332A4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9CF65" w14:textId="77777777" w:rsidR="00544A60" w:rsidRDefault="00544A60" w:rsidP="00784C57">
      <w:pPr>
        <w:spacing w:after="0" w:line="240" w:lineRule="auto"/>
      </w:pPr>
      <w:r>
        <w:separator/>
      </w:r>
    </w:p>
  </w:endnote>
  <w:endnote w:type="continuationSeparator" w:id="0">
    <w:p w14:paraId="033E96D7" w14:textId="77777777" w:rsidR="00544A60" w:rsidRDefault="00544A6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DE461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E461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45F72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45F72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0C4B0" w14:textId="77777777" w:rsidR="00544A60" w:rsidRDefault="00544A60" w:rsidP="00784C57">
      <w:pPr>
        <w:spacing w:after="0" w:line="240" w:lineRule="auto"/>
      </w:pPr>
      <w:r>
        <w:separator/>
      </w:r>
    </w:p>
  </w:footnote>
  <w:footnote w:type="continuationSeparator" w:id="0">
    <w:p w14:paraId="7BEC6053" w14:textId="77777777" w:rsidR="00544A60" w:rsidRDefault="00544A6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342147" w14:textId="5285221B" w:rsidR="00D95D0D" w:rsidRPr="00491A7B" w:rsidRDefault="00964B2F" w:rsidP="00D95D0D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91A7B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587A396D" w14:textId="32519334" w:rsidR="00964B2F" w:rsidRPr="00491A7B" w:rsidRDefault="00964B2F" w:rsidP="00964B2F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91A7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의료 밸브용 </w:t>
          </w:r>
          <w:r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KRAIBURG TPE(</w:t>
          </w:r>
          <w:r w:rsidRPr="00491A7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THERMOLAST® H TPE</w:t>
          </w:r>
        </w:p>
        <w:p w14:paraId="4E4FBEF9" w14:textId="255D38F8" w:rsidR="008F55F4" w:rsidRPr="00491A7B" w:rsidRDefault="00964B2F" w:rsidP="00964B2F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91A7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2</w:t>
          </w:r>
          <w:r w:rsidRPr="00491A7B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022</w:t>
          </w:r>
          <w:r w:rsidRPr="00491A7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년,</w:t>
          </w:r>
          <w:r w:rsidRPr="00491A7B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491A7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5D6B804E" w:rsidR="00502615" w:rsidRPr="00073D11" w:rsidRDefault="00964B2F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491A7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D95D0D" w:rsidRPr="00491A7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D95D0D"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D95D0D"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85723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="00D95D0D"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D95D0D" w:rsidRPr="00491A7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91A7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D95D0D" w:rsidRPr="00491A7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D95D0D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D95D0D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85723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D95D0D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D7627E9" w14:textId="6DF3D226" w:rsidR="0028707A" w:rsidRPr="00964B2F" w:rsidRDefault="00964B2F" w:rsidP="0028707A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>
            <w:rPr>
              <w:rFonts w:ascii="Arial" w:eastAsia="Malgun 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5F9503" w14:textId="07751920" w:rsidR="003C4170" w:rsidRPr="00491A7B" w:rsidRDefault="00964B2F" w:rsidP="008F55F4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491A7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의료 밸브용 </w:t>
          </w:r>
          <w:r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KRAIBURG TPE(</w:t>
          </w:r>
          <w:r w:rsidRPr="00491A7B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THERMOLAST® H TPE</w:t>
          </w:r>
        </w:p>
        <w:p w14:paraId="0CCD8449" w14:textId="16FADF0F" w:rsidR="00964B2F" w:rsidRPr="00491A7B" w:rsidRDefault="00964B2F" w:rsidP="008F55F4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491A7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2</w:t>
          </w:r>
          <w:r w:rsidRPr="00491A7B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022</w:t>
          </w:r>
          <w:r w:rsidRPr="00491A7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년,</w:t>
          </w:r>
          <w:r w:rsidRPr="00491A7B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491A7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794BFEAB" w:rsidR="003C4170" w:rsidRPr="00073D11" w:rsidRDefault="00964B2F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491A7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491A7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B85723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491A7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491A7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91A7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491A7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B85723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491A7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364848">
    <w:abstractNumId w:val="2"/>
  </w:num>
  <w:num w:numId="2" w16cid:durableId="41171175">
    <w:abstractNumId w:val="7"/>
  </w:num>
  <w:num w:numId="3" w16cid:durableId="83721613">
    <w:abstractNumId w:val="1"/>
  </w:num>
  <w:num w:numId="4" w16cid:durableId="61487607">
    <w:abstractNumId w:val="17"/>
  </w:num>
  <w:num w:numId="5" w16cid:durableId="1206600517">
    <w:abstractNumId w:val="11"/>
  </w:num>
  <w:num w:numId="6" w16cid:durableId="902763604">
    <w:abstractNumId w:val="15"/>
  </w:num>
  <w:num w:numId="7" w16cid:durableId="11803341">
    <w:abstractNumId w:val="4"/>
  </w:num>
  <w:num w:numId="8" w16cid:durableId="23795521">
    <w:abstractNumId w:val="16"/>
  </w:num>
  <w:num w:numId="9" w16cid:durableId="23291148">
    <w:abstractNumId w:val="12"/>
  </w:num>
  <w:num w:numId="10" w16cid:durableId="1164122173">
    <w:abstractNumId w:val="0"/>
  </w:num>
  <w:num w:numId="11" w16cid:durableId="997617147">
    <w:abstractNumId w:val="9"/>
  </w:num>
  <w:num w:numId="12" w16cid:durableId="937252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0551170">
    <w:abstractNumId w:val="3"/>
  </w:num>
  <w:num w:numId="14" w16cid:durableId="1025060747">
    <w:abstractNumId w:val="14"/>
  </w:num>
  <w:num w:numId="15" w16cid:durableId="443892160">
    <w:abstractNumId w:val="8"/>
  </w:num>
  <w:num w:numId="16" w16cid:durableId="256864145">
    <w:abstractNumId w:val="10"/>
  </w:num>
  <w:num w:numId="17" w16cid:durableId="481123288">
    <w:abstractNumId w:val="6"/>
  </w:num>
  <w:num w:numId="18" w16cid:durableId="959647264">
    <w:abstractNumId w:val="5"/>
  </w:num>
  <w:num w:numId="19" w16cid:durableId="1049326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3E75"/>
    <w:rsid w:val="00214C89"/>
    <w:rsid w:val="00225FD8"/>
    <w:rsid w:val="002262B1"/>
    <w:rsid w:val="00235BA5"/>
    <w:rsid w:val="002631F5"/>
    <w:rsid w:val="00267260"/>
    <w:rsid w:val="0028506D"/>
    <w:rsid w:val="0028707A"/>
    <w:rsid w:val="00290773"/>
    <w:rsid w:val="002934F9"/>
    <w:rsid w:val="0029752E"/>
    <w:rsid w:val="002A37DD"/>
    <w:rsid w:val="002A3920"/>
    <w:rsid w:val="002A532B"/>
    <w:rsid w:val="002B2DEF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F72"/>
    <w:rsid w:val="00347067"/>
    <w:rsid w:val="0035152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F132D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1A7B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4A60"/>
    <w:rsid w:val="00545127"/>
    <w:rsid w:val="00550355"/>
    <w:rsid w:val="00550C61"/>
    <w:rsid w:val="005515D6"/>
    <w:rsid w:val="00552AA1"/>
    <w:rsid w:val="00555589"/>
    <w:rsid w:val="00570576"/>
    <w:rsid w:val="0057225E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B6CE2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1200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06824"/>
    <w:rsid w:val="007144EB"/>
    <w:rsid w:val="0071575E"/>
    <w:rsid w:val="00721D5E"/>
    <w:rsid w:val="007228C7"/>
    <w:rsid w:val="00722F2A"/>
    <w:rsid w:val="00723A37"/>
    <w:rsid w:val="00726D03"/>
    <w:rsid w:val="00730341"/>
    <w:rsid w:val="007332A4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55F4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B2F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05DFC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3B01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5D0D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6D95"/>
    <w:rsid w:val="00DF7FD8"/>
    <w:rsid w:val="00E039D8"/>
    <w:rsid w:val="00E17CAC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6D87"/>
    <w:rsid w:val="00EC7126"/>
    <w:rsid w:val="00ED7A78"/>
    <w:rsid w:val="00EE4A53"/>
    <w:rsid w:val="00EE5010"/>
    <w:rsid w:val="00EF2232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392B"/>
    <w:rsid w:val="00FB6011"/>
    <w:rsid w:val="00FC0F86"/>
    <w:rsid w:val="00FC107C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purl.org/dc/elements/1.1/"/>
    <ds:schemaRef ds:uri="http://schemas.microsoft.com/office/2006/metadata/properties"/>
    <ds:schemaRef ds:uri="8d3818be-6f21-4c29-ab13-78e30dc982d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E107854-3317-41CF-BBF0-AA1FC9F48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333</Words>
  <Characters>1899</Characters>
  <Application>Microsoft Office Word</Application>
  <DocSecurity>0</DocSecurity>
  <Lines>15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2022-12-01T02:19:00Z</dcterms:created>
  <dcterms:modified xsi:type="dcterms:W3CDTF">2022-12-01T10:26:00Z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