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2DD6" w14:textId="053F05B2" w:rsidR="00455178" w:rsidRPr="002A2BFF" w:rsidRDefault="0018579F" w:rsidP="001408FE">
      <w:pPr>
        <w:spacing w:after="0" w:line="360" w:lineRule="auto"/>
        <w:ind w:right="1700"/>
        <w:jc w:val="both"/>
        <w:rPr>
          <w:rFonts w:ascii="Arial" w:eastAsia="MS Gothic" w:hAnsi="Arial" w:cs="Arial"/>
          <w:b/>
          <w:bCs/>
          <w:sz w:val="24"/>
          <w:szCs w:val="24"/>
        </w:rPr>
      </w:pPr>
      <w:r w:rsidRPr="002A2BFF">
        <w:rPr>
          <w:rFonts w:ascii="Arial" w:eastAsia="MS Gothic" w:hAnsi="Arial" w:hint="eastAsia"/>
          <w:b/>
          <w:bCs/>
          <w:sz w:val="24"/>
          <w:szCs w:val="24"/>
        </w:rPr>
        <w:t>TPE</w:t>
      </w:r>
      <w:r w:rsidRPr="002A2BFF">
        <w:rPr>
          <w:rFonts w:ascii="Arial" w:eastAsia="MS Gothic" w:hAnsi="Arial" w:hint="eastAsia"/>
          <w:b/>
          <w:bCs/>
          <w:sz w:val="24"/>
          <w:szCs w:val="24"/>
        </w:rPr>
        <w:t>ソリューションで安全でクリーンな水を</w:t>
      </w:r>
    </w:p>
    <w:p w14:paraId="5DCA31BD" w14:textId="77777777" w:rsidR="0018579F" w:rsidRPr="002A2BFF" w:rsidRDefault="0018579F" w:rsidP="001408FE">
      <w:pPr>
        <w:spacing w:after="0" w:line="360" w:lineRule="auto"/>
        <w:ind w:right="1700"/>
        <w:jc w:val="both"/>
        <w:rPr>
          <w:rFonts w:ascii="Arial" w:eastAsia="MS Gothic" w:hAnsi="Arial" w:cs="Arial"/>
        </w:rPr>
      </w:pPr>
    </w:p>
    <w:p w14:paraId="6F3990CF"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熱可塑性エラストマー製品のグローバルメーカーであり、さまざまな産業向けにカスタムソリューションを提供している</w:t>
      </w:r>
      <w:r w:rsidRPr="002A2BFF">
        <w:rPr>
          <w:rFonts w:ascii="Arial" w:eastAsia="MS Gothic" w:hAnsi="Arial" w:hint="eastAsia"/>
        </w:rPr>
        <w:t>KRAIBURG TPE</w:t>
      </w:r>
      <w:r w:rsidRPr="002A2BFF">
        <w:rPr>
          <w:rFonts w:ascii="Arial" w:eastAsia="MS Gothic" w:hAnsi="Arial" w:hint="eastAsia"/>
        </w:rPr>
        <w:t>（クライブルグ</w:t>
      </w:r>
      <w:r w:rsidRPr="002A2BFF">
        <w:rPr>
          <w:rFonts w:ascii="Arial" w:eastAsia="MS Gothic" w:hAnsi="Arial" w:hint="eastAsia"/>
        </w:rPr>
        <w:t>TPE</w:t>
      </w:r>
      <w:r w:rsidRPr="002A2BFF">
        <w:rPr>
          <w:rFonts w:ascii="Arial" w:eastAsia="MS Gothic" w:hAnsi="Arial" w:hint="eastAsia"/>
        </w:rPr>
        <w:t>）は、ウォーターディスペンサー用途に、常に安全で清潔な水を確保するための</w:t>
      </w:r>
      <w:r w:rsidRPr="002A2BFF">
        <w:rPr>
          <w:rFonts w:ascii="Arial" w:eastAsia="MS Gothic" w:hAnsi="Arial" w:hint="eastAsia"/>
        </w:rPr>
        <w:t>THERMOLAST® K</w:t>
      </w:r>
      <w:r w:rsidRPr="002A2BFF">
        <w:rPr>
          <w:rFonts w:ascii="Arial" w:eastAsia="MS Gothic" w:hAnsi="Arial" w:hint="eastAsia"/>
        </w:rPr>
        <w:t>（サーモラスト</w:t>
      </w:r>
      <w:r w:rsidRPr="002A2BFF">
        <w:rPr>
          <w:rFonts w:ascii="Arial" w:eastAsia="MS Gothic" w:hAnsi="Arial" w:hint="eastAsia"/>
        </w:rPr>
        <w:t>® K</w:t>
      </w:r>
      <w:r w:rsidRPr="002A2BFF">
        <w:rPr>
          <w:rFonts w:ascii="Arial" w:eastAsia="MS Gothic" w:hAnsi="Arial" w:hint="eastAsia"/>
        </w:rPr>
        <w:t>）</w:t>
      </w:r>
      <w:r w:rsidRPr="002A2BFF">
        <w:rPr>
          <w:rFonts w:ascii="Arial" w:eastAsia="MS Gothic" w:hAnsi="Arial" w:hint="eastAsia"/>
        </w:rPr>
        <w:t xml:space="preserve"> DW/H</w:t>
      </w:r>
      <w:r w:rsidRPr="002A2BFF">
        <w:rPr>
          <w:rFonts w:ascii="Arial" w:eastAsia="MS Gothic" w:hAnsi="Arial" w:hint="eastAsia"/>
        </w:rPr>
        <w:t>シリーズのコンパウンドを提供しています。</w:t>
      </w:r>
    </w:p>
    <w:p w14:paraId="0E754286" w14:textId="77777777" w:rsidR="0018579F" w:rsidRPr="002A2BFF" w:rsidRDefault="0018579F" w:rsidP="0018579F">
      <w:pPr>
        <w:spacing w:after="0" w:line="360" w:lineRule="auto"/>
        <w:ind w:right="1700"/>
        <w:jc w:val="both"/>
        <w:rPr>
          <w:rFonts w:ascii="Arial" w:eastAsia="MS Gothic" w:hAnsi="Arial" w:cs="Arial"/>
        </w:rPr>
      </w:pPr>
    </w:p>
    <w:p w14:paraId="4385C2C1"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きれいな水は日常生活と生存に絶対必要なものであり、安全な飲料水の確保が世界的な関心事であることに疑いの余地はありません。</w:t>
      </w:r>
      <w:r w:rsidRPr="002A2BFF">
        <w:rPr>
          <w:rFonts w:ascii="Arial" w:eastAsia="MS Gothic" w:hAnsi="Arial" w:hint="eastAsia"/>
        </w:rPr>
        <w:t xml:space="preserve"> </w:t>
      </w:r>
    </w:p>
    <w:p w14:paraId="7D8D492A" w14:textId="77777777" w:rsidR="0018579F" w:rsidRPr="002A2BFF" w:rsidRDefault="0018579F" w:rsidP="0018579F">
      <w:pPr>
        <w:spacing w:after="0" w:line="360" w:lineRule="auto"/>
        <w:ind w:right="1700"/>
        <w:jc w:val="both"/>
        <w:rPr>
          <w:rFonts w:ascii="Arial" w:eastAsia="MS Gothic" w:hAnsi="Arial" w:cs="Arial"/>
        </w:rPr>
      </w:pPr>
    </w:p>
    <w:p w14:paraId="303CD568"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飲料水、調理用水、衛生用水として、有害物質、化学物質、マイクロプラスチックなどの汚染物質を含まない水を供給するためには、水との接触に安全な材料で作られた給水システムが不可欠です。</w:t>
      </w:r>
      <w:r w:rsidRPr="002A2BFF">
        <w:rPr>
          <w:rFonts w:ascii="Arial" w:eastAsia="MS Gothic" w:hAnsi="Arial" w:hint="eastAsia"/>
        </w:rPr>
        <w:t xml:space="preserve">  </w:t>
      </w:r>
    </w:p>
    <w:p w14:paraId="28D3C815" w14:textId="77777777" w:rsidR="0018579F" w:rsidRPr="002A2BFF" w:rsidRDefault="0018579F" w:rsidP="0018579F">
      <w:pPr>
        <w:spacing w:after="0" w:line="360" w:lineRule="auto"/>
        <w:ind w:right="1700"/>
        <w:jc w:val="both"/>
        <w:rPr>
          <w:rFonts w:ascii="Arial" w:eastAsia="MS Gothic" w:hAnsi="Arial" w:cs="Arial"/>
        </w:rPr>
      </w:pPr>
    </w:p>
    <w:p w14:paraId="5FAF842D"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ウォーターサーバーは、持ち運びが可能で、設置が簡単であり、メンテナンスもほとんど不要のため、清潔で安全な水を家庭やオフィスなどの公共施設に供給するために重要な役割を担っています。</w:t>
      </w:r>
    </w:p>
    <w:p w14:paraId="6B6E952D" w14:textId="77777777" w:rsidR="0018579F" w:rsidRPr="002A2BFF" w:rsidRDefault="0018579F" w:rsidP="0018579F">
      <w:pPr>
        <w:spacing w:after="0" w:line="360" w:lineRule="auto"/>
        <w:ind w:right="1700"/>
        <w:jc w:val="both"/>
        <w:rPr>
          <w:rFonts w:ascii="Arial" w:eastAsia="MS Gothic" w:hAnsi="Arial" w:cs="Arial"/>
        </w:rPr>
      </w:pPr>
    </w:p>
    <w:p w14:paraId="0C5DCF98"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ウォーターサーバーの部品やコンポーネントには、常に清潔な水を提供するために、熱可塑性エラストマー（</w:t>
      </w:r>
      <w:r w:rsidRPr="002A2BFF">
        <w:rPr>
          <w:rFonts w:ascii="Arial" w:eastAsia="MS Gothic" w:hAnsi="Arial" w:hint="eastAsia"/>
        </w:rPr>
        <w:t>TPE</w:t>
      </w:r>
      <w:r w:rsidRPr="002A2BFF">
        <w:rPr>
          <w:rFonts w:ascii="Arial" w:eastAsia="MS Gothic" w:hAnsi="Arial" w:hint="eastAsia"/>
        </w:rPr>
        <w:t>）などの先端材料が広く使われています。</w:t>
      </w:r>
      <w:r w:rsidRPr="002A2BFF">
        <w:rPr>
          <w:rFonts w:ascii="Arial" w:eastAsia="MS Gothic" w:hAnsi="Arial" w:hint="eastAsia"/>
        </w:rPr>
        <w:t xml:space="preserve">  </w:t>
      </w:r>
    </w:p>
    <w:p w14:paraId="05F1B198" w14:textId="77777777" w:rsidR="0018579F" w:rsidRPr="002A2BFF" w:rsidRDefault="0018579F" w:rsidP="0018579F">
      <w:pPr>
        <w:spacing w:after="0" w:line="360" w:lineRule="auto"/>
        <w:ind w:right="1700"/>
        <w:jc w:val="both"/>
        <w:rPr>
          <w:rFonts w:ascii="Arial" w:eastAsia="MS Gothic" w:hAnsi="Arial" w:cs="Arial"/>
        </w:rPr>
      </w:pPr>
    </w:p>
    <w:p w14:paraId="2436D09D"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さまざまな業界に熱可塑性エラストマー製品とカスタムソリューションを提供する世界的な</w:t>
      </w:r>
      <w:r w:rsidRPr="002A2BFF">
        <w:rPr>
          <w:rFonts w:ascii="Arial" w:eastAsia="MS Gothic" w:hAnsi="Arial" w:hint="eastAsia"/>
        </w:rPr>
        <w:t>TPE</w:t>
      </w:r>
      <w:r w:rsidRPr="002A2BFF">
        <w:rPr>
          <w:rFonts w:ascii="Arial" w:eastAsia="MS Gothic" w:hAnsi="Arial" w:hint="eastAsia"/>
        </w:rPr>
        <w:t>メーカーである</w:t>
      </w:r>
      <w:r w:rsidRPr="002A2BFF">
        <w:rPr>
          <w:rFonts w:ascii="Arial" w:eastAsia="MS Gothic" w:hAnsi="Arial" w:hint="eastAsia"/>
        </w:rPr>
        <w:t>KRAIBURG TPE</w:t>
      </w:r>
      <w:r w:rsidRPr="002A2BFF">
        <w:rPr>
          <w:rFonts w:ascii="Arial" w:eastAsia="MS Gothic" w:hAnsi="Arial" w:hint="eastAsia"/>
        </w:rPr>
        <w:t>は、</w:t>
      </w:r>
      <w:r w:rsidRPr="002A2BFF">
        <w:rPr>
          <w:rFonts w:ascii="Arial" w:eastAsia="MS Gothic" w:hAnsi="Arial" w:hint="eastAsia"/>
        </w:rPr>
        <w:lastRenderedPageBreak/>
        <w:t>安全基準を満たし、ウォーターディスペンサーなどの機器に求められる機械的性能を備えた</w:t>
      </w:r>
      <w:r w:rsidRPr="002A2BFF">
        <w:rPr>
          <w:rFonts w:ascii="Arial" w:eastAsia="MS Gothic" w:hAnsi="Arial" w:hint="eastAsia"/>
        </w:rPr>
        <w:t>THERMOLAST® K DW/H</w:t>
      </w:r>
      <w:r w:rsidRPr="002A2BFF">
        <w:rPr>
          <w:rFonts w:ascii="Arial" w:eastAsia="MS Gothic" w:hAnsi="Arial" w:hint="eastAsia"/>
        </w:rPr>
        <w:t>シリーズなどの高品質かつカスタム設計の</w:t>
      </w:r>
      <w:r w:rsidRPr="002A2BFF">
        <w:rPr>
          <w:rFonts w:ascii="Arial" w:eastAsia="MS Gothic" w:hAnsi="Arial" w:hint="eastAsia"/>
        </w:rPr>
        <w:t>TPE</w:t>
      </w:r>
      <w:r w:rsidRPr="002A2BFF">
        <w:rPr>
          <w:rFonts w:ascii="Arial" w:eastAsia="MS Gothic" w:hAnsi="Arial" w:hint="eastAsia"/>
        </w:rPr>
        <w:t>コンパウンドを提供しています。</w:t>
      </w:r>
    </w:p>
    <w:p w14:paraId="65EDD9F2" w14:textId="77777777" w:rsidR="0018579F" w:rsidRPr="002A2BFF" w:rsidRDefault="0018579F" w:rsidP="0018579F">
      <w:pPr>
        <w:spacing w:after="0" w:line="360" w:lineRule="auto"/>
        <w:ind w:right="1700"/>
        <w:jc w:val="both"/>
        <w:rPr>
          <w:rFonts w:ascii="Arial" w:eastAsia="MS Gothic" w:hAnsi="Arial" w:cs="Arial"/>
        </w:rPr>
      </w:pPr>
    </w:p>
    <w:p w14:paraId="70CEFA9E" w14:textId="77777777" w:rsidR="0018579F" w:rsidRPr="002A2BFF" w:rsidRDefault="0018579F" w:rsidP="0018579F">
      <w:pPr>
        <w:spacing w:after="0" w:line="360" w:lineRule="auto"/>
        <w:ind w:right="1700"/>
        <w:jc w:val="both"/>
        <w:rPr>
          <w:rFonts w:ascii="Arial" w:eastAsia="MS Gothic" w:hAnsi="Arial" w:cs="Arial"/>
          <w:b/>
          <w:bCs/>
        </w:rPr>
      </w:pPr>
      <w:r w:rsidRPr="002A2BFF">
        <w:rPr>
          <w:rFonts w:ascii="Arial" w:eastAsia="MS Gothic" w:hAnsi="Arial" w:hint="eastAsia"/>
          <w:b/>
          <w:bCs/>
        </w:rPr>
        <w:t>ウォーターディスペンサー部品用の優れた材料</w:t>
      </w:r>
    </w:p>
    <w:p w14:paraId="4F717A35"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KRAIBURG TPE</w:t>
      </w:r>
      <w:r w:rsidRPr="002A2BFF">
        <w:rPr>
          <w:rFonts w:ascii="Arial" w:eastAsia="MS Gothic" w:hAnsi="Arial" w:hint="eastAsia"/>
        </w:rPr>
        <w:t>の</w:t>
      </w:r>
      <w:r w:rsidRPr="002A2BFF">
        <w:rPr>
          <w:rFonts w:ascii="Arial" w:eastAsia="MS Gothic" w:hAnsi="Arial" w:hint="eastAsia"/>
        </w:rPr>
        <w:t>THERMOLAST® K DW/H</w:t>
      </w:r>
      <w:r w:rsidRPr="002A2BFF">
        <w:rPr>
          <w:rFonts w:ascii="Arial" w:eastAsia="MS Gothic" w:hAnsi="Arial" w:hint="eastAsia"/>
        </w:rPr>
        <w:t>シリーズは、ウォーターディスペンサー用のフレキシブルチューブや、チューブやホースなどの水出口コネクタ、エラストマー管継手、カップリング、フレキシブル管継手、配管マニホールドなどの、飲料水と直接または間接的に接触する用途のための製品向けに開発された材料です。</w:t>
      </w:r>
    </w:p>
    <w:p w14:paraId="4F6A1201" w14:textId="77777777" w:rsidR="0018579F" w:rsidRPr="002A2BFF" w:rsidRDefault="0018579F" w:rsidP="0018579F">
      <w:pPr>
        <w:spacing w:after="0" w:line="360" w:lineRule="auto"/>
        <w:ind w:right="1700"/>
        <w:jc w:val="both"/>
        <w:rPr>
          <w:rFonts w:ascii="Arial" w:eastAsia="MS Gothic" w:hAnsi="Arial" w:cs="Arial"/>
        </w:rPr>
      </w:pPr>
    </w:p>
    <w:p w14:paraId="33418688"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DW/H</w:t>
      </w:r>
      <w:r w:rsidRPr="002A2BFF">
        <w:rPr>
          <w:rFonts w:ascii="Arial" w:eastAsia="MS Gothic" w:hAnsi="Arial" w:hint="eastAsia"/>
        </w:rPr>
        <w:t>シリーズは、キンク性が低いため、シャワーホース、キッチンホース、バスルームの水道ホースなどにも使用することが可能です。</w:t>
      </w:r>
    </w:p>
    <w:p w14:paraId="73D2E4E6" w14:textId="77777777" w:rsidR="0018579F" w:rsidRPr="002A2BFF" w:rsidRDefault="0018579F" w:rsidP="0018579F">
      <w:pPr>
        <w:spacing w:after="0" w:line="360" w:lineRule="auto"/>
        <w:ind w:right="1700"/>
        <w:jc w:val="both"/>
        <w:rPr>
          <w:rFonts w:ascii="Arial" w:eastAsia="MS Gothic" w:hAnsi="Arial" w:cs="Arial"/>
        </w:rPr>
      </w:pPr>
    </w:p>
    <w:p w14:paraId="7CA42F0E" w14:textId="77777777" w:rsidR="0018579F" w:rsidRPr="002A2BFF" w:rsidRDefault="0018579F" w:rsidP="0018579F">
      <w:pPr>
        <w:spacing w:after="0" w:line="360" w:lineRule="auto"/>
        <w:ind w:right="1700"/>
        <w:jc w:val="both"/>
        <w:rPr>
          <w:rFonts w:ascii="Arial" w:eastAsia="MS Gothic" w:hAnsi="Arial" w:cs="Arial"/>
          <w:b/>
          <w:bCs/>
        </w:rPr>
      </w:pPr>
      <w:r w:rsidRPr="002A2BFF">
        <w:rPr>
          <w:rFonts w:ascii="Arial" w:eastAsia="MS Gothic" w:hAnsi="Arial" w:hint="eastAsia"/>
          <w:b/>
          <w:bCs/>
        </w:rPr>
        <w:t>安全な使用方法に関する試験と承認</w:t>
      </w:r>
    </w:p>
    <w:p w14:paraId="41AE34AE"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KRAIBURG TPE</w:t>
      </w:r>
      <w:r w:rsidRPr="002A2BFF">
        <w:rPr>
          <w:rFonts w:ascii="Arial" w:eastAsia="MS Gothic" w:hAnsi="Arial" w:hint="eastAsia"/>
        </w:rPr>
        <w:t>の可塑剤を含まない</w:t>
      </w:r>
      <w:r w:rsidRPr="002A2BFF">
        <w:rPr>
          <w:rFonts w:ascii="Arial" w:eastAsia="MS Gothic" w:hAnsi="Arial" w:hint="eastAsia"/>
        </w:rPr>
        <w:t>THERMOLAST® K DW/H</w:t>
      </w:r>
      <w:r w:rsidRPr="002A2BFF">
        <w:rPr>
          <w:rFonts w:ascii="Arial" w:eastAsia="MS Gothic" w:hAnsi="Arial" w:hint="eastAsia"/>
        </w:rPr>
        <w:t>シリーズは、飲料水用途において</w:t>
      </w:r>
      <w:r w:rsidRPr="002A2BFF">
        <w:rPr>
          <w:rFonts w:ascii="Arial" w:eastAsia="MS Gothic" w:hAnsi="Arial" w:hint="eastAsia"/>
        </w:rPr>
        <w:t>PVC-P</w:t>
      </w:r>
      <w:r w:rsidRPr="002A2BFF">
        <w:rPr>
          <w:rFonts w:ascii="Arial" w:eastAsia="MS Gothic" w:hAnsi="Arial" w:hint="eastAsia"/>
        </w:rPr>
        <w:t>に代わる有力な選択肢となります。</w:t>
      </w:r>
      <w:r w:rsidRPr="002A2BFF">
        <w:rPr>
          <w:rFonts w:ascii="Arial" w:eastAsia="MS Gothic" w:hAnsi="Arial" w:hint="eastAsia"/>
        </w:rPr>
        <w:t xml:space="preserve"> </w:t>
      </w:r>
    </w:p>
    <w:p w14:paraId="5327D625" w14:textId="77777777" w:rsidR="0018579F" w:rsidRPr="002A2BFF" w:rsidRDefault="0018579F" w:rsidP="0018579F">
      <w:pPr>
        <w:spacing w:after="0" w:line="360" w:lineRule="auto"/>
        <w:ind w:right="1700"/>
        <w:jc w:val="both"/>
        <w:rPr>
          <w:rFonts w:ascii="Arial" w:eastAsia="MS Gothic" w:hAnsi="Arial" w:cs="Arial"/>
        </w:rPr>
      </w:pPr>
    </w:p>
    <w:p w14:paraId="3A4F289A"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また、次のような規格に準拠し、認証されています：</w:t>
      </w:r>
      <w:r w:rsidRPr="002A2BFF">
        <w:rPr>
          <w:rFonts w:ascii="Arial" w:eastAsia="MS Gothic" w:hAnsi="Arial" w:hint="eastAsia"/>
        </w:rPr>
        <w:t xml:space="preserve">DVGW </w:t>
      </w:r>
      <w:proofErr w:type="spellStart"/>
      <w:r w:rsidRPr="002A2BFF">
        <w:rPr>
          <w:rFonts w:ascii="Arial" w:eastAsia="MS Gothic" w:hAnsi="Arial" w:hint="eastAsia"/>
        </w:rPr>
        <w:t>Arbeitsblatt</w:t>
      </w:r>
      <w:proofErr w:type="spellEnd"/>
      <w:r w:rsidRPr="002A2BFF">
        <w:rPr>
          <w:rFonts w:ascii="Arial" w:eastAsia="MS Gothic" w:hAnsi="Arial" w:hint="eastAsia"/>
        </w:rPr>
        <w:t xml:space="preserve"> W270, KTW, ACS (DGS/VS4 n</w:t>
      </w:r>
      <w:r w:rsidRPr="002A2BFF">
        <w:rPr>
          <w:rFonts w:ascii="Arial" w:eastAsia="MS Gothic" w:hAnsi="Arial" w:hint="eastAsia"/>
        </w:rPr>
        <w:t>°</w:t>
      </w:r>
      <w:r w:rsidRPr="002A2BFF">
        <w:rPr>
          <w:rFonts w:ascii="Arial" w:eastAsia="MS Gothic" w:hAnsi="Arial" w:hint="eastAsia"/>
        </w:rPr>
        <w:t xml:space="preserve"> 200/232), WRAS: BS6920-1:2000 and/or 2014 </w:t>
      </w:r>
      <w:r w:rsidRPr="002A2BFF">
        <w:rPr>
          <w:rFonts w:ascii="Arial" w:eastAsia="MS Gothic" w:hAnsi="Arial" w:hint="eastAsia"/>
        </w:rPr>
        <w:t>冷水（</w:t>
      </w:r>
      <w:r w:rsidRPr="002A2BFF">
        <w:rPr>
          <w:rFonts w:ascii="Arial" w:eastAsia="MS Gothic" w:hAnsi="Arial" w:hint="eastAsia"/>
        </w:rPr>
        <w:t>23</w:t>
      </w:r>
      <w:r w:rsidRPr="002A2BFF">
        <w:rPr>
          <w:rFonts w:ascii="Arial" w:eastAsia="MS Gothic" w:hAnsi="Arial" w:hint="eastAsia"/>
        </w:rPr>
        <w:t>℃）</w:t>
      </w:r>
      <w:r w:rsidRPr="002A2BFF">
        <w:rPr>
          <w:rFonts w:ascii="Arial" w:eastAsia="MS Gothic" w:hAnsi="Arial" w:hint="eastAsia"/>
        </w:rPr>
        <w:t xml:space="preserve"> &amp; WRAS: BS6920-1:2000</w:t>
      </w:r>
      <w:r w:rsidRPr="002A2BFF">
        <w:rPr>
          <w:rFonts w:ascii="Arial" w:eastAsia="MS Gothic" w:hAnsi="Arial" w:hint="eastAsia"/>
        </w:rPr>
        <w:t>および</w:t>
      </w:r>
      <w:r w:rsidRPr="002A2BFF">
        <w:rPr>
          <w:rFonts w:ascii="Arial" w:eastAsia="MS Gothic" w:hAnsi="Arial" w:hint="eastAsia"/>
        </w:rPr>
        <w:t>/</w:t>
      </w:r>
      <w:r w:rsidRPr="002A2BFF">
        <w:rPr>
          <w:rFonts w:ascii="Arial" w:eastAsia="MS Gothic" w:hAnsi="Arial" w:hint="eastAsia"/>
        </w:rPr>
        <w:t>または</w:t>
      </w:r>
      <w:r w:rsidRPr="002A2BFF">
        <w:rPr>
          <w:rFonts w:ascii="Arial" w:eastAsia="MS Gothic" w:hAnsi="Arial" w:hint="eastAsia"/>
        </w:rPr>
        <w:t>2014</w:t>
      </w:r>
      <w:r w:rsidRPr="002A2BFF">
        <w:rPr>
          <w:rFonts w:ascii="Arial" w:eastAsia="MS Gothic" w:hAnsi="Arial" w:hint="eastAsia"/>
        </w:rPr>
        <w:t>温水（</w:t>
      </w:r>
      <w:r w:rsidRPr="002A2BFF">
        <w:rPr>
          <w:rFonts w:ascii="Arial" w:eastAsia="MS Gothic" w:hAnsi="Arial" w:hint="eastAsia"/>
        </w:rPr>
        <w:t>60</w:t>
      </w:r>
      <w:r w:rsidRPr="002A2BFF">
        <w:rPr>
          <w:rFonts w:ascii="Arial" w:eastAsia="MS Gothic" w:hAnsi="Arial" w:hint="eastAsia"/>
        </w:rPr>
        <w:t>℃）。</w:t>
      </w:r>
    </w:p>
    <w:p w14:paraId="09D569A6" w14:textId="77777777" w:rsidR="0018579F" w:rsidRPr="002A2BFF" w:rsidRDefault="0018579F" w:rsidP="0018579F">
      <w:pPr>
        <w:spacing w:after="0" w:line="360" w:lineRule="auto"/>
        <w:ind w:right="1700"/>
        <w:jc w:val="both"/>
        <w:rPr>
          <w:rFonts w:ascii="Arial" w:eastAsia="MS Gothic" w:hAnsi="Arial" w:cs="Arial"/>
        </w:rPr>
      </w:pPr>
    </w:p>
    <w:p w14:paraId="5B42C6A4"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lastRenderedPageBreak/>
        <w:t>さらに、殺菌剤を使用しなくとも汚れに対する感受性が低いため、微生物への抵抗力がある表面品質を提供します。</w:t>
      </w:r>
      <w:r w:rsidRPr="002A2BFF">
        <w:rPr>
          <w:rFonts w:ascii="Arial" w:eastAsia="MS Gothic" w:hAnsi="Arial" w:hint="eastAsia"/>
        </w:rPr>
        <w:t xml:space="preserve"> </w:t>
      </w:r>
    </w:p>
    <w:p w14:paraId="2BCB6A68" w14:textId="77777777" w:rsidR="0018579F" w:rsidRPr="002A2BFF" w:rsidRDefault="0018579F" w:rsidP="0018579F">
      <w:pPr>
        <w:spacing w:after="0" w:line="360" w:lineRule="auto"/>
        <w:ind w:right="1700"/>
        <w:jc w:val="both"/>
        <w:rPr>
          <w:rFonts w:ascii="Arial" w:eastAsia="MS Gothic" w:hAnsi="Arial" w:cs="Arial"/>
        </w:rPr>
      </w:pPr>
    </w:p>
    <w:p w14:paraId="15CA4B42" w14:textId="77777777" w:rsidR="001D3C38" w:rsidRPr="002A2BFF" w:rsidRDefault="001D3C38" w:rsidP="0018579F">
      <w:pPr>
        <w:spacing w:after="0" w:line="360" w:lineRule="auto"/>
        <w:ind w:right="1700"/>
        <w:jc w:val="both"/>
        <w:rPr>
          <w:rFonts w:ascii="Arial" w:eastAsia="MS Gothic" w:hAnsi="Arial" w:cs="Arial"/>
          <w:b/>
          <w:bCs/>
        </w:rPr>
      </w:pPr>
    </w:p>
    <w:p w14:paraId="38B15DA3" w14:textId="77777777" w:rsidR="001D3C38" w:rsidRPr="002A2BFF" w:rsidRDefault="001D3C38" w:rsidP="0018579F">
      <w:pPr>
        <w:spacing w:after="0" w:line="360" w:lineRule="auto"/>
        <w:ind w:right="1700"/>
        <w:jc w:val="both"/>
        <w:rPr>
          <w:rFonts w:ascii="Arial" w:eastAsia="MS Gothic" w:hAnsi="Arial" w:cs="Arial"/>
          <w:b/>
          <w:bCs/>
        </w:rPr>
      </w:pPr>
    </w:p>
    <w:p w14:paraId="35BDCFAE" w14:textId="0CB5E225" w:rsidR="0018579F" w:rsidRPr="002A2BFF" w:rsidRDefault="0018579F" w:rsidP="0018579F">
      <w:pPr>
        <w:spacing w:after="0" w:line="360" w:lineRule="auto"/>
        <w:ind w:right="1700"/>
        <w:jc w:val="both"/>
        <w:rPr>
          <w:rFonts w:ascii="Arial" w:eastAsia="MS Gothic" w:hAnsi="Arial" w:cs="Arial"/>
          <w:b/>
          <w:bCs/>
        </w:rPr>
      </w:pPr>
      <w:r w:rsidRPr="002A2BFF">
        <w:rPr>
          <w:rFonts w:ascii="Arial" w:eastAsia="MS Gothic" w:hAnsi="Arial" w:hint="eastAsia"/>
          <w:b/>
          <w:bCs/>
        </w:rPr>
        <w:t>製造業者の優位性を重視したソリューション</w:t>
      </w:r>
    </w:p>
    <w:p w14:paraId="4DD50D05" w14:textId="77777777" w:rsidR="0018579F"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KRAIBURG TPE</w:t>
      </w:r>
      <w:r w:rsidRPr="002A2BFF">
        <w:rPr>
          <w:rFonts w:ascii="Arial" w:eastAsia="MS Gothic" w:hAnsi="Arial" w:hint="eastAsia"/>
        </w:rPr>
        <w:t>の</w:t>
      </w:r>
      <w:r w:rsidRPr="002A2BFF">
        <w:rPr>
          <w:rFonts w:ascii="Arial" w:eastAsia="MS Gothic" w:hAnsi="Arial" w:hint="eastAsia"/>
        </w:rPr>
        <w:t>THERMOLAST® K DW/H</w:t>
      </w:r>
      <w:r w:rsidRPr="002A2BFF">
        <w:rPr>
          <w:rFonts w:ascii="Arial" w:eastAsia="MS Gothic" w:hAnsi="Arial" w:hint="eastAsia"/>
        </w:rPr>
        <w:t>シリーズのコンパウンドは、射出成形や押出成形での加工が可能で、</w:t>
      </w:r>
      <w:r w:rsidRPr="002A2BFF">
        <w:rPr>
          <w:rFonts w:ascii="Arial" w:eastAsia="MS Gothic" w:hAnsi="Arial" w:hint="eastAsia"/>
        </w:rPr>
        <w:t>PP</w:t>
      </w:r>
      <w:r w:rsidRPr="002A2BFF">
        <w:rPr>
          <w:rFonts w:ascii="Arial" w:eastAsia="MS Gothic" w:hAnsi="Arial" w:hint="eastAsia"/>
        </w:rPr>
        <w:t>との接着性が高く、硬度はショア</w:t>
      </w:r>
      <w:r w:rsidRPr="002A2BFF">
        <w:rPr>
          <w:rFonts w:ascii="Arial" w:eastAsia="MS Gothic" w:hAnsi="Arial" w:hint="eastAsia"/>
        </w:rPr>
        <w:t>A55</w:t>
      </w:r>
      <w:r w:rsidRPr="002A2BFF">
        <w:rPr>
          <w:rFonts w:ascii="Arial" w:eastAsia="MS Gothic" w:hAnsi="Arial" w:hint="eastAsia"/>
        </w:rPr>
        <w:t>～</w:t>
      </w:r>
      <w:r w:rsidRPr="002A2BFF">
        <w:rPr>
          <w:rFonts w:ascii="Arial" w:eastAsia="MS Gothic" w:hAnsi="Arial" w:hint="eastAsia"/>
        </w:rPr>
        <w:t>85</w:t>
      </w:r>
      <w:r w:rsidRPr="002A2BFF">
        <w:rPr>
          <w:rFonts w:ascii="Arial" w:eastAsia="MS Gothic" w:hAnsi="Arial" w:hint="eastAsia"/>
        </w:rPr>
        <w:t>で、飲料水用途に最適なソリューションです。</w:t>
      </w:r>
      <w:r w:rsidRPr="002A2BFF">
        <w:rPr>
          <w:rFonts w:ascii="Arial" w:eastAsia="MS Gothic" w:hAnsi="Arial" w:hint="eastAsia"/>
        </w:rPr>
        <w:t xml:space="preserve"> </w:t>
      </w:r>
    </w:p>
    <w:p w14:paraId="0161453F" w14:textId="77777777" w:rsidR="0018579F" w:rsidRPr="002A2BFF" w:rsidRDefault="0018579F" w:rsidP="0018579F">
      <w:pPr>
        <w:spacing w:after="0" w:line="360" w:lineRule="auto"/>
        <w:ind w:right="1700"/>
        <w:jc w:val="both"/>
        <w:rPr>
          <w:rFonts w:ascii="Arial" w:eastAsia="MS Gothic" w:hAnsi="Arial" w:cs="Arial"/>
        </w:rPr>
      </w:pPr>
    </w:p>
    <w:p w14:paraId="7022829B" w14:textId="0BAA3FDB" w:rsidR="002E4FD9" w:rsidRPr="002A2BFF" w:rsidRDefault="0018579F" w:rsidP="0018579F">
      <w:pPr>
        <w:spacing w:after="0" w:line="360" w:lineRule="auto"/>
        <w:ind w:right="1700"/>
        <w:jc w:val="both"/>
        <w:rPr>
          <w:rFonts w:ascii="Arial" w:eastAsia="MS Gothic" w:hAnsi="Arial" w:cs="Arial"/>
        </w:rPr>
      </w:pPr>
      <w:r w:rsidRPr="002A2BFF">
        <w:rPr>
          <w:rFonts w:ascii="Arial" w:eastAsia="MS Gothic" w:hAnsi="Arial" w:hint="eastAsia"/>
        </w:rPr>
        <w:t>さらに、このシリーズには半透明で提供され、各種の認証を維持したままカスタムカラーに調色することも可能です。</w:t>
      </w:r>
    </w:p>
    <w:p w14:paraId="17C31017" w14:textId="77777777" w:rsidR="0018579F" w:rsidRPr="002A2BFF" w:rsidRDefault="0018579F" w:rsidP="001408FE">
      <w:pPr>
        <w:spacing w:line="360" w:lineRule="auto"/>
        <w:ind w:right="1700"/>
        <w:jc w:val="both"/>
        <w:rPr>
          <w:rFonts w:ascii="Arial" w:eastAsia="MS Gothic" w:hAnsi="Arial" w:cs="Arial"/>
          <w:b/>
          <w:bCs/>
        </w:rPr>
      </w:pPr>
    </w:p>
    <w:p w14:paraId="7310907F" w14:textId="77777777" w:rsidR="0018579F" w:rsidRPr="002A2BFF" w:rsidRDefault="0018579F" w:rsidP="001408FE">
      <w:pPr>
        <w:spacing w:line="360" w:lineRule="auto"/>
        <w:ind w:right="1700"/>
        <w:jc w:val="both"/>
        <w:rPr>
          <w:rFonts w:ascii="Arial" w:eastAsia="MS Gothic" w:hAnsi="Arial" w:cs="Arial"/>
          <w:b/>
          <w:bCs/>
        </w:rPr>
      </w:pPr>
    </w:p>
    <w:p w14:paraId="3B6EA377" w14:textId="314D06F4" w:rsidR="00795A08" w:rsidRPr="002A2BFF" w:rsidRDefault="00795A08" w:rsidP="001408FE">
      <w:pPr>
        <w:spacing w:line="360" w:lineRule="auto"/>
        <w:ind w:right="1700"/>
        <w:jc w:val="both"/>
        <w:rPr>
          <w:rFonts w:ascii="Arial" w:eastAsia="MS Gothic" w:hAnsi="Arial" w:cs="Arial"/>
          <w:b/>
          <w:bCs/>
        </w:rPr>
      </w:pPr>
      <w:r w:rsidRPr="002A2BFF">
        <w:rPr>
          <w:rFonts w:ascii="Arial" w:eastAsia="MS Gothic" w:hAnsi="Arial" w:hint="eastAsia"/>
          <w:b/>
          <w:bCs/>
        </w:rPr>
        <w:t>サステナビリティに貢献する</w:t>
      </w:r>
      <w:r w:rsidRPr="002A2BFF">
        <w:rPr>
          <w:rFonts w:ascii="Arial" w:eastAsia="MS Gothic" w:hAnsi="Arial" w:hint="eastAsia"/>
          <w:b/>
          <w:bCs/>
        </w:rPr>
        <w:t>TPE</w:t>
      </w:r>
    </w:p>
    <w:p w14:paraId="1E81DE21" w14:textId="0C7AF499" w:rsidR="00795A08" w:rsidRPr="002A2BFF" w:rsidRDefault="00795A08" w:rsidP="001408FE">
      <w:pPr>
        <w:spacing w:line="360" w:lineRule="auto"/>
        <w:ind w:right="1700"/>
        <w:jc w:val="both"/>
        <w:rPr>
          <w:rFonts w:ascii="Arial" w:eastAsia="MS Gothic" w:hAnsi="Arial" w:cs="Arial"/>
        </w:rPr>
      </w:pPr>
      <w:r w:rsidRPr="002A2BFF">
        <w:rPr>
          <w:rFonts w:ascii="Arial" w:eastAsia="MS Gothic" w:hAnsi="Arial" w:hint="eastAsia"/>
        </w:rPr>
        <w:t>ウォーターディスペンサー用途の材料に加え、より優れた</w:t>
      </w:r>
      <w:r w:rsidR="002A2BFF" w:rsidRPr="002A2BFF">
        <w:rPr>
          <w:rFonts w:ascii="Arial" w:eastAsia="MS Gothic" w:hAnsi="Arial" w:hint="eastAsia"/>
        </w:rPr>
        <w:t>サステナビリティ</w:t>
      </w:r>
      <w:r w:rsidRPr="002A2BFF">
        <w:rPr>
          <w:rFonts w:ascii="Arial" w:eastAsia="MS Gothic" w:hAnsi="Arial" w:hint="eastAsia"/>
        </w:rPr>
        <w:t>へのイノベーションの追求を補完するものとして、</w:t>
      </w:r>
      <w:r w:rsidRPr="002A2BFF">
        <w:rPr>
          <w:rFonts w:ascii="Arial" w:eastAsia="MS Gothic" w:hAnsi="Arial" w:hint="eastAsia"/>
        </w:rPr>
        <w:t>KRAIBURG TPE</w:t>
      </w:r>
      <w:r w:rsidRPr="002A2BFF">
        <w:rPr>
          <w:rFonts w:ascii="Arial" w:eastAsia="MS Gothic" w:hAnsi="Arial" w:hint="eastAsia"/>
        </w:rPr>
        <w:t>は自動車業界、消費者向け製品、また産業用途向けに特別に開発した、ポストコンシューマ・リサイクル材（</w:t>
      </w:r>
      <w:r w:rsidRPr="002A2BFF">
        <w:rPr>
          <w:rFonts w:ascii="Arial" w:eastAsia="MS Gothic" w:hAnsi="Arial" w:hint="eastAsia"/>
        </w:rPr>
        <w:t>PCR</w:t>
      </w:r>
      <w:r w:rsidRPr="002A2BFF">
        <w:rPr>
          <w:rFonts w:ascii="Arial" w:eastAsia="MS Gothic" w:hAnsi="Arial" w:hint="eastAsia"/>
        </w:rPr>
        <w:t>）と工程リサイクル材（</w:t>
      </w:r>
      <w:r w:rsidRPr="002A2BFF">
        <w:rPr>
          <w:rFonts w:ascii="Arial" w:eastAsia="MS Gothic" w:hAnsi="Arial" w:hint="eastAsia"/>
        </w:rPr>
        <w:t>PIR</w:t>
      </w:r>
      <w:r w:rsidRPr="002A2BFF">
        <w:rPr>
          <w:rFonts w:ascii="Arial" w:eastAsia="MS Gothic" w:hAnsi="Arial" w:hint="eastAsia"/>
        </w:rPr>
        <w:t>）を含む材料ソリューションをも発表しています。</w:t>
      </w:r>
      <w:r w:rsidRPr="002A2BFF">
        <w:rPr>
          <w:rFonts w:ascii="Arial" w:eastAsia="MS Gothic" w:hAnsi="Arial" w:hint="eastAsia"/>
        </w:rPr>
        <w:t xml:space="preserve"> </w:t>
      </w:r>
    </w:p>
    <w:p w14:paraId="77335FEB" w14:textId="77777777" w:rsidR="00795A08" w:rsidRPr="002A2BFF" w:rsidRDefault="00795A08" w:rsidP="001408FE">
      <w:pPr>
        <w:spacing w:line="360" w:lineRule="auto"/>
        <w:ind w:right="1700"/>
        <w:jc w:val="both"/>
        <w:rPr>
          <w:rFonts w:ascii="Arial" w:eastAsia="MS Gothic" w:hAnsi="Arial" w:cs="Arial"/>
        </w:rPr>
      </w:pPr>
      <w:r w:rsidRPr="002A2BFF">
        <w:rPr>
          <w:rFonts w:ascii="Arial" w:eastAsia="MS Gothic" w:hAnsi="Arial" w:hint="eastAsia"/>
        </w:rPr>
        <w:t>サステイナブルな</w:t>
      </w:r>
      <w:r w:rsidRPr="002A2BFF">
        <w:rPr>
          <w:rFonts w:ascii="Arial" w:eastAsia="MS Gothic" w:hAnsi="Arial" w:hint="eastAsia"/>
        </w:rPr>
        <w:t>TPE</w:t>
      </w:r>
      <w:r w:rsidRPr="002A2BFF">
        <w:rPr>
          <w:rFonts w:ascii="Arial" w:eastAsia="MS Gothic" w:hAnsi="Arial" w:hint="eastAsia"/>
        </w:rPr>
        <w:t>ソリューションをお探しですか？</w:t>
      </w:r>
      <w:r w:rsidRPr="002A2BFF">
        <w:rPr>
          <w:rFonts w:ascii="Arial" w:eastAsia="MS Gothic" w:hAnsi="Arial" w:hint="eastAsia"/>
          <w:u w:val="single"/>
        </w:rPr>
        <w:t>私たちにご相談ください</w:t>
      </w:r>
      <w:r w:rsidRPr="002A2BFF">
        <w:rPr>
          <w:rFonts w:ascii="Arial" w:eastAsia="MS Gothic" w:hAnsi="Arial" w:hint="eastAsia"/>
          <w:u w:val="single"/>
        </w:rPr>
        <w:t>!</w:t>
      </w:r>
      <w:r w:rsidRPr="002A2BFF">
        <w:rPr>
          <w:rFonts w:ascii="Arial" w:eastAsia="MS Gothic" w:hAnsi="Arial" w:hint="eastAsia"/>
        </w:rPr>
        <w:t xml:space="preserve"> </w:t>
      </w:r>
    </w:p>
    <w:p w14:paraId="08F3A29A" w14:textId="77777777" w:rsidR="00795A08" w:rsidRPr="002A2BFF" w:rsidRDefault="00795A08" w:rsidP="00795A08">
      <w:pPr>
        <w:spacing w:line="360" w:lineRule="auto"/>
        <w:ind w:right="1559"/>
        <w:jc w:val="both"/>
        <w:rPr>
          <w:rFonts w:ascii="Arial" w:eastAsia="MS Gothic" w:hAnsi="Arial" w:cs="Arial"/>
        </w:rPr>
      </w:pPr>
      <w:r w:rsidRPr="002A2BFF">
        <w:rPr>
          <w:rFonts w:ascii="Arial" w:eastAsia="MS Gothic" w:hAnsi="Arial" w:hint="eastAsia"/>
        </w:rPr>
        <w:lastRenderedPageBreak/>
        <w:t>当社の専門家がお問合せにお答えし、お客様のアプリケーションに適したソリューションをご提案します。</w:t>
      </w:r>
    </w:p>
    <w:p w14:paraId="77290DD4" w14:textId="43F64374" w:rsidR="00C0691E" w:rsidRPr="002A2BFF" w:rsidRDefault="00BF04CA" w:rsidP="00631610">
      <w:pPr>
        <w:keepNext/>
        <w:keepLines/>
        <w:spacing w:after="0" w:line="360" w:lineRule="auto"/>
        <w:ind w:right="1842"/>
        <w:rPr>
          <w:rFonts w:ascii="Arial" w:eastAsia="MS Gothic" w:hAnsi="Arial" w:cs="Arial"/>
          <w:b/>
          <w:bCs/>
          <w:lang w:bidi="ar-SA"/>
        </w:rPr>
      </w:pPr>
      <w:r>
        <w:rPr>
          <w:noProof/>
        </w:rPr>
        <w:drawing>
          <wp:inline distT="0" distB="0" distL="0" distR="0" wp14:anchorId="1A18A220" wp14:editId="0B65302F">
            <wp:extent cx="4199467" cy="2323441"/>
            <wp:effectExtent l="0" t="0" r="0" b="1270"/>
            <wp:docPr id="1" name="Picture 1" descr="A close-up of a water drople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water droplet&#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7389" cy="2327824"/>
                    </a:xfrm>
                    <a:prstGeom prst="rect">
                      <a:avLst/>
                    </a:prstGeom>
                    <a:noFill/>
                    <a:ln>
                      <a:noFill/>
                    </a:ln>
                  </pic:spPr>
                </pic:pic>
              </a:graphicData>
            </a:graphic>
          </wp:inline>
        </w:drawing>
      </w:r>
    </w:p>
    <w:p w14:paraId="62F08EF9" w14:textId="08246450" w:rsidR="005320D5" w:rsidRPr="002A2BFF" w:rsidRDefault="005320D5" w:rsidP="00631610">
      <w:pPr>
        <w:keepNext/>
        <w:keepLines/>
        <w:spacing w:after="0" w:line="360" w:lineRule="auto"/>
        <w:ind w:right="1842"/>
        <w:rPr>
          <w:rFonts w:ascii="Arial" w:eastAsia="MS Gothic" w:hAnsi="Arial"/>
          <w:noProof/>
        </w:rPr>
      </w:pPr>
      <w:r w:rsidRPr="002A2BFF">
        <w:rPr>
          <w:rFonts w:ascii="Arial" w:eastAsia="MS Gothic" w:hAnsi="Arial" w:hint="eastAsia"/>
          <w:b/>
          <w:bCs/>
        </w:rPr>
        <w:t>（写真：</w:t>
      </w:r>
      <w:r w:rsidRPr="002A2BFF">
        <w:rPr>
          <w:rFonts w:ascii="Arial" w:eastAsia="MS Gothic" w:hAnsi="Arial" w:hint="eastAsia"/>
          <w:b/>
          <w:bCs/>
        </w:rPr>
        <w:t>© 2022 KRAIBURG TPE</w:t>
      </w:r>
      <w:r w:rsidRPr="002A2BFF">
        <w:rPr>
          <w:rFonts w:ascii="Arial" w:eastAsia="MS Gothic" w:hAnsi="Arial" w:hint="eastAsia"/>
          <w:b/>
          <w:bCs/>
        </w:rPr>
        <w:t>）</w:t>
      </w:r>
    </w:p>
    <w:p w14:paraId="64063625" w14:textId="77777777" w:rsidR="002A2BFF" w:rsidRDefault="005320D5" w:rsidP="002A2BFF">
      <w:pPr>
        <w:spacing w:after="0" w:line="360" w:lineRule="auto"/>
        <w:ind w:right="850"/>
        <w:rPr>
          <w:rFonts w:ascii="Arial" w:eastAsia="MS Gothic" w:hAnsi="Arial"/>
        </w:rPr>
      </w:pPr>
      <w:r w:rsidRPr="002A2BFF">
        <w:rPr>
          <w:rFonts w:ascii="Arial" w:eastAsia="MS Gothic" w:hAnsi="Arial" w:hint="eastAsia"/>
        </w:rPr>
        <w:t>高精細の画像が必要の際は、下記の担当者にお問い合わせください。</w:t>
      </w:r>
    </w:p>
    <w:p w14:paraId="6FC6BFB4" w14:textId="18318869" w:rsidR="00EC7126" w:rsidRPr="002A2BFF" w:rsidRDefault="005320D5" w:rsidP="002A2BFF">
      <w:pPr>
        <w:spacing w:after="0" w:line="360" w:lineRule="auto"/>
        <w:ind w:right="850"/>
        <w:rPr>
          <w:rFonts w:ascii="Arial" w:eastAsia="MS Gothic" w:hAnsi="Arial" w:cs="Arial"/>
        </w:rPr>
      </w:pPr>
      <w:r w:rsidRPr="002A2BFF">
        <w:rPr>
          <w:rFonts w:ascii="Arial" w:eastAsia="MS Gothic" w:hAnsi="Arial" w:hint="eastAsia"/>
        </w:rPr>
        <w:t>Bridget Ngang (</w:t>
      </w:r>
      <w:hyperlink r:id="rId12" w:history="1">
        <w:r w:rsidRPr="002A2BFF">
          <w:rPr>
            <w:rStyle w:val="Hyperlink"/>
            <w:rFonts w:ascii="Arial" w:eastAsia="MS Gothic" w:hAnsi="Arial" w:hint="eastAsia"/>
            <w:color w:val="auto"/>
          </w:rPr>
          <w:t>bridget.ngang@kraiburg-tpe.com</w:t>
        </w:r>
      </w:hyperlink>
      <w:r w:rsidRPr="002A2BFF">
        <w:rPr>
          <w:rFonts w:ascii="Arial" w:eastAsia="MS Gothic" w:hAnsi="Arial" w:hint="eastAsia"/>
        </w:rPr>
        <w:t xml:space="preserve"> , +6 03 9545 6301). </w:t>
      </w:r>
    </w:p>
    <w:p w14:paraId="6588D228" w14:textId="77777777" w:rsidR="00EC7126" w:rsidRPr="002A2BFF" w:rsidRDefault="00EC7126" w:rsidP="00631610">
      <w:pPr>
        <w:spacing w:after="0" w:line="360" w:lineRule="auto"/>
        <w:ind w:right="1842"/>
        <w:jc w:val="both"/>
        <w:rPr>
          <w:rFonts w:ascii="Arial" w:eastAsia="MS Gothic" w:hAnsi="Arial" w:cs="Arial"/>
        </w:rPr>
      </w:pPr>
    </w:p>
    <w:p w14:paraId="3EECB38D" w14:textId="77777777" w:rsidR="00FF0010" w:rsidRPr="002A2BFF" w:rsidRDefault="00FF0010" w:rsidP="00631610">
      <w:pPr>
        <w:ind w:right="1842"/>
        <w:rPr>
          <w:rFonts w:ascii="Arial" w:eastAsia="MS Gothic" w:hAnsi="Arial" w:cs="Arial"/>
          <w:b/>
          <w:lang w:val="en-GB"/>
        </w:rPr>
      </w:pPr>
    </w:p>
    <w:p w14:paraId="354AFA3B" w14:textId="272E868E" w:rsidR="009D2688" w:rsidRPr="002A2BFF" w:rsidRDefault="009D2688" w:rsidP="00631610">
      <w:pPr>
        <w:ind w:right="1842"/>
        <w:rPr>
          <w:rFonts w:ascii="Arial" w:eastAsia="MS Gothic" w:hAnsi="Arial" w:cs="Arial"/>
          <w:b/>
        </w:rPr>
      </w:pPr>
      <w:r w:rsidRPr="002A2BFF">
        <w:rPr>
          <w:rFonts w:ascii="Arial" w:eastAsia="MS Gothic" w:hAnsi="Arial" w:hint="eastAsia"/>
          <w:b/>
        </w:rPr>
        <w:t>報道関係者向け情報；</w:t>
      </w:r>
    </w:p>
    <w:p w14:paraId="186E82FA" w14:textId="77777777" w:rsidR="009D2688" w:rsidRPr="002A2BFF" w:rsidRDefault="00BF04CA" w:rsidP="00631610">
      <w:pPr>
        <w:ind w:right="1842"/>
        <w:rPr>
          <w:rFonts w:ascii="Arial" w:eastAsia="MS Gothic" w:hAnsi="Arial" w:cs="Arial"/>
          <w:bCs/>
        </w:rPr>
      </w:pPr>
      <w:hyperlink r:id="rId13" w:history="1">
        <w:r w:rsidR="00050059" w:rsidRPr="002A2BFF">
          <w:rPr>
            <w:rStyle w:val="Hyperlink"/>
            <w:rFonts w:ascii="Arial" w:eastAsia="MS Gothic" w:hAnsi="Arial" w:hint="eastAsia"/>
            <w:bCs/>
            <w:color w:val="auto"/>
          </w:rPr>
          <w:t>高精細画像のダウンロード</w:t>
        </w:r>
      </w:hyperlink>
    </w:p>
    <w:p w14:paraId="62A3669E" w14:textId="77777777" w:rsidR="009D2688" w:rsidRPr="002A2BFF" w:rsidRDefault="009D2688" w:rsidP="00631610">
      <w:pPr>
        <w:ind w:right="1842"/>
        <w:rPr>
          <w:rFonts w:ascii="Arial" w:eastAsia="MS Gothic" w:hAnsi="Arial" w:cs="Arial"/>
          <w:b/>
        </w:rPr>
      </w:pPr>
      <w:r w:rsidRPr="002A2BFF">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2A2BFF" w:rsidRDefault="00BF04CA" w:rsidP="00631610">
      <w:pPr>
        <w:ind w:right="1842"/>
        <w:rPr>
          <w:rFonts w:ascii="Arial" w:eastAsia="MS Gothic" w:hAnsi="Arial" w:cs="Arial"/>
          <w:bCs/>
        </w:rPr>
      </w:pPr>
      <w:hyperlink r:id="rId16" w:history="1">
        <w:r w:rsidR="00050059" w:rsidRPr="002A2BFF">
          <w:rPr>
            <w:rStyle w:val="Hyperlink"/>
            <w:rFonts w:ascii="Arial" w:eastAsia="MS Gothic" w:hAnsi="Arial" w:hint="eastAsia"/>
            <w:bCs/>
            <w:color w:val="auto"/>
          </w:rPr>
          <w:t>latest news on KRAIBURG TPE</w:t>
        </w:r>
      </w:hyperlink>
    </w:p>
    <w:p w14:paraId="65E6E244" w14:textId="77777777" w:rsidR="003927B3" w:rsidRPr="002A2BFF" w:rsidRDefault="003927B3" w:rsidP="00631610">
      <w:pPr>
        <w:ind w:right="1842"/>
        <w:rPr>
          <w:rFonts w:ascii="Arial" w:eastAsia="MS Gothic" w:hAnsi="Arial" w:cs="Arial"/>
          <w:bCs/>
          <w:lang w:val="en-GB"/>
        </w:rPr>
      </w:pPr>
    </w:p>
    <w:p w14:paraId="020DD930" w14:textId="240B707B" w:rsidR="009D2688" w:rsidRPr="002A2BFF" w:rsidRDefault="009D2688" w:rsidP="00631610">
      <w:pPr>
        <w:ind w:right="1842"/>
        <w:rPr>
          <w:rFonts w:ascii="Arial" w:eastAsia="MS Gothic" w:hAnsi="Arial" w:cs="Arial"/>
          <w:bCs/>
        </w:rPr>
      </w:pPr>
      <w:r w:rsidRPr="002A2BFF">
        <w:rPr>
          <w:rFonts w:ascii="Arial" w:eastAsia="MS Gothic" w:hAnsi="Arial" w:hint="eastAsia"/>
          <w:b/>
        </w:rPr>
        <w:t>ソーシャルメディアでフォローしてください：</w:t>
      </w:r>
    </w:p>
    <w:p w14:paraId="6851B976" w14:textId="77777777" w:rsidR="009D2688" w:rsidRPr="002A2BFF" w:rsidRDefault="009D2688" w:rsidP="00631610">
      <w:pPr>
        <w:ind w:right="1842"/>
        <w:rPr>
          <w:rFonts w:ascii="Arial" w:eastAsia="MS Gothic" w:hAnsi="Arial" w:cs="Arial"/>
          <w:b/>
        </w:rPr>
      </w:pPr>
      <w:r w:rsidRPr="002A2BFF">
        <w:rPr>
          <w:rFonts w:ascii="Arial" w:eastAsia="MS Gothic" w:hAnsi="Arial" w:hint="eastAsia"/>
          <w:b/>
        </w:rPr>
        <w:t xml:space="preserve"> </w:t>
      </w:r>
      <w:r w:rsidRPr="002A2BFF">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A2BFF">
        <w:rPr>
          <w:rFonts w:ascii="Arial" w:eastAsia="MS Gothic" w:hAnsi="Arial" w:hint="eastAsia"/>
          <w:b/>
        </w:rPr>
        <w:t xml:space="preserve">   </w:t>
      </w:r>
      <w:r w:rsidRPr="002A2BFF">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A2BFF">
        <w:rPr>
          <w:rFonts w:ascii="Arial" w:eastAsia="MS Gothic" w:hAnsi="Arial" w:hint="eastAsia"/>
          <w:b/>
        </w:rPr>
        <w:t xml:space="preserve">    </w:t>
      </w:r>
      <w:r w:rsidRPr="002A2BFF">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A2BFF">
        <w:rPr>
          <w:rFonts w:ascii="Arial" w:eastAsia="MS Gothic" w:hAnsi="Arial" w:hint="eastAsia"/>
          <w:b/>
        </w:rPr>
        <w:t xml:space="preserve">   </w:t>
      </w:r>
      <w:r w:rsidRPr="002A2BFF">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A2BFF">
        <w:rPr>
          <w:rFonts w:ascii="Arial" w:eastAsia="MS Gothic" w:hAnsi="Arial" w:hint="eastAsia"/>
          <w:b/>
        </w:rPr>
        <w:t xml:space="preserve">  </w:t>
      </w:r>
      <w:r w:rsidRPr="002A2BFF">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2A2BFF" w:rsidRDefault="009D2688" w:rsidP="00631610">
      <w:pPr>
        <w:ind w:right="1842"/>
        <w:rPr>
          <w:rFonts w:ascii="Arial" w:eastAsia="MS Gothic" w:hAnsi="Arial" w:cs="Arial"/>
          <w:b/>
        </w:rPr>
      </w:pPr>
      <w:r w:rsidRPr="002A2BFF">
        <w:rPr>
          <w:rFonts w:ascii="Arial" w:eastAsia="MS Gothic" w:hAnsi="Arial" w:hint="eastAsia"/>
          <w:b/>
        </w:rPr>
        <w:lastRenderedPageBreak/>
        <w:t>WeChat</w:t>
      </w:r>
      <w:r w:rsidRPr="002A2BFF">
        <w:rPr>
          <w:rFonts w:ascii="Arial" w:eastAsia="MS Gothic" w:hAnsi="Arial" w:hint="eastAsia"/>
          <w:b/>
        </w:rPr>
        <w:t>で当社をフォローしてください：</w:t>
      </w:r>
    </w:p>
    <w:p w14:paraId="63F39579" w14:textId="77777777" w:rsidR="00BF04CA" w:rsidRPr="00BF04CA" w:rsidRDefault="009D2688" w:rsidP="00BF04CA">
      <w:pPr>
        <w:spacing w:line="360" w:lineRule="auto"/>
        <w:ind w:right="1559"/>
        <w:jc w:val="both"/>
        <w:rPr>
          <w:rFonts w:ascii="MS Gothic" w:eastAsia="MS Gothic" w:hAnsi="MS Gothic" w:cs="Arial"/>
        </w:rPr>
      </w:pPr>
      <w:r w:rsidRPr="002A2BFF">
        <w:rPr>
          <w:rFonts w:ascii="Arial" w:eastAsia="MS Gothic" w:hAnsi="Arial" w:hint="eastAsia"/>
          <w:noProof/>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2A2BFF">
        <w:rPr>
          <w:rFonts w:ascii="Arial" w:eastAsia="MS Gothic" w:hAnsi="Arial" w:hint="eastAsia"/>
          <w:b/>
        </w:rPr>
        <w:br/>
      </w:r>
      <w:r w:rsidR="00BF04CA" w:rsidRPr="00BF04CA">
        <w:rPr>
          <w:rFonts w:ascii="MS Gothic" w:eastAsia="MS Gothic" w:hAnsi="MS Gothic" w:hint="eastAsia"/>
        </w:rPr>
        <w:t>KRAIBURG TPE （クライブルグTPE：</w:t>
      </w:r>
      <w:hyperlink r:id="rId28" w:history="1">
        <w:r w:rsidR="00BF04CA" w:rsidRPr="00BF04CA">
          <w:rPr>
            <w:rStyle w:val="Hyperlink"/>
            <w:rFonts w:ascii="MS Gothic" w:eastAsia="MS Gothic" w:hAnsi="MS Gothic" w:hint="eastAsia"/>
            <w:color w:val="auto"/>
          </w:rPr>
          <w:t>www.kraiburg-tpe.com</w:t>
        </w:r>
      </w:hyperlink>
      <w:r w:rsidR="00BF04CA" w:rsidRPr="00BF04CA">
        <w:rPr>
          <w:rFonts w:ascii="MS Gothic" w:eastAsia="MS Gothic" w:hAnsi="MS Gothic" w:hint="eastAsia"/>
        </w:rPr>
        <w:t>）は、熱可塑性エラストマーの世界的なメーカーです。1947年創立の歴史あるKRAIBURGグループの一員として2001年に誕生してから、KRAIBURG TPE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680名の従業員と、ドイツ・アメリカおよびマレーシアの工場を通じて、KRAIBURG TPEは自動車、産業機器、消費者向け製品、そして厳格な規制のある医療分野の各用途に向けて、幅広い樹脂製品群を提供しています。THERMOLAST</w:t>
      </w:r>
      <w:r w:rsidR="00BF04CA" w:rsidRPr="00BF04CA">
        <w:rPr>
          <w:rFonts w:ascii="MS Gothic" w:eastAsia="MS Gothic" w:hAnsi="MS Gothic" w:hint="eastAsia"/>
          <w:vertAlign w:val="superscript"/>
        </w:rPr>
        <w:t>®</w:t>
      </w:r>
      <w:r w:rsidR="00BF04CA" w:rsidRPr="00BF04CA">
        <w:rPr>
          <w:rFonts w:ascii="MS Gothic" w:eastAsia="MS Gothic" w:hAnsi="MS Gothic" w:hint="eastAsia"/>
        </w:rPr>
        <w:t>（サーモラスト）、COPEC</w:t>
      </w:r>
      <w:r w:rsidR="00BF04CA" w:rsidRPr="00BF04CA">
        <w:rPr>
          <w:rFonts w:ascii="MS Gothic" w:eastAsia="MS Gothic" w:hAnsi="MS Gothic" w:hint="eastAsia"/>
          <w:vertAlign w:val="superscript"/>
        </w:rPr>
        <w:t>®</w:t>
      </w:r>
      <w:r w:rsidR="00BF04CA" w:rsidRPr="00BF04CA">
        <w:rPr>
          <w:rFonts w:ascii="MS Gothic" w:eastAsia="MS Gothic" w:hAnsi="MS Gothic" w:hint="eastAsia"/>
        </w:rPr>
        <w:t>（コーペック）、HIPEX</w:t>
      </w:r>
      <w:r w:rsidR="00BF04CA" w:rsidRPr="00BF04CA">
        <w:rPr>
          <w:rFonts w:ascii="MS Gothic" w:eastAsia="MS Gothic" w:hAnsi="MS Gothic" w:hint="eastAsia"/>
          <w:vertAlign w:val="superscript"/>
        </w:rPr>
        <w:t>®</w:t>
      </w:r>
      <w:r w:rsidR="00BF04CA" w:rsidRPr="00BF04CA">
        <w:rPr>
          <w:rFonts w:ascii="MS Gothic" w:eastAsia="MS Gothic" w:hAnsi="MS Gothic" w:hint="eastAsia"/>
        </w:rPr>
        <w:t>（ハイペックス）、そしてFor Tec E</w:t>
      </w:r>
      <w:r w:rsidR="00BF04CA" w:rsidRPr="00BF04CA">
        <w:rPr>
          <w:rFonts w:ascii="MS Gothic" w:eastAsia="MS Gothic" w:hAnsi="MS Gothic" w:hint="eastAsia"/>
          <w:vertAlign w:val="superscript"/>
        </w:rPr>
        <w:t>®</w:t>
      </w:r>
      <w:r w:rsidR="00BF04CA" w:rsidRPr="00BF04CA">
        <w:rPr>
          <w:rFonts w:ascii="MS Gothic" w:eastAsia="MS Gothic" w:hAnsi="MS Gothic" w:hint="eastAsia"/>
        </w:rPr>
        <w:t xml:space="preserve">（フォーテックE）の定評ある製品群は、射出成形または押出成形による加工方法を通じて、メーカーに対しプロセスおよび製品設計における数々の利点をもたらします。KRAIBURG TPEは真にグローバルレベルでの顧客志向、カスタム製品ソリューション、そして信頼のおけるサービスと共に、イノベーションをもたらす能力をその特色に掲げています。当社はドイツ本社においてISO50001の認証を受けており、またすべてのグローバルサイトにおいてもISO9001およびISO14001の認証を受けています。 </w:t>
      </w:r>
    </w:p>
    <w:p w14:paraId="12BA22F1" w14:textId="77777777" w:rsidR="00BF04CA" w:rsidRPr="00E315C2" w:rsidRDefault="00BF04CA" w:rsidP="00BF04CA">
      <w:pPr>
        <w:keepNext/>
        <w:keepLines/>
        <w:spacing w:after="0" w:line="360" w:lineRule="auto"/>
        <w:ind w:right="1559"/>
        <w:rPr>
          <w:rFonts w:ascii="Arial" w:eastAsia="MS Gothic" w:hAnsi="Arial" w:cs="Arial"/>
          <w:sz w:val="20"/>
        </w:rPr>
      </w:pPr>
    </w:p>
    <w:p w14:paraId="4837FE41" w14:textId="09DB452E" w:rsidR="00DC32CA" w:rsidRPr="002A2BFF" w:rsidRDefault="00DC32CA" w:rsidP="00C030F9">
      <w:pPr>
        <w:spacing w:line="360" w:lineRule="auto"/>
        <w:ind w:right="1842"/>
        <w:jc w:val="both"/>
        <w:rPr>
          <w:rFonts w:ascii="Arial" w:eastAsia="MS Gothic" w:hAnsi="Arial" w:cs="Arial"/>
          <w:b/>
        </w:rPr>
      </w:pPr>
    </w:p>
    <w:sectPr w:rsidR="00DC32CA" w:rsidRPr="002A2BFF"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F0C840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A2BFF" w:rsidRDefault="00502615" w:rsidP="00502615">
    <w:pPr>
      <w:pStyle w:val="Header"/>
      <w:tabs>
        <w:tab w:val="clear" w:pos="4703"/>
        <w:tab w:val="clear" w:pos="9406"/>
      </w:tabs>
      <w:spacing w:before="1440"/>
      <w:rPr>
        <w:rFonts w:ascii="Arial" w:eastAsia="MS Gothic" w:hAnsi="Arial" w:cs="Arial"/>
        <w:sz w:val="20"/>
        <w:szCs w:val="20"/>
      </w:rPr>
    </w:pPr>
    <w:r w:rsidRPr="002A2BF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A2BFF" w14:paraId="12FEEFFC" w14:textId="77777777" w:rsidTr="00502615">
      <w:tc>
        <w:tcPr>
          <w:tcW w:w="6912" w:type="dxa"/>
        </w:tcPr>
        <w:p w14:paraId="100794A5" w14:textId="77777777" w:rsidR="005E678B" w:rsidRPr="002A2BFF" w:rsidRDefault="005E678B" w:rsidP="005E678B">
          <w:pPr>
            <w:spacing w:after="0" w:line="360" w:lineRule="auto"/>
            <w:ind w:left="-105"/>
            <w:jc w:val="both"/>
            <w:rPr>
              <w:rFonts w:ascii="Arial" w:eastAsia="MS Gothic" w:hAnsi="Arial" w:cs="Arial"/>
              <w:b/>
              <w:bCs/>
              <w:color w:val="365F91"/>
              <w:sz w:val="40"/>
              <w:szCs w:val="40"/>
            </w:rPr>
          </w:pPr>
          <w:r w:rsidRPr="002A2BFF">
            <w:rPr>
              <w:rFonts w:ascii="Arial" w:eastAsia="MS Gothic" w:hAnsi="Arial" w:hint="eastAsia"/>
              <w:b/>
              <w:bCs/>
              <w:color w:val="365F91"/>
              <w:sz w:val="40"/>
              <w:szCs w:val="40"/>
            </w:rPr>
            <w:t>プレス・リリース</w:t>
          </w:r>
        </w:p>
        <w:p w14:paraId="6099EC2D" w14:textId="77777777" w:rsidR="0018579F" w:rsidRPr="002A2BFF" w:rsidRDefault="0018579F" w:rsidP="00DB2B36">
          <w:pPr>
            <w:spacing w:after="0" w:line="360" w:lineRule="auto"/>
            <w:ind w:left="-105"/>
            <w:jc w:val="both"/>
            <w:rPr>
              <w:rFonts w:ascii="Arial" w:eastAsia="MS Gothic" w:hAnsi="Arial" w:cs="Arial"/>
              <w:b/>
              <w:bCs/>
              <w:sz w:val="16"/>
              <w:szCs w:val="16"/>
            </w:rPr>
          </w:pPr>
          <w:r w:rsidRPr="002A2BFF">
            <w:rPr>
              <w:rFonts w:ascii="Arial" w:eastAsia="MS Gothic" w:hAnsi="Arial" w:hint="eastAsia"/>
              <w:b/>
              <w:bCs/>
              <w:sz w:val="16"/>
              <w:szCs w:val="16"/>
            </w:rPr>
            <w:t>TPE</w:t>
          </w:r>
          <w:r w:rsidRPr="002A2BFF">
            <w:rPr>
              <w:rFonts w:ascii="Arial" w:eastAsia="MS Gothic" w:hAnsi="Arial" w:hint="eastAsia"/>
              <w:b/>
              <w:bCs/>
              <w:sz w:val="16"/>
              <w:szCs w:val="16"/>
            </w:rPr>
            <w:t>ソリューションで安全でクリーンな水を</w:t>
          </w:r>
        </w:p>
        <w:p w14:paraId="3BE8C417" w14:textId="3FBD00B5" w:rsidR="00DB2B36" w:rsidRPr="002A2BFF" w:rsidRDefault="00DB2B36" w:rsidP="00DB2B36">
          <w:pPr>
            <w:spacing w:after="0" w:line="360" w:lineRule="auto"/>
            <w:ind w:left="-105"/>
            <w:jc w:val="both"/>
            <w:rPr>
              <w:rFonts w:ascii="Arial" w:eastAsia="MS Gothic" w:hAnsi="Arial" w:cs="Arial"/>
              <w:b/>
              <w:bCs/>
              <w:color w:val="365F91"/>
              <w:sz w:val="40"/>
              <w:szCs w:val="40"/>
            </w:rPr>
          </w:pPr>
          <w:r w:rsidRPr="002A2BFF">
            <w:rPr>
              <w:rFonts w:ascii="Arial" w:eastAsia="MS Gothic" w:hAnsi="Arial" w:hint="eastAsia"/>
              <w:b/>
              <w:sz w:val="16"/>
              <w:szCs w:val="16"/>
            </w:rPr>
            <w:t>クアラルンプール、</w:t>
          </w:r>
          <w:r w:rsidRPr="002A2BFF">
            <w:rPr>
              <w:rFonts w:ascii="Arial" w:eastAsia="MS Gothic" w:hAnsi="Arial" w:hint="eastAsia"/>
              <w:b/>
              <w:sz w:val="16"/>
              <w:szCs w:val="16"/>
            </w:rPr>
            <w:t>2022</w:t>
          </w:r>
          <w:r w:rsidRPr="002A2BFF">
            <w:rPr>
              <w:rFonts w:ascii="Arial" w:eastAsia="MS Gothic" w:hAnsi="Arial" w:hint="eastAsia"/>
              <w:b/>
              <w:sz w:val="16"/>
              <w:szCs w:val="16"/>
            </w:rPr>
            <w:t>年</w:t>
          </w:r>
          <w:r w:rsidRPr="002A2BFF">
            <w:rPr>
              <w:rFonts w:ascii="Arial" w:eastAsia="MS Gothic" w:hAnsi="Arial" w:hint="eastAsia"/>
              <w:b/>
              <w:sz w:val="16"/>
              <w:szCs w:val="16"/>
            </w:rPr>
            <w:t>10</w:t>
          </w:r>
          <w:r w:rsidRPr="002A2BFF">
            <w:rPr>
              <w:rFonts w:ascii="Arial" w:eastAsia="MS Gothic" w:hAnsi="Arial" w:hint="eastAsia"/>
              <w:b/>
              <w:sz w:val="16"/>
              <w:szCs w:val="16"/>
            </w:rPr>
            <w:t>月</w:t>
          </w:r>
        </w:p>
        <w:p w14:paraId="1A56E795" w14:textId="27C1A5AC" w:rsidR="00502615" w:rsidRPr="002A2BFF" w:rsidRDefault="005E678B" w:rsidP="005E678B">
          <w:pPr>
            <w:spacing w:after="0" w:line="360" w:lineRule="auto"/>
            <w:ind w:left="-105"/>
            <w:jc w:val="both"/>
            <w:rPr>
              <w:rFonts w:ascii="Arial" w:eastAsia="MS Gothic" w:hAnsi="Arial" w:cs="Arial"/>
              <w:b/>
              <w:bCs/>
              <w:sz w:val="16"/>
              <w:szCs w:val="16"/>
            </w:rPr>
          </w:pPr>
          <w:r w:rsidRPr="002A2BFF">
            <w:rPr>
              <w:rFonts w:ascii="Arial" w:eastAsia="MS Gothic" w:hAnsi="Arial" w:hint="eastAsia"/>
            </w:rPr>
            <w:t>ページ</w:t>
          </w:r>
          <w:r w:rsidRPr="002A2BFF">
            <w:rPr>
              <w:rFonts w:ascii="Arial" w:eastAsia="MS Gothic" w:hAnsi="Arial" w:hint="eastAsia"/>
            </w:rPr>
            <w:t xml:space="preserve"> </w:t>
          </w:r>
          <w:r w:rsidRPr="002A2BFF">
            <w:rPr>
              <w:rFonts w:ascii="Arial" w:eastAsia="MS Gothic" w:hAnsi="Arial" w:cs="Arial" w:hint="eastAsia"/>
              <w:b/>
              <w:bCs/>
              <w:sz w:val="16"/>
              <w:szCs w:val="16"/>
            </w:rPr>
            <w:fldChar w:fldCharType="begin"/>
          </w:r>
          <w:r w:rsidRPr="002A2BFF">
            <w:rPr>
              <w:rFonts w:ascii="Arial" w:eastAsia="MS Gothic" w:hAnsi="Arial" w:cs="Arial" w:hint="eastAsia"/>
              <w:b/>
              <w:bCs/>
              <w:sz w:val="16"/>
              <w:szCs w:val="16"/>
            </w:rPr>
            <w:instrText>PAGE  \* Arabic  \* MERGEFORMAT</w:instrText>
          </w:r>
          <w:r w:rsidRPr="002A2BFF">
            <w:rPr>
              <w:rFonts w:ascii="Arial" w:eastAsia="MS Gothic" w:hAnsi="Arial" w:cs="Arial" w:hint="eastAsia"/>
              <w:b/>
              <w:bCs/>
              <w:sz w:val="16"/>
              <w:szCs w:val="16"/>
            </w:rPr>
            <w:fldChar w:fldCharType="separate"/>
          </w:r>
          <w:r w:rsidR="002A2BFF">
            <w:rPr>
              <w:rFonts w:ascii="Arial" w:eastAsia="MS Gothic" w:hAnsi="Arial" w:cs="Arial"/>
              <w:b/>
              <w:bCs/>
              <w:noProof/>
              <w:sz w:val="16"/>
              <w:szCs w:val="16"/>
            </w:rPr>
            <w:t>4</w:t>
          </w:r>
          <w:r w:rsidRPr="002A2BFF">
            <w:rPr>
              <w:rFonts w:ascii="Arial" w:eastAsia="MS Gothic" w:hAnsi="Arial" w:cs="Arial" w:hint="eastAsia"/>
              <w:b/>
              <w:bCs/>
              <w:sz w:val="16"/>
              <w:szCs w:val="16"/>
            </w:rPr>
            <w:fldChar w:fldCharType="end"/>
          </w:r>
          <w:r w:rsidRPr="002A2BFF">
            <w:rPr>
              <w:rFonts w:ascii="Arial" w:eastAsia="MS Gothic" w:hAnsi="Arial" w:hint="eastAsia"/>
            </w:rPr>
            <w:t xml:space="preserve"> / </w:t>
          </w:r>
          <w:r w:rsidRPr="002A2BFF">
            <w:rPr>
              <w:rFonts w:ascii="Arial" w:eastAsia="MS Gothic" w:hAnsi="Arial" w:cs="Arial" w:hint="eastAsia"/>
              <w:b/>
              <w:bCs/>
              <w:sz w:val="16"/>
              <w:szCs w:val="16"/>
            </w:rPr>
            <w:fldChar w:fldCharType="begin"/>
          </w:r>
          <w:r w:rsidRPr="002A2BFF">
            <w:rPr>
              <w:rFonts w:ascii="Arial" w:eastAsia="MS Gothic" w:hAnsi="Arial" w:cs="Arial" w:hint="eastAsia"/>
              <w:b/>
              <w:bCs/>
              <w:sz w:val="16"/>
              <w:szCs w:val="16"/>
            </w:rPr>
            <w:instrText>NUMPAGES  \* Arabic  \* MERGEFORMAT</w:instrText>
          </w:r>
          <w:r w:rsidRPr="002A2BFF">
            <w:rPr>
              <w:rFonts w:ascii="Arial" w:eastAsia="MS Gothic" w:hAnsi="Arial" w:cs="Arial" w:hint="eastAsia"/>
              <w:b/>
              <w:bCs/>
              <w:sz w:val="16"/>
              <w:szCs w:val="16"/>
            </w:rPr>
            <w:fldChar w:fldCharType="separate"/>
          </w:r>
          <w:r w:rsidR="002A2BFF">
            <w:rPr>
              <w:rFonts w:ascii="Arial" w:eastAsia="MS Gothic" w:hAnsi="Arial" w:cs="Arial"/>
              <w:b/>
              <w:bCs/>
              <w:noProof/>
              <w:sz w:val="16"/>
              <w:szCs w:val="16"/>
            </w:rPr>
            <w:t>4</w:t>
          </w:r>
          <w:r w:rsidRPr="002A2BFF">
            <w:rPr>
              <w:rFonts w:ascii="Arial" w:eastAsia="MS Gothic" w:hAnsi="Arial" w:cs="Arial" w:hint="eastAsia"/>
              <w:b/>
              <w:bCs/>
              <w:sz w:val="16"/>
              <w:szCs w:val="16"/>
            </w:rPr>
            <w:fldChar w:fldCharType="end"/>
          </w:r>
        </w:p>
      </w:tc>
    </w:tr>
  </w:tbl>
  <w:p w14:paraId="59495A81" w14:textId="77777777" w:rsidR="00502615" w:rsidRPr="002A2BF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A2BF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A2BFF" w:rsidRDefault="00502615" w:rsidP="00502615">
    <w:pPr>
      <w:pStyle w:val="Header"/>
      <w:tabs>
        <w:tab w:val="clear" w:pos="4703"/>
        <w:tab w:val="clear" w:pos="9406"/>
      </w:tabs>
      <w:spacing w:before="1440"/>
      <w:rPr>
        <w:rFonts w:ascii="Arial" w:eastAsia="MS Gothic" w:hAnsi="Arial" w:cs="Arial"/>
        <w:sz w:val="20"/>
        <w:szCs w:val="20"/>
      </w:rPr>
    </w:pPr>
    <w:r w:rsidRPr="002A2BF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A2BFF" w14:paraId="5A28A0D8" w14:textId="77777777" w:rsidTr="00AF662E">
      <w:tc>
        <w:tcPr>
          <w:tcW w:w="6912" w:type="dxa"/>
        </w:tcPr>
        <w:p w14:paraId="02424A98" w14:textId="77777777" w:rsidR="00455178" w:rsidRPr="002A2BFF" w:rsidRDefault="003C4170" w:rsidP="00455178">
          <w:pPr>
            <w:spacing w:after="0" w:line="360" w:lineRule="auto"/>
            <w:ind w:left="-105"/>
            <w:jc w:val="both"/>
            <w:rPr>
              <w:rFonts w:ascii="Arial" w:eastAsia="MS Gothic" w:hAnsi="Arial" w:cs="Arial"/>
              <w:b/>
              <w:bCs/>
              <w:color w:val="365F91"/>
              <w:sz w:val="40"/>
              <w:szCs w:val="40"/>
            </w:rPr>
          </w:pPr>
          <w:r w:rsidRPr="002A2BFF">
            <w:rPr>
              <w:rFonts w:ascii="Arial" w:eastAsia="MS Gothic" w:hAnsi="Arial" w:hint="eastAsia"/>
              <w:b/>
              <w:bCs/>
              <w:color w:val="365F91"/>
              <w:sz w:val="40"/>
              <w:szCs w:val="40"/>
            </w:rPr>
            <w:t>プレス・リリース</w:t>
          </w:r>
          <w:bookmarkStart w:id="0" w:name="_Hlk110421644"/>
        </w:p>
        <w:bookmarkEnd w:id="0"/>
        <w:p w14:paraId="2F7094B2" w14:textId="77777777" w:rsidR="0018579F" w:rsidRPr="002A2BFF" w:rsidRDefault="0018579F" w:rsidP="00795A08">
          <w:pPr>
            <w:spacing w:after="0" w:line="360" w:lineRule="auto"/>
            <w:ind w:left="-105"/>
            <w:jc w:val="both"/>
            <w:rPr>
              <w:rFonts w:ascii="Arial" w:eastAsia="MS Gothic" w:hAnsi="Arial" w:cs="Arial"/>
              <w:b/>
              <w:bCs/>
              <w:sz w:val="16"/>
              <w:szCs w:val="16"/>
            </w:rPr>
          </w:pPr>
          <w:r w:rsidRPr="002A2BFF">
            <w:rPr>
              <w:rFonts w:ascii="Arial" w:eastAsia="MS Gothic" w:hAnsi="Arial" w:hint="eastAsia"/>
              <w:b/>
              <w:bCs/>
              <w:sz w:val="16"/>
              <w:szCs w:val="16"/>
            </w:rPr>
            <w:t>TPE</w:t>
          </w:r>
          <w:r w:rsidRPr="002A2BFF">
            <w:rPr>
              <w:rFonts w:ascii="Arial" w:eastAsia="MS Gothic" w:hAnsi="Arial" w:hint="eastAsia"/>
              <w:b/>
              <w:bCs/>
              <w:sz w:val="16"/>
              <w:szCs w:val="16"/>
            </w:rPr>
            <w:t>ソリューションで安全でクリーンな水を</w:t>
          </w:r>
        </w:p>
        <w:p w14:paraId="64245A3A" w14:textId="7F65FEE2" w:rsidR="00795A08" w:rsidRPr="002A2BFF" w:rsidRDefault="00795A08" w:rsidP="00795A08">
          <w:pPr>
            <w:spacing w:after="0" w:line="360" w:lineRule="auto"/>
            <w:ind w:left="-105"/>
            <w:jc w:val="both"/>
            <w:rPr>
              <w:rFonts w:ascii="Arial" w:eastAsia="MS Gothic" w:hAnsi="Arial" w:cs="Arial"/>
              <w:b/>
              <w:bCs/>
              <w:color w:val="365F91"/>
              <w:sz w:val="40"/>
              <w:szCs w:val="40"/>
            </w:rPr>
          </w:pPr>
          <w:r w:rsidRPr="002A2BFF">
            <w:rPr>
              <w:rFonts w:ascii="Arial" w:eastAsia="MS Gothic" w:hAnsi="Arial" w:hint="eastAsia"/>
              <w:b/>
              <w:sz w:val="16"/>
              <w:szCs w:val="16"/>
            </w:rPr>
            <w:t>クアラルンプール、</w:t>
          </w:r>
          <w:r w:rsidRPr="002A2BFF">
            <w:rPr>
              <w:rFonts w:ascii="Arial" w:eastAsia="MS Gothic" w:hAnsi="Arial" w:hint="eastAsia"/>
              <w:b/>
              <w:sz w:val="16"/>
              <w:szCs w:val="16"/>
            </w:rPr>
            <w:t>2022</w:t>
          </w:r>
          <w:r w:rsidRPr="002A2BFF">
            <w:rPr>
              <w:rFonts w:ascii="Arial" w:eastAsia="MS Gothic" w:hAnsi="Arial" w:hint="eastAsia"/>
              <w:b/>
              <w:sz w:val="16"/>
              <w:szCs w:val="16"/>
            </w:rPr>
            <w:t>年</w:t>
          </w:r>
          <w:r w:rsidRPr="002A2BFF">
            <w:rPr>
              <w:rFonts w:ascii="Arial" w:eastAsia="MS Gothic" w:hAnsi="Arial" w:hint="eastAsia"/>
              <w:b/>
              <w:sz w:val="16"/>
              <w:szCs w:val="16"/>
            </w:rPr>
            <w:t>10</w:t>
          </w:r>
          <w:r w:rsidRPr="002A2BFF">
            <w:rPr>
              <w:rFonts w:ascii="Arial" w:eastAsia="MS Gothic" w:hAnsi="Arial" w:hint="eastAsia"/>
              <w:b/>
              <w:sz w:val="16"/>
              <w:szCs w:val="16"/>
            </w:rPr>
            <w:t>月</w:t>
          </w:r>
        </w:p>
        <w:p w14:paraId="4BE48C59" w14:textId="77777777" w:rsidR="003C4170" w:rsidRPr="002A2BFF" w:rsidRDefault="003C4170" w:rsidP="003C4170">
          <w:pPr>
            <w:spacing w:after="0" w:line="360" w:lineRule="auto"/>
            <w:ind w:left="-105"/>
            <w:jc w:val="both"/>
            <w:rPr>
              <w:rFonts w:ascii="Arial" w:eastAsia="MS Gothic" w:hAnsi="Arial" w:cs="Arial"/>
              <w:b/>
              <w:bCs/>
              <w:sz w:val="16"/>
              <w:szCs w:val="16"/>
            </w:rPr>
          </w:pPr>
          <w:r w:rsidRPr="002A2BFF">
            <w:rPr>
              <w:rFonts w:ascii="Arial" w:eastAsia="MS Gothic" w:hAnsi="Arial" w:hint="eastAsia"/>
            </w:rPr>
            <w:t>ページ</w:t>
          </w:r>
          <w:r w:rsidRPr="002A2BFF">
            <w:rPr>
              <w:rFonts w:ascii="Arial" w:eastAsia="MS Gothic" w:hAnsi="Arial" w:hint="eastAsia"/>
            </w:rPr>
            <w:t xml:space="preserve"> </w:t>
          </w:r>
          <w:r w:rsidRPr="002A2BFF">
            <w:rPr>
              <w:rFonts w:ascii="Arial" w:eastAsia="MS Gothic" w:hAnsi="Arial" w:cs="Arial" w:hint="eastAsia"/>
              <w:b/>
              <w:bCs/>
              <w:sz w:val="16"/>
              <w:szCs w:val="16"/>
            </w:rPr>
            <w:fldChar w:fldCharType="begin"/>
          </w:r>
          <w:r w:rsidRPr="002A2BFF">
            <w:rPr>
              <w:rFonts w:ascii="Arial" w:eastAsia="MS Gothic" w:hAnsi="Arial" w:cs="Arial" w:hint="eastAsia"/>
              <w:b/>
              <w:bCs/>
              <w:sz w:val="16"/>
              <w:szCs w:val="16"/>
            </w:rPr>
            <w:instrText>PAGE  \* Arabic  \* MERGEFORMAT</w:instrText>
          </w:r>
          <w:r w:rsidRPr="002A2BFF">
            <w:rPr>
              <w:rFonts w:ascii="Arial" w:eastAsia="MS Gothic" w:hAnsi="Arial" w:cs="Arial" w:hint="eastAsia"/>
              <w:b/>
              <w:bCs/>
              <w:sz w:val="16"/>
              <w:szCs w:val="16"/>
            </w:rPr>
            <w:fldChar w:fldCharType="separate"/>
          </w:r>
          <w:r w:rsidR="002A2BFF">
            <w:rPr>
              <w:rFonts w:ascii="Arial" w:eastAsia="MS Gothic" w:hAnsi="Arial" w:cs="Arial"/>
              <w:b/>
              <w:bCs/>
              <w:noProof/>
              <w:sz w:val="16"/>
              <w:szCs w:val="16"/>
            </w:rPr>
            <w:t>1</w:t>
          </w:r>
          <w:r w:rsidRPr="002A2BFF">
            <w:rPr>
              <w:rFonts w:ascii="Arial" w:eastAsia="MS Gothic" w:hAnsi="Arial" w:cs="Arial" w:hint="eastAsia"/>
              <w:b/>
              <w:bCs/>
              <w:sz w:val="16"/>
              <w:szCs w:val="16"/>
            </w:rPr>
            <w:fldChar w:fldCharType="end"/>
          </w:r>
          <w:r w:rsidRPr="002A2BFF">
            <w:rPr>
              <w:rFonts w:ascii="Arial" w:eastAsia="MS Gothic" w:hAnsi="Arial" w:hint="eastAsia"/>
            </w:rPr>
            <w:t xml:space="preserve"> / </w:t>
          </w:r>
          <w:r w:rsidRPr="002A2BFF">
            <w:rPr>
              <w:rFonts w:ascii="Arial" w:eastAsia="MS Gothic" w:hAnsi="Arial" w:cs="Arial" w:hint="eastAsia"/>
              <w:b/>
              <w:bCs/>
              <w:sz w:val="16"/>
              <w:szCs w:val="16"/>
            </w:rPr>
            <w:fldChar w:fldCharType="begin"/>
          </w:r>
          <w:r w:rsidRPr="002A2BFF">
            <w:rPr>
              <w:rFonts w:ascii="Arial" w:eastAsia="MS Gothic" w:hAnsi="Arial" w:cs="Arial" w:hint="eastAsia"/>
              <w:b/>
              <w:bCs/>
              <w:sz w:val="16"/>
              <w:szCs w:val="16"/>
            </w:rPr>
            <w:instrText>NUMPAGES  \* Arabic  \* MERGEFORMAT</w:instrText>
          </w:r>
          <w:r w:rsidRPr="002A2BFF">
            <w:rPr>
              <w:rFonts w:ascii="Arial" w:eastAsia="MS Gothic" w:hAnsi="Arial" w:cs="Arial" w:hint="eastAsia"/>
              <w:b/>
              <w:bCs/>
              <w:sz w:val="16"/>
              <w:szCs w:val="16"/>
            </w:rPr>
            <w:fldChar w:fldCharType="separate"/>
          </w:r>
          <w:r w:rsidR="002A2BFF">
            <w:rPr>
              <w:rFonts w:ascii="Arial" w:eastAsia="MS Gothic" w:hAnsi="Arial" w:cs="Arial"/>
              <w:b/>
              <w:bCs/>
              <w:noProof/>
              <w:sz w:val="16"/>
              <w:szCs w:val="16"/>
            </w:rPr>
            <w:t>4</w:t>
          </w:r>
          <w:r w:rsidRPr="002A2BFF">
            <w:rPr>
              <w:rFonts w:ascii="Arial" w:eastAsia="MS Gothic" w:hAnsi="Arial" w:cs="Arial" w:hint="eastAsia"/>
              <w:b/>
              <w:bCs/>
              <w:sz w:val="16"/>
              <w:szCs w:val="16"/>
            </w:rPr>
            <w:fldChar w:fldCharType="end"/>
          </w:r>
        </w:p>
      </w:tc>
      <w:tc>
        <w:tcPr>
          <w:tcW w:w="2977" w:type="dxa"/>
        </w:tcPr>
        <w:p w14:paraId="74C195ED" w14:textId="77777777" w:rsidR="003C4170" w:rsidRPr="002A2BFF" w:rsidRDefault="003C4170" w:rsidP="003C4170">
          <w:pPr>
            <w:pStyle w:val="Header"/>
            <w:tabs>
              <w:tab w:val="clear" w:pos="4703"/>
            </w:tabs>
            <w:rPr>
              <w:rFonts w:ascii="Arial" w:eastAsia="MS Gothic" w:hAnsi="Arial"/>
              <w:sz w:val="16"/>
            </w:rPr>
          </w:pPr>
          <w:r w:rsidRPr="002A2BFF">
            <w:rPr>
              <w:rFonts w:ascii="Arial" w:eastAsia="MS Gothic" w:hAnsi="Arial" w:hint="eastAsia"/>
              <w:sz w:val="16"/>
            </w:rPr>
            <w:t>KRAIBURG TPE TECHNOLOGY</w:t>
          </w:r>
        </w:p>
        <w:p w14:paraId="41A1A633"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rPr>
            <w:t>(M) SDN.BHD.</w:t>
          </w:r>
        </w:p>
        <w:p w14:paraId="7171CB2A"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szCs w:val="16"/>
            </w:rPr>
            <w:t>Lot 1839 Jalan KPB 6</w:t>
          </w:r>
        </w:p>
        <w:p w14:paraId="358C05E4"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szCs w:val="16"/>
            </w:rPr>
            <w:t xml:space="preserve">Kawasan Perindustrian </w:t>
          </w:r>
          <w:proofErr w:type="spellStart"/>
          <w:r w:rsidRPr="002A2BFF">
            <w:rPr>
              <w:rFonts w:ascii="Arial" w:eastAsia="MS Gothic" w:hAnsi="Arial" w:hint="eastAsia"/>
              <w:sz w:val="16"/>
              <w:szCs w:val="16"/>
            </w:rPr>
            <w:t>Balakong</w:t>
          </w:r>
          <w:proofErr w:type="spellEnd"/>
        </w:p>
        <w:p w14:paraId="57CACA94"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szCs w:val="16"/>
            </w:rPr>
            <w:t xml:space="preserve">43300 Seri Kembangan, Selangor, Malaysia </w:t>
          </w:r>
        </w:p>
        <w:p w14:paraId="19CA65F0"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szCs w:val="16"/>
            </w:rPr>
            <w:t>マレーシア</w:t>
          </w:r>
        </w:p>
        <w:p w14:paraId="04B55752" w14:textId="77777777" w:rsidR="003C4170" w:rsidRPr="002A2BFF" w:rsidRDefault="003C4170" w:rsidP="003C4170">
          <w:pPr>
            <w:pStyle w:val="Header"/>
            <w:tabs>
              <w:tab w:val="clear" w:pos="4703"/>
            </w:tabs>
            <w:rPr>
              <w:rFonts w:ascii="Arial" w:eastAsia="MS Gothic" w:hAnsi="Arial" w:cs="Arial"/>
              <w:sz w:val="16"/>
              <w:szCs w:val="16"/>
            </w:rPr>
          </w:pPr>
        </w:p>
        <w:p w14:paraId="3BE3A1EE"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rPr>
            <w:t xml:space="preserve">電話　</w:t>
          </w:r>
          <w:r w:rsidRPr="002A2BFF">
            <w:rPr>
              <w:rFonts w:ascii="Arial" w:eastAsia="MS Gothic" w:hAnsi="Arial" w:hint="eastAsia"/>
              <w:sz w:val="16"/>
            </w:rPr>
            <w:t>+60 3 95456393</w:t>
          </w:r>
        </w:p>
        <w:p w14:paraId="6328AA28" w14:textId="77777777" w:rsidR="003C4170" w:rsidRPr="002A2BFF" w:rsidRDefault="003C4170" w:rsidP="003C4170">
          <w:pPr>
            <w:pStyle w:val="Header"/>
            <w:tabs>
              <w:tab w:val="clear" w:pos="4703"/>
            </w:tabs>
            <w:rPr>
              <w:rFonts w:ascii="Arial" w:eastAsia="MS Gothic" w:hAnsi="Arial" w:cs="Arial"/>
              <w:sz w:val="16"/>
              <w:szCs w:val="16"/>
            </w:rPr>
          </w:pPr>
        </w:p>
        <w:p w14:paraId="2A14BF16" w14:textId="77777777" w:rsidR="003C4170" w:rsidRPr="002A2BFF" w:rsidRDefault="003C4170" w:rsidP="003C4170">
          <w:pPr>
            <w:pStyle w:val="Header"/>
            <w:tabs>
              <w:tab w:val="clear" w:pos="4703"/>
            </w:tabs>
            <w:rPr>
              <w:rFonts w:ascii="Arial" w:eastAsia="MS Gothic" w:hAnsi="Arial" w:cs="Arial"/>
              <w:sz w:val="16"/>
              <w:szCs w:val="16"/>
            </w:rPr>
          </w:pPr>
          <w:r w:rsidRPr="002A2BFF">
            <w:rPr>
              <w:rFonts w:ascii="Arial" w:eastAsia="MS Gothic" w:hAnsi="Arial" w:hint="eastAsia"/>
              <w:sz w:val="16"/>
            </w:rPr>
            <w:t>Info-asia@kraiburg-tpe.com</w:t>
          </w:r>
        </w:p>
        <w:p w14:paraId="768EAA4F" w14:textId="78F380D0" w:rsidR="003C4170" w:rsidRPr="002A2BFF" w:rsidRDefault="003C4170" w:rsidP="003C4170">
          <w:pPr>
            <w:pStyle w:val="Header"/>
            <w:tabs>
              <w:tab w:val="clear" w:pos="4703"/>
              <w:tab w:val="clear" w:pos="9406"/>
            </w:tabs>
            <w:rPr>
              <w:rFonts w:ascii="Arial" w:eastAsia="MS Gothic" w:hAnsi="Arial"/>
              <w:sz w:val="20"/>
            </w:rPr>
          </w:pPr>
          <w:r w:rsidRPr="002A2BFF">
            <w:rPr>
              <w:rFonts w:ascii="Arial" w:eastAsia="MS Gothic" w:hAnsi="Arial" w:hint="eastAsia"/>
              <w:sz w:val="16"/>
            </w:rPr>
            <w:t>www.kraiburg-tpe.com</w:t>
          </w:r>
        </w:p>
      </w:tc>
    </w:tr>
  </w:tbl>
  <w:p w14:paraId="63AF59F4" w14:textId="6E32D923" w:rsidR="00F125F3" w:rsidRPr="002A2BFF" w:rsidRDefault="002A2BF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D4991FB">
              <wp:simplePos x="0" y="0"/>
              <wp:positionH relativeFrom="column">
                <wp:posOffset>4330065</wp:posOffset>
              </wp:positionH>
              <wp:positionV relativeFrom="paragraph">
                <wp:posOffset>3333750</wp:posOffset>
              </wp:positionV>
              <wp:extent cx="205740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A2BFF" w:rsidRDefault="00073D11" w:rsidP="0044562F">
                          <w:pPr>
                            <w:pStyle w:val="Header"/>
                            <w:rPr>
                              <w:rFonts w:ascii="Arial" w:eastAsia="MS Gothic" w:hAnsi="Arial" w:cs="Arial"/>
                              <w:b/>
                              <w:sz w:val="16"/>
                              <w:szCs w:val="16"/>
                            </w:rPr>
                          </w:pPr>
                          <w:r w:rsidRPr="002A2BFF">
                            <w:rPr>
                              <w:rFonts w:ascii="Arial" w:eastAsia="MS Gothic" w:hAnsi="Arial" w:hint="eastAsia"/>
                              <w:b/>
                              <w:sz w:val="16"/>
                              <w:szCs w:val="16"/>
                            </w:rPr>
                            <w:t>メディア連絡先：</w:t>
                          </w:r>
                        </w:p>
                        <w:p w14:paraId="6F7A1730" w14:textId="77777777" w:rsidR="00073D11" w:rsidRPr="002A2BFF" w:rsidRDefault="00073D11" w:rsidP="0044562F">
                          <w:pPr>
                            <w:pStyle w:val="Header"/>
                            <w:spacing w:line="120" w:lineRule="exact"/>
                            <w:rPr>
                              <w:rFonts w:ascii="Arial" w:eastAsia="MS Gothic" w:hAnsi="Arial" w:cs="Arial"/>
                              <w:sz w:val="16"/>
                              <w:szCs w:val="16"/>
                            </w:rPr>
                          </w:pPr>
                        </w:p>
                        <w:p w14:paraId="3C084A6B" w14:textId="194EEDA9" w:rsidR="001E1888" w:rsidRPr="002A2BFF" w:rsidRDefault="001E1888" w:rsidP="001E1888">
                          <w:pPr>
                            <w:pStyle w:val="BodyTextIndent"/>
                            <w:ind w:left="0"/>
                            <w:rPr>
                              <w:rFonts w:eastAsia="MS Gothic"/>
                              <w:bCs/>
                              <w:sz w:val="16"/>
                              <w:szCs w:val="16"/>
                            </w:rPr>
                          </w:pPr>
                          <w:r w:rsidRPr="002A2BFF">
                            <w:rPr>
                              <w:rFonts w:eastAsia="MS Gothic" w:hint="eastAsia"/>
                              <w:bCs/>
                              <w:sz w:val="16"/>
                              <w:szCs w:val="16"/>
                            </w:rPr>
                            <w:t>アジア太平洋地域：</w:t>
                          </w:r>
                        </w:p>
                        <w:p w14:paraId="251BCDA1" w14:textId="77777777" w:rsidR="001E1888" w:rsidRPr="002A2BFF" w:rsidRDefault="001E1888" w:rsidP="001E1888">
                          <w:pPr>
                            <w:pStyle w:val="Header"/>
                            <w:spacing w:line="360" w:lineRule="auto"/>
                            <w:rPr>
                              <w:rFonts w:ascii="Arial" w:eastAsia="MS Gothic" w:hAnsi="Arial" w:cs="Arial"/>
                              <w:bCs/>
                              <w:iCs/>
                              <w:sz w:val="16"/>
                              <w:szCs w:val="16"/>
                            </w:rPr>
                          </w:pPr>
                          <w:r w:rsidRPr="002A2BFF">
                            <w:rPr>
                              <w:rFonts w:ascii="Arial" w:eastAsia="MS Gothic" w:hAnsi="Arial" w:hint="eastAsia"/>
                              <w:bCs/>
                              <w:iCs/>
                              <w:sz w:val="16"/>
                              <w:szCs w:val="16"/>
                            </w:rPr>
                            <w:t>Bridget Ngang</w:t>
                          </w:r>
                          <w:r w:rsidRPr="002A2BFF">
                            <w:rPr>
                              <w:rFonts w:ascii="Arial" w:eastAsia="MS Gothic" w:hAnsi="Arial" w:hint="eastAsia"/>
                              <w:bCs/>
                              <w:iCs/>
                              <w:sz w:val="16"/>
                              <w:szCs w:val="16"/>
                            </w:rPr>
                            <w:t>（ブリジット・ナン）</w:t>
                          </w:r>
                        </w:p>
                        <w:p w14:paraId="36AC5C66" w14:textId="77777777" w:rsidR="001E1888" w:rsidRPr="002A2BFF" w:rsidRDefault="001E1888" w:rsidP="001E1888">
                          <w:pPr>
                            <w:pStyle w:val="Header"/>
                            <w:spacing w:line="360" w:lineRule="auto"/>
                            <w:rPr>
                              <w:rFonts w:ascii="Arial" w:eastAsia="MS Gothic" w:hAnsi="Arial" w:cs="Arial"/>
                              <w:bCs/>
                              <w:iCs/>
                              <w:sz w:val="16"/>
                              <w:szCs w:val="16"/>
                            </w:rPr>
                          </w:pPr>
                          <w:r w:rsidRPr="002A2BFF">
                            <w:rPr>
                              <w:rFonts w:ascii="Arial" w:eastAsia="MS Gothic" w:hAnsi="Arial" w:hint="eastAsia"/>
                              <w:bCs/>
                              <w:iCs/>
                              <w:sz w:val="16"/>
                              <w:szCs w:val="16"/>
                            </w:rPr>
                            <w:t>アジア太平洋地域　マーケティング・マネージャー</w:t>
                          </w:r>
                        </w:p>
                        <w:p w14:paraId="0D6196C4" w14:textId="77777777" w:rsidR="001E1888" w:rsidRPr="002A2BFF" w:rsidRDefault="001E1888" w:rsidP="001E1888">
                          <w:pPr>
                            <w:pStyle w:val="Header"/>
                            <w:spacing w:line="360" w:lineRule="auto"/>
                            <w:rPr>
                              <w:rFonts w:ascii="Arial" w:eastAsia="MS Gothic" w:hAnsi="Arial" w:cs="Arial"/>
                              <w:bCs/>
                              <w:iCs/>
                              <w:sz w:val="16"/>
                              <w:szCs w:val="16"/>
                            </w:rPr>
                          </w:pPr>
                          <w:r w:rsidRPr="002A2BFF">
                            <w:rPr>
                              <w:rFonts w:ascii="Arial" w:eastAsia="MS Gothic" w:hAnsi="Arial" w:hint="eastAsia"/>
                              <w:bCs/>
                              <w:iCs/>
                              <w:sz w:val="16"/>
                              <w:szCs w:val="16"/>
                            </w:rPr>
                            <w:t>Phone: +603 9545 6301</w:t>
                          </w:r>
                        </w:p>
                        <w:p w14:paraId="73E18B48" w14:textId="77777777" w:rsidR="001E1888" w:rsidRPr="002A2BFF" w:rsidRDefault="00BF04CA" w:rsidP="001E1888">
                          <w:pPr>
                            <w:pStyle w:val="Header"/>
                            <w:spacing w:line="360" w:lineRule="auto"/>
                            <w:rPr>
                              <w:rFonts w:ascii="Arial" w:eastAsia="MS Gothic" w:hAnsi="Arial" w:cs="Arial"/>
                              <w:bCs/>
                              <w:iCs/>
                              <w:sz w:val="16"/>
                              <w:szCs w:val="16"/>
                            </w:rPr>
                          </w:pPr>
                          <w:hyperlink r:id="rId2" w:history="1">
                            <w:r w:rsidR="00050059" w:rsidRPr="002A2BFF">
                              <w:rPr>
                                <w:rStyle w:val="Hyperlink"/>
                                <w:rFonts w:ascii="Arial" w:eastAsia="MS Gothic" w:hAnsi="Arial" w:hint="eastAsia"/>
                                <w:bCs/>
                                <w:iCs/>
                                <w:sz w:val="16"/>
                                <w:szCs w:val="16"/>
                              </w:rPr>
                              <w:t>bridget.ngang@kraiburg-tpe.com</w:t>
                            </w:r>
                          </w:hyperlink>
                        </w:p>
                        <w:p w14:paraId="2EA93E32" w14:textId="4C592537" w:rsidR="001E1888" w:rsidRPr="002A2BFF" w:rsidRDefault="001E1888" w:rsidP="00C97AAF">
                          <w:pPr>
                            <w:pStyle w:val="BodyTextIndent"/>
                            <w:ind w:left="0"/>
                            <w:rPr>
                              <w:rFonts w:eastAsia="MS Gothic"/>
                              <w:bCs/>
                              <w:sz w:val="16"/>
                              <w:szCs w:val="16"/>
                            </w:rPr>
                          </w:pPr>
                        </w:p>
                        <w:p w14:paraId="71C2441F" w14:textId="77777777" w:rsidR="000F2CA8" w:rsidRPr="002A2BFF" w:rsidRDefault="000F2CA8" w:rsidP="000F2CA8">
                          <w:pPr>
                            <w:pStyle w:val="BodyTextIndent"/>
                            <w:ind w:left="0"/>
                            <w:rPr>
                              <w:rFonts w:eastAsia="MS Gothic"/>
                              <w:iCs w:val="0"/>
                              <w:sz w:val="16"/>
                            </w:rPr>
                          </w:pPr>
                          <w:r w:rsidRPr="002A2BFF">
                            <w:rPr>
                              <w:rFonts w:eastAsia="MS Gothic" w:hint="eastAsia"/>
                              <w:sz w:val="16"/>
                            </w:rPr>
                            <w:t>コンタクト</w:t>
                          </w:r>
                          <w:r w:rsidRPr="002A2BFF">
                            <w:rPr>
                              <w:rFonts w:eastAsia="MS Gothic" w:hint="eastAsia"/>
                              <w:sz w:val="16"/>
                            </w:rPr>
                            <w:t xml:space="preserve"> - </w:t>
                          </w:r>
                          <w:r w:rsidRPr="002A2BFF">
                            <w:rPr>
                              <w:rFonts w:eastAsia="MS Gothic" w:hint="eastAsia"/>
                              <w:sz w:val="16"/>
                            </w:rPr>
                            <w:t>ヨーロッパ・中東・アフリカ地域担当</w:t>
                          </w:r>
                        </w:p>
                        <w:p w14:paraId="44BC460F" w14:textId="77777777" w:rsidR="000F2CA8" w:rsidRPr="002A2BFF" w:rsidRDefault="000F2CA8" w:rsidP="000F2CA8">
                          <w:pPr>
                            <w:pStyle w:val="BodyTextIndent"/>
                            <w:ind w:left="0"/>
                            <w:rPr>
                              <w:rFonts w:eastAsia="MS Gothic"/>
                              <w:i w:val="0"/>
                              <w:sz w:val="16"/>
                              <w:szCs w:val="16"/>
                            </w:rPr>
                          </w:pPr>
                          <w:r w:rsidRPr="002A2BFF">
                            <w:rPr>
                              <w:rFonts w:eastAsia="MS Gothic" w:hint="eastAsia"/>
                              <w:i w:val="0"/>
                              <w:sz w:val="16"/>
                            </w:rPr>
                            <w:t>Juliane Schmidhuber</w:t>
                          </w:r>
                          <w:r w:rsidRPr="002A2BFF">
                            <w:rPr>
                              <w:rFonts w:eastAsia="MS Gothic" w:hint="eastAsia"/>
                              <w:i w:val="0"/>
                              <w:sz w:val="16"/>
                            </w:rPr>
                            <w:t>（ジュリアン・シュミットフーバー）</w:t>
                          </w:r>
                        </w:p>
                        <w:p w14:paraId="05D87D67" w14:textId="77777777" w:rsidR="000F2CA8" w:rsidRPr="002A2BFF" w:rsidRDefault="000F2CA8" w:rsidP="000F2CA8">
                          <w:pPr>
                            <w:pStyle w:val="BodyTextIndent"/>
                            <w:ind w:left="0"/>
                            <w:rPr>
                              <w:rFonts w:eastAsia="MS Gothic"/>
                              <w:i w:val="0"/>
                              <w:sz w:val="16"/>
                              <w:szCs w:val="16"/>
                            </w:rPr>
                          </w:pPr>
                          <w:r w:rsidRPr="002A2BFF">
                            <w:rPr>
                              <w:rFonts w:eastAsia="MS Gothic" w:hint="eastAsia"/>
                              <w:i w:val="0"/>
                              <w:sz w:val="16"/>
                            </w:rPr>
                            <w:t>PR&amp;</w:t>
                          </w:r>
                          <w:r w:rsidRPr="002A2BFF">
                            <w:rPr>
                              <w:rFonts w:eastAsia="MS Gothic" w:hint="eastAsia"/>
                              <w:i w:val="0"/>
                              <w:sz w:val="16"/>
                            </w:rPr>
                            <w:t>コミュニケーション・マネージャー</w:t>
                          </w:r>
                        </w:p>
                        <w:p w14:paraId="5D4F84A0" w14:textId="2ED8E04B" w:rsidR="000F2CA8" w:rsidRPr="002A2BFF" w:rsidRDefault="000F2CA8" w:rsidP="000F2CA8">
                          <w:pPr>
                            <w:pStyle w:val="BodyTextIndent"/>
                            <w:ind w:left="0"/>
                            <w:rPr>
                              <w:rFonts w:eastAsia="MS Gothic"/>
                              <w:i w:val="0"/>
                              <w:sz w:val="16"/>
                              <w:szCs w:val="16"/>
                            </w:rPr>
                          </w:pPr>
                          <w:r w:rsidRPr="002A2BFF">
                            <w:rPr>
                              <w:rFonts w:eastAsia="MS Gothic" w:hint="eastAsia"/>
                              <w:i w:val="0"/>
                              <w:sz w:val="16"/>
                            </w:rPr>
                            <w:t>電話：</w:t>
                          </w:r>
                          <w:r w:rsidRPr="002A2BFF">
                            <w:rPr>
                              <w:rFonts w:eastAsia="MS Gothic" w:hint="eastAsia"/>
                              <w:i w:val="0"/>
                              <w:sz w:val="16"/>
                            </w:rPr>
                            <w:t>+49 8638 9810 568</w:t>
                          </w:r>
                        </w:p>
                        <w:p w14:paraId="4E9FCE68" w14:textId="77777777" w:rsidR="000F2CA8" w:rsidRPr="002A2BFF" w:rsidRDefault="00BF04CA" w:rsidP="000F2CA8">
                          <w:pPr>
                            <w:pStyle w:val="BodyTextIndent"/>
                            <w:ind w:left="0"/>
                            <w:rPr>
                              <w:rStyle w:val="Hyperlink"/>
                              <w:rFonts w:eastAsia="MS Gothic"/>
                              <w:i w:val="0"/>
                              <w:sz w:val="16"/>
                            </w:rPr>
                          </w:pPr>
                          <w:hyperlink r:id="rId3" w:history="1">
                            <w:r w:rsidR="00050059" w:rsidRPr="002A2BFF">
                              <w:rPr>
                                <w:rStyle w:val="Hyperlink"/>
                                <w:rFonts w:eastAsia="MS Gothic" w:hint="eastAsia"/>
                                <w:i w:val="0"/>
                                <w:sz w:val="16"/>
                              </w:rPr>
                              <w:t>juliane.schmidhuber@kraiburg-tpe.com</w:t>
                            </w:r>
                          </w:hyperlink>
                        </w:p>
                        <w:p w14:paraId="12F590D7" w14:textId="77777777" w:rsidR="000F2CA8" w:rsidRPr="002A2BFF"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2.5pt;width:162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" stroked="f">
              <v:textbox inset=",0,,0">
                <w:txbxContent>
                  <w:p w14:paraId="563CA45B" w14:textId="77777777" w:rsidR="00C97AAF" w:rsidRPr="002A2BFF" w:rsidRDefault="00073D11" w:rsidP="0044562F">
                    <w:pPr>
                      <w:pStyle w:val="a5"/>
                      <w:rPr>
                        <w:rFonts w:ascii="Arial" w:eastAsia="ＭＳ ゴシック" w:hAnsi="Arial" w:cs="Arial"/>
                        <w:b/>
                        <w:sz w:val="16"/>
                        <w:szCs w:val="16"/>
                      </w:rPr>
                    </w:pPr>
                    <w:r w:rsidRPr="002A2BFF">
                      <w:rPr>
                        <w:rFonts w:ascii="Arial" w:eastAsia="ＭＳ ゴシック" w:hAnsi="Arial" w:hint="eastAsia"/>
                        <w:b/>
                        <w:sz w:val="16"/>
                        <w:szCs w:val="16"/>
                      </w:rPr>
                      <w:t>メディア連絡先：</w:t>
                    </w:r>
                  </w:p>
                  <w:p w14:paraId="6F7A1730" w14:textId="77777777" w:rsidR="00073D11" w:rsidRPr="002A2BFF" w:rsidRDefault="00073D11" w:rsidP="0044562F">
                    <w:pPr>
                      <w:pStyle w:val="a5"/>
                      <w:spacing w:line="120" w:lineRule="exact"/>
                      <w:rPr>
                        <w:rFonts w:ascii="Arial" w:eastAsia="ＭＳ ゴシック" w:hAnsi="Arial" w:cs="Arial"/>
                        <w:sz w:val="16"/>
                        <w:szCs w:val="16"/>
                      </w:rPr>
                    </w:pPr>
                  </w:p>
                  <w:p w14:paraId="3C084A6B" w14:textId="194EEDA9" w:rsidR="001E1888" w:rsidRPr="002A2BFF" w:rsidRDefault="001E1888" w:rsidP="001E1888">
                    <w:pPr>
                      <w:pStyle w:val="a9"/>
                      <w:ind w:left="0"/>
                      <w:rPr>
                        <w:rFonts w:eastAsia="ＭＳ ゴシック"/>
                        <w:bCs/>
                        <w:sz w:val="16"/>
                        <w:szCs w:val="16"/>
                      </w:rPr>
                    </w:pPr>
                    <w:r w:rsidRPr="002A2BFF">
                      <w:rPr>
                        <w:rFonts w:eastAsia="ＭＳ ゴシック" w:hint="eastAsia"/>
                        <w:bCs/>
                        <w:sz w:val="16"/>
                        <w:szCs w:val="16"/>
                      </w:rPr>
                      <w:t>アジア太平洋地域：</w:t>
                    </w:r>
                  </w:p>
                  <w:p w14:paraId="251BCDA1" w14:textId="77777777" w:rsidR="001E1888" w:rsidRPr="002A2BFF" w:rsidRDefault="001E1888" w:rsidP="001E1888">
                    <w:pPr>
                      <w:pStyle w:val="a5"/>
                      <w:spacing w:line="360" w:lineRule="auto"/>
                      <w:rPr>
                        <w:rFonts w:ascii="Arial" w:eastAsia="ＭＳ ゴシック" w:hAnsi="Arial" w:cs="Arial"/>
                        <w:bCs/>
                        <w:iCs/>
                        <w:sz w:val="16"/>
                        <w:szCs w:val="16"/>
                      </w:rPr>
                    </w:pPr>
                    <w:r w:rsidRPr="002A2BFF">
                      <w:rPr>
                        <w:rFonts w:ascii="Arial" w:eastAsia="ＭＳ ゴシック" w:hAnsi="Arial" w:hint="eastAsia"/>
                        <w:bCs/>
                        <w:iCs/>
                        <w:sz w:val="16"/>
                        <w:szCs w:val="16"/>
                      </w:rPr>
                      <w:t>Bridget Ngang</w:t>
                    </w:r>
                    <w:r w:rsidRPr="002A2BFF">
                      <w:rPr>
                        <w:rFonts w:ascii="Arial" w:eastAsia="ＭＳ ゴシック" w:hAnsi="Arial" w:hint="eastAsia"/>
                        <w:bCs/>
                        <w:iCs/>
                        <w:sz w:val="16"/>
                        <w:szCs w:val="16"/>
                      </w:rPr>
                      <w:t>（ブリジット・ナン）</w:t>
                    </w:r>
                  </w:p>
                  <w:p w14:paraId="36AC5C66" w14:textId="77777777" w:rsidR="001E1888" w:rsidRPr="002A2BFF" w:rsidRDefault="001E1888" w:rsidP="001E1888">
                    <w:pPr>
                      <w:pStyle w:val="a5"/>
                      <w:spacing w:line="360" w:lineRule="auto"/>
                      <w:rPr>
                        <w:rFonts w:ascii="Arial" w:eastAsia="ＭＳ ゴシック" w:hAnsi="Arial" w:cs="Arial"/>
                        <w:bCs/>
                        <w:iCs/>
                        <w:sz w:val="16"/>
                        <w:szCs w:val="16"/>
                      </w:rPr>
                    </w:pPr>
                    <w:r w:rsidRPr="002A2BFF">
                      <w:rPr>
                        <w:rFonts w:ascii="Arial" w:eastAsia="ＭＳ ゴシック" w:hAnsi="Arial" w:hint="eastAsia"/>
                        <w:bCs/>
                        <w:iCs/>
                        <w:sz w:val="16"/>
                        <w:szCs w:val="16"/>
                      </w:rPr>
                      <w:t>アジア太平洋地域　マーケティング・マネージャー</w:t>
                    </w:r>
                  </w:p>
                  <w:p w14:paraId="0D6196C4" w14:textId="77777777" w:rsidR="001E1888" w:rsidRPr="002A2BFF" w:rsidRDefault="001E1888" w:rsidP="001E1888">
                    <w:pPr>
                      <w:pStyle w:val="a5"/>
                      <w:spacing w:line="360" w:lineRule="auto"/>
                      <w:rPr>
                        <w:rFonts w:ascii="Arial" w:eastAsia="ＭＳ ゴシック" w:hAnsi="Arial" w:cs="Arial"/>
                        <w:bCs/>
                        <w:iCs/>
                        <w:sz w:val="16"/>
                        <w:szCs w:val="16"/>
                      </w:rPr>
                    </w:pPr>
                    <w:r w:rsidRPr="002A2BFF">
                      <w:rPr>
                        <w:rFonts w:ascii="Arial" w:eastAsia="ＭＳ ゴシック" w:hAnsi="Arial" w:hint="eastAsia"/>
                        <w:bCs/>
                        <w:iCs/>
                        <w:sz w:val="16"/>
                        <w:szCs w:val="16"/>
                      </w:rPr>
                      <w:t>Phone: +603 9545 6301</w:t>
                    </w:r>
                  </w:p>
                  <w:p w14:paraId="73E18B48" w14:textId="77777777" w:rsidR="001E1888" w:rsidRPr="002A2BFF" w:rsidRDefault="002A2BFF" w:rsidP="001E1888">
                    <w:pPr>
                      <w:pStyle w:val="a5"/>
                      <w:spacing w:line="360" w:lineRule="auto"/>
                      <w:rPr>
                        <w:rFonts w:ascii="Arial" w:eastAsia="ＭＳ ゴシック" w:hAnsi="Arial" w:cs="Arial"/>
                        <w:bCs/>
                        <w:iCs/>
                        <w:sz w:val="16"/>
                        <w:szCs w:val="16"/>
                      </w:rPr>
                    </w:pPr>
                    <w:hyperlink r:id="rId4" w:history="1">
                      <w:r w:rsidR="00050059" w:rsidRPr="002A2BFF">
                        <w:rPr>
                          <w:rStyle w:val="af5"/>
                          <w:rFonts w:ascii="Arial" w:eastAsia="ＭＳ ゴシック" w:hAnsi="Arial" w:hint="eastAsia"/>
                          <w:bCs/>
                          <w:iCs/>
                          <w:sz w:val="16"/>
                          <w:szCs w:val="16"/>
                        </w:rPr>
                        <w:t>bridget.ngang@kraiburg-tpe.com</w:t>
                      </w:r>
                    </w:hyperlink>
                  </w:p>
                  <w:p w14:paraId="2EA93E32" w14:textId="4C592537" w:rsidR="001E1888" w:rsidRPr="002A2BFF" w:rsidRDefault="001E1888" w:rsidP="00C97AAF">
                    <w:pPr>
                      <w:pStyle w:val="a9"/>
                      <w:ind w:left="0"/>
                      <w:rPr>
                        <w:rFonts w:eastAsia="ＭＳ ゴシック"/>
                        <w:bCs/>
                        <w:sz w:val="16"/>
                        <w:szCs w:val="16"/>
                      </w:rPr>
                    </w:pPr>
                  </w:p>
                  <w:p w14:paraId="71C2441F" w14:textId="77777777" w:rsidR="000F2CA8" w:rsidRPr="002A2BFF" w:rsidRDefault="000F2CA8" w:rsidP="000F2CA8">
                    <w:pPr>
                      <w:pStyle w:val="a9"/>
                      <w:ind w:left="0"/>
                      <w:rPr>
                        <w:rFonts w:eastAsia="ＭＳ ゴシック"/>
                        <w:iCs w:val="0"/>
                        <w:sz w:val="16"/>
                      </w:rPr>
                    </w:pPr>
                    <w:r w:rsidRPr="002A2BFF">
                      <w:rPr>
                        <w:rFonts w:eastAsia="ＭＳ ゴシック" w:hint="eastAsia"/>
                        <w:sz w:val="16"/>
                      </w:rPr>
                      <w:t>コンタクト</w:t>
                    </w:r>
                    <w:r w:rsidRPr="002A2BFF">
                      <w:rPr>
                        <w:rFonts w:eastAsia="ＭＳ ゴシック" w:hint="eastAsia"/>
                        <w:sz w:val="16"/>
                      </w:rPr>
                      <w:t xml:space="preserve"> - </w:t>
                    </w:r>
                    <w:r w:rsidRPr="002A2BFF">
                      <w:rPr>
                        <w:rFonts w:eastAsia="ＭＳ ゴシック" w:hint="eastAsia"/>
                        <w:sz w:val="16"/>
                      </w:rPr>
                      <w:t>ヨーロッパ・中東・アフリカ地域担当</w:t>
                    </w:r>
                  </w:p>
                  <w:p w14:paraId="44BC460F" w14:textId="77777777" w:rsidR="000F2CA8" w:rsidRPr="002A2BFF" w:rsidRDefault="000F2CA8" w:rsidP="000F2CA8">
                    <w:pPr>
                      <w:pStyle w:val="a9"/>
                      <w:ind w:left="0"/>
                      <w:rPr>
                        <w:rFonts w:eastAsia="ＭＳ ゴシック"/>
                        <w:i w:val="0"/>
                        <w:sz w:val="16"/>
                        <w:szCs w:val="16"/>
                      </w:rPr>
                    </w:pPr>
                    <w:r w:rsidRPr="002A2BFF">
                      <w:rPr>
                        <w:rFonts w:eastAsia="ＭＳ ゴシック" w:hint="eastAsia"/>
                        <w:i w:val="0"/>
                        <w:sz w:val="16"/>
                      </w:rPr>
                      <w:t xml:space="preserve">Juliane </w:t>
                    </w:r>
                    <w:proofErr w:type="spellStart"/>
                    <w:r w:rsidRPr="002A2BFF">
                      <w:rPr>
                        <w:rFonts w:eastAsia="ＭＳ ゴシック" w:hint="eastAsia"/>
                        <w:i w:val="0"/>
                        <w:sz w:val="16"/>
                      </w:rPr>
                      <w:t>Schmidhuber</w:t>
                    </w:r>
                    <w:proofErr w:type="spellEnd"/>
                    <w:r w:rsidRPr="002A2BFF">
                      <w:rPr>
                        <w:rFonts w:eastAsia="ＭＳ ゴシック" w:hint="eastAsia"/>
                        <w:i w:val="0"/>
                        <w:sz w:val="16"/>
                      </w:rPr>
                      <w:t>（ジュリアン・シュミットフーバー）</w:t>
                    </w:r>
                  </w:p>
                  <w:p w14:paraId="05D87D67" w14:textId="77777777" w:rsidR="000F2CA8" w:rsidRPr="002A2BFF" w:rsidRDefault="000F2CA8" w:rsidP="000F2CA8">
                    <w:pPr>
                      <w:pStyle w:val="a9"/>
                      <w:ind w:left="0"/>
                      <w:rPr>
                        <w:rFonts w:eastAsia="ＭＳ ゴシック"/>
                        <w:i w:val="0"/>
                        <w:sz w:val="16"/>
                        <w:szCs w:val="16"/>
                      </w:rPr>
                    </w:pPr>
                    <w:r w:rsidRPr="002A2BFF">
                      <w:rPr>
                        <w:rFonts w:eastAsia="ＭＳ ゴシック" w:hint="eastAsia"/>
                        <w:i w:val="0"/>
                        <w:sz w:val="16"/>
                      </w:rPr>
                      <w:t>PR&amp;</w:t>
                    </w:r>
                    <w:r w:rsidRPr="002A2BFF">
                      <w:rPr>
                        <w:rFonts w:eastAsia="ＭＳ ゴシック" w:hint="eastAsia"/>
                        <w:i w:val="0"/>
                        <w:sz w:val="16"/>
                      </w:rPr>
                      <w:t>コミュニケーション・マネージャー</w:t>
                    </w:r>
                  </w:p>
                  <w:p w14:paraId="5D4F84A0" w14:textId="2ED8E04B" w:rsidR="000F2CA8" w:rsidRPr="002A2BFF" w:rsidRDefault="000F2CA8" w:rsidP="000F2CA8">
                    <w:pPr>
                      <w:pStyle w:val="a9"/>
                      <w:ind w:left="0"/>
                      <w:rPr>
                        <w:rFonts w:eastAsia="ＭＳ ゴシック"/>
                        <w:i w:val="0"/>
                        <w:sz w:val="16"/>
                        <w:szCs w:val="16"/>
                      </w:rPr>
                    </w:pPr>
                    <w:r w:rsidRPr="002A2BFF">
                      <w:rPr>
                        <w:rFonts w:eastAsia="ＭＳ ゴシック" w:hint="eastAsia"/>
                        <w:i w:val="0"/>
                        <w:sz w:val="16"/>
                      </w:rPr>
                      <w:t>電話：</w:t>
                    </w:r>
                    <w:r w:rsidRPr="002A2BFF">
                      <w:rPr>
                        <w:rFonts w:eastAsia="ＭＳ ゴシック" w:hint="eastAsia"/>
                        <w:i w:val="0"/>
                        <w:sz w:val="16"/>
                      </w:rPr>
                      <w:t>+49 8638 9810 568</w:t>
                    </w:r>
                  </w:p>
                  <w:p w14:paraId="4E9FCE68" w14:textId="77777777" w:rsidR="000F2CA8" w:rsidRPr="002A2BFF" w:rsidRDefault="002A2BFF" w:rsidP="000F2CA8">
                    <w:pPr>
                      <w:pStyle w:val="a9"/>
                      <w:ind w:left="0"/>
                      <w:rPr>
                        <w:rStyle w:val="af5"/>
                        <w:rFonts w:eastAsia="ＭＳ ゴシック"/>
                        <w:i w:val="0"/>
                        <w:sz w:val="16"/>
                      </w:rPr>
                    </w:pPr>
                    <w:hyperlink r:id="rId5" w:history="1">
                      <w:r w:rsidR="00050059" w:rsidRPr="002A2BFF">
                        <w:rPr>
                          <w:rStyle w:val="af5"/>
                          <w:rFonts w:eastAsia="ＭＳ ゴシック" w:hint="eastAsia"/>
                          <w:i w:val="0"/>
                          <w:sz w:val="16"/>
                        </w:rPr>
                        <w:t>juliane.schmidhuber@kraiburg-tpe.com</w:t>
                      </w:r>
                    </w:hyperlink>
                  </w:p>
                  <w:p w14:paraId="12F590D7" w14:textId="77777777" w:rsidR="000F2CA8" w:rsidRPr="002A2BFF"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061045">
    <w:abstractNumId w:val="3"/>
  </w:num>
  <w:num w:numId="2" w16cid:durableId="431706343">
    <w:abstractNumId w:val="6"/>
  </w:num>
  <w:num w:numId="3" w16cid:durableId="789279480">
    <w:abstractNumId w:val="2"/>
  </w:num>
  <w:num w:numId="4" w16cid:durableId="243027192">
    <w:abstractNumId w:val="14"/>
  </w:num>
  <w:num w:numId="5" w16cid:durableId="943725493">
    <w:abstractNumId w:val="9"/>
  </w:num>
  <w:num w:numId="6" w16cid:durableId="366103498">
    <w:abstractNumId w:val="12"/>
  </w:num>
  <w:num w:numId="7" w16cid:durableId="1395155326">
    <w:abstractNumId w:val="5"/>
  </w:num>
  <w:num w:numId="8" w16cid:durableId="1126242429">
    <w:abstractNumId w:val="13"/>
  </w:num>
  <w:num w:numId="9" w16cid:durableId="1892572896">
    <w:abstractNumId w:val="10"/>
  </w:num>
  <w:num w:numId="10" w16cid:durableId="1690835617">
    <w:abstractNumId w:val="0"/>
  </w:num>
  <w:num w:numId="11" w16cid:durableId="1843543113">
    <w:abstractNumId w:val="7"/>
  </w:num>
  <w:num w:numId="12" w16cid:durableId="2048870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3488267">
    <w:abstractNumId w:val="4"/>
  </w:num>
  <w:num w:numId="14" w16cid:durableId="1059549512">
    <w:abstractNumId w:val="11"/>
  </w:num>
  <w:num w:numId="15" w16cid:durableId="679430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0059"/>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579F"/>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3C38"/>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2BFF"/>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04CA"/>
    <w:rsid w:val="00BF1594"/>
    <w:rsid w:val="00BF27BE"/>
    <w:rsid w:val="00BF28D4"/>
    <w:rsid w:val="00BF4C2F"/>
    <w:rsid w:val="00C0054B"/>
    <w:rsid w:val="00C030F9"/>
    <w:rsid w:val="00C0691E"/>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02F6B"/>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8755B1-6A24-42D6-9A94-EC99E73F4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416</Words>
  <Characters>2372</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2022-08-29T03:59:00Z</dcterms:created>
  <dcterms:modified xsi:type="dcterms:W3CDTF">2022-09-14T07:23:00Z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