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86A2" w14:textId="266333AC" w:rsidR="00795A08" w:rsidRPr="00F54262" w:rsidRDefault="0078343A" w:rsidP="008474A7">
      <w:pPr>
        <w:pStyle w:val="NoSpacing"/>
        <w:ind w:right="1417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F54262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TPEs </w:t>
      </w:r>
      <w:r w:rsidRPr="00F54262">
        <w:rPr>
          <w:rFonts w:ascii="Leelawadee" w:hAnsi="Leelawadee" w:cs="Leelawadee"/>
          <w:b/>
          <w:bCs/>
          <w:sz w:val="28"/>
          <w:szCs w:val="28"/>
          <w:cs/>
          <w:lang w:eastAsia="en-US" w:bidi="th-TH"/>
        </w:rPr>
        <w:t>เปล่งประกายกับบรรจุภัณฑ์ลิปสติก</w:t>
      </w:r>
    </w:p>
    <w:p w14:paraId="46C22167" w14:textId="77777777" w:rsidR="0078343A" w:rsidRPr="00F54262" w:rsidRDefault="0078343A" w:rsidP="008474A7">
      <w:pPr>
        <w:pStyle w:val="NoSpacing"/>
        <w:ind w:right="1417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</w:p>
    <w:p w14:paraId="11C79044" w14:textId="5A3FBF9F" w:rsidR="0078343A" w:rsidRPr="0048291C" w:rsidRDefault="0078343A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lang w:eastAsia="en-US" w:bidi="th-TH"/>
        </w:rPr>
        <w:t xml:space="preserve">KRAIBURG TPE </w:t>
      </w:r>
      <w:r w:rsidRPr="0048291C">
        <w:rPr>
          <w:rFonts w:ascii="Leelawadee" w:hAnsi="Leelawadee" w:cs="Leelawadee"/>
          <w:cs/>
          <w:lang w:eastAsia="en-US" w:bidi="th-TH"/>
        </w:rPr>
        <w:t xml:space="preserve">ผู้ผลิต </w:t>
      </w:r>
      <w:r w:rsidRPr="0048291C">
        <w:rPr>
          <w:rFonts w:ascii="Leelawadee" w:hAnsi="Leelawadee" w:cs="Leelawadee"/>
          <w:lang w:eastAsia="en-US" w:bidi="th-TH"/>
        </w:rPr>
        <w:t xml:space="preserve">TPE </w:t>
      </w:r>
      <w:r w:rsidRPr="0048291C">
        <w:rPr>
          <w:rFonts w:ascii="Leelawadee" w:hAnsi="Leelawadee" w:cs="Leelawadee"/>
          <w:cs/>
          <w:lang w:eastAsia="en-US" w:bidi="th-TH"/>
        </w:rPr>
        <w:t>ระดับโลกของผลิตภัณฑ์เทอร์โมพลาสติกอิลาสโตเมอร์</w:t>
      </w:r>
      <w:r w:rsidR="007427F3" w:rsidRPr="0048291C">
        <w:rPr>
          <w:rFonts w:ascii="Leelawadee" w:hAnsi="Leelawadee" w:cs="Leelawadee"/>
          <w:cs/>
          <w:lang w:eastAsia="en-US" w:bidi="th-TH"/>
        </w:rPr>
        <w:t xml:space="preserve"> </w:t>
      </w:r>
      <w:r w:rsidRPr="0048291C">
        <w:rPr>
          <w:rFonts w:ascii="Leelawadee" w:hAnsi="Leelawadee" w:cs="Leelawadee"/>
          <w:cs/>
          <w:lang w:eastAsia="en-US" w:bidi="th-TH"/>
        </w:rPr>
        <w:t xml:space="preserve">และโซลูชันวัสดุที่ออกแบบตามสั่ง นำเสนอคอมพาวด์ </w:t>
      </w:r>
      <w:r w:rsidRPr="0048291C">
        <w:rPr>
          <w:rFonts w:ascii="Leelawadee" w:hAnsi="Leelawadee" w:cs="Leelawadee"/>
          <w:lang w:eastAsia="en-US" w:bidi="th-TH"/>
        </w:rPr>
        <w:t xml:space="preserve">THERMOLAST® K FC/LF </w:t>
      </w:r>
      <w:r w:rsidRPr="0048291C">
        <w:rPr>
          <w:rFonts w:ascii="Leelawadee" w:hAnsi="Leelawadee" w:cs="Leelawadee"/>
          <w:cs/>
          <w:lang w:eastAsia="en-US" w:bidi="th-TH"/>
        </w:rPr>
        <w:t xml:space="preserve">และ </w:t>
      </w:r>
      <w:r w:rsidRPr="0048291C">
        <w:rPr>
          <w:rFonts w:ascii="Leelawadee" w:hAnsi="Leelawadee" w:cs="Leelawadee"/>
          <w:lang w:eastAsia="en-US" w:bidi="th-TH"/>
        </w:rPr>
        <w:t xml:space="preserve">FC/AD/PP </w:t>
      </w:r>
      <w:r w:rsidRPr="0048291C">
        <w:rPr>
          <w:rFonts w:ascii="Leelawadee" w:hAnsi="Leelawadee" w:cs="Leelawadee"/>
          <w:cs/>
          <w:lang w:eastAsia="en-US" w:bidi="th-TH"/>
        </w:rPr>
        <w:t>สำหรับลิปสติกและผลิตภัณฑ์บรรจุภัณฑ์เครื่องสำอางอื่นๆ</w:t>
      </w:r>
    </w:p>
    <w:p w14:paraId="4D2C5768" w14:textId="77777777" w:rsidR="00500EBA" w:rsidRPr="0048291C" w:rsidRDefault="00500EBA" w:rsidP="008474A7">
      <w:pPr>
        <w:spacing w:after="0" w:line="360" w:lineRule="auto"/>
        <w:ind w:right="1842"/>
        <w:rPr>
          <w:rFonts w:ascii="Leelawadee" w:hAnsi="Leelawadee" w:cs="Leelawadee"/>
          <w:lang w:bidi="th-TH"/>
        </w:rPr>
      </w:pPr>
    </w:p>
    <w:p w14:paraId="3089EECD" w14:textId="77777777" w:rsidR="007427F3" w:rsidRPr="0048291C" w:rsidRDefault="007427F3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>บรรจุภัณฑ์คือความคาดหวังใหม่ของผู้บริโภคในแง่ของตราสินค้า ความสมบูรณ์ของผลิตภัณฑ์ ความปลอดภัย และการออกแบบ ผลิตภัณฑ์เครื่องสำอางโดยเฉพาะลิปสติก ตอบสนองความต้องการของผู้บริโภคด้วยสินค้าที่ให้ความสะดวกสบายและคุ้มค่า</w:t>
      </w:r>
    </w:p>
    <w:p w14:paraId="6BD89218" w14:textId="77777777" w:rsidR="00500EBA" w:rsidRPr="0048291C" w:rsidRDefault="00500EBA" w:rsidP="008474A7">
      <w:pPr>
        <w:spacing w:after="0"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40A95272" w14:textId="77777777" w:rsidR="007427F3" w:rsidRPr="0048291C" w:rsidRDefault="007427F3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>จากปัจจัยเหล่านี้ ผู้ผลิตจึงหันมาใช้วัสดุใหม่ เช่น เทอร์โมพลาสติกอีลาสโตเมอร์ (</w:t>
      </w:r>
      <w:r w:rsidRPr="0048291C">
        <w:rPr>
          <w:rFonts w:ascii="Leelawadee" w:hAnsi="Leelawadee" w:cs="Leelawadee"/>
          <w:lang w:eastAsia="en-US" w:bidi="th-TH"/>
        </w:rPr>
        <w:t xml:space="preserve">TPE) </w:t>
      </w:r>
      <w:r w:rsidRPr="0048291C">
        <w:rPr>
          <w:rFonts w:ascii="Leelawadee" w:hAnsi="Leelawadee" w:cs="Leelawadee"/>
          <w:cs/>
          <w:lang w:eastAsia="en-US" w:bidi="th-TH"/>
        </w:rPr>
        <w:t>สำหรับ</w:t>
      </w:r>
    </w:p>
    <w:p w14:paraId="1D0F7697" w14:textId="3ACCB9EE" w:rsidR="007427F3" w:rsidRPr="0048291C" w:rsidRDefault="007427F3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>บรรจุภัณฑ์เพื่อเพิ่มมูลค่าทางการตลาด ความแตกต่างของตราสินค้า และประสบการณ์ของผู้ใช้</w:t>
      </w:r>
    </w:p>
    <w:p w14:paraId="233090F2" w14:textId="77777777" w:rsidR="005672EF" w:rsidRPr="0048291C" w:rsidRDefault="005672EF" w:rsidP="008474A7">
      <w:pPr>
        <w:spacing w:after="0"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4EA176F6" w14:textId="50D964D1" w:rsidR="007427F3" w:rsidRPr="0048291C" w:rsidRDefault="007427F3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lang w:eastAsia="en-US" w:bidi="th-TH"/>
        </w:rPr>
        <w:t>TPE</w:t>
      </w:r>
      <w:r w:rsidRPr="0048291C">
        <w:rPr>
          <w:rFonts w:ascii="Leelawadee" w:hAnsi="Leelawadee" w:cs="Leelawadee"/>
          <w:cs/>
          <w:lang w:eastAsia="en-US" w:bidi="th-TH"/>
        </w:rPr>
        <w:t xml:space="preserve">ช่วยให้นักออกแบบบรรจุภัณฑ์เครื่องสำอางสามารถสร้างรูปทรงและสีสันได้หลากหลาย </w:t>
      </w:r>
    </w:p>
    <w:p w14:paraId="476FC156" w14:textId="673DF308" w:rsidR="007427F3" w:rsidRPr="0048291C" w:rsidRDefault="007427F3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>วัสดุนี้ยังให้บรรจุภัณฑ์ที่เหมาะสมสำหรับลิปสติก เพื่อให้แน่ใจว่าสีจะไม่เสื่อมสภาพหรือจางลงเมื่อเวลาผ่านไป</w:t>
      </w:r>
    </w:p>
    <w:p w14:paraId="5F37616B" w14:textId="77777777" w:rsidR="00500EBA" w:rsidRPr="0048291C" w:rsidRDefault="00500EBA" w:rsidP="008474A7">
      <w:pPr>
        <w:spacing w:after="0"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6D8CE107" w14:textId="4337A677" w:rsidR="007427F3" w:rsidRPr="0048291C" w:rsidRDefault="007427F3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lang w:eastAsia="en-US" w:bidi="th-TH"/>
        </w:rPr>
        <w:t xml:space="preserve">KRAIBURG TPE </w:t>
      </w:r>
      <w:r w:rsidRPr="0048291C">
        <w:rPr>
          <w:rFonts w:ascii="Leelawadee" w:hAnsi="Leelawadee" w:cs="Leelawadee"/>
          <w:cs/>
          <w:lang w:eastAsia="en-US" w:bidi="th-TH"/>
        </w:rPr>
        <w:t xml:space="preserve">ผู้ผลิต </w:t>
      </w:r>
      <w:r w:rsidRPr="0048291C">
        <w:rPr>
          <w:rFonts w:ascii="Leelawadee" w:hAnsi="Leelawadee" w:cs="Leelawadee"/>
          <w:lang w:eastAsia="en-US" w:bidi="th-TH"/>
        </w:rPr>
        <w:t xml:space="preserve">TPE </w:t>
      </w:r>
      <w:r w:rsidRPr="0048291C">
        <w:rPr>
          <w:rFonts w:ascii="Leelawadee" w:hAnsi="Leelawadee" w:cs="Leelawadee"/>
          <w:cs/>
          <w:lang w:eastAsia="en-US" w:bidi="th-TH"/>
        </w:rPr>
        <w:t xml:space="preserve">ระดับโลกของผลิตภัณฑ์เทอร์โมพลาสติกอิลาสโตเมอร์และโซลูชันวัสดุที่ออกแบบตามสั่ง นำเสนอคอมพาวด์ </w:t>
      </w:r>
      <w:r w:rsidRPr="0048291C">
        <w:rPr>
          <w:rFonts w:ascii="Leelawadee" w:hAnsi="Leelawadee" w:cs="Leelawadee"/>
          <w:lang w:eastAsia="en-US" w:bidi="th-TH"/>
        </w:rPr>
        <w:t xml:space="preserve">TPE </w:t>
      </w:r>
      <w:r w:rsidRPr="0048291C">
        <w:rPr>
          <w:rFonts w:ascii="Leelawadee" w:hAnsi="Leelawadee" w:cs="Leelawadee"/>
          <w:cs/>
          <w:lang w:eastAsia="en-US" w:bidi="th-TH"/>
        </w:rPr>
        <w:t>ที่ให้พื้นผิวสัมผัสและพื้นผิวที่หลากหลาย รวมถึงคุณสมบัติการ</w:t>
      </w:r>
      <w:r w:rsidR="000935F2" w:rsidRPr="0048291C">
        <w:rPr>
          <w:rFonts w:ascii="Leelawadee" w:hAnsi="Leelawadee" w:cs="Leelawadee"/>
          <w:cs/>
          <w:lang w:eastAsia="en-US" w:bidi="th-TH"/>
        </w:rPr>
        <w:t>เป็นซีล</w:t>
      </w:r>
      <w:r w:rsidRPr="0048291C">
        <w:rPr>
          <w:rFonts w:ascii="Leelawadee" w:hAnsi="Leelawadee" w:cs="Leelawadee"/>
          <w:cs/>
          <w:lang w:eastAsia="en-US" w:bidi="th-TH"/>
        </w:rPr>
        <w:t>ที่ดี</w:t>
      </w:r>
    </w:p>
    <w:p w14:paraId="432A90B4" w14:textId="77777777" w:rsidR="00500EBA" w:rsidRPr="0048291C" w:rsidRDefault="00500EBA" w:rsidP="008474A7">
      <w:pPr>
        <w:spacing w:after="0" w:line="360" w:lineRule="auto"/>
        <w:ind w:right="1842"/>
        <w:rPr>
          <w:rFonts w:ascii="Leelawadee" w:hAnsi="Leelawadee" w:cs="Leelawadee"/>
          <w:b/>
          <w:bCs/>
          <w:lang w:bidi="th-TH"/>
        </w:rPr>
      </w:pPr>
    </w:p>
    <w:p w14:paraId="52FE143E" w14:textId="5D44C2F3" w:rsidR="00500EBA" w:rsidRPr="0048291C" w:rsidRDefault="000935F2" w:rsidP="008474A7">
      <w:pPr>
        <w:pStyle w:val="NoSpacing"/>
        <w:ind w:right="1842"/>
        <w:rPr>
          <w:rFonts w:ascii="Leelawadee" w:hAnsi="Leelawadee" w:cs="Leelawadee"/>
          <w:b/>
          <w:bCs/>
          <w:lang w:eastAsia="en-US" w:bidi="th-TH"/>
        </w:rPr>
      </w:pPr>
      <w:r w:rsidRPr="0048291C">
        <w:rPr>
          <w:rFonts w:ascii="Leelawadee" w:hAnsi="Leelawadee" w:cs="Leelawadee"/>
          <w:b/>
          <w:bCs/>
          <w:cs/>
          <w:lang w:eastAsia="en-US" w:bidi="th-TH"/>
        </w:rPr>
        <w:t xml:space="preserve">ซีรีส์ </w:t>
      </w:r>
      <w:r w:rsidRPr="0048291C">
        <w:rPr>
          <w:rFonts w:ascii="Leelawadee" w:hAnsi="Leelawadee" w:cs="Leelawadee"/>
          <w:b/>
          <w:bCs/>
          <w:lang w:eastAsia="en-US" w:bidi="th-TH"/>
        </w:rPr>
        <w:t xml:space="preserve">FC/LF – </w:t>
      </w:r>
      <w:r w:rsidRPr="0048291C">
        <w:rPr>
          <w:rFonts w:ascii="Leelawadee" w:hAnsi="Leelawadee" w:cs="Leelawadee"/>
          <w:b/>
          <w:bCs/>
          <w:cs/>
          <w:lang w:eastAsia="en-US" w:bidi="th-TH"/>
        </w:rPr>
        <w:t>ประสิทธิภาพการเป็นซีลลิ่งที่ดี</w:t>
      </w:r>
    </w:p>
    <w:p w14:paraId="21E6DCFB" w14:textId="7F670BEA" w:rsidR="000935F2" w:rsidRPr="0048291C" w:rsidRDefault="000935F2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คอมพาวด์ </w:t>
      </w:r>
      <w:r w:rsidRPr="0048291C">
        <w:rPr>
          <w:rFonts w:ascii="Leelawadee" w:hAnsi="Leelawadee" w:cs="Leelawadee"/>
          <w:lang w:eastAsia="en-US" w:bidi="th-TH"/>
        </w:rPr>
        <w:t xml:space="preserve">THERMOLAST® K </w:t>
      </w:r>
      <w:r w:rsidRPr="0048291C">
        <w:rPr>
          <w:rFonts w:ascii="Leelawadee" w:hAnsi="Leelawadee" w:cs="Leelawadee"/>
          <w:cs/>
          <w:lang w:eastAsia="en-US" w:bidi="th-TH"/>
        </w:rPr>
        <w:t xml:space="preserve">ของ </w:t>
      </w:r>
      <w:r w:rsidRPr="0048291C">
        <w:rPr>
          <w:rFonts w:ascii="Leelawadee" w:hAnsi="Leelawadee" w:cs="Leelawadee"/>
          <w:lang w:eastAsia="en-US" w:bidi="th-TH"/>
        </w:rPr>
        <w:t xml:space="preserve">KRAIBURG TPE </w:t>
      </w:r>
      <w:r w:rsidRPr="0048291C">
        <w:rPr>
          <w:rFonts w:ascii="Leelawadee" w:hAnsi="Leelawadee" w:cs="Leelawadee"/>
          <w:cs/>
          <w:lang w:eastAsia="en-US" w:bidi="th-TH"/>
        </w:rPr>
        <w:t xml:space="preserve">ใช้ในบรรจุภัณฑ์ลิปสติก เช่น การเป็นซีลลิ่งและที่ปิดลิปสติก </w:t>
      </w:r>
      <w:r w:rsidR="00D26A67" w:rsidRPr="0048291C">
        <w:rPr>
          <w:rFonts w:ascii="Leelawadee" w:hAnsi="Leelawadee" w:cs="Leelawadee"/>
          <w:cs/>
          <w:lang w:eastAsia="en-US" w:bidi="th-TH"/>
        </w:rPr>
        <w:t xml:space="preserve">ส่วนปลายของลิปทินต์ </w:t>
      </w:r>
      <w:r w:rsidRPr="0048291C">
        <w:rPr>
          <w:rFonts w:ascii="Leelawadee" w:hAnsi="Leelawadee" w:cs="Leelawadee"/>
          <w:cs/>
          <w:lang w:eastAsia="en-US" w:bidi="th-TH"/>
        </w:rPr>
        <w:t>หลอดลิปกลอส และอื่นๆ</w:t>
      </w:r>
    </w:p>
    <w:p w14:paraId="68630B10" w14:textId="77777777" w:rsidR="00500EBA" w:rsidRPr="0048291C" w:rsidRDefault="00500EBA" w:rsidP="008474A7">
      <w:pPr>
        <w:spacing w:after="0" w:line="360" w:lineRule="auto"/>
        <w:ind w:right="1842"/>
        <w:rPr>
          <w:rFonts w:ascii="Leelawadee" w:hAnsi="Leelawadee" w:cs="Leelawadee"/>
          <w:lang w:bidi="th-TH"/>
        </w:rPr>
      </w:pPr>
    </w:p>
    <w:p w14:paraId="5C749BE5" w14:textId="77777777" w:rsidR="0048291C" w:rsidRPr="0048291C" w:rsidRDefault="0048291C" w:rsidP="0048291C">
      <w:pPr>
        <w:ind w:right="1700"/>
        <w:rPr>
          <w:rFonts w:ascii="Leelawadee" w:hAnsi="Leelawadee" w:cs="Leelawadee"/>
          <w:lang w:val="en-MY"/>
        </w:rPr>
      </w:pPr>
      <w:proofErr w:type="spellStart"/>
      <w:r w:rsidRPr="0048291C">
        <w:rPr>
          <w:rFonts w:ascii="Leelawadee" w:hAnsi="Leelawadee" w:cs="Leelawadee"/>
          <w:cs/>
        </w:rPr>
        <w:t>ไม่ว่าจะเป็นลิปสติกแบบด้านหรือแบบกลอส</w:t>
      </w:r>
      <w:proofErr w:type="spellEnd"/>
      <w:r w:rsidRPr="0048291C">
        <w:rPr>
          <w:rFonts w:ascii="Leelawadee" w:hAnsi="Leelawadee" w:cs="Leelawadee"/>
          <w:cs/>
        </w:rPr>
        <w:t xml:space="preserve"> ความชอบของผู้ใช้อาจได้รับอิทธิพลจากความสวยงามและ</w:t>
      </w:r>
      <w:proofErr w:type="spellStart"/>
      <w:r w:rsidRPr="0048291C">
        <w:rPr>
          <w:rFonts w:ascii="Leelawadee" w:hAnsi="Leelawadee" w:cs="Leelawadee"/>
          <w:cs/>
        </w:rPr>
        <w:t>คุณภาพของบรรจุภัณฑ์</w:t>
      </w:r>
      <w:proofErr w:type="spellEnd"/>
    </w:p>
    <w:p w14:paraId="0395A366" w14:textId="77777777" w:rsidR="00D26A67" w:rsidRPr="0048291C" w:rsidRDefault="00D26A67" w:rsidP="008474A7">
      <w:pPr>
        <w:spacing w:after="0" w:line="360" w:lineRule="auto"/>
        <w:ind w:right="1842"/>
        <w:jc w:val="both"/>
        <w:rPr>
          <w:rFonts w:ascii="Leelawadee" w:hAnsi="Leelawadee" w:cs="Leelawadee"/>
          <w:lang w:val="en-MY" w:bidi="th-TH"/>
        </w:rPr>
      </w:pPr>
    </w:p>
    <w:p w14:paraId="32BE8378" w14:textId="77777777" w:rsidR="0092006C" w:rsidRPr="0048291C" w:rsidRDefault="0092006C" w:rsidP="008474A7">
      <w:pPr>
        <w:pStyle w:val="NoSpacing"/>
        <w:ind w:right="1842"/>
        <w:rPr>
          <w:rFonts w:ascii="Leelawadee" w:hAnsi="Leelawadee" w:cs="Leelawadee"/>
          <w:b/>
          <w:bCs/>
          <w:lang w:eastAsia="en-US" w:bidi="th-TH"/>
        </w:rPr>
      </w:pPr>
      <w:r w:rsidRPr="0048291C">
        <w:rPr>
          <w:rFonts w:ascii="Leelawadee" w:hAnsi="Leelawadee" w:cs="Leelawadee"/>
          <w:b/>
          <w:bCs/>
          <w:cs/>
          <w:lang w:eastAsia="en-US" w:bidi="th-TH"/>
        </w:rPr>
        <w:lastRenderedPageBreak/>
        <w:t>คุณสมบัติและคุณภาพที่เป็นเอกลักษณ์</w:t>
      </w:r>
    </w:p>
    <w:p w14:paraId="70019A51" w14:textId="7EE3F642" w:rsidR="00500EBA" w:rsidRPr="0048291C" w:rsidRDefault="0092006C" w:rsidP="00F54262">
      <w:pPr>
        <w:pStyle w:val="NoSpacing"/>
        <w:ind w:right="1842"/>
        <w:rPr>
          <w:rFonts w:ascii="Leelawadee" w:hAnsi="Leelawadee" w:cs="Leelawadee"/>
        </w:rPr>
      </w:pPr>
      <w:r w:rsidRPr="0048291C">
        <w:rPr>
          <w:rFonts w:ascii="Leelawadee" w:hAnsi="Leelawadee" w:cs="Leelawadee"/>
          <w:cs/>
          <w:lang w:bidi="th-TH"/>
        </w:rPr>
        <w:t xml:space="preserve">ซีรีส์ </w:t>
      </w:r>
      <w:r w:rsidRPr="0048291C">
        <w:rPr>
          <w:rFonts w:ascii="Leelawadee" w:hAnsi="Leelawadee" w:cs="Leelawadee"/>
        </w:rPr>
        <w:t>THERMOLAST® K FC/LF</w:t>
      </w:r>
      <w:r w:rsidRPr="0048291C">
        <w:rPr>
          <w:rFonts w:ascii="Leelawadee" w:hAnsi="Leelawadee" w:cs="Leelawadee"/>
          <w:lang w:eastAsia="en-US" w:bidi="th-TH"/>
        </w:rPr>
        <w:t xml:space="preserve"> </w:t>
      </w:r>
      <w:r w:rsidRPr="0048291C">
        <w:rPr>
          <w:rFonts w:ascii="Leelawadee" w:hAnsi="Leelawadee" w:cs="Leelawadee"/>
          <w:cs/>
          <w:lang w:eastAsia="en-US" w:bidi="th-TH"/>
        </w:rPr>
        <w:t>มีการคืนตัวที่ยอดเยี่ยม และให้ประสิทธิภาพการเป็นซีลลิ่งที่ดี ด้วยกระบวนการฉีดขึ้นรูปและอัดรีดขึ้นรูป การเป็นซีลลิ่งถูกนำไปใช้กับการเป็นส่วนที่ปิด และส่วนด้านล่างของลิปสติก</w:t>
      </w:r>
      <w:r w:rsidR="006B4A7D" w:rsidRPr="0048291C">
        <w:rPr>
          <w:rFonts w:ascii="Leelawadee" w:hAnsi="Leelawadee" w:cs="Leelawadee"/>
          <w:cs/>
          <w:lang w:eastAsia="en-US" w:bidi="th-TH"/>
        </w:rPr>
        <w:t xml:space="preserve"> </w:t>
      </w:r>
      <w:r w:rsidRPr="0048291C">
        <w:rPr>
          <w:rFonts w:ascii="Leelawadee" w:hAnsi="Leelawadee" w:cs="Leelawadee"/>
          <w:cs/>
          <w:lang w:eastAsia="en-US" w:bidi="th-TH"/>
        </w:rPr>
        <w:t>เพื่อให้ลิปสติกชุ่มชื้น ป้องกันการแห้ง และยืดอายุของลิปสติก</w:t>
      </w:r>
      <w:r w:rsidR="00500EBA" w:rsidRPr="0048291C">
        <w:rPr>
          <w:rFonts w:ascii="Leelawadee" w:hAnsi="Leelawadee" w:cs="Leelawadee"/>
        </w:rPr>
        <w:t>.</w:t>
      </w:r>
    </w:p>
    <w:p w14:paraId="0A6B48ED" w14:textId="77777777" w:rsidR="00F54262" w:rsidRPr="0048291C" w:rsidRDefault="00F54262" w:rsidP="00F54262">
      <w:pPr>
        <w:pStyle w:val="NoSpacing"/>
        <w:ind w:right="1842"/>
        <w:rPr>
          <w:rFonts w:ascii="Leelawadee" w:hAnsi="Leelawadee" w:cs="Leelawadee"/>
          <w:lang w:eastAsia="en-US" w:bidi="th-TH"/>
        </w:rPr>
      </w:pPr>
    </w:p>
    <w:p w14:paraId="37927ED7" w14:textId="123601DF" w:rsidR="006B4A7D" w:rsidRPr="0048291C" w:rsidRDefault="006B4A7D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>การเสียดทานที่ต่ำ และคุณสมบัติการเป็นผิวสัมผัสที่เรียบของคอมพาวด์ ทำให้บรรจุภัณฑ์มีสัมผัสที่เนียนนุ่ม พร้อมคุณประโยชน์เพิ่มเติม เช่น ความทนทานต่อการเสียดสี</w:t>
      </w:r>
    </w:p>
    <w:p w14:paraId="088A1080" w14:textId="77777777" w:rsidR="00500EBA" w:rsidRPr="0048291C" w:rsidRDefault="00500EBA" w:rsidP="008474A7">
      <w:pPr>
        <w:spacing w:after="0"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4372F145" w14:textId="011691CF" w:rsidR="006B4A7D" w:rsidRPr="0048291C" w:rsidRDefault="006B4A7D" w:rsidP="008474A7">
      <w:pPr>
        <w:pStyle w:val="NoSpacing"/>
        <w:ind w:right="1842"/>
        <w:rPr>
          <w:rFonts w:ascii="Leelawadee" w:hAnsi="Leelawadee" w:cs="Leelawadee"/>
          <w:b/>
          <w:bCs/>
          <w:lang w:eastAsia="en-US" w:bidi="th-TH"/>
        </w:rPr>
      </w:pPr>
      <w:r w:rsidRPr="0048291C">
        <w:rPr>
          <w:rFonts w:ascii="Leelawadee" w:hAnsi="Leelawadee" w:cs="Leelawadee"/>
          <w:b/>
          <w:bCs/>
          <w:cs/>
          <w:lang w:eastAsia="en-US" w:bidi="th-TH"/>
        </w:rPr>
        <w:t xml:space="preserve">ซีรีส์ </w:t>
      </w:r>
      <w:r w:rsidRPr="0048291C">
        <w:rPr>
          <w:rFonts w:ascii="Leelawadee" w:hAnsi="Leelawadee" w:cs="Leelawadee"/>
          <w:b/>
          <w:bCs/>
          <w:lang w:eastAsia="en-US" w:bidi="th-TH"/>
        </w:rPr>
        <w:t xml:space="preserve">FC/AD/PP – </w:t>
      </w:r>
      <w:r w:rsidRPr="0048291C">
        <w:rPr>
          <w:rFonts w:ascii="Leelawadee" w:hAnsi="Leelawadee" w:cs="Leelawadee"/>
          <w:b/>
          <w:bCs/>
          <w:cs/>
          <w:lang w:eastAsia="en-US" w:bidi="th-TH"/>
        </w:rPr>
        <w:t>สีสันและสัมผัสที่นุ่มนวล</w:t>
      </w:r>
    </w:p>
    <w:p w14:paraId="5BF5E163" w14:textId="037E64F0" w:rsidR="008F30CC" w:rsidRPr="0048291C" w:rsidRDefault="008F30CC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บรรจุภัณฑ์จับคู่สีกับสีลิปสติกเป็นสิ่งสำคัญสำหรับการสื่อสารทางการตลาดของแบรนด์ </w:t>
      </w:r>
      <w:r w:rsidRPr="0048291C">
        <w:rPr>
          <w:rFonts w:ascii="Leelawadee" w:hAnsi="Leelawadee" w:cs="Leelawadee"/>
          <w:lang w:eastAsia="en-US" w:bidi="th-TH"/>
        </w:rPr>
        <w:t xml:space="preserve">THERMOLAST® K FC/AD/PP </w:t>
      </w:r>
      <w:r w:rsidRPr="0048291C">
        <w:rPr>
          <w:rFonts w:ascii="Leelawadee" w:hAnsi="Leelawadee" w:cs="Leelawadee"/>
          <w:cs/>
          <w:lang w:eastAsia="en-US" w:bidi="th-TH"/>
        </w:rPr>
        <w:t xml:space="preserve">ซีรีส์ของ </w:t>
      </w:r>
      <w:r w:rsidRPr="0048291C">
        <w:rPr>
          <w:rFonts w:ascii="Leelawadee" w:hAnsi="Leelawadee" w:cs="Leelawadee"/>
          <w:lang w:eastAsia="en-US" w:bidi="th-TH"/>
        </w:rPr>
        <w:t xml:space="preserve">KRAIBURG TPE </w:t>
      </w:r>
      <w:r w:rsidRPr="0048291C">
        <w:rPr>
          <w:rFonts w:ascii="Leelawadee" w:hAnsi="Leelawadee" w:cs="Leelawadee"/>
          <w:cs/>
          <w:lang w:eastAsia="en-US" w:bidi="th-TH"/>
        </w:rPr>
        <w:t>ซึ่งมีให้เลือกทั้งสีธรรมชาติและสีโปร่งแสง ช่วยให้</w:t>
      </w:r>
      <w:r w:rsidR="005127F2" w:rsidRPr="0048291C">
        <w:rPr>
          <w:rFonts w:ascii="Leelawadee" w:hAnsi="Leelawadee" w:cs="Leelawadee"/>
          <w:cs/>
          <w:lang w:eastAsia="en-US" w:bidi="th-TH"/>
        </w:rPr>
        <w:t>ในการ</w:t>
      </w:r>
      <w:r w:rsidRPr="0048291C">
        <w:rPr>
          <w:rFonts w:ascii="Leelawadee" w:hAnsi="Leelawadee" w:cs="Leelawadee"/>
          <w:cs/>
          <w:lang w:eastAsia="en-US" w:bidi="th-TH"/>
        </w:rPr>
        <w:t>ใช้งานนำไปทำสีได้หลากหลาย</w:t>
      </w:r>
    </w:p>
    <w:p w14:paraId="44F698B1" w14:textId="77777777" w:rsidR="00500EBA" w:rsidRPr="0048291C" w:rsidRDefault="00500EBA" w:rsidP="008474A7">
      <w:pPr>
        <w:spacing w:after="0"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0AFF1FD7" w14:textId="7F06104E" w:rsidR="005127F2" w:rsidRPr="0048291C" w:rsidRDefault="005127F2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นอกจากนี้ ซีรีส์นี้ยังยึดติดกับ </w:t>
      </w:r>
      <w:r w:rsidRPr="0048291C">
        <w:rPr>
          <w:rFonts w:ascii="Leelawadee" w:hAnsi="Leelawadee" w:cs="Leelawadee"/>
          <w:lang w:eastAsia="en-US" w:bidi="th-TH"/>
        </w:rPr>
        <w:t xml:space="preserve">PP </w:t>
      </w:r>
      <w:r w:rsidRPr="0048291C">
        <w:rPr>
          <w:rFonts w:ascii="Leelawadee" w:hAnsi="Leelawadee" w:cs="Leelawadee"/>
          <w:cs/>
          <w:lang w:eastAsia="en-US" w:bidi="th-TH"/>
        </w:rPr>
        <w:t>ได้ดี และให้สัมผัสที่นุ่มนวล จึงเหมาะอย่างยิ่งสำหรับการใช้งานต่างๆ เช่น องค์ประกอบการออกแบบที่ใช้งานได้จริงในบรรจุภัณฑ์ลิปสติกและลิปกลอส</w:t>
      </w:r>
    </w:p>
    <w:p w14:paraId="6C169304" w14:textId="77777777" w:rsidR="00500EBA" w:rsidRPr="0048291C" w:rsidRDefault="00500EBA" w:rsidP="008474A7">
      <w:pPr>
        <w:spacing w:after="0" w:line="360" w:lineRule="auto"/>
        <w:ind w:right="1842"/>
        <w:rPr>
          <w:rFonts w:ascii="Leelawadee" w:hAnsi="Leelawadee" w:cs="Leelawadee"/>
          <w:lang w:bidi="th-TH"/>
        </w:rPr>
      </w:pPr>
    </w:p>
    <w:p w14:paraId="2FEAF882" w14:textId="77777777" w:rsidR="005127F2" w:rsidRPr="0048291C" w:rsidRDefault="005127F2" w:rsidP="008474A7">
      <w:pPr>
        <w:pStyle w:val="NoSpacing"/>
        <w:ind w:right="1842"/>
        <w:rPr>
          <w:rFonts w:ascii="Leelawadee" w:hAnsi="Leelawadee" w:cs="Leelawadee"/>
          <w:b/>
          <w:bCs/>
          <w:lang w:eastAsia="en-US" w:bidi="th-TH"/>
        </w:rPr>
      </w:pPr>
      <w:r w:rsidRPr="0048291C">
        <w:rPr>
          <w:rFonts w:ascii="Leelawadee" w:hAnsi="Leelawadee" w:cs="Leelawadee"/>
          <w:b/>
          <w:bCs/>
          <w:cs/>
          <w:lang w:eastAsia="en-US" w:bidi="th-TH"/>
        </w:rPr>
        <w:t>วัสดุที่ปลอดภัยและเป็นไปตามข้อกำหนด</w:t>
      </w:r>
    </w:p>
    <w:p w14:paraId="67C2E8EC" w14:textId="432096DA" w:rsidR="00795A08" w:rsidRPr="0048291C" w:rsidRDefault="005127F2" w:rsidP="008474A7">
      <w:pPr>
        <w:pStyle w:val="NoSpacing"/>
        <w:ind w:right="1842"/>
        <w:rPr>
          <w:rFonts w:ascii="Leelawadee" w:hAnsi="Leelawadee" w:cs="Leelawadee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คอมพาวด์ในซีรีส์ </w:t>
      </w:r>
      <w:r w:rsidRPr="0048291C">
        <w:rPr>
          <w:rFonts w:ascii="Leelawadee" w:hAnsi="Leelawadee" w:cs="Leelawadee"/>
          <w:lang w:eastAsia="en-US" w:bidi="th-TH"/>
        </w:rPr>
        <w:t xml:space="preserve">FC/LF </w:t>
      </w:r>
      <w:r w:rsidRPr="0048291C">
        <w:rPr>
          <w:rFonts w:ascii="Leelawadee" w:hAnsi="Leelawadee" w:cs="Leelawadee"/>
          <w:cs/>
          <w:lang w:eastAsia="en-US" w:bidi="th-TH"/>
        </w:rPr>
        <w:t xml:space="preserve">และ </w:t>
      </w:r>
      <w:r w:rsidRPr="0048291C">
        <w:rPr>
          <w:rFonts w:ascii="Leelawadee" w:hAnsi="Leelawadee" w:cs="Leelawadee"/>
          <w:lang w:eastAsia="en-US" w:bidi="th-TH"/>
        </w:rPr>
        <w:t xml:space="preserve">FC/AD/PP </w:t>
      </w:r>
      <w:r w:rsidRPr="0048291C">
        <w:rPr>
          <w:rFonts w:ascii="Leelawadee" w:hAnsi="Leelawadee" w:cs="Leelawadee"/>
          <w:cs/>
          <w:lang w:eastAsia="en-US" w:bidi="th-TH"/>
        </w:rPr>
        <w:t xml:space="preserve">ทั้งสองเป็นไปตามข้อบังคับการสัมผัสกับอาหารทั่วโลก เช่น </w:t>
      </w:r>
      <w:r w:rsidRPr="0048291C">
        <w:rPr>
          <w:rFonts w:ascii="Leelawadee" w:hAnsi="Leelawadee" w:cs="Leelawadee"/>
          <w:lang w:eastAsia="en-US" w:bidi="th-TH"/>
        </w:rPr>
        <w:t>China GB</w:t>
      </w:r>
      <w:r w:rsidRPr="0048291C">
        <w:rPr>
          <w:rFonts w:ascii="Leelawadee" w:hAnsi="Leelawadee" w:cs="Leelawadee"/>
          <w:cs/>
          <w:lang w:eastAsia="en-US" w:bidi="th-TH"/>
        </w:rPr>
        <w:t>4806-2016</w:t>
      </w:r>
      <w:r w:rsidRPr="0048291C">
        <w:rPr>
          <w:rFonts w:ascii="Leelawadee" w:hAnsi="Leelawadee" w:cs="Leelawadee"/>
          <w:lang w:eastAsia="en-US" w:bidi="th-TH"/>
        </w:rPr>
        <w:t xml:space="preserve">, Regulation (EU) No </w:t>
      </w:r>
      <w:r w:rsidRPr="0048291C">
        <w:rPr>
          <w:rFonts w:ascii="Leelawadee" w:hAnsi="Leelawadee" w:cs="Leelawadee"/>
          <w:cs/>
          <w:lang w:eastAsia="en-US" w:bidi="th-TH"/>
        </w:rPr>
        <w:t xml:space="preserve">10/2011 และ </w:t>
      </w:r>
      <w:r w:rsidRPr="0048291C">
        <w:rPr>
          <w:rFonts w:ascii="Leelawadee" w:hAnsi="Leelawadee" w:cs="Leelawadee"/>
          <w:lang w:eastAsia="en-US" w:bidi="th-TH"/>
        </w:rPr>
        <w:t xml:space="preserve">US FDA CFR </w:t>
      </w:r>
      <w:r w:rsidRPr="0048291C">
        <w:rPr>
          <w:rFonts w:ascii="Leelawadee" w:hAnsi="Leelawadee" w:cs="Leelawadee"/>
          <w:cs/>
          <w:lang w:eastAsia="en-US" w:bidi="th-TH"/>
        </w:rPr>
        <w:t>21</w:t>
      </w:r>
      <w:r w:rsidR="00500EBA" w:rsidRPr="0048291C">
        <w:rPr>
          <w:rFonts w:ascii="Leelawadee" w:hAnsi="Leelawadee" w:cs="Leelawadee"/>
        </w:rPr>
        <w:t>.</w:t>
      </w:r>
    </w:p>
    <w:p w14:paraId="5447F0AD" w14:textId="77777777" w:rsidR="008474A7" w:rsidRPr="0048291C" w:rsidRDefault="008474A7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</w:p>
    <w:p w14:paraId="41DC6855" w14:textId="3CF56389" w:rsidR="005127F2" w:rsidRPr="0048291C" w:rsidRDefault="005127F2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>คอมพาวด์นี้</w:t>
      </w:r>
      <w:r w:rsidR="00CA5E20" w:rsidRPr="0048291C">
        <w:rPr>
          <w:rFonts w:ascii="Leelawadee" w:hAnsi="Leelawadee" w:cs="Leelawadee"/>
          <w:cs/>
          <w:lang w:eastAsia="en-US" w:bidi="th-TH"/>
        </w:rPr>
        <w:t xml:space="preserve"> </w:t>
      </w:r>
      <w:r w:rsidRPr="0048291C">
        <w:rPr>
          <w:rFonts w:ascii="Leelawadee" w:hAnsi="Leelawadee" w:cs="Leelawadee"/>
          <w:cs/>
          <w:lang w:eastAsia="en-US" w:bidi="th-TH"/>
        </w:rPr>
        <w:t>ไม่มีผลิตภัณฑ์จากสัตว์หรือสารอันตราย สามารถนำกลับมาใช้ใหม่ได้ในกระบวนการ ถือเป็นตัวอย่างวัสดุที่ยั่งยืนสำหรับการใช้งานบรรจุภัณฑ์</w:t>
      </w:r>
    </w:p>
    <w:p w14:paraId="688C71EC" w14:textId="77777777" w:rsidR="005127F2" w:rsidRPr="0048291C" w:rsidRDefault="005127F2" w:rsidP="008474A7">
      <w:pPr>
        <w:spacing w:after="0"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001FCEDD" w14:textId="77777777" w:rsidR="00CA5E20" w:rsidRPr="0048291C" w:rsidRDefault="00CA5E20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นอกจากนั้น </w:t>
      </w:r>
      <w:r w:rsidRPr="0048291C">
        <w:rPr>
          <w:rFonts w:ascii="Leelawadee" w:hAnsi="Leelawadee" w:cs="Leelawadee"/>
          <w:lang w:eastAsia="en-US" w:bidi="th-TH"/>
        </w:rPr>
        <w:t xml:space="preserve">KRAIBURG TPE </w:t>
      </w:r>
      <w:r w:rsidRPr="0048291C">
        <w:rPr>
          <w:rFonts w:ascii="Leelawadee" w:hAnsi="Leelawadee" w:cs="Leelawadee"/>
          <w:cs/>
          <w:lang w:eastAsia="en-US" w:bidi="th-TH"/>
        </w:rPr>
        <w:t xml:space="preserve">ยังมีคอมพาวด์ </w:t>
      </w:r>
      <w:r w:rsidRPr="0048291C">
        <w:rPr>
          <w:rFonts w:ascii="Leelawadee" w:hAnsi="Leelawadee" w:cs="Leelawadee"/>
          <w:lang w:eastAsia="en-US" w:bidi="th-TH"/>
        </w:rPr>
        <w:t xml:space="preserve">TPE </w:t>
      </w:r>
      <w:r w:rsidRPr="0048291C">
        <w:rPr>
          <w:rFonts w:ascii="Leelawadee" w:hAnsi="Leelawadee" w:cs="Leelawadee"/>
          <w:cs/>
          <w:lang w:eastAsia="en-US" w:bidi="th-TH"/>
        </w:rPr>
        <w:t xml:space="preserve">อื่นๆ สำหรับการใช้งานบรรจุภัณฑ์เครื่องสำอางและสกินแคร์ เช่น พื้นผิวขวด ฝาปิดแบบพลิกคว่ำ สลิตวาล์ว ฝาปิดขวด โรลออน หัวแอมพูล การเป็นซีลลิ่งแบบกะทัดรัด สปอยด์ของเซรั่ม </w:t>
      </w:r>
    </w:p>
    <w:p w14:paraId="559CED11" w14:textId="0C03AB1D" w:rsidR="00CA5E20" w:rsidRPr="0048291C" w:rsidRDefault="00CA5E20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>เป็นต้น</w:t>
      </w:r>
    </w:p>
    <w:p w14:paraId="03C836A1" w14:textId="77777777" w:rsidR="00CA5E20" w:rsidRPr="0048291C" w:rsidRDefault="00CA5E20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</w:p>
    <w:p w14:paraId="6BCABBB7" w14:textId="6982A7B2" w:rsidR="00803C21" w:rsidRPr="0048291C" w:rsidRDefault="00803C21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นอกจากนี้ </w:t>
      </w:r>
      <w:r w:rsidRPr="0048291C">
        <w:rPr>
          <w:rFonts w:ascii="Leelawadee" w:hAnsi="Leelawadee" w:cs="Leelawadee"/>
          <w:lang w:eastAsia="en-US" w:bidi="th-TH"/>
        </w:rPr>
        <w:t xml:space="preserve">VS/FC/CR </w:t>
      </w:r>
      <w:r w:rsidRPr="0048291C">
        <w:rPr>
          <w:rFonts w:ascii="Leelawadee" w:hAnsi="Leelawadee" w:cs="Leelawadee"/>
          <w:cs/>
          <w:lang w:eastAsia="en-US" w:bidi="th-TH"/>
        </w:rPr>
        <w:t>ที่พัฒนาขึ้นใหม่ ยังเป็นหนึ่งในโซลูชันด้านวัสดุของคุณ สำหรับการใช้งานบรรจุภัณฑ์ วัสดุนี้ทนทานต่อสารทั่วไปในผลิตภัณฑ์เครื่องสำอาง โดยเฉพาะไอโซโดเดเคน คอมพาวด์เหล่านี้มีทำออกมาที่เป็นสีธรรมชาติ และสามารถทำสีได้หลายวิธี</w:t>
      </w:r>
    </w:p>
    <w:p w14:paraId="4437772C" w14:textId="77777777" w:rsidR="00803C21" w:rsidRPr="0048291C" w:rsidRDefault="00803C21" w:rsidP="008474A7">
      <w:pPr>
        <w:spacing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6CF1FB77" w14:textId="33849240" w:rsidR="00803C21" w:rsidRPr="0048291C" w:rsidRDefault="00803C21" w:rsidP="008474A7">
      <w:pPr>
        <w:pStyle w:val="NoSpacing"/>
        <w:ind w:right="1842"/>
        <w:rPr>
          <w:rFonts w:ascii="Leelawadee" w:hAnsi="Leelawadee" w:cs="Leelawadee"/>
          <w:b/>
          <w:bCs/>
          <w:lang w:eastAsia="en-US" w:bidi="th-TH"/>
        </w:rPr>
      </w:pPr>
      <w:r w:rsidRPr="0048291C">
        <w:rPr>
          <w:rFonts w:ascii="Leelawadee" w:hAnsi="Leelawadee" w:cs="Leelawadee"/>
          <w:b/>
          <w:bCs/>
          <w:cs/>
          <w:lang w:eastAsia="en-US" w:bidi="th-TH"/>
        </w:rPr>
        <w:lastRenderedPageBreak/>
        <w:t xml:space="preserve">ความสำเร็จด้านความยั่งยืนของ </w:t>
      </w:r>
      <w:r w:rsidRPr="0048291C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48291C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03CA8D7A" w14:textId="77777777" w:rsidR="00803C21" w:rsidRPr="0048291C" w:rsidRDefault="00803C21" w:rsidP="008474A7">
      <w:pPr>
        <w:spacing w:line="360" w:lineRule="auto"/>
        <w:ind w:right="1842"/>
        <w:jc w:val="both"/>
        <w:rPr>
          <w:rFonts w:ascii="Leelawadee" w:hAnsi="Leelawadee" w:cs="Leelawadee"/>
          <w:b/>
          <w:bCs/>
          <w:lang w:bidi="th-TH"/>
        </w:rPr>
      </w:pPr>
    </w:p>
    <w:p w14:paraId="223D0FA1" w14:textId="2CAD4FEC" w:rsidR="00803C21" w:rsidRPr="0048291C" w:rsidRDefault="00803C21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นอกจากวัสดุสำหรับบรรจุภัณฑ์ลิปสติกแล้ว นวัตกรรมด้านความยั่งยืนล่าสุดของ </w:t>
      </w:r>
      <w:r w:rsidRPr="0048291C">
        <w:rPr>
          <w:rFonts w:ascii="Leelawadee" w:hAnsi="Leelawadee" w:cs="Leelawadee"/>
          <w:lang w:eastAsia="en-US" w:bidi="th-TH"/>
        </w:rPr>
        <w:t xml:space="preserve">KRAIBURG TPE </w:t>
      </w:r>
      <w:r w:rsidRPr="0048291C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</w:t>
      </w:r>
      <w:r w:rsidR="007D10B6" w:rsidRPr="0048291C">
        <w:rPr>
          <w:rFonts w:ascii="Leelawadee" w:hAnsi="Leelawadee" w:cs="Leelawadee"/>
          <w:cs/>
          <w:lang w:eastAsia="en-US" w:bidi="th-TH"/>
        </w:rPr>
        <w:t>สินค้าอุปโภค</w:t>
      </w:r>
      <w:r w:rsidRPr="0048291C">
        <w:rPr>
          <w:rFonts w:ascii="Leelawadee" w:hAnsi="Leelawadee" w:cs="Leelawadee"/>
          <w:cs/>
          <w:lang w:eastAsia="en-US" w:bidi="th-TH"/>
        </w:rPr>
        <w:t>บริโภค และอุตสาหกรรม</w:t>
      </w:r>
      <w:r w:rsidR="007D10B6" w:rsidRPr="0048291C">
        <w:rPr>
          <w:rFonts w:ascii="Leelawadee" w:hAnsi="Leelawadee" w:cs="Leelawadee"/>
          <w:cs/>
          <w:lang w:eastAsia="en-US" w:bidi="th-TH"/>
        </w:rPr>
        <w:t xml:space="preserve"> </w:t>
      </w:r>
      <w:r w:rsidRPr="0048291C">
        <w:rPr>
          <w:rFonts w:ascii="Leelawadee" w:hAnsi="Leelawadee" w:cs="Leelawadee"/>
          <w:cs/>
          <w:lang w:eastAsia="en-US" w:bidi="th-TH"/>
        </w:rPr>
        <w:t>ที่ประกอบด้วย</w:t>
      </w:r>
      <w:r w:rsidR="007D10B6" w:rsidRPr="0048291C">
        <w:rPr>
          <w:rFonts w:ascii="Leelawadee" w:hAnsi="Leelawadee" w:cs="Leelawadee"/>
          <w:cs/>
          <w:lang w:eastAsia="en-US" w:bidi="th-TH"/>
        </w:rPr>
        <w:t xml:space="preserve"> </w:t>
      </w:r>
      <w:r w:rsidR="007D10B6" w:rsidRPr="0048291C">
        <w:rPr>
          <w:rFonts w:ascii="Leelawadee" w:hAnsi="Leelawadee" w:cs="Leelawadee"/>
          <w:lang w:eastAsia="en-US" w:bidi="th-TH"/>
        </w:rPr>
        <w:t>post-consumer recycled</w:t>
      </w:r>
      <w:r w:rsidRPr="0048291C">
        <w:rPr>
          <w:rFonts w:ascii="Leelawadee" w:hAnsi="Leelawadee" w:cs="Leelawadee"/>
          <w:cs/>
          <w:lang w:eastAsia="en-US" w:bidi="th-TH"/>
        </w:rPr>
        <w:t xml:space="preserve"> (</w:t>
      </w:r>
      <w:r w:rsidRPr="0048291C">
        <w:rPr>
          <w:rFonts w:ascii="Leelawadee" w:hAnsi="Leelawadee" w:cs="Leelawadee"/>
          <w:lang w:eastAsia="en-US" w:bidi="th-TH"/>
        </w:rPr>
        <w:t xml:space="preserve">PCR) </w:t>
      </w:r>
      <w:r w:rsidRPr="0048291C">
        <w:rPr>
          <w:rFonts w:ascii="Leelawadee" w:hAnsi="Leelawadee" w:cs="Leelawadee"/>
          <w:cs/>
          <w:lang w:eastAsia="en-US" w:bidi="th-TH"/>
        </w:rPr>
        <w:t>และ</w:t>
      </w:r>
      <w:r w:rsidR="007D10B6" w:rsidRPr="0048291C">
        <w:rPr>
          <w:rFonts w:ascii="Leelawadee" w:hAnsi="Leelawadee" w:cs="Leelawadee"/>
          <w:lang w:eastAsia="en-US" w:bidi="th-TH"/>
        </w:rPr>
        <w:t xml:space="preserve"> post-industrial recycled</w:t>
      </w:r>
      <w:r w:rsidRPr="0048291C">
        <w:rPr>
          <w:rFonts w:ascii="Leelawadee" w:hAnsi="Leelawadee" w:cs="Leelawadee"/>
          <w:cs/>
          <w:lang w:eastAsia="en-US" w:bidi="th-TH"/>
        </w:rPr>
        <w:t xml:space="preserve"> (</w:t>
      </w:r>
      <w:r w:rsidRPr="0048291C">
        <w:rPr>
          <w:rFonts w:ascii="Leelawadee" w:hAnsi="Leelawadee" w:cs="Leelawadee"/>
          <w:lang w:eastAsia="en-US" w:bidi="th-TH"/>
        </w:rPr>
        <w:t>PIR)</w:t>
      </w:r>
    </w:p>
    <w:p w14:paraId="13F03CBB" w14:textId="77777777" w:rsidR="008474A7" w:rsidRPr="0048291C" w:rsidRDefault="008474A7" w:rsidP="008474A7">
      <w:pPr>
        <w:pStyle w:val="NoSpacing"/>
        <w:ind w:right="1842"/>
        <w:rPr>
          <w:rFonts w:ascii="Leelawadee" w:hAnsi="Leelawadee" w:cs="Leelawadee"/>
          <w:cs/>
          <w:lang w:eastAsia="en-US" w:bidi="th-TH"/>
        </w:rPr>
      </w:pPr>
    </w:p>
    <w:p w14:paraId="5A6E6D88" w14:textId="66E901A0" w:rsidR="007D10B6" w:rsidRPr="0048291C" w:rsidRDefault="007D10B6" w:rsidP="008474A7">
      <w:pPr>
        <w:pStyle w:val="NoSpacing"/>
        <w:ind w:right="1842"/>
        <w:rPr>
          <w:rFonts w:ascii="Leelawadee" w:hAnsi="Leelawadee" w:cs="Leelawadee"/>
          <w:lang w:eastAsia="en-US" w:bidi="th-TH"/>
        </w:rPr>
      </w:pPr>
      <w:r w:rsidRPr="0048291C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48291C">
        <w:rPr>
          <w:rFonts w:ascii="Leelawadee" w:hAnsi="Leelawadee" w:cs="Leelawadee"/>
          <w:lang w:eastAsia="en-US" w:bidi="th-TH"/>
        </w:rPr>
        <w:t xml:space="preserve">TPE </w:t>
      </w:r>
      <w:r w:rsidRPr="0048291C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48291C">
        <w:rPr>
          <w:rFonts w:ascii="Leelawadee" w:hAnsi="Leelawadee" w:cs="Leelawadee"/>
          <w:lang w:eastAsia="en-US" w:bidi="th-TH"/>
        </w:rPr>
        <w:t xml:space="preserve">? </w:t>
      </w:r>
      <w:r w:rsidRPr="0048291C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</w:p>
    <w:p w14:paraId="56D3DD4F" w14:textId="77777777" w:rsidR="007D10B6" w:rsidRPr="0048291C" w:rsidRDefault="007D10B6" w:rsidP="008474A7">
      <w:pPr>
        <w:spacing w:line="360" w:lineRule="auto"/>
        <w:ind w:right="1842"/>
        <w:jc w:val="both"/>
        <w:rPr>
          <w:rFonts w:ascii="Leelawadee" w:hAnsi="Leelawadee" w:cs="Leelawadee"/>
          <w:lang w:bidi="th-TH"/>
        </w:rPr>
      </w:pPr>
    </w:p>
    <w:p w14:paraId="5D4AB7A7" w14:textId="7E8EC706" w:rsidR="007D10B6" w:rsidRPr="0048291C" w:rsidRDefault="007D10B6" w:rsidP="008474A7">
      <w:pPr>
        <w:pStyle w:val="NoSpacing"/>
        <w:ind w:right="1842"/>
        <w:rPr>
          <w:rFonts w:ascii="Leelawadee" w:hAnsi="Leelawadee" w:cs="Leelawadee"/>
        </w:rPr>
      </w:pPr>
      <w:r w:rsidRPr="0048291C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</w:t>
      </w:r>
      <w:r w:rsidR="00CD4682" w:rsidRPr="0048291C">
        <w:rPr>
          <w:rFonts w:ascii="Leelawadee" w:hAnsi="Leelawadee" w:cs="Leelawadee"/>
          <w:cs/>
          <w:lang w:eastAsia="en-US" w:bidi="th-TH"/>
        </w:rPr>
        <w:t xml:space="preserve"> </w:t>
      </w:r>
      <w:r w:rsidRPr="0048291C">
        <w:rPr>
          <w:rFonts w:ascii="Leelawadee" w:hAnsi="Leelawadee" w:cs="Leelawadee"/>
          <w:cs/>
          <w:lang w:eastAsia="en-US" w:bidi="th-TH"/>
        </w:rPr>
        <w:t>รวมทั้งเสนอวิธีแก้ปัญหาที่เหมาะสมสำหรับการ</w:t>
      </w:r>
      <w:r w:rsidR="00CD4682" w:rsidRPr="0048291C">
        <w:rPr>
          <w:rFonts w:ascii="Leelawadee" w:hAnsi="Leelawadee" w:cs="Leelawadee"/>
          <w:cs/>
          <w:lang w:eastAsia="en-US" w:bidi="th-TH"/>
        </w:rPr>
        <w:t>นำไปใช้</w:t>
      </w:r>
      <w:r w:rsidRPr="0048291C">
        <w:rPr>
          <w:rFonts w:ascii="Leelawadee" w:hAnsi="Leelawadee" w:cs="Leelawadee"/>
          <w:cs/>
          <w:lang w:eastAsia="en-US" w:bidi="th-TH"/>
        </w:rPr>
        <w:t>ของคุณ</w:t>
      </w:r>
    </w:p>
    <w:p w14:paraId="30512E4A" w14:textId="6660A975" w:rsidR="00133C79" w:rsidRPr="00A36576" w:rsidRDefault="00133C79" w:rsidP="00631610">
      <w:pPr>
        <w:spacing w:line="360" w:lineRule="auto"/>
        <w:ind w:right="1842"/>
        <w:jc w:val="both"/>
        <w:rPr>
          <w:rFonts w:ascii="Arial" w:hAnsi="Arial" w:cs="Arial"/>
          <w:sz w:val="20"/>
          <w:szCs w:val="20"/>
          <w:lang w:bidi="th-TH"/>
        </w:rPr>
      </w:pPr>
    </w:p>
    <w:p w14:paraId="62F08EF9" w14:textId="4EC094DC" w:rsidR="005320D5" w:rsidRPr="00A36576" w:rsidRDefault="008474A7" w:rsidP="00631610">
      <w:pPr>
        <w:keepNext/>
        <w:keepLines/>
        <w:spacing w:after="0" w:line="360" w:lineRule="auto"/>
        <w:ind w:right="1842"/>
        <w:rPr>
          <w:noProof/>
        </w:rPr>
      </w:pPr>
      <w:r>
        <w:rPr>
          <w:noProof/>
        </w:rPr>
        <w:drawing>
          <wp:inline distT="0" distB="0" distL="0" distR="0" wp14:anchorId="52C50395" wp14:editId="604E6ED6">
            <wp:extent cx="4183380" cy="2316041"/>
            <wp:effectExtent l="0" t="0" r="7620" b="8255"/>
            <wp:docPr id="1" name="Picture 1" descr="A picture containing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ndoo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568" cy="2321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576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5320D5" w:rsidRPr="00A36576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A3657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A36576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5320D5" w:rsidRPr="00A36576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A36576" w:rsidRDefault="005320D5" w:rsidP="00631610">
      <w:pPr>
        <w:spacing w:after="0" w:line="360" w:lineRule="auto"/>
        <w:ind w:right="1842"/>
        <w:rPr>
          <w:rFonts w:ascii="Arial" w:hAnsi="Arial" w:cs="Arial"/>
          <w:sz w:val="20"/>
          <w:szCs w:val="20"/>
        </w:rPr>
      </w:pPr>
      <w:r w:rsidRPr="00A3657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A36576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A36576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A3657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A36576" w:rsidRDefault="00EC7126" w:rsidP="00631610">
      <w:pPr>
        <w:spacing w:after="0" w:line="360" w:lineRule="auto"/>
        <w:ind w:right="1842"/>
        <w:jc w:val="both"/>
        <w:rPr>
          <w:rFonts w:ascii="Arial" w:hAnsi="Arial" w:cs="Arial"/>
          <w:sz w:val="20"/>
          <w:szCs w:val="20"/>
        </w:rPr>
      </w:pPr>
    </w:p>
    <w:p w14:paraId="3EECB38D" w14:textId="77777777" w:rsidR="00FF0010" w:rsidRPr="00A36576" w:rsidRDefault="00FF0010" w:rsidP="00631610">
      <w:pPr>
        <w:ind w:right="1842"/>
        <w:rPr>
          <w:rFonts w:ascii="Arial" w:hAnsi="Arial" w:cs="Arial"/>
          <w:b/>
          <w:sz w:val="21"/>
          <w:szCs w:val="21"/>
          <w:lang w:val="en-GB"/>
        </w:rPr>
      </w:pPr>
    </w:p>
    <w:p w14:paraId="354AFA3B" w14:textId="272E868E" w:rsidR="009D2688" w:rsidRPr="00A36576" w:rsidRDefault="009D2688" w:rsidP="00631610">
      <w:pPr>
        <w:ind w:right="1842"/>
        <w:rPr>
          <w:rFonts w:ascii="Arial" w:hAnsi="Arial" w:cs="Arial"/>
          <w:b/>
          <w:sz w:val="21"/>
          <w:szCs w:val="21"/>
          <w:lang w:val="en-GB"/>
        </w:rPr>
      </w:pPr>
      <w:r w:rsidRPr="00A36576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A36576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A36576" w:rsidRDefault="0048291C" w:rsidP="00631610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A36576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A36576" w:rsidRDefault="009D2688" w:rsidP="00631610">
      <w:pPr>
        <w:ind w:right="1842"/>
        <w:rPr>
          <w:rFonts w:ascii="Arial" w:hAnsi="Arial" w:cs="Arial"/>
          <w:b/>
          <w:sz w:val="21"/>
          <w:szCs w:val="21"/>
          <w:lang w:val="en-GB"/>
        </w:rPr>
      </w:pPr>
      <w:r w:rsidRPr="00A36576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77777777" w:rsidR="00382CCC" w:rsidRPr="00A36576" w:rsidRDefault="0048291C" w:rsidP="00631610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A36576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20DD930" w14:textId="02B0175F" w:rsidR="009D2688" w:rsidRPr="00A36576" w:rsidRDefault="009D2688" w:rsidP="00631610">
      <w:pPr>
        <w:ind w:right="1842"/>
        <w:rPr>
          <w:rFonts w:ascii="Arial" w:hAnsi="Arial" w:cs="Arial"/>
          <w:bCs/>
          <w:sz w:val="21"/>
          <w:szCs w:val="21"/>
          <w:lang w:val="en-GB"/>
        </w:rPr>
      </w:pPr>
      <w:r w:rsidRPr="00A36576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A36576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A36576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A36576" w:rsidRDefault="009D2688" w:rsidP="00631610">
      <w:pPr>
        <w:ind w:right="1842"/>
        <w:rPr>
          <w:rFonts w:ascii="Arial" w:hAnsi="Arial" w:cs="Arial"/>
          <w:b/>
          <w:sz w:val="21"/>
          <w:szCs w:val="21"/>
          <w:lang w:val="en-GB"/>
        </w:rPr>
      </w:pPr>
      <w:r w:rsidRPr="00A36576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A36576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576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A36576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576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A36576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576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A36576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A36576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6576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A36576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A36576" w:rsidRDefault="009D2688" w:rsidP="00631610">
      <w:pPr>
        <w:ind w:right="1842"/>
        <w:rPr>
          <w:rFonts w:ascii="Arial" w:hAnsi="Arial" w:cs="Arial"/>
          <w:b/>
          <w:sz w:val="21"/>
          <w:szCs w:val="21"/>
          <w:lang w:val="en-MY"/>
        </w:rPr>
      </w:pPr>
      <w:r w:rsidRPr="00A36576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630E342" w14:textId="38DA38C8" w:rsidR="009D2688" w:rsidRDefault="009D2688" w:rsidP="00631610">
      <w:pPr>
        <w:ind w:right="1842"/>
        <w:rPr>
          <w:rFonts w:ascii="Arial" w:hAnsi="Arial" w:cs="Arial"/>
          <w:b/>
          <w:sz w:val="21"/>
          <w:szCs w:val="21"/>
          <w:lang w:val="en-MY"/>
        </w:rPr>
      </w:pPr>
      <w:r w:rsidRPr="00A36576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5200CB" w14:textId="77777777" w:rsidR="00F54262" w:rsidRPr="00892BB3" w:rsidRDefault="00F54262" w:rsidP="00F54262">
      <w:pPr>
        <w:spacing w:after="0" w:line="360" w:lineRule="auto"/>
        <w:ind w:right="1842"/>
        <w:rPr>
          <w:rFonts w:ascii="Arial" w:hAnsi="Arial" w:cs="Arial"/>
          <w:sz w:val="20"/>
          <w:szCs w:val="20"/>
          <w:lang w:eastAsia="zh-CN" w:bidi="ar-SA"/>
        </w:rPr>
      </w:pPr>
      <w:r w:rsidRPr="00721F50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Pr="00721F50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721F50">
        <w:rPr>
          <w:rFonts w:ascii="Leelawadee" w:hAnsi="Leelawadee" w:cs="Leelawadee"/>
          <w:lang w:eastAsia="en-US" w:bidi="th-TH"/>
        </w:rPr>
        <w:t xml:space="preserve">2001 </w:t>
      </w:r>
      <w:r w:rsidRPr="00721F50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Pr="00721F50">
        <w:rPr>
          <w:rFonts w:ascii="Leelawadee" w:hAnsi="Leelawadee" w:cs="Leelawadee"/>
          <w:lang w:eastAsia="en-US" w:bidi="th-TH"/>
        </w:rPr>
        <w:t xml:space="preserve">KRAIBURG Group </w:t>
      </w:r>
      <w:r w:rsidRPr="00721F50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Pr="00721F50">
        <w:rPr>
          <w:rFonts w:ascii="Leelawadee" w:hAnsi="Leelawadee" w:cs="Leelawadee"/>
          <w:lang w:eastAsia="en-US" w:bidi="th-TH"/>
        </w:rPr>
        <w:t xml:space="preserve"> 1947 </w:t>
      </w:r>
      <w:r w:rsidRPr="00721F50">
        <w:rPr>
          <w:rFonts w:ascii="Leelawadee" w:hAnsi="Leelawadee" w:cs="Leelawadee"/>
          <w:cs/>
          <w:lang w:eastAsia="en-US" w:bidi="th-TH"/>
        </w:rPr>
        <w:t xml:space="preserve">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Pr="00721F50">
        <w:rPr>
          <w:rFonts w:ascii="Leelawadee" w:hAnsi="Leelawadee" w:cs="Leelawadee"/>
          <w:lang w:eastAsia="en-US" w:bidi="th-TH"/>
        </w:rPr>
        <w:t xml:space="preserve">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721F50">
        <w:rPr>
          <w:rFonts w:ascii="Leelawadee" w:hAnsi="Leelawadee" w:cs="Leelawadee"/>
          <w:lang w:eastAsia="en-US" w:bidi="th-TH"/>
        </w:rPr>
        <w:t xml:space="preserve">THERMOLAST®, COPEC®, HIPEX® </w:t>
      </w:r>
      <w:r w:rsidRPr="00721F50">
        <w:rPr>
          <w:rFonts w:ascii="Leelawadee" w:hAnsi="Leelawadee" w:cs="Leelawadee"/>
          <w:cs/>
          <w:lang w:eastAsia="en-US" w:bidi="th-TH"/>
        </w:rPr>
        <w:t xml:space="preserve">และ </w:t>
      </w:r>
      <w:r w:rsidRPr="00721F50">
        <w:rPr>
          <w:rFonts w:ascii="Leelawadee" w:hAnsi="Leelawadee" w:cs="Leelawadee"/>
          <w:lang w:eastAsia="en-US" w:bidi="th-TH"/>
        </w:rPr>
        <w:t xml:space="preserve">For Tec E® </w:t>
      </w:r>
      <w:r w:rsidRPr="00721F50">
        <w:rPr>
          <w:rFonts w:ascii="Leelawadee" w:hAnsi="Leelawadee" w:cs="Leelawadee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50001 </w:t>
      </w:r>
      <w:r w:rsidRPr="00721F50">
        <w:rPr>
          <w:rFonts w:ascii="Leelawadee" w:hAnsi="Leelawadee" w:cs="Leelawadee"/>
          <w:cs/>
          <w:lang w:eastAsia="en-US" w:bidi="th-TH"/>
        </w:rPr>
        <w:lastRenderedPageBreak/>
        <w:t xml:space="preserve">ที่สำนักงานใหญ่ในประเทศเยอรมนี และได้รับการรับรองมาตรฐาน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9001 และ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p w14:paraId="26C11511" w14:textId="77777777" w:rsidR="00F54262" w:rsidRPr="00F54262" w:rsidRDefault="00F54262" w:rsidP="00631610">
      <w:pPr>
        <w:ind w:right="1842"/>
        <w:rPr>
          <w:rFonts w:ascii="Arial" w:hAnsi="Arial" w:cs="Arial"/>
          <w:b/>
          <w:sz w:val="21"/>
          <w:szCs w:val="21"/>
        </w:rPr>
      </w:pPr>
    </w:p>
    <w:sectPr w:rsidR="00F54262" w:rsidRPr="00F54262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5FC49" w14:textId="77777777" w:rsidR="00BC14E9" w:rsidRDefault="00BC14E9" w:rsidP="00784C57">
      <w:pPr>
        <w:spacing w:after="0" w:line="240" w:lineRule="auto"/>
      </w:pPr>
      <w:r>
        <w:separator/>
      </w:r>
    </w:p>
  </w:endnote>
  <w:endnote w:type="continuationSeparator" w:id="0">
    <w:p w14:paraId="691998C7" w14:textId="77777777" w:rsidR="00BC14E9" w:rsidRDefault="00BC14E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8291C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48291C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CD468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CD4682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60A6D" w14:textId="77777777" w:rsidR="00BC14E9" w:rsidRDefault="00BC14E9" w:rsidP="00784C57">
      <w:pPr>
        <w:spacing w:after="0" w:line="240" w:lineRule="auto"/>
      </w:pPr>
      <w:r>
        <w:separator/>
      </w:r>
    </w:p>
  </w:footnote>
  <w:footnote w:type="continuationSeparator" w:id="0">
    <w:p w14:paraId="79C8D731" w14:textId="77777777" w:rsidR="00BC14E9" w:rsidRDefault="00BC14E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94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A6AA640" w14:textId="77777777" w:rsidR="008474A7" w:rsidRPr="008474A7" w:rsidRDefault="008474A7" w:rsidP="008474A7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8474A7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TPEs </w:t>
          </w:r>
          <w:r w:rsidRPr="008474A7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เปล่งประกายกับบรรจุภัณฑ์ลิปสติก</w:t>
          </w:r>
        </w:p>
        <w:p w14:paraId="03B1CCEC" w14:textId="77777777" w:rsidR="00903255" w:rsidRPr="002B7CE1" w:rsidRDefault="00903255" w:rsidP="0090325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October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92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430FAEA" w14:textId="77777777" w:rsidR="008474A7" w:rsidRDefault="003C4170" w:rsidP="008474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9036EE1" w14:textId="0BD27722" w:rsidR="008474A7" w:rsidRPr="008474A7" w:rsidRDefault="008474A7" w:rsidP="008474A7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8474A7">
            <w:rPr>
              <w:rFonts w:ascii="Leelawadee" w:hAnsi="Leelawadee" w:cs="Leelawadee"/>
              <w:b/>
              <w:bCs/>
              <w:sz w:val="16"/>
              <w:szCs w:val="16"/>
              <w:lang w:eastAsia="en-US" w:bidi="th-TH"/>
            </w:rPr>
            <w:t xml:space="preserve">TPEs </w:t>
          </w:r>
          <w:r w:rsidRPr="008474A7">
            <w:rPr>
              <w:rFonts w:ascii="Leelawadee" w:hAnsi="Leelawadee" w:cs="Leelawadee"/>
              <w:b/>
              <w:bCs/>
              <w:sz w:val="16"/>
              <w:szCs w:val="16"/>
              <w:cs/>
              <w:lang w:eastAsia="en-US" w:bidi="th-TH"/>
            </w:rPr>
            <w:t>เปล่งประกายกับบรรจุภัณฑ์ลิปสติก</w:t>
          </w:r>
        </w:p>
        <w:p w14:paraId="64245A3A" w14:textId="1BB1B0D5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03255">
            <w:rPr>
              <w:rFonts w:ascii="Arial" w:hAnsi="Arial"/>
              <w:b/>
              <w:sz w:val="16"/>
              <w:szCs w:val="16"/>
            </w:rPr>
            <w:t>October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95A"/>
    <w:rsid w:val="00047CA0"/>
    <w:rsid w:val="0005033A"/>
    <w:rsid w:val="00055A30"/>
    <w:rsid w:val="00057785"/>
    <w:rsid w:val="00065A69"/>
    <w:rsid w:val="00071236"/>
    <w:rsid w:val="00073D11"/>
    <w:rsid w:val="000759E8"/>
    <w:rsid w:val="00077E64"/>
    <w:rsid w:val="000808B0"/>
    <w:rsid w:val="000829C6"/>
    <w:rsid w:val="00083596"/>
    <w:rsid w:val="0008699C"/>
    <w:rsid w:val="00086A3D"/>
    <w:rsid w:val="000903ED"/>
    <w:rsid w:val="000935F2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BE4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31A1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0442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0CD0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1087"/>
    <w:rsid w:val="00382CC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0E38"/>
    <w:rsid w:val="004319C7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91C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0EBA"/>
    <w:rsid w:val="00502615"/>
    <w:rsid w:val="00502A3F"/>
    <w:rsid w:val="0050419E"/>
    <w:rsid w:val="00505735"/>
    <w:rsid w:val="005127F2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672EF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27F12"/>
    <w:rsid w:val="00631610"/>
    <w:rsid w:val="0063701A"/>
    <w:rsid w:val="00644782"/>
    <w:rsid w:val="0064765B"/>
    <w:rsid w:val="006612CA"/>
    <w:rsid w:val="00661898"/>
    <w:rsid w:val="00661BAB"/>
    <w:rsid w:val="0066714C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4A7D"/>
    <w:rsid w:val="006B668E"/>
    <w:rsid w:val="006B7B33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27F3"/>
    <w:rsid w:val="00744F3B"/>
    <w:rsid w:val="00762555"/>
    <w:rsid w:val="0077610C"/>
    <w:rsid w:val="0078239C"/>
    <w:rsid w:val="007831E2"/>
    <w:rsid w:val="0078333A"/>
    <w:rsid w:val="007834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C7DE0"/>
    <w:rsid w:val="007D10B6"/>
    <w:rsid w:val="007D5A24"/>
    <w:rsid w:val="007D7444"/>
    <w:rsid w:val="007E254D"/>
    <w:rsid w:val="007F1877"/>
    <w:rsid w:val="007F3DBF"/>
    <w:rsid w:val="007F5D28"/>
    <w:rsid w:val="0080194B"/>
    <w:rsid w:val="00801E68"/>
    <w:rsid w:val="00803C21"/>
    <w:rsid w:val="00823B61"/>
    <w:rsid w:val="0082753C"/>
    <w:rsid w:val="00835B9C"/>
    <w:rsid w:val="008474A7"/>
    <w:rsid w:val="00852358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0CC"/>
    <w:rsid w:val="008F3C99"/>
    <w:rsid w:val="008F475D"/>
    <w:rsid w:val="008F7818"/>
    <w:rsid w:val="00900127"/>
    <w:rsid w:val="00901B23"/>
    <w:rsid w:val="00903255"/>
    <w:rsid w:val="00905FBF"/>
    <w:rsid w:val="00906445"/>
    <w:rsid w:val="00916950"/>
    <w:rsid w:val="0092006C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576"/>
    <w:rsid w:val="00A36C89"/>
    <w:rsid w:val="00A477BF"/>
    <w:rsid w:val="00A57CD6"/>
    <w:rsid w:val="00A600BB"/>
    <w:rsid w:val="00A62DDC"/>
    <w:rsid w:val="00A65BEC"/>
    <w:rsid w:val="00A67811"/>
    <w:rsid w:val="00A709B8"/>
    <w:rsid w:val="00A74447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4E9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5E20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682"/>
    <w:rsid w:val="00CD47FF"/>
    <w:rsid w:val="00CD66BE"/>
    <w:rsid w:val="00CD7C16"/>
    <w:rsid w:val="00CE3169"/>
    <w:rsid w:val="00CE6C93"/>
    <w:rsid w:val="00CF1F82"/>
    <w:rsid w:val="00D007B9"/>
    <w:rsid w:val="00D13AE1"/>
    <w:rsid w:val="00D14EDD"/>
    <w:rsid w:val="00D14F71"/>
    <w:rsid w:val="00D2192F"/>
    <w:rsid w:val="00D2377C"/>
    <w:rsid w:val="00D238FD"/>
    <w:rsid w:val="00D253ED"/>
    <w:rsid w:val="00D26A67"/>
    <w:rsid w:val="00D3074B"/>
    <w:rsid w:val="00D34D49"/>
    <w:rsid w:val="00D35D04"/>
    <w:rsid w:val="00D37E66"/>
    <w:rsid w:val="00D41761"/>
    <w:rsid w:val="00D42EE1"/>
    <w:rsid w:val="00D43C51"/>
    <w:rsid w:val="00D50D0C"/>
    <w:rsid w:val="00D52FEF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449F8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691"/>
    <w:rsid w:val="00F33088"/>
    <w:rsid w:val="00F44146"/>
    <w:rsid w:val="00F50B59"/>
    <w:rsid w:val="00F540D8"/>
    <w:rsid w:val="00F54262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A5006"/>
    <w:rsid w:val="00FB04AE"/>
    <w:rsid w:val="00FB1429"/>
    <w:rsid w:val="00FB2D15"/>
    <w:rsid w:val="00FB6011"/>
    <w:rsid w:val="00FC107C"/>
    <w:rsid w:val="00FC5673"/>
    <w:rsid w:val="00FD0B54"/>
    <w:rsid w:val="00FD46CB"/>
    <w:rsid w:val="00FD6E4E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8343A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6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741</Words>
  <Characters>4226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2022-09-27T01:41:00Z</dcterms:created>
  <dcterms:modified xsi:type="dcterms:W3CDTF">2022-09-27T01:41:00Z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