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A0C0" w14:textId="173ECC0A" w:rsidR="00277E22" w:rsidRPr="00051BEC" w:rsidRDefault="00277E22" w:rsidP="00277E22">
      <w:pPr>
        <w:spacing w:line="360" w:lineRule="auto"/>
        <w:ind w:right="1559"/>
        <w:rPr>
          <w:rFonts w:ascii="Arial" w:hAnsi="Arial" w:cs="Arial"/>
          <w:b/>
          <w:iCs/>
          <w:sz w:val="24"/>
          <w:szCs w:val="24"/>
        </w:rPr>
      </w:pPr>
      <w:r w:rsidRPr="00051BEC">
        <w:rPr>
          <w:rFonts w:ascii="Arial" w:hAnsi="Arial" w:cs="Arial"/>
          <w:b/>
          <w:iCs/>
          <w:sz w:val="24"/>
          <w:szCs w:val="24"/>
        </w:rPr>
        <w:t xml:space="preserve">KRAIBURG TPE </w:t>
      </w:r>
      <w:r w:rsidRPr="00051BEC">
        <w:rPr>
          <w:rFonts w:ascii="Arial" w:hAnsi="Arial" w:cs="Angsana New" w:hint="cs"/>
          <w:b/>
          <w:i/>
          <w:sz w:val="24"/>
          <w:szCs w:val="24"/>
          <w:cs/>
          <w:lang w:bidi="th-TH"/>
        </w:rPr>
        <w:t>นำเสนอโซลูชันวัสดุ</w:t>
      </w:r>
      <w:r w:rsidRPr="00051BEC">
        <w:rPr>
          <w:rFonts w:ascii="Arial" w:hAnsi="Arial" w:cs="Angsana New"/>
          <w:b/>
          <w:iCs/>
          <w:sz w:val="24"/>
          <w:szCs w:val="24"/>
          <w:lang w:bidi="th-TH"/>
        </w:rPr>
        <w:t>food grade</w:t>
      </w:r>
      <w:r w:rsidRPr="00051BEC">
        <w:rPr>
          <w:rFonts w:ascii="Arial" w:hAnsi="Arial" w:cs="Angsana New"/>
          <w:b/>
          <w:i/>
          <w:sz w:val="24"/>
          <w:szCs w:val="24"/>
          <w:lang w:bidi="th-TH"/>
        </w:rPr>
        <w:t xml:space="preserve"> </w:t>
      </w:r>
      <w:r w:rsidRPr="00051BEC">
        <w:rPr>
          <w:rFonts w:ascii="Arial" w:hAnsi="Arial" w:cs="Angsana New" w:hint="cs"/>
          <w:b/>
          <w:i/>
          <w:sz w:val="24"/>
          <w:szCs w:val="24"/>
          <w:cs/>
          <w:lang w:bidi="th-TH"/>
        </w:rPr>
        <w:t>ที่มีคุณภาพสำหรับผู้บริโภคและบรรจุภัณฑ์ทางการแพทย์และการดูแลสุขภาพ</w:t>
      </w:r>
      <w:r w:rsidRPr="00051BEC">
        <w:rPr>
          <w:rFonts w:ascii="Arial" w:hAnsi="Arial" w:cs="Angsana New"/>
          <w:b/>
          <w:i/>
          <w:sz w:val="24"/>
          <w:szCs w:val="24"/>
          <w:lang w:bidi="th-TH"/>
        </w:rPr>
        <w:t xml:space="preserve"> </w:t>
      </w:r>
      <w:r w:rsidRPr="00051BEC">
        <w:rPr>
          <w:rFonts w:ascii="Arial" w:hAnsi="Arial" w:cs="Angsana New" w:hint="cs"/>
          <w:b/>
          <w:i/>
          <w:sz w:val="24"/>
          <w:szCs w:val="24"/>
          <w:cs/>
          <w:lang w:bidi="th-TH"/>
        </w:rPr>
        <w:t xml:space="preserve">พบการที่งาน </w:t>
      </w:r>
      <w:r w:rsidRPr="00051BEC">
        <w:rPr>
          <w:rFonts w:ascii="Arial" w:hAnsi="Arial" w:cs="Arial"/>
          <w:b/>
          <w:iCs/>
          <w:sz w:val="24"/>
          <w:szCs w:val="24"/>
        </w:rPr>
        <w:t>PACK-PRINT PLAS Philippines 2022</w:t>
      </w:r>
    </w:p>
    <w:p w14:paraId="43D31FF1" w14:textId="6F032596" w:rsidR="00277E22" w:rsidRPr="00051BEC" w:rsidRDefault="00277E22" w:rsidP="00BE094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อุตสาหกรรมบรรจุภัณฑ์ในฟิลิปปินส์รองรับความต้องการบรรจุภัณฑ์ที่เพิ่มขึ้นในอุตสาหกรรมอาหารและเครื่องดื่ม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เครื่องสำอาง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ยา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สุขอนามัย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สินค้าในครัวเรือน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อิเล็กทรอนิกส์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และอุตสาหกรรมอื่นๆ</w:t>
      </w:r>
    </w:p>
    <w:p w14:paraId="6D1FFEEF" w14:textId="4644575B" w:rsidR="00277E22" w:rsidRPr="00051BEC" w:rsidRDefault="00277E22" w:rsidP="00277E22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ลูกค้าแสวงหาบรรจุภัณฑ์ของผลิตภัณฑ์ที่มีประโยชน์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เช่น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ความง่ายในการใช้งาน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ความสามารถในการปิดผนึกซ้ำ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น้ำหนักเบา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การรีไซเคิล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ความปลอดภัยในการสัมผัสกับอาหาร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ความสวยงาม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และคุณลักษณะอื่นๆ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ที่ขับเคลื่อนตลาดในขณะที่การขยายตัวของเมืองยังคงเติบโต</w:t>
      </w:r>
    </w:p>
    <w:p w14:paraId="1CB99484" w14:textId="10F8F2D1" w:rsidR="00277E22" w:rsidRPr="00051BEC" w:rsidRDefault="00277E22" w:rsidP="00277E22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แนวโน้มบรรจุภัณฑ์ใหม่เหล่านี้ทำให้ผู้ผลิตชั้นนำเลือกใช้วัสดุที่เป็นนวัตกรรมใหม่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เช่น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เทอร์โมพลาสติกอีลาสโตเมอร์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(</w:t>
      </w:r>
      <w:r w:rsidRPr="00051BEC">
        <w:rPr>
          <w:rFonts w:ascii="Arial" w:hAnsi="Arial" w:cs="Arial"/>
          <w:sz w:val="20"/>
          <w:szCs w:val="20"/>
        </w:rPr>
        <w:t>TPEs)</w:t>
      </w:r>
    </w:p>
    <w:p w14:paraId="2D56AC6A" w14:textId="2BB23FE9" w:rsidR="003B2618" w:rsidRPr="00051BEC" w:rsidRDefault="003B2618" w:rsidP="003B2618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rial"/>
          <w:sz w:val="20"/>
          <w:szCs w:val="20"/>
        </w:rPr>
        <w:t xml:space="preserve">KRAIBURG TPE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ผู้ผลิต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TPE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ระดับโลกของผลิตภัณฑ์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TPE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ที่หลากหลายและโซลูชันแบบกำหนดเองสำหรับอุตสาหกรรมที่หลากหลาย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รวมถึงผลิตภัณฑ์ที่สัมผัสอาหาร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การแพทย์และการดูแลสุขภาพ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และชิ้นงานภายในและภายนอกของอุตสาหกรรมยานยนต์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เราจะเปิดตัวชุดสารประกอบ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TPE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ล่าสุดที่บูธ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F09, PACK- PRINT PLAS Philippines 2022 </w:t>
      </w:r>
      <w:r w:rsidRPr="00051BEC">
        <w:rPr>
          <w:rFonts w:ascii="Browallia New" w:hAnsi="Browallia New" w:cs="Browallia New" w:hint="cs"/>
          <w:sz w:val="20"/>
          <w:szCs w:val="20"/>
          <w:cs/>
          <w:lang w:bidi="th-TH"/>
        </w:rPr>
        <w:t>ที่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จัดขึ้นระหว่างวันที่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6-8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ตุลาคม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2565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ณ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SMX Convention Center, Mall of Asia Complex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ประเทศฟิลิปปินส์</w:t>
      </w:r>
    </w:p>
    <w:p w14:paraId="61FDFC15" w14:textId="1BEFD13C" w:rsidR="003B2618" w:rsidRPr="00051BEC" w:rsidRDefault="003B2618" w:rsidP="00BE0940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r w:rsidRPr="00051BEC">
        <w:rPr>
          <w:rFonts w:ascii="Arial" w:hAnsi="Arial" w:cs="Arial"/>
          <w:b/>
          <w:bCs/>
          <w:sz w:val="20"/>
          <w:szCs w:val="20"/>
        </w:rPr>
        <w:t xml:space="preserve">THERMOLAST® K, TPE </w:t>
      </w:r>
      <w:r w:rsidRPr="00051BEC">
        <w:rPr>
          <w:rFonts w:ascii="Arial" w:hAnsi="Arial" w:cs="Angsana New" w:hint="cs"/>
          <w:b/>
          <w:bCs/>
          <w:sz w:val="20"/>
          <w:szCs w:val="20"/>
          <w:cs/>
          <w:lang w:bidi="th-TH"/>
        </w:rPr>
        <w:t>เกรดสำหรับอาหารในงานบรรจุภัณฑ์</w:t>
      </w:r>
    </w:p>
    <w:p w14:paraId="20AB02F8" w14:textId="6B12E744" w:rsidR="003B2618" w:rsidRPr="00051BEC" w:rsidRDefault="003B2618" w:rsidP="003B2618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บรรจุภัณฑ์เครื่องสำอางและผลิตภัณฑ์บำรุงผิวที่ใช้กันอย่างแพร่หลายคือ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>THERMOLAST® K</w:t>
      </w:r>
      <w:r w:rsidR="00732DD8" w:rsidRPr="00051BEC">
        <w:rPr>
          <w:rFonts w:ascii="Arial" w:hAnsi="Arial" w:cs="Arial"/>
          <w:sz w:val="20"/>
          <w:szCs w:val="20"/>
        </w:rPr>
        <w:t>,</w:t>
      </w:r>
      <w:r w:rsidRPr="00051BEC">
        <w:rPr>
          <w:rFonts w:ascii="Arial" w:hAnsi="Arial" w:cs="Arial"/>
          <w:sz w:val="20"/>
          <w:szCs w:val="20"/>
        </w:rPr>
        <w:t xml:space="preserve"> </w:t>
      </w:r>
      <w:r w:rsidRPr="00051BEC">
        <w:rPr>
          <w:rFonts w:ascii="Arial" w:hAnsi="Arial" w:cs="Angsana New"/>
          <w:sz w:val="20"/>
          <w:szCs w:val="20"/>
          <w:lang w:bidi="th-TH"/>
        </w:rPr>
        <w:t>food grade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ของ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>KRAIBURG TPE</w:t>
      </w:r>
    </w:p>
    <w:p w14:paraId="50B346D9" w14:textId="269FDB07" w:rsidR="00732DD8" w:rsidRPr="00051BEC" w:rsidRDefault="00732DD8" w:rsidP="00732DD8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เพื่อตอบสนองความต้องการด้านความแข็งที่หลากหลายของบรรจุภัณฑ์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THERMOLAST® K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ซีรีส์ของ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KRAIBURG TPE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เหมาะสำหรับบรรจุภัณฑ์แบบแข็งและยืดหยุ่น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ช่วงความแข็งครอบคลุมตั้งแต่แบบนุ่มพิเศษ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(</w:t>
      </w:r>
      <w:r w:rsidRPr="00051BEC">
        <w:rPr>
          <w:rFonts w:ascii="Arial" w:hAnsi="Arial" w:cs="Arial"/>
          <w:sz w:val="20"/>
          <w:szCs w:val="20"/>
        </w:rPr>
        <w:t xml:space="preserve">&lt;10 Shore A)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ถึง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66 Shore D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และให้สีที่สม่ำเสมอ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ส่งเสริมการออกแบบที่เป็นนวัตกรรมใหม่</w:t>
      </w:r>
    </w:p>
    <w:p w14:paraId="0013C157" w14:textId="3E3A1E78" w:rsidR="00732DD8" w:rsidRPr="00051BEC" w:rsidRDefault="00732DD8" w:rsidP="00732DD8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ngsana New" w:hint="cs"/>
          <w:sz w:val="20"/>
          <w:szCs w:val="20"/>
          <w:cs/>
          <w:lang w:bidi="th-TH"/>
        </w:rPr>
        <w:lastRenderedPageBreak/>
        <w:t>สำหรับการใช้งานเกรดอาหาร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ซีรีส์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THERMOLAST® K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สอดคล้องกับมาตรฐานที่ทั่วโลกยอมรับ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เช่น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กฎระเบียบ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(</w:t>
      </w:r>
      <w:r w:rsidRPr="00051BEC">
        <w:rPr>
          <w:rFonts w:ascii="Arial" w:hAnsi="Arial" w:cs="Arial"/>
          <w:sz w:val="20"/>
          <w:szCs w:val="20"/>
        </w:rPr>
        <w:t xml:space="preserve">EU)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ฉบับที่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10/2011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หัวข้อ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21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แห่งประมวลกฎหมายของรัฐบาลกลางของ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FDA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และประเทศจีน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>GB4806-2016</w:t>
      </w:r>
    </w:p>
    <w:p w14:paraId="5DCB2B4B" w14:textId="24C0FD47" w:rsidR="00732DD8" w:rsidRPr="00051BEC" w:rsidRDefault="00732DD8" w:rsidP="00732DD8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ให้สัมผัสที่นุ่มนวลและคุณสมบัติพื้นผิวเรียบ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เพิ่มความน่าดึงดูดใจของบรรจุภัณฑ์และความรู้สึกหรูหรา</w:t>
      </w:r>
    </w:p>
    <w:p w14:paraId="2012B5FC" w14:textId="38B2C125" w:rsidR="00732DD8" w:rsidRPr="00051BEC" w:rsidRDefault="00732DD8" w:rsidP="00732DD8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นอกจากนี้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ซีรีส์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TPE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นี้มีความทนทานต่อการเสียดสี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มีค่าแรงเสีดทานต่ำและมีค่า</w:t>
      </w:r>
      <w:r w:rsidR="00AB5FB7" w:rsidRPr="00051BEC">
        <w:rPr>
          <w:rFonts w:ascii="Arial" w:hAnsi="Arial" w:cs="Angsana New"/>
          <w:sz w:val="20"/>
          <w:szCs w:val="20"/>
          <w:lang w:bidi="th-TH"/>
        </w:rPr>
        <w:t xml:space="preserve"> compression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ที่ดี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ทำให้เหมาะสำหรับบรรจุภัณฑ์อาหารสำหรับผู้บริโภค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ซึ่งรวมถึงภาชนะบรรจุภัณฑ์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="00AB5FB7" w:rsidRPr="00051BEC">
        <w:rPr>
          <w:rFonts w:ascii="Arial" w:hAnsi="Arial" w:cs="Angsana New" w:hint="cs"/>
          <w:sz w:val="20"/>
          <w:szCs w:val="20"/>
          <w:cs/>
          <w:lang w:bidi="th-TH"/>
        </w:rPr>
        <w:t>สายยางสำหรับงาน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เครื่องดื่ม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ภาชนะที่เข้าไมโครเวฟได้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และภาชนะที่ปลอดภัยสำหรับเครื่องล้างจาน</w:t>
      </w:r>
    </w:p>
    <w:p w14:paraId="7DB5CFED" w14:textId="5079C23C" w:rsidR="00AB5FB7" w:rsidRPr="00051BEC" w:rsidRDefault="00AB5FB7" w:rsidP="00AB5FB7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ซีรีส์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TPE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ยังสามารถใช้กับงานในผลิตภัณฑ์เครื่องสำอาง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เช่น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บรรจุภัณฑ์เครื่องสำอางและสกินแคร์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ซึ่งรวมถึงฝาปิดแบบพลิก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>slit valves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 xml:space="preserve"> เซรั่ม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ซีลบรรจุภัณฑ์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="00275695" w:rsidRPr="00051BEC">
        <w:rPr>
          <w:rFonts w:ascii="Arial" w:hAnsi="Arial" w:cs="Angsana New" w:hint="cs"/>
          <w:sz w:val="20"/>
          <w:szCs w:val="20"/>
          <w:cs/>
          <w:lang w:bidi="th-TH"/>
        </w:rPr>
        <w:t>ที่จับของ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ดินสอ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แปรงปัดขนตา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และอื่นๆ</w:t>
      </w:r>
    </w:p>
    <w:p w14:paraId="63CC4ED1" w14:textId="20BC3C1A" w:rsidR="00275695" w:rsidRPr="00051BEC" w:rsidRDefault="00275695" w:rsidP="00275695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ซีรีส์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TPE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นี้สามารถขึ้นรูปและแปรรูปได้ง่ายโดยการฉีดขึ้นรูปและการอัดรีดเพื่อผลิตการออกแบบที่ใช้งานได้หลากหลาย</w:t>
      </w:r>
    </w:p>
    <w:p w14:paraId="7075D480" w14:textId="410DB10C" w:rsidR="00275695" w:rsidRPr="00051BEC" w:rsidRDefault="00275695" w:rsidP="00275695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สารประกอบของ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KRAIBURG TPE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นั้นปราศจากฮาโลเจน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(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ตามมาตรฐาน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IEC 61249-2-21)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และสามารถนำกลับมาใช้ใหม่ได้ในกระบวนการ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ทำให้ผู้ผลิตสามารถรักษาการผลิตที่คุ้มค่า</w:t>
      </w:r>
    </w:p>
    <w:p w14:paraId="77A0C434" w14:textId="34CC3882" w:rsidR="00275695" w:rsidRPr="00051BEC" w:rsidRDefault="00275695" w:rsidP="00BE0940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r w:rsidRPr="00051BEC">
        <w:rPr>
          <w:rFonts w:ascii="Arial" w:hAnsi="Arial" w:cs="Arial"/>
          <w:b/>
          <w:bCs/>
          <w:sz w:val="20"/>
          <w:szCs w:val="20"/>
        </w:rPr>
        <w:t xml:space="preserve">THERMOLAST® H </w:t>
      </w:r>
      <w:r w:rsidRPr="00051BEC">
        <w:rPr>
          <w:rFonts w:ascii="Arial" w:hAnsi="Arial" w:cs="Angsana New" w:hint="cs"/>
          <w:b/>
          <w:bCs/>
          <w:sz w:val="20"/>
          <w:szCs w:val="20"/>
          <w:cs/>
          <w:lang w:bidi="th-TH"/>
        </w:rPr>
        <w:t>ตั้งเป้าไปที่ตลาดเอเชียแปซิฟิก</w:t>
      </w:r>
    </w:p>
    <w:p w14:paraId="2FC4DBF5" w14:textId="4402D38F" w:rsidR="00275695" w:rsidRPr="00051BEC" w:rsidRDefault="00275695" w:rsidP="00275695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กลุ่มผลิตภัณฑ์</w:t>
      </w:r>
      <w:r w:rsidR="00300FC6" w:rsidRPr="00051BEC">
        <w:rPr>
          <w:rFonts w:ascii="Arial" w:hAnsi="Arial" w:cs="Angsana New" w:hint="cs"/>
          <w:sz w:val="20"/>
          <w:szCs w:val="20"/>
          <w:cs/>
          <w:lang w:bidi="th-TH"/>
        </w:rPr>
        <w:t>ใหม่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THERMOLAST® H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ทั้งหมดจาก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KRAIBURG TPE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มีคุณสมบัติที่โดดเด่น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เช่น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การยึดเกาะกับ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PP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PE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การสัมผัส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การปิดผนึก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ชุดการบีบอัด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และสัมผัสที่นุ่มนวล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เหมาะอย่างยิ่งสำหรับการใช้งานต่างๆ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เช่น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สลิตวาล์ว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ซีลและปะเก็น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เครื่องกดบีบ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ฝาปิด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ที่จับ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และอื่นๆ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อีกมากมาย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ซีรีส์นี้ได้รับการออกแบบมาโดยเฉพาะสำหรับภาคส่วนการดูแลสุขภาพและอุปกรณ์การแพทย์ในเอเชียแปซิฟิก</w:t>
      </w:r>
    </w:p>
    <w:p w14:paraId="11B0E9F7" w14:textId="65267345" w:rsidR="00300FC6" w:rsidRPr="00051BEC" w:rsidRDefault="00300FC6" w:rsidP="00300FC6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rial"/>
          <w:sz w:val="20"/>
          <w:szCs w:val="20"/>
        </w:rPr>
        <w:t xml:space="preserve">THERMOLAST® H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ผสมผสานนวัตกรรมของ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KRAIBURG TPE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สำหรับโซลูชันวัสดุที่มีมาตรฐานการผลิตสูงสุดของโรงงานผลิตของเราในเอเชีย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ยืนยัน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Dr. Joachim Mühlmeyer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ผู้อำนวยการภูมิภาคเอเชียแปซิฟิก</w:t>
      </w:r>
    </w:p>
    <w:p w14:paraId="7291DAB0" w14:textId="57638CA8" w:rsidR="00300FC6" w:rsidRPr="00051BEC" w:rsidRDefault="00300FC6" w:rsidP="00300FC6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rial"/>
          <w:sz w:val="20"/>
          <w:szCs w:val="20"/>
        </w:rPr>
        <w:t>"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ด้วยวิธีนี้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เราจึงตอบสนองความต้องการของลูกค้าโดยเฉพาะที่เน้นการใช้งานด้านการดูแลสุขภาพ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การสนับสนุนด้านเทคนิค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และกระบวนการต่างๆ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"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เขากล่าวเสริม</w:t>
      </w:r>
    </w:p>
    <w:p w14:paraId="67C2E8EC" w14:textId="2F88C17F" w:rsidR="00795A08" w:rsidRPr="00051BEC" w:rsidRDefault="00300FC6" w:rsidP="00300FC6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51BEC">
        <w:rPr>
          <w:rFonts w:ascii="Arial" w:hAnsi="Arial" w:cs="Arial"/>
          <w:sz w:val="20"/>
          <w:szCs w:val="20"/>
        </w:rPr>
        <w:lastRenderedPageBreak/>
        <w:t xml:space="preserve">THERMOLAST® H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สามารถฆ่าเชื้อได้ในหม้อนึ่งฆ่าเชื้อที่อุณหภูมิ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121°C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proofErr w:type="spellStart"/>
      <w:r w:rsidRPr="00051BEC">
        <w:rPr>
          <w:rFonts w:ascii="Arial" w:hAnsi="Arial" w:cs="Arial"/>
          <w:sz w:val="20"/>
          <w:szCs w:val="20"/>
        </w:rPr>
        <w:t>EtO</w:t>
      </w:r>
      <w:proofErr w:type="spellEnd"/>
      <w:r w:rsidRPr="00051BEC">
        <w:rPr>
          <w:rFonts w:ascii="Arial" w:hAnsi="Arial" w:cs="Arial"/>
          <w:sz w:val="20"/>
          <w:szCs w:val="20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และปลอดภัย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ปราศจากซิลิโคน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พีวีซี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ลาเท็กซ์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และพาทาเลต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นอกจากนี้ยังเป็นไปตามข้อกำหนดด้านกฎระเบียบด้านอาหารระหว่างประเทศ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เช่น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China </w:t>
      </w:r>
      <w:proofErr w:type="spellStart"/>
      <w:r w:rsidRPr="00051BEC">
        <w:rPr>
          <w:rFonts w:ascii="Arial" w:hAnsi="Arial" w:cs="Arial"/>
          <w:sz w:val="20"/>
          <w:szCs w:val="20"/>
        </w:rPr>
        <w:t>GuoBiao</w:t>
      </w:r>
      <w:proofErr w:type="spellEnd"/>
      <w:r w:rsidRPr="00051BEC">
        <w:rPr>
          <w:rFonts w:ascii="Arial" w:hAnsi="Arial" w:cs="Arial"/>
          <w:sz w:val="20"/>
          <w:szCs w:val="20"/>
        </w:rPr>
        <w:t xml:space="preserve"> (GB) GB4806, FDA-Code of Federal Regulations (CFR) Title 21, Commission Regulation (EU) No. 10/2011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ตลอดจน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RoHS Directive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REACH SVHC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นอกจากนี้ยังผ่าน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ISO 10993-5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และ</w:t>
      </w:r>
      <w:r w:rsidRPr="00051BE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1BEC">
        <w:rPr>
          <w:rFonts w:ascii="Arial" w:hAnsi="Arial" w:cs="Arial"/>
          <w:sz w:val="20"/>
          <w:szCs w:val="20"/>
        </w:rPr>
        <w:t xml:space="preserve">GB/T 16886.5 </w:t>
      </w:r>
      <w:r w:rsidRPr="00051BEC">
        <w:rPr>
          <w:rFonts w:ascii="Arial" w:hAnsi="Arial" w:cs="Angsana New" w:hint="cs"/>
          <w:sz w:val="20"/>
          <w:szCs w:val="20"/>
          <w:cs/>
          <w:lang w:bidi="th-TH"/>
        </w:rPr>
        <w:t>สำหรับความเป็นพิษต่อเซลล์</w:t>
      </w:r>
    </w:p>
    <w:p w14:paraId="4E85166D" w14:textId="77777777" w:rsidR="00300FC6" w:rsidRPr="00051BEC" w:rsidRDefault="00300FC6" w:rsidP="00300FC6">
      <w:pPr>
        <w:pStyle w:val="NoSpacing"/>
        <w:rPr>
          <w:rFonts w:asciiTheme="majorBidi" w:hAnsiTheme="majorBidi" w:cstheme="majorBidi"/>
          <w:sz w:val="20"/>
          <w:szCs w:val="20"/>
          <w:lang w:eastAsia="en-US" w:bidi="th-TH"/>
        </w:rPr>
      </w:pPr>
      <w:r w:rsidRPr="00051BEC">
        <w:rPr>
          <w:rFonts w:asciiTheme="majorBidi" w:hAnsiTheme="majorBidi" w:cstheme="majorBidi"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051BEC">
        <w:rPr>
          <w:rFonts w:asciiTheme="majorBidi" w:hAnsiTheme="majorBidi" w:cstheme="majorBidi"/>
          <w:sz w:val="20"/>
          <w:szCs w:val="20"/>
          <w:lang w:eastAsia="en-US" w:bidi="th-TH"/>
        </w:rPr>
        <w:t xml:space="preserve">TPE </w:t>
      </w:r>
      <w:r w:rsidRPr="00051BEC">
        <w:rPr>
          <w:rFonts w:asciiTheme="majorBidi" w:hAnsiTheme="majorBidi" w:cstheme="majorBidi"/>
          <w:sz w:val="20"/>
          <w:szCs w:val="20"/>
          <w:cs/>
          <w:lang w:eastAsia="en-US" w:bidi="th-TH"/>
        </w:rPr>
        <w:t>ของเรา</w:t>
      </w:r>
    </w:p>
    <w:p w14:paraId="72E74727" w14:textId="77777777" w:rsidR="00051BEC" w:rsidRPr="00051BEC" w:rsidRDefault="00051BEC" w:rsidP="00300FC6">
      <w:pPr>
        <w:pStyle w:val="NoSpacing"/>
        <w:rPr>
          <w:sz w:val="20"/>
          <w:szCs w:val="20"/>
          <w:cs/>
          <w:lang w:eastAsia="en-US" w:bidi="th-TH"/>
        </w:rPr>
      </w:pPr>
    </w:p>
    <w:p w14:paraId="51DD4C7D" w14:textId="2C9DE0D8" w:rsidR="00300FC6" w:rsidRPr="00051BEC" w:rsidRDefault="00300FC6" w:rsidP="00051BEC">
      <w:pPr>
        <w:pStyle w:val="NoSpacing"/>
        <w:rPr>
          <w:rFonts w:ascii="Arial" w:hAnsi="Arial" w:cs="Arial"/>
          <w:sz w:val="20"/>
          <w:szCs w:val="20"/>
          <w:lang w:eastAsia="en-US" w:bidi="th-TH"/>
        </w:rPr>
      </w:pPr>
      <w:r w:rsidRPr="00051BEC">
        <w:rPr>
          <w:rFonts w:hint="cs"/>
          <w:sz w:val="20"/>
          <w:szCs w:val="20"/>
          <w:cs/>
          <w:lang w:eastAsia="en-US" w:bidi="th-TH"/>
        </w:rPr>
        <w:t xml:space="preserve">นอกจากวัสดุสำหรับสินค้าอุปโภคบริโภคและทางการแพทย์แล้ว นวัตกรรมด้านความยั่งยืนล่าสุดของ </w:t>
      </w:r>
      <w:r w:rsidRPr="00051BEC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051BEC">
        <w:rPr>
          <w:rFonts w:cs="Courier New" w:hint="cs"/>
          <w:sz w:val="20"/>
          <w:szCs w:val="20"/>
          <w:lang w:eastAsia="en-US" w:bidi="th-TH"/>
        </w:rPr>
        <w:t xml:space="preserve"> </w:t>
      </w:r>
      <w:r w:rsidRPr="00051BEC">
        <w:rPr>
          <w:rFonts w:hint="cs"/>
          <w:sz w:val="20"/>
          <w:szCs w:val="20"/>
          <w:cs/>
          <w:lang w:eastAsia="en-US" w:bidi="th-TH"/>
        </w:rPr>
        <w:t xml:space="preserve">ยังรวมถึงโซลูชันวัสดุที่พัฒนาขึ้นเป็นพิเศษสำหรับการใช้งานด้านยานยนต์  สินค้าอุปโภคบริโภค และสินค้าอุตสาหกรรมที่ประกอบด้วย </w:t>
      </w:r>
      <w:r w:rsidRPr="00051BEC">
        <w:rPr>
          <w:rFonts w:ascii="Arial" w:hAnsi="Arial" w:cs="Arial"/>
          <w:sz w:val="20"/>
          <w:szCs w:val="20"/>
          <w:lang w:eastAsia="en-US" w:bidi="th-TH"/>
        </w:rPr>
        <w:t>post-consumer recycled</w:t>
      </w:r>
      <w:r w:rsidRPr="00051BEC">
        <w:rPr>
          <w:sz w:val="20"/>
          <w:szCs w:val="20"/>
          <w:lang w:eastAsia="en-US" w:bidi="th-TH"/>
        </w:rPr>
        <w:t xml:space="preserve"> </w:t>
      </w:r>
      <w:r w:rsidRPr="00051BEC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051BEC">
        <w:rPr>
          <w:rFonts w:ascii="Arial" w:hAnsi="Arial" w:cs="Arial"/>
          <w:sz w:val="20"/>
          <w:szCs w:val="20"/>
          <w:lang w:eastAsia="en-US" w:bidi="th-TH"/>
        </w:rPr>
        <w:t>PCR)</w:t>
      </w:r>
      <w:r w:rsidRPr="00051BEC">
        <w:rPr>
          <w:rFonts w:cs="Courier New" w:hint="cs"/>
          <w:sz w:val="20"/>
          <w:szCs w:val="20"/>
          <w:lang w:eastAsia="en-US" w:bidi="th-TH"/>
        </w:rPr>
        <w:t xml:space="preserve"> </w:t>
      </w:r>
      <w:r w:rsidRPr="00051BEC">
        <w:rPr>
          <w:rFonts w:hint="cs"/>
          <w:sz w:val="20"/>
          <w:szCs w:val="20"/>
          <w:cs/>
          <w:lang w:eastAsia="en-US" w:bidi="th-TH"/>
        </w:rPr>
        <w:t>และ</w:t>
      </w:r>
      <w:r w:rsidRPr="00051BEC">
        <w:rPr>
          <w:sz w:val="20"/>
          <w:szCs w:val="20"/>
          <w:lang w:eastAsia="en-US" w:bidi="th-TH"/>
        </w:rPr>
        <w:t xml:space="preserve"> </w:t>
      </w:r>
      <w:r w:rsidRPr="00051BEC">
        <w:rPr>
          <w:rFonts w:ascii="Arial" w:hAnsi="Arial" w:cs="Arial"/>
          <w:sz w:val="20"/>
          <w:szCs w:val="20"/>
          <w:lang w:eastAsia="en-US" w:bidi="th-TH"/>
        </w:rPr>
        <w:t>post-industrial recycled</w:t>
      </w:r>
      <w:r w:rsidRPr="00051BEC">
        <w:rPr>
          <w:sz w:val="20"/>
          <w:szCs w:val="20"/>
          <w:lang w:eastAsia="en-US" w:bidi="th-TH"/>
        </w:rPr>
        <w:t xml:space="preserve"> </w:t>
      </w:r>
      <w:r w:rsidRPr="00051BEC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051BEC">
        <w:rPr>
          <w:rFonts w:ascii="Arial" w:hAnsi="Arial" w:cs="Arial"/>
          <w:sz w:val="20"/>
          <w:szCs w:val="20"/>
          <w:lang w:eastAsia="en-US" w:bidi="th-TH"/>
        </w:rPr>
        <w:t>PIR)</w:t>
      </w:r>
    </w:p>
    <w:p w14:paraId="3FC789B2" w14:textId="77777777" w:rsidR="00051BEC" w:rsidRPr="00051BEC" w:rsidRDefault="00051BEC" w:rsidP="00051BEC">
      <w:pPr>
        <w:pStyle w:val="NoSpacing"/>
        <w:rPr>
          <w:rFonts w:cs="Courier New"/>
          <w:sz w:val="20"/>
          <w:szCs w:val="20"/>
          <w:lang w:eastAsia="en-US" w:bidi="th-TH"/>
        </w:rPr>
      </w:pPr>
    </w:p>
    <w:p w14:paraId="1C80B5FB" w14:textId="77777777" w:rsidR="00300FC6" w:rsidRPr="00051BEC" w:rsidRDefault="00300FC6" w:rsidP="00300FC6">
      <w:pPr>
        <w:pStyle w:val="NoSpacing"/>
        <w:rPr>
          <w:rFonts w:asciiTheme="majorBidi" w:hAnsiTheme="majorBidi" w:cstheme="majorBidi"/>
          <w:sz w:val="20"/>
          <w:szCs w:val="20"/>
          <w:lang w:eastAsia="en-US" w:bidi="th-TH"/>
        </w:rPr>
      </w:pPr>
      <w:r w:rsidRPr="00051BEC">
        <w:rPr>
          <w:rFonts w:asciiTheme="majorBidi" w:hAnsiTheme="majorBidi" w:cstheme="majorBidi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051BEC">
        <w:rPr>
          <w:rFonts w:asciiTheme="majorBidi" w:hAnsiTheme="majorBidi" w:cstheme="majorBidi"/>
          <w:sz w:val="20"/>
          <w:szCs w:val="20"/>
          <w:lang w:eastAsia="en-US" w:bidi="th-TH"/>
        </w:rPr>
        <w:t xml:space="preserve">TPE </w:t>
      </w:r>
      <w:r w:rsidRPr="00051BEC">
        <w:rPr>
          <w:rFonts w:asciiTheme="majorBidi" w:hAnsiTheme="majorBidi" w:cstheme="majorBidi"/>
          <w:sz w:val="20"/>
          <w:szCs w:val="20"/>
          <w:cs/>
          <w:lang w:eastAsia="en-US" w:bidi="th-TH"/>
        </w:rPr>
        <w:t>ที่ยั่งยืนหรือไม่</w:t>
      </w:r>
      <w:r w:rsidRPr="00051BEC">
        <w:rPr>
          <w:rFonts w:asciiTheme="majorBidi" w:hAnsiTheme="majorBidi" w:cstheme="majorBidi"/>
          <w:sz w:val="20"/>
          <w:szCs w:val="20"/>
          <w:lang w:eastAsia="en-US" w:bidi="th-TH"/>
        </w:rPr>
        <w:t xml:space="preserve">? </w:t>
      </w:r>
      <w:r w:rsidRPr="00051BEC">
        <w:rPr>
          <w:rFonts w:asciiTheme="majorBidi" w:hAnsiTheme="majorBidi" w:cstheme="majorBidi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734BCD38" w14:textId="77777777" w:rsidR="00051BEC" w:rsidRPr="00051BEC" w:rsidRDefault="00051BEC" w:rsidP="00300FC6">
      <w:pPr>
        <w:pStyle w:val="NoSpacing"/>
        <w:rPr>
          <w:rFonts w:asciiTheme="majorBidi" w:hAnsiTheme="majorBidi" w:cstheme="majorBidi"/>
          <w:sz w:val="20"/>
          <w:szCs w:val="20"/>
          <w:cs/>
          <w:lang w:eastAsia="en-US" w:bidi="th-TH"/>
        </w:rPr>
      </w:pPr>
    </w:p>
    <w:p w14:paraId="2BFB31FD" w14:textId="64FA5996" w:rsidR="00300FC6" w:rsidRPr="00051BEC" w:rsidRDefault="00300FC6" w:rsidP="00300FC6">
      <w:pPr>
        <w:pStyle w:val="NoSpacing"/>
        <w:rPr>
          <w:rFonts w:asciiTheme="majorBidi" w:hAnsiTheme="majorBidi" w:cstheme="majorBidi"/>
          <w:sz w:val="20"/>
          <w:szCs w:val="20"/>
          <w:lang w:eastAsia="en-US" w:bidi="th-TH"/>
        </w:rPr>
      </w:pPr>
      <w:r w:rsidRPr="00051BEC">
        <w:rPr>
          <w:rFonts w:asciiTheme="majorBidi" w:hAnsiTheme="majorBidi" w:cstheme="majorBidi"/>
          <w:sz w:val="20"/>
          <w:szCs w:val="20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รวมทั้งเสนอวิธีแก้ปัญหาที่เหมาะสมสำหรับการนำไปใช้ของคุณ</w:t>
      </w:r>
    </w:p>
    <w:p w14:paraId="010EB325" w14:textId="23EBE992" w:rsidR="00300FC6" w:rsidRDefault="00300FC6" w:rsidP="00795A0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2C6C3AA4" w14:textId="0D043B14" w:rsidR="00051BEC" w:rsidRDefault="00051BEC" w:rsidP="00795A0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  <w:r>
        <w:rPr>
          <w:noProof/>
        </w:rPr>
        <w:drawing>
          <wp:inline distT="0" distB="0" distL="0" distR="0" wp14:anchorId="0A7E2E39" wp14:editId="1F369BD0">
            <wp:extent cx="4587240" cy="2539629"/>
            <wp:effectExtent l="0" t="0" r="3810" b="0"/>
            <wp:docPr id="1" name="Picture 1" descr="Graphical user interface, text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websit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703" cy="254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E70CE" w14:textId="77777777" w:rsidR="00051BEC" w:rsidRPr="00EB3F17" w:rsidRDefault="00051BEC" w:rsidP="00051BEC">
      <w:pPr>
        <w:keepNext/>
        <w:keepLines/>
        <w:tabs>
          <w:tab w:val="left" w:pos="6750"/>
        </w:tabs>
        <w:spacing w:after="0" w:line="360" w:lineRule="auto"/>
        <w:ind w:right="1449"/>
        <w:rPr>
          <w:rFonts w:ascii="Arial" w:hAnsi="Arial" w:cs="Arial"/>
          <w:noProof/>
          <w:sz w:val="20"/>
          <w:szCs w:val="20"/>
        </w:rPr>
      </w:pPr>
      <w:r w:rsidRPr="00EB3F17">
        <w:rPr>
          <w:rFonts w:ascii="Arial" w:hAnsi="Arial" w:cs="Arial"/>
          <w:b/>
          <w:bCs/>
          <w:sz w:val="20"/>
          <w:szCs w:val="20"/>
          <w:lang w:bidi="ar-SA"/>
        </w:rPr>
        <w:t>(Photo: © 2022 KRAIBURG TPE)</w:t>
      </w:r>
    </w:p>
    <w:p w14:paraId="6BFA9508" w14:textId="77777777" w:rsidR="00051BEC" w:rsidRPr="00EB3F17" w:rsidRDefault="00051BEC" w:rsidP="00051BEC">
      <w:pPr>
        <w:tabs>
          <w:tab w:val="left" w:pos="6750"/>
        </w:tabs>
        <w:spacing w:after="0" w:line="360" w:lineRule="auto"/>
        <w:ind w:right="1449"/>
        <w:rPr>
          <w:rFonts w:ascii="Arial" w:hAnsi="Arial" w:cs="Arial"/>
          <w:sz w:val="20"/>
          <w:szCs w:val="20"/>
        </w:rPr>
      </w:pPr>
      <w:r w:rsidRPr="00EB3F17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EB3F1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EB3F17">
        <w:rPr>
          <w:rFonts w:ascii="Arial" w:hAnsi="Arial" w:cs="Arial"/>
          <w:sz w:val="20"/>
          <w:szCs w:val="20"/>
        </w:rPr>
        <w:t xml:space="preserve"> , +6 03 9545 6301). </w:t>
      </w:r>
    </w:p>
    <w:p w14:paraId="07343A0A" w14:textId="77777777" w:rsidR="00051BEC" w:rsidRPr="00EB3F17" w:rsidRDefault="00051BEC" w:rsidP="00051BEC">
      <w:pPr>
        <w:tabs>
          <w:tab w:val="left" w:pos="6750"/>
        </w:tabs>
        <w:spacing w:after="0" w:line="360" w:lineRule="auto"/>
        <w:ind w:right="1449"/>
        <w:jc w:val="both"/>
        <w:rPr>
          <w:rFonts w:ascii="Arial" w:hAnsi="Arial" w:cs="Arial"/>
          <w:sz w:val="20"/>
          <w:szCs w:val="20"/>
        </w:rPr>
      </w:pPr>
    </w:p>
    <w:p w14:paraId="79A334EC" w14:textId="77777777" w:rsidR="00051BEC" w:rsidRDefault="00051BEC" w:rsidP="00051BEC">
      <w:pPr>
        <w:tabs>
          <w:tab w:val="left" w:pos="6750"/>
        </w:tabs>
        <w:ind w:right="1449"/>
        <w:rPr>
          <w:rFonts w:ascii="Arial" w:hAnsi="Arial" w:cs="Arial"/>
          <w:sz w:val="20"/>
          <w:szCs w:val="20"/>
        </w:rPr>
      </w:pPr>
    </w:p>
    <w:p w14:paraId="053230C8" w14:textId="77777777" w:rsidR="00051BEC" w:rsidRPr="00EB3F17" w:rsidRDefault="00051BEC" w:rsidP="00051BEC">
      <w:pPr>
        <w:tabs>
          <w:tab w:val="left" w:pos="6750"/>
        </w:tabs>
        <w:ind w:right="1449"/>
        <w:rPr>
          <w:rFonts w:ascii="Arial" w:hAnsi="Arial" w:cs="Arial"/>
          <w:b/>
          <w:sz w:val="20"/>
          <w:szCs w:val="20"/>
          <w:lang w:val="en-GB"/>
        </w:rPr>
      </w:pPr>
      <w:r w:rsidRPr="00EB3F1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EB3F17">
        <w:rPr>
          <w:rFonts w:ascii="Arial" w:hAnsi="Arial" w:cs="Arial"/>
          <w:b/>
          <w:noProof/>
          <w:sz w:val="20"/>
          <w:szCs w:val="20"/>
          <w:lang w:val="de-DE"/>
        </w:rPr>
        <w:drawing>
          <wp:anchor distT="0" distB="0" distL="114300" distR="114300" simplePos="0" relativeHeight="251659264" behindDoc="0" locked="0" layoutInCell="1" allowOverlap="1" wp14:anchorId="189DD532" wp14:editId="7A08957C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6239F" w14:textId="77777777" w:rsidR="00051BEC" w:rsidRPr="00EB3F17" w:rsidRDefault="00051BEC" w:rsidP="00051BEC">
      <w:pPr>
        <w:tabs>
          <w:tab w:val="left" w:pos="6750"/>
        </w:tabs>
        <w:ind w:right="1449"/>
        <w:rPr>
          <w:rFonts w:ascii="Arial" w:hAnsi="Arial" w:cs="Arial"/>
          <w:bCs/>
          <w:sz w:val="20"/>
          <w:szCs w:val="20"/>
          <w:lang w:val="en-GB"/>
        </w:rPr>
      </w:pPr>
      <w:hyperlink r:id="rId15" w:history="1">
        <w:r w:rsidRPr="00EB3F1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42118917" w14:textId="77777777" w:rsidR="00051BEC" w:rsidRPr="00EB3F17" w:rsidRDefault="00051BEC" w:rsidP="00051BEC">
      <w:pPr>
        <w:tabs>
          <w:tab w:val="left" w:pos="6750"/>
        </w:tabs>
        <w:ind w:right="1449"/>
        <w:rPr>
          <w:rFonts w:ascii="Arial" w:hAnsi="Arial" w:cs="Arial"/>
          <w:b/>
          <w:sz w:val="20"/>
          <w:szCs w:val="20"/>
          <w:lang w:val="en-GB"/>
        </w:rPr>
      </w:pPr>
      <w:r w:rsidRPr="00EB3F1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365BAA56" wp14:editId="75A27B7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C51AC9" w14:textId="77777777" w:rsidR="00051BEC" w:rsidRPr="00EB3F17" w:rsidRDefault="00051BEC" w:rsidP="00051BEC">
      <w:pPr>
        <w:tabs>
          <w:tab w:val="left" w:pos="6750"/>
        </w:tabs>
        <w:ind w:right="144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Pr="00EB3F1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65A16C48" w14:textId="77777777" w:rsidR="00051BEC" w:rsidRDefault="00051BEC" w:rsidP="00051BEC">
      <w:pPr>
        <w:tabs>
          <w:tab w:val="left" w:pos="6750"/>
        </w:tabs>
        <w:ind w:right="1449"/>
        <w:rPr>
          <w:rFonts w:ascii="Arial" w:hAnsi="Arial" w:cs="Arial"/>
          <w:b/>
          <w:sz w:val="20"/>
          <w:szCs w:val="20"/>
          <w:lang w:val="en-GB"/>
        </w:rPr>
      </w:pPr>
    </w:p>
    <w:p w14:paraId="7CC3E922" w14:textId="77777777" w:rsidR="00051BEC" w:rsidRPr="00EB3F17" w:rsidRDefault="00051BEC" w:rsidP="00051BEC">
      <w:pPr>
        <w:tabs>
          <w:tab w:val="left" w:pos="6750"/>
        </w:tabs>
        <w:ind w:right="1449"/>
        <w:rPr>
          <w:rFonts w:ascii="Arial" w:hAnsi="Arial" w:cs="Arial"/>
          <w:b/>
          <w:sz w:val="20"/>
          <w:szCs w:val="20"/>
          <w:lang w:val="en-GB"/>
        </w:rPr>
      </w:pPr>
      <w:r w:rsidRPr="00EB3F1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EB3F1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EB3F1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02D3BB89" w14:textId="77777777" w:rsidR="00051BEC" w:rsidRPr="00EB3F17" w:rsidRDefault="00051BEC" w:rsidP="00051BEC">
      <w:pPr>
        <w:tabs>
          <w:tab w:val="left" w:pos="6750"/>
        </w:tabs>
        <w:ind w:right="1449"/>
        <w:rPr>
          <w:rFonts w:ascii="Arial" w:hAnsi="Arial" w:cs="Arial"/>
          <w:b/>
          <w:sz w:val="20"/>
          <w:szCs w:val="20"/>
          <w:lang w:val="en-GB"/>
        </w:rPr>
      </w:pPr>
      <w:r w:rsidRPr="00EB3F1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EB3F17">
        <w:rPr>
          <w:rFonts w:ascii="Arial" w:hAnsi="Arial" w:cs="Arial"/>
          <w:b/>
          <w:noProof/>
          <w:sz w:val="20"/>
          <w:szCs w:val="20"/>
          <w:lang w:val="en-GB"/>
        </w:rPr>
        <w:drawing>
          <wp:inline distT="0" distB="0" distL="0" distR="0" wp14:anchorId="75682081" wp14:editId="36B3FAC3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F1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EB3F17">
        <w:rPr>
          <w:rFonts w:ascii="Arial" w:hAnsi="Arial" w:cs="Arial"/>
          <w:b/>
          <w:noProof/>
          <w:sz w:val="20"/>
          <w:szCs w:val="20"/>
          <w:lang w:val="en-GB"/>
        </w:rPr>
        <w:drawing>
          <wp:inline distT="0" distB="0" distL="0" distR="0" wp14:anchorId="31A7D518" wp14:editId="0EA6D3C9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F1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EB3F17">
        <w:rPr>
          <w:rFonts w:ascii="Arial" w:hAnsi="Arial" w:cs="Arial"/>
          <w:b/>
          <w:noProof/>
          <w:sz w:val="20"/>
          <w:szCs w:val="20"/>
          <w:lang w:val="de-DE"/>
        </w:rPr>
        <w:drawing>
          <wp:inline distT="0" distB="0" distL="0" distR="0" wp14:anchorId="3117863C" wp14:editId="6E8578D2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F1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EB3F1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EB3F17">
        <w:rPr>
          <w:rFonts w:ascii="Arial" w:hAnsi="Arial" w:cs="Arial"/>
          <w:b/>
          <w:noProof/>
          <w:sz w:val="20"/>
          <w:szCs w:val="20"/>
          <w:lang w:val="de-DE"/>
        </w:rPr>
        <w:drawing>
          <wp:inline distT="0" distB="0" distL="0" distR="0" wp14:anchorId="11790601" wp14:editId="6AE815A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F1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EB3F17">
        <w:rPr>
          <w:rFonts w:ascii="Arial" w:hAnsi="Arial" w:cs="Arial"/>
          <w:b/>
          <w:noProof/>
          <w:sz w:val="20"/>
          <w:szCs w:val="20"/>
          <w:lang w:val="de-DE"/>
        </w:rPr>
        <w:drawing>
          <wp:inline distT="0" distB="0" distL="0" distR="0" wp14:anchorId="64927CFB" wp14:editId="62D18BB6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E25C1" w14:textId="77777777" w:rsidR="00051BEC" w:rsidRPr="00EB3F17" w:rsidRDefault="00051BEC" w:rsidP="00051BEC">
      <w:pPr>
        <w:tabs>
          <w:tab w:val="left" w:pos="6750"/>
        </w:tabs>
        <w:ind w:right="1449"/>
        <w:rPr>
          <w:rFonts w:ascii="Arial" w:hAnsi="Arial" w:cs="Arial"/>
          <w:b/>
          <w:sz w:val="20"/>
          <w:szCs w:val="20"/>
          <w:lang w:val="en-MY"/>
        </w:rPr>
      </w:pPr>
      <w:r w:rsidRPr="00EB3F1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728B0C51" w14:textId="77777777" w:rsidR="00051BEC" w:rsidRPr="00EB3F17" w:rsidRDefault="00051BEC" w:rsidP="00051BEC">
      <w:pPr>
        <w:tabs>
          <w:tab w:val="left" w:pos="6750"/>
        </w:tabs>
        <w:ind w:right="1449"/>
        <w:rPr>
          <w:rFonts w:ascii="Arial" w:hAnsi="Arial" w:cs="Arial"/>
          <w:b/>
          <w:sz w:val="20"/>
          <w:szCs w:val="20"/>
          <w:lang w:val="en-MY"/>
        </w:rPr>
      </w:pPr>
      <w:r w:rsidRPr="00EB3F17">
        <w:rPr>
          <w:rFonts w:ascii="Arial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1BE9BFDA" wp14:editId="7171D5E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6480E7" w14:textId="77777777" w:rsidR="00051BEC" w:rsidRPr="00B70BA4" w:rsidRDefault="00051BEC" w:rsidP="00051BEC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cs/>
          <w:lang w:eastAsia="en-US" w:bidi="th-TH"/>
        </w:rPr>
      </w:pPr>
      <w:r w:rsidRPr="00B70BA4">
        <w:rPr>
          <w:rFonts w:ascii="Leelawadee" w:hAnsi="Leelawadee" w:cs="Leelawadee"/>
          <w:lang w:eastAsia="en-US" w:bidi="th-TH"/>
        </w:rPr>
        <w:t xml:space="preserve">KRAIBURG TPE (www.kraiburg-tpe.com) </w:t>
      </w:r>
      <w:r w:rsidRPr="00B70BA4">
        <w:rPr>
          <w:rFonts w:ascii="Leelawadee" w:hAnsi="Leelawadee" w:cs="Leelawadee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Pr="00B70BA4">
        <w:rPr>
          <w:rFonts w:ascii="Leelawadee" w:hAnsi="Leelawadee" w:cs="Leelawadee"/>
          <w:lang w:eastAsia="en-US" w:bidi="th-TH"/>
        </w:rPr>
        <w:t xml:space="preserve">2001 </w:t>
      </w:r>
      <w:r w:rsidRPr="00B70BA4">
        <w:rPr>
          <w:rFonts w:ascii="Leelawadee" w:hAnsi="Leelawadee" w:cs="Leelawadee"/>
          <w:cs/>
          <w:lang w:eastAsia="en-US" w:bidi="th-TH"/>
        </w:rPr>
        <w:t xml:space="preserve"> ในฐานะบริษัทในเครือของ </w:t>
      </w:r>
      <w:r w:rsidRPr="00B70BA4">
        <w:rPr>
          <w:rFonts w:ascii="Leelawadee" w:hAnsi="Leelawadee" w:cs="Leelawadee"/>
          <w:lang w:eastAsia="en-US" w:bidi="th-TH"/>
        </w:rPr>
        <w:t xml:space="preserve">KRAIBURG Group </w:t>
      </w:r>
      <w:r w:rsidRPr="00B70BA4">
        <w:rPr>
          <w:rFonts w:ascii="Leelawadee" w:hAnsi="Leelawadee" w:cs="Leelawadee"/>
          <w:cs/>
          <w:lang w:eastAsia="en-US" w:bidi="th-TH"/>
        </w:rPr>
        <w:t>ที่เก่าแก่ซึ่งก่อตั้งขึ้นในปี</w:t>
      </w:r>
      <w:r w:rsidRPr="00B70BA4">
        <w:rPr>
          <w:rFonts w:ascii="Leelawadee" w:hAnsi="Leelawadee" w:cs="Leelawadee"/>
          <w:lang w:eastAsia="en-US" w:bidi="th-TH"/>
        </w:rPr>
        <w:t xml:space="preserve"> 1947 </w:t>
      </w:r>
      <w:r w:rsidRPr="00B70BA4">
        <w:rPr>
          <w:rFonts w:ascii="Leelawadee" w:hAnsi="Leelawadee" w:cs="Leelawadee"/>
          <w:cs/>
          <w:lang w:eastAsia="en-US" w:bidi="th-TH"/>
        </w:rPr>
        <w:t xml:space="preserve"> </w:t>
      </w:r>
      <w:r w:rsidRPr="00B70BA4">
        <w:rPr>
          <w:rFonts w:ascii="Leelawadee" w:hAnsi="Leelawadee" w:cs="Leelawadee"/>
          <w:lang w:eastAsia="en-US" w:bidi="th-TH"/>
        </w:rPr>
        <w:t xml:space="preserve">KRAIBURG TPE </w:t>
      </w:r>
      <w:r w:rsidRPr="00B70BA4">
        <w:rPr>
          <w:rFonts w:ascii="Leelawadee" w:hAnsi="Leelawadee" w:cs="Leelawadee"/>
          <w:cs/>
          <w:lang w:eastAsia="en-US" w:bidi="th-TH"/>
        </w:rPr>
        <w:t xml:space="preserve">ได้บุกเบิกคอมพาวด์ </w:t>
      </w:r>
      <w:r w:rsidRPr="00B70BA4">
        <w:rPr>
          <w:rFonts w:ascii="Leelawadee" w:hAnsi="Leelawadee" w:cs="Leelawadee"/>
          <w:lang w:eastAsia="en-US" w:bidi="th-TH"/>
        </w:rPr>
        <w:t xml:space="preserve">TPE </w:t>
      </w:r>
      <w:r w:rsidRPr="00B70BA4">
        <w:rPr>
          <w:rFonts w:ascii="Leelawadee" w:hAnsi="Leelawadee" w:cs="Leelawadee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Pr="00B70BA4">
        <w:rPr>
          <w:rFonts w:ascii="Leelawadee" w:hAnsi="Leelawadee" w:cs="Leelawadee"/>
          <w:lang w:eastAsia="en-US" w:bidi="th-TH"/>
        </w:rPr>
        <w:t xml:space="preserve">THERMOLAST®, COPEC®, HIPEX® </w:t>
      </w:r>
      <w:r w:rsidRPr="00B70BA4">
        <w:rPr>
          <w:rFonts w:ascii="Leelawadee" w:hAnsi="Leelawadee" w:cs="Leelawadee"/>
          <w:cs/>
          <w:lang w:eastAsia="en-US" w:bidi="th-TH"/>
        </w:rPr>
        <w:t xml:space="preserve">และ </w:t>
      </w:r>
      <w:r w:rsidRPr="00B70BA4">
        <w:rPr>
          <w:rFonts w:ascii="Leelawadee" w:hAnsi="Leelawadee" w:cs="Leelawadee"/>
          <w:lang w:eastAsia="en-US" w:bidi="th-TH"/>
        </w:rPr>
        <w:t xml:space="preserve">For Tec E® </w:t>
      </w:r>
      <w:r w:rsidRPr="00B70BA4">
        <w:rPr>
          <w:rFonts w:ascii="Leelawadee" w:hAnsi="Leelawadee" w:cs="Leelawadee"/>
          <w:cs/>
          <w:lang w:eastAsia="en-US" w:bidi="th-TH"/>
        </w:rPr>
        <w:t xml:space="preserve"> </w:t>
      </w:r>
      <w:r w:rsidRPr="00B70BA4">
        <w:rPr>
          <w:rFonts w:ascii="Leelawadee" w:hAnsi="Leelawadee" w:cs="Leelawadee"/>
          <w:cs/>
          <w:lang w:eastAsia="en-US" w:bidi="th-TH"/>
        </w:rPr>
        <w:lastRenderedPageBreak/>
        <w:t xml:space="preserve">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Pr="00B70BA4">
        <w:rPr>
          <w:rFonts w:ascii="Leelawadee" w:hAnsi="Leelawadee" w:cs="Leelawadee"/>
          <w:lang w:eastAsia="en-US" w:bidi="th-TH"/>
        </w:rPr>
        <w:t xml:space="preserve">KRAIBURG TPE </w:t>
      </w:r>
      <w:r w:rsidRPr="00B70BA4">
        <w:rPr>
          <w:rFonts w:ascii="Leelawadee" w:hAnsi="Leelawadee" w:cs="Leelawadee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Pr="00B70BA4">
        <w:rPr>
          <w:rFonts w:ascii="Leelawadee" w:hAnsi="Leelawadee" w:cs="Leelawadee"/>
          <w:lang w:eastAsia="en-US" w:bidi="th-TH"/>
        </w:rPr>
        <w:t xml:space="preserve">ISO </w:t>
      </w:r>
      <w:r w:rsidRPr="00B70BA4">
        <w:rPr>
          <w:rFonts w:ascii="Leelawadee" w:hAnsi="Leelawadee" w:cs="Leelawadee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B70BA4">
        <w:rPr>
          <w:rFonts w:ascii="Leelawadee" w:hAnsi="Leelawadee" w:cs="Leelawadee"/>
          <w:lang w:eastAsia="en-US" w:bidi="th-TH"/>
        </w:rPr>
        <w:t xml:space="preserve">ISO </w:t>
      </w:r>
      <w:r w:rsidRPr="00B70BA4">
        <w:rPr>
          <w:rFonts w:ascii="Leelawadee" w:hAnsi="Leelawadee" w:cs="Leelawadee"/>
          <w:cs/>
          <w:lang w:eastAsia="en-US" w:bidi="th-TH"/>
        </w:rPr>
        <w:t xml:space="preserve">9001 และ </w:t>
      </w:r>
      <w:r w:rsidRPr="00B70BA4">
        <w:rPr>
          <w:rFonts w:ascii="Leelawadee" w:hAnsi="Leelawadee" w:cs="Leelawadee"/>
          <w:lang w:eastAsia="en-US" w:bidi="th-TH"/>
        </w:rPr>
        <w:t xml:space="preserve">ISO </w:t>
      </w:r>
      <w:r w:rsidRPr="00B70BA4">
        <w:rPr>
          <w:rFonts w:ascii="Leelawadee" w:hAnsi="Leelawadee" w:cs="Leelawadee"/>
          <w:cs/>
          <w:lang w:eastAsia="en-US" w:bidi="th-TH"/>
        </w:rPr>
        <w:t>14001 ที่มีสาขาอยู่ทั่วโลก</w:t>
      </w:r>
    </w:p>
    <w:p w14:paraId="39B1F2F6" w14:textId="77777777" w:rsidR="00051BEC" w:rsidRPr="00900127" w:rsidRDefault="00051BEC" w:rsidP="00051BEC">
      <w:pPr>
        <w:spacing w:after="0" w:line="360" w:lineRule="auto"/>
        <w:ind w:right="1699"/>
        <w:rPr>
          <w:rFonts w:ascii="Arial" w:hAnsi="Arial" w:cs="Arial"/>
          <w:sz w:val="20"/>
          <w:szCs w:val="20"/>
          <w:lang w:bidi="th-TH"/>
        </w:rPr>
      </w:pPr>
    </w:p>
    <w:p w14:paraId="7AC2A76C" w14:textId="77777777" w:rsidR="00051BEC" w:rsidRPr="00EB3F17" w:rsidRDefault="00051BEC" w:rsidP="00051BEC">
      <w:pPr>
        <w:keepNext/>
        <w:keepLines/>
        <w:spacing w:after="0" w:line="360" w:lineRule="auto"/>
        <w:ind w:right="1701"/>
        <w:rPr>
          <w:rFonts w:ascii="Arial" w:hAnsi="Arial" w:cs="Arial"/>
          <w:sz w:val="20"/>
          <w:szCs w:val="20"/>
        </w:rPr>
      </w:pPr>
    </w:p>
    <w:p w14:paraId="765B30CD" w14:textId="77777777" w:rsidR="00051BEC" w:rsidRPr="00051BEC" w:rsidRDefault="00051BEC" w:rsidP="00795A0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30512E4A" w14:textId="6660A975" w:rsidR="00133C79" w:rsidRPr="00051BEC" w:rsidRDefault="00133C79" w:rsidP="00631610">
      <w:pPr>
        <w:spacing w:line="360" w:lineRule="auto"/>
        <w:ind w:right="1842"/>
        <w:jc w:val="both"/>
        <w:rPr>
          <w:rFonts w:ascii="Arial" w:hAnsi="Arial" w:cs="Arial"/>
          <w:sz w:val="20"/>
          <w:szCs w:val="20"/>
        </w:rPr>
      </w:pPr>
    </w:p>
    <w:p w14:paraId="72541C6C" w14:textId="0FD16C28" w:rsidR="004562AC" w:rsidRPr="00051BEC" w:rsidRDefault="004562AC" w:rsidP="00631610">
      <w:pPr>
        <w:spacing w:after="0" w:line="360" w:lineRule="auto"/>
        <w:ind w:right="1842"/>
        <w:jc w:val="both"/>
        <w:rPr>
          <w:rFonts w:ascii="Arial" w:hAnsi="Arial" w:cs="Arial"/>
          <w:sz w:val="20"/>
          <w:szCs w:val="20"/>
          <w:lang w:eastAsia="zh-CN" w:bidi="ar-SA"/>
        </w:rPr>
      </w:pPr>
    </w:p>
    <w:sectPr w:rsidR="004562AC" w:rsidRPr="00051BEC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64681" w14:textId="77777777" w:rsidR="008C238C" w:rsidRDefault="008C238C" w:rsidP="00784C57">
      <w:pPr>
        <w:spacing w:after="0" w:line="240" w:lineRule="auto"/>
      </w:pPr>
      <w:r>
        <w:separator/>
      </w:r>
    </w:p>
  </w:endnote>
  <w:endnote w:type="continuationSeparator" w:id="0">
    <w:p w14:paraId="0627D256" w14:textId="77777777" w:rsidR="008C238C" w:rsidRDefault="008C238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51BE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051BEC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00FC6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300FC6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7B3A7" w14:textId="77777777" w:rsidR="008C238C" w:rsidRDefault="008C238C" w:rsidP="00784C57">
      <w:pPr>
        <w:spacing w:after="0" w:line="240" w:lineRule="auto"/>
      </w:pPr>
      <w:r>
        <w:separator/>
      </w:r>
    </w:p>
  </w:footnote>
  <w:footnote w:type="continuationSeparator" w:id="0">
    <w:p w14:paraId="129BA3EF" w14:textId="77777777" w:rsidR="008C238C" w:rsidRDefault="008C238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F1B4968" w14:textId="77777777" w:rsidR="00051BEC" w:rsidRPr="00051BEC" w:rsidRDefault="00051BEC" w:rsidP="00051BE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51BEC">
            <w:rPr>
              <w:rFonts w:ascii="Arial" w:hAnsi="Arial" w:cs="Arial"/>
              <w:b/>
              <w:iCs/>
              <w:sz w:val="16"/>
              <w:szCs w:val="16"/>
            </w:rPr>
            <w:t xml:space="preserve">KRAIBURG TPE </w:t>
          </w:r>
          <w:r w:rsidRPr="00051BEC">
            <w:rPr>
              <w:rFonts w:ascii="Arial" w:hAnsi="Arial" w:cs="Angsana New" w:hint="cs"/>
              <w:b/>
              <w:i/>
              <w:sz w:val="16"/>
              <w:szCs w:val="16"/>
              <w:cs/>
              <w:lang w:bidi="th-TH"/>
            </w:rPr>
            <w:t>นำเสนอโซลูชันวัสดุ</w:t>
          </w:r>
          <w:r w:rsidRPr="00051BEC">
            <w:rPr>
              <w:rFonts w:ascii="Arial" w:hAnsi="Arial" w:cs="Angsana New"/>
              <w:b/>
              <w:iCs/>
              <w:sz w:val="16"/>
              <w:szCs w:val="16"/>
              <w:lang w:bidi="th-TH"/>
            </w:rPr>
            <w:t>food grade</w:t>
          </w:r>
          <w:r w:rsidRPr="00051BEC">
            <w:rPr>
              <w:rFonts w:ascii="Arial" w:hAnsi="Arial" w:cs="Angsana New"/>
              <w:b/>
              <w:i/>
              <w:sz w:val="16"/>
              <w:szCs w:val="16"/>
              <w:lang w:bidi="th-TH"/>
            </w:rPr>
            <w:t xml:space="preserve"> </w:t>
          </w:r>
          <w:r w:rsidRPr="00051BEC">
            <w:rPr>
              <w:rFonts w:ascii="Arial" w:hAnsi="Arial" w:cs="Angsana New" w:hint="cs"/>
              <w:b/>
              <w:i/>
              <w:sz w:val="16"/>
              <w:szCs w:val="16"/>
              <w:cs/>
              <w:lang w:bidi="th-TH"/>
            </w:rPr>
            <w:t>ที่มีคุณภาพสำหรับผู้บริโภคและบรรจุภัณฑ์ทางการแพทย์และการดูแลสุขภาพ</w:t>
          </w:r>
          <w:r w:rsidRPr="00051BEC">
            <w:rPr>
              <w:rFonts w:ascii="Arial" w:hAnsi="Arial" w:cs="Angsana New"/>
              <w:b/>
              <w:i/>
              <w:sz w:val="16"/>
              <w:szCs w:val="16"/>
              <w:lang w:bidi="th-TH"/>
            </w:rPr>
            <w:t xml:space="preserve"> </w:t>
          </w:r>
          <w:r w:rsidRPr="00051BEC">
            <w:rPr>
              <w:rFonts w:ascii="Arial" w:hAnsi="Arial" w:cs="Angsana New" w:hint="cs"/>
              <w:bCs/>
              <w:i/>
              <w:sz w:val="16"/>
              <w:szCs w:val="16"/>
              <w:cs/>
              <w:lang w:bidi="th-TH"/>
            </w:rPr>
            <w:t xml:space="preserve">พบการที่งาน </w:t>
          </w:r>
          <w:r w:rsidRPr="00051BEC">
            <w:rPr>
              <w:rFonts w:ascii="Arial" w:hAnsi="Arial" w:cs="Arial"/>
              <w:b/>
              <w:iCs/>
              <w:sz w:val="16"/>
              <w:szCs w:val="16"/>
            </w:rPr>
            <w:t>PACK-PRINT PLAS Philippines 2022</w:t>
          </w:r>
        </w:p>
        <w:p w14:paraId="466A5767" w14:textId="77777777" w:rsidR="00BE0940" w:rsidRPr="002B7CE1" w:rsidRDefault="00BE0940" w:rsidP="00BE094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September 2022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3296085" w14:textId="77777777" w:rsidR="00051BEC" w:rsidRDefault="003C4170" w:rsidP="00051BE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161437A" w14:textId="11D35325" w:rsidR="00051BEC" w:rsidRPr="00051BEC" w:rsidRDefault="00051BEC" w:rsidP="00051BE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51BEC">
            <w:rPr>
              <w:rFonts w:ascii="Arial" w:hAnsi="Arial" w:cs="Arial"/>
              <w:b/>
              <w:iCs/>
              <w:sz w:val="16"/>
              <w:szCs w:val="16"/>
            </w:rPr>
            <w:t xml:space="preserve">KRAIBURG TPE </w:t>
          </w:r>
          <w:r w:rsidRPr="00051BEC">
            <w:rPr>
              <w:rFonts w:ascii="Arial" w:hAnsi="Arial" w:cs="Angsana New" w:hint="cs"/>
              <w:b/>
              <w:i/>
              <w:sz w:val="16"/>
              <w:szCs w:val="16"/>
              <w:cs/>
              <w:lang w:bidi="th-TH"/>
            </w:rPr>
            <w:t>นำเสนอโซลูชันวัสดุ</w:t>
          </w:r>
          <w:r w:rsidRPr="00051BEC">
            <w:rPr>
              <w:rFonts w:ascii="Arial" w:hAnsi="Arial" w:cs="Angsana New"/>
              <w:b/>
              <w:iCs/>
              <w:sz w:val="16"/>
              <w:szCs w:val="16"/>
              <w:lang w:bidi="th-TH"/>
            </w:rPr>
            <w:t>food grade</w:t>
          </w:r>
          <w:r w:rsidRPr="00051BEC">
            <w:rPr>
              <w:rFonts w:ascii="Arial" w:hAnsi="Arial" w:cs="Angsana New"/>
              <w:b/>
              <w:i/>
              <w:sz w:val="16"/>
              <w:szCs w:val="16"/>
              <w:lang w:bidi="th-TH"/>
            </w:rPr>
            <w:t xml:space="preserve"> </w:t>
          </w:r>
          <w:r w:rsidRPr="00051BEC">
            <w:rPr>
              <w:rFonts w:ascii="Arial" w:hAnsi="Arial" w:cs="Angsana New" w:hint="cs"/>
              <w:b/>
              <w:i/>
              <w:sz w:val="16"/>
              <w:szCs w:val="16"/>
              <w:cs/>
              <w:lang w:bidi="th-TH"/>
            </w:rPr>
            <w:t>ที่มีคุณภาพสำหรับผู้บริโภคและบรรจุภัณฑ์ทางการแพทย์และการดูแลสุขภาพ</w:t>
          </w:r>
          <w:r w:rsidRPr="00051BEC">
            <w:rPr>
              <w:rFonts w:ascii="Arial" w:hAnsi="Arial" w:cs="Angsana New"/>
              <w:b/>
              <w:i/>
              <w:sz w:val="16"/>
              <w:szCs w:val="16"/>
              <w:lang w:bidi="th-TH"/>
            </w:rPr>
            <w:t xml:space="preserve"> </w:t>
          </w:r>
          <w:r w:rsidRPr="00051BEC">
            <w:rPr>
              <w:rFonts w:ascii="Arial" w:hAnsi="Arial" w:cs="Angsana New" w:hint="cs"/>
              <w:bCs/>
              <w:i/>
              <w:sz w:val="16"/>
              <w:szCs w:val="16"/>
              <w:cs/>
              <w:lang w:bidi="th-TH"/>
            </w:rPr>
            <w:t xml:space="preserve">พบการที่งาน </w:t>
          </w:r>
          <w:r w:rsidRPr="00051BEC">
            <w:rPr>
              <w:rFonts w:ascii="Arial" w:hAnsi="Arial" w:cs="Arial"/>
              <w:b/>
              <w:iCs/>
              <w:sz w:val="16"/>
              <w:szCs w:val="16"/>
            </w:rPr>
            <w:t>PACK-PRINT PLAS Philippines 2022</w:t>
          </w:r>
        </w:p>
        <w:p w14:paraId="64245A3A" w14:textId="1DB58A43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BE0940">
            <w:rPr>
              <w:rFonts w:ascii="Arial" w:hAnsi="Arial"/>
              <w:b/>
              <w:sz w:val="16"/>
              <w:szCs w:val="16"/>
            </w:rPr>
            <w:t>September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95A"/>
    <w:rsid w:val="00047CA0"/>
    <w:rsid w:val="00051BEC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574C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04385"/>
    <w:rsid w:val="002129DC"/>
    <w:rsid w:val="00214C89"/>
    <w:rsid w:val="00225FD8"/>
    <w:rsid w:val="002262B1"/>
    <w:rsid w:val="00235BA5"/>
    <w:rsid w:val="002631F5"/>
    <w:rsid w:val="00267260"/>
    <w:rsid w:val="00275695"/>
    <w:rsid w:val="00277E22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0FC6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2CCC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2618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2DD8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36AA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38C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11C2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66CFE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B5FB7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0940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84CC4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0F92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790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00FC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9BB549FF91CE40937704E798FB87CC" ma:contentTypeVersion="14" ma:contentTypeDescription="Ein neues Dokument erstellen." ma:contentTypeScope="" ma:versionID="752034970a7f9b14dfe6ad5a4ac094bf">
  <xsd:schema xmlns:xsd="http://www.w3.org/2001/XMLSchema" xmlns:xs="http://www.w3.org/2001/XMLSchema" xmlns:p="http://schemas.microsoft.com/office/2006/metadata/properties" xmlns:ns3="94e5b7d8-6e59-464d-8865-dc6091e2134c" xmlns:ns4="b18a3b18-4501-42a7-bec9-f2a6fb4c5a20" targetNamespace="http://schemas.microsoft.com/office/2006/metadata/properties" ma:root="true" ma:fieldsID="c75bb8aae03b7f56f430419cfbca5629" ns3:_="" ns4:_="">
    <xsd:import namespace="94e5b7d8-6e59-464d-8865-dc6091e2134c"/>
    <xsd:import namespace="b18a3b18-4501-42a7-bec9-f2a6fb4c5a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5b7d8-6e59-464d-8865-dc6091e213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a3b18-4501-42a7-bec9-f2a6fb4c5a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94e5b7d8-6e59-464d-8865-dc6091e2134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b18a3b18-4501-42a7-bec9-f2a6fb4c5a2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EC14238-6287-4752-AC2B-326F5F6FCD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5b7d8-6e59-464d-8865-dc6091e2134c"/>
    <ds:schemaRef ds:uri="b18a3b18-4501-42a7-bec9-f2a6fb4c5a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845</Words>
  <Characters>4823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2022-08-29T06:29:00Z</dcterms:created>
  <dcterms:modified xsi:type="dcterms:W3CDTF">2022-09-06T08:06:00Z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0x010100B39BB549FF91CE40937704E798FB87CC</vt:lpwstr>
  </property>
</Properties>
</file>