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88F6B" w14:textId="53E1DD33" w:rsidR="001408FE" w:rsidRPr="00291745" w:rsidRDefault="001408FE" w:rsidP="00333B31">
      <w:pPr>
        <w:spacing w:after="0" w:line="360" w:lineRule="auto"/>
        <w:ind w:right="1417"/>
        <w:rPr>
          <w:rFonts w:ascii="Arial" w:eastAsia="SimHei" w:hAnsi="Arial" w:cs="Arial"/>
          <w:b/>
          <w:bCs/>
          <w:sz w:val="24"/>
          <w:szCs w:val="24"/>
        </w:rPr>
      </w:pPr>
      <w:r w:rsidRPr="00291745">
        <w:rPr>
          <w:rFonts w:ascii="Arial" w:eastAsia="SimHei" w:hAnsi="Arial" w:cs="Arial"/>
          <w:b/>
          <w:sz w:val="24"/>
          <w:szCs w:val="24"/>
        </w:rPr>
        <w:t>利用</w:t>
      </w:r>
      <w:r w:rsidRPr="00291745">
        <w:rPr>
          <w:rFonts w:ascii="Arial" w:eastAsia="SimHei" w:hAnsi="Arial" w:cs="Arial"/>
          <w:b/>
          <w:sz w:val="24"/>
          <w:szCs w:val="24"/>
        </w:rPr>
        <w:t xml:space="preserve"> TPE </w:t>
      </w:r>
      <w:r w:rsidRPr="00291745">
        <w:rPr>
          <w:rFonts w:ascii="Arial" w:eastAsia="SimHei" w:hAnsi="Arial" w:cs="Arial"/>
          <w:b/>
          <w:sz w:val="24"/>
          <w:szCs w:val="24"/>
        </w:rPr>
        <w:t>化合物增强汽车音响性能</w:t>
      </w:r>
    </w:p>
    <w:p w14:paraId="465E2DD6" w14:textId="77777777" w:rsidR="00455178" w:rsidRPr="00291745" w:rsidRDefault="00455178" w:rsidP="001408FE">
      <w:pPr>
        <w:spacing w:after="0" w:line="360" w:lineRule="auto"/>
        <w:ind w:right="1700"/>
        <w:jc w:val="both"/>
        <w:rPr>
          <w:rFonts w:ascii="Arial" w:eastAsia="SimHei" w:hAnsi="Arial" w:cs="Arial"/>
        </w:rPr>
      </w:pPr>
    </w:p>
    <w:p w14:paraId="51FFCB7D" w14:textId="7B69E8C9" w:rsidR="001408FE" w:rsidRPr="00291745" w:rsidRDefault="001408FE" w:rsidP="001408FE">
      <w:pPr>
        <w:spacing w:after="0" w:line="360" w:lineRule="auto"/>
        <w:ind w:right="1700"/>
        <w:jc w:val="both"/>
        <w:rPr>
          <w:rFonts w:ascii="Arial" w:eastAsia="SimHei" w:hAnsi="Arial" w:cs="Arial"/>
        </w:rPr>
      </w:pPr>
      <w:r w:rsidRPr="00291745">
        <w:rPr>
          <w:rFonts w:ascii="Arial" w:eastAsia="SimHei" w:hAnsi="Arial" w:cs="Arial"/>
        </w:rPr>
        <w:t>作为一家全球知名的</w:t>
      </w:r>
      <w:r w:rsidRPr="00291745">
        <w:rPr>
          <w:rFonts w:ascii="Arial" w:eastAsia="SimHei" w:hAnsi="Arial" w:cs="Arial"/>
        </w:rPr>
        <w:t xml:space="preserve"> TPE </w:t>
      </w:r>
      <w:r w:rsidRPr="00291745">
        <w:rPr>
          <w:rFonts w:ascii="Arial" w:eastAsia="SimHei" w:hAnsi="Arial" w:cs="Arial"/>
        </w:rPr>
        <w:t>制造商，凯柏胶宝</w:t>
      </w:r>
      <w:r w:rsidRPr="00291745">
        <w:rPr>
          <w:rFonts w:ascii="Arial" w:eastAsia="SimHei" w:hAnsi="Arial" w:cs="Arial"/>
        </w:rPr>
        <w:t xml:space="preserve">® </w:t>
      </w:r>
      <w:r w:rsidRPr="00291745">
        <w:rPr>
          <w:rFonts w:ascii="Arial" w:eastAsia="SimHei" w:hAnsi="Arial" w:cs="Arial"/>
        </w:rPr>
        <w:t>致力于为各行各业提供类型多样的优质热塑性弹性体产品和定制解决方案，包括为扬声器密封和装饰罩等汽车内饰应用量身打造的热塑宝</w:t>
      </w:r>
      <w:r w:rsidRPr="00291745">
        <w:rPr>
          <w:rFonts w:ascii="Arial" w:eastAsia="SimHei" w:hAnsi="Arial" w:cs="Arial"/>
        </w:rPr>
        <w:t xml:space="preserve"> K GP/FG </w:t>
      </w:r>
      <w:r w:rsidRPr="00291745">
        <w:rPr>
          <w:rFonts w:ascii="Arial" w:eastAsia="SimHei" w:hAnsi="Arial" w:cs="Arial"/>
        </w:rPr>
        <w:t>和</w:t>
      </w:r>
      <w:r w:rsidRPr="00291745">
        <w:rPr>
          <w:rFonts w:ascii="Arial" w:eastAsia="SimHei" w:hAnsi="Arial" w:cs="Arial"/>
        </w:rPr>
        <w:t xml:space="preserve"> AD1/AP </w:t>
      </w:r>
      <w:r w:rsidRPr="00291745">
        <w:rPr>
          <w:rFonts w:ascii="Arial" w:eastAsia="SimHei" w:hAnsi="Arial" w:cs="Arial"/>
        </w:rPr>
        <w:t>系列</w:t>
      </w:r>
      <w:r w:rsidRPr="00291745">
        <w:rPr>
          <w:rFonts w:ascii="Arial" w:eastAsia="SimHei" w:hAnsi="Arial" w:cs="Arial"/>
        </w:rPr>
        <w:t xml:space="preserve"> TPE </w:t>
      </w:r>
      <w:r w:rsidRPr="00291745">
        <w:rPr>
          <w:rFonts w:ascii="Arial" w:eastAsia="SimHei" w:hAnsi="Arial" w:cs="Arial"/>
        </w:rPr>
        <w:t>化合物。</w:t>
      </w:r>
      <w:r w:rsidRPr="00291745">
        <w:rPr>
          <w:rFonts w:ascii="Arial" w:eastAsia="SimHei" w:hAnsi="Arial" w:cs="Arial"/>
        </w:rPr>
        <w:t xml:space="preserve"> </w:t>
      </w:r>
    </w:p>
    <w:p w14:paraId="3B6743A2" w14:textId="77777777" w:rsidR="001408FE" w:rsidRPr="00291745" w:rsidRDefault="001408FE" w:rsidP="001408FE">
      <w:pPr>
        <w:spacing w:after="0" w:line="360" w:lineRule="auto"/>
        <w:ind w:right="1700"/>
        <w:jc w:val="both"/>
        <w:rPr>
          <w:rFonts w:ascii="Arial" w:eastAsia="SimHei" w:hAnsi="Arial" w:cs="Arial"/>
        </w:rPr>
      </w:pPr>
    </w:p>
    <w:p w14:paraId="5D2E584B" w14:textId="5F38D59E" w:rsidR="001408FE" w:rsidRPr="00291745" w:rsidRDefault="001408FE" w:rsidP="001408FE">
      <w:pPr>
        <w:spacing w:after="0" w:line="360" w:lineRule="auto"/>
        <w:ind w:right="1700"/>
        <w:jc w:val="both"/>
        <w:rPr>
          <w:rFonts w:ascii="Arial" w:eastAsia="SimHei" w:hAnsi="Arial" w:cs="Arial"/>
        </w:rPr>
      </w:pPr>
      <w:r w:rsidRPr="00291745">
        <w:rPr>
          <w:rFonts w:ascii="Arial" w:eastAsia="SimHei" w:hAnsi="Arial" w:cs="Arial"/>
        </w:rPr>
        <w:t>随着大众不断追求稳定的车载电子系统功能，预计全球车载技术市场将顺势增长。互联汽车生态系统的技术进步，如为车内乘客提供娱乐与信息的音响扬声器系统，将促使消费者寻求更有价值的无缝连接用户体验。</w:t>
      </w:r>
      <w:r w:rsidRPr="00291745">
        <w:rPr>
          <w:rFonts w:ascii="Arial" w:eastAsia="SimHei" w:hAnsi="Arial" w:cs="Arial"/>
        </w:rPr>
        <w:t xml:space="preserve"> </w:t>
      </w:r>
    </w:p>
    <w:p w14:paraId="597E20FF" w14:textId="77777777" w:rsidR="001408FE" w:rsidRPr="00291745" w:rsidRDefault="001408FE" w:rsidP="001408FE">
      <w:pPr>
        <w:spacing w:after="0" w:line="360" w:lineRule="auto"/>
        <w:ind w:right="1700"/>
        <w:jc w:val="both"/>
        <w:rPr>
          <w:rFonts w:ascii="Arial" w:eastAsia="SimHei" w:hAnsi="Arial" w:cs="Arial"/>
        </w:rPr>
      </w:pPr>
    </w:p>
    <w:p w14:paraId="55FE25F0" w14:textId="46B636BD" w:rsidR="001408FE" w:rsidRPr="00291745" w:rsidRDefault="001408FE" w:rsidP="001408FE">
      <w:pPr>
        <w:spacing w:after="0" w:line="360" w:lineRule="auto"/>
        <w:ind w:right="1700"/>
        <w:jc w:val="both"/>
        <w:rPr>
          <w:rFonts w:ascii="Arial" w:eastAsia="SimHei" w:hAnsi="Arial" w:cs="Arial"/>
        </w:rPr>
      </w:pPr>
      <w:r w:rsidRPr="00291745">
        <w:rPr>
          <w:rFonts w:ascii="Arial" w:eastAsia="SimHei" w:hAnsi="Arial" w:cs="Arial"/>
        </w:rPr>
        <w:t>制造商通过应用互联技术，使用热塑性弹性体（</w:t>
      </w:r>
      <w:r w:rsidRPr="00291745">
        <w:rPr>
          <w:rFonts w:ascii="Arial" w:eastAsia="SimHei" w:hAnsi="Arial" w:cs="Arial"/>
        </w:rPr>
        <w:t>TPE</w:t>
      </w:r>
      <w:r w:rsidRPr="00291745">
        <w:rPr>
          <w:rFonts w:ascii="Arial" w:eastAsia="SimHei" w:hAnsi="Arial" w:cs="Arial"/>
        </w:rPr>
        <w:t>）等突破性材料，一直致力于优化娱乐系统的性能与设计。</w:t>
      </w:r>
    </w:p>
    <w:p w14:paraId="5E61A78A" w14:textId="77777777" w:rsidR="001408FE" w:rsidRPr="00291745" w:rsidRDefault="001408FE" w:rsidP="001408FE">
      <w:pPr>
        <w:spacing w:after="0" w:line="360" w:lineRule="auto"/>
        <w:ind w:right="1700"/>
        <w:jc w:val="both"/>
        <w:rPr>
          <w:rFonts w:ascii="Arial" w:eastAsia="SimHei" w:hAnsi="Arial" w:cs="Arial"/>
        </w:rPr>
      </w:pPr>
    </w:p>
    <w:p w14:paraId="0425BE84" w14:textId="77777777" w:rsidR="00333B31" w:rsidRPr="00291745" w:rsidRDefault="00333B31" w:rsidP="001408FE">
      <w:pPr>
        <w:spacing w:after="0" w:line="360" w:lineRule="auto"/>
        <w:ind w:right="1700"/>
        <w:jc w:val="both"/>
        <w:rPr>
          <w:rFonts w:ascii="Arial" w:eastAsia="SimHei" w:hAnsi="Arial" w:cs="Arial"/>
          <w:b/>
          <w:bCs/>
        </w:rPr>
      </w:pPr>
    </w:p>
    <w:p w14:paraId="7CBFCBCC" w14:textId="6EF69101" w:rsidR="001408FE" w:rsidRPr="00291745" w:rsidRDefault="001408FE" w:rsidP="001408FE">
      <w:pPr>
        <w:spacing w:after="0" w:line="360" w:lineRule="auto"/>
        <w:ind w:right="1700"/>
        <w:jc w:val="both"/>
        <w:rPr>
          <w:rFonts w:ascii="Arial" w:eastAsia="SimHei" w:hAnsi="Arial" w:cs="Arial"/>
          <w:b/>
          <w:bCs/>
        </w:rPr>
      </w:pPr>
      <w:r w:rsidRPr="00291745">
        <w:rPr>
          <w:rFonts w:ascii="Arial" w:eastAsia="SimHei" w:hAnsi="Arial" w:cs="Arial"/>
          <w:b/>
        </w:rPr>
        <w:t xml:space="preserve">GP/FG </w:t>
      </w:r>
      <w:r w:rsidRPr="00291745">
        <w:rPr>
          <w:rFonts w:ascii="Arial" w:eastAsia="SimHei" w:hAnsi="Arial" w:cs="Arial"/>
          <w:b/>
        </w:rPr>
        <w:t>系列</w:t>
      </w:r>
      <w:r w:rsidRPr="00291745">
        <w:rPr>
          <w:rFonts w:ascii="Arial" w:eastAsia="SimHei" w:hAnsi="Arial" w:cs="Arial"/>
          <w:b/>
        </w:rPr>
        <w:t xml:space="preserve"> – </w:t>
      </w:r>
      <w:r w:rsidRPr="00291745">
        <w:rPr>
          <w:rFonts w:ascii="Arial" w:eastAsia="SimHei" w:hAnsi="Arial" w:cs="Arial"/>
          <w:b/>
        </w:rPr>
        <w:t>车辆应用多层解决方案</w:t>
      </w:r>
    </w:p>
    <w:p w14:paraId="3D5E40C0" w14:textId="77777777" w:rsidR="001408FE" w:rsidRPr="00291745" w:rsidRDefault="001408FE" w:rsidP="001408FE">
      <w:pPr>
        <w:spacing w:after="0" w:line="360" w:lineRule="auto"/>
        <w:ind w:right="1700"/>
        <w:jc w:val="both"/>
        <w:rPr>
          <w:rFonts w:ascii="Arial" w:eastAsia="SimHei" w:hAnsi="Arial" w:cs="Arial"/>
        </w:rPr>
      </w:pPr>
    </w:p>
    <w:p w14:paraId="64FA44DF" w14:textId="63653990" w:rsidR="001408FE" w:rsidRPr="00291745" w:rsidRDefault="001408FE" w:rsidP="001408FE">
      <w:pPr>
        <w:spacing w:after="0" w:line="360" w:lineRule="auto"/>
        <w:ind w:right="1700"/>
        <w:jc w:val="both"/>
        <w:rPr>
          <w:rFonts w:ascii="Arial" w:eastAsia="SimHei" w:hAnsi="Arial" w:cs="Arial"/>
        </w:rPr>
      </w:pPr>
      <w:r w:rsidRPr="00291745">
        <w:rPr>
          <w:rFonts w:ascii="Arial" w:eastAsia="SimHei" w:hAnsi="Arial" w:cs="Arial"/>
        </w:rPr>
        <w:t>凯柏胶宝</w:t>
      </w:r>
      <w:r w:rsidRPr="00291745">
        <w:rPr>
          <w:rFonts w:ascii="Arial" w:eastAsia="SimHei" w:hAnsi="Arial" w:cs="Arial"/>
        </w:rPr>
        <w:t xml:space="preserve">® </w:t>
      </w:r>
      <w:r w:rsidRPr="00291745">
        <w:rPr>
          <w:rFonts w:ascii="Arial" w:eastAsia="SimHei" w:hAnsi="Arial" w:cs="Arial"/>
        </w:rPr>
        <w:t>的热塑宝</w:t>
      </w:r>
      <w:r w:rsidRPr="00291745">
        <w:rPr>
          <w:rFonts w:ascii="Arial" w:eastAsia="SimHei" w:hAnsi="Arial" w:cs="Arial"/>
        </w:rPr>
        <w:t xml:space="preserve"> K GP/FG </w:t>
      </w:r>
      <w:r w:rsidRPr="00291745">
        <w:rPr>
          <w:rFonts w:ascii="Arial" w:eastAsia="SimHei" w:hAnsi="Arial" w:cs="Arial"/>
        </w:rPr>
        <w:t>系列化合物是汽车内饰和扬声器系统获得有效密封效果的理想之选。</w:t>
      </w:r>
      <w:r w:rsidRPr="00291745">
        <w:rPr>
          <w:rFonts w:ascii="Arial" w:eastAsia="SimHei" w:hAnsi="Arial" w:cs="Arial"/>
        </w:rPr>
        <w:t xml:space="preserve">  </w:t>
      </w:r>
    </w:p>
    <w:p w14:paraId="70311146" w14:textId="0871FAAC" w:rsidR="001408FE" w:rsidRPr="00291745" w:rsidRDefault="00E7072A" w:rsidP="001408FE">
      <w:pPr>
        <w:spacing w:after="0" w:line="360" w:lineRule="auto"/>
        <w:ind w:right="1700"/>
        <w:jc w:val="both"/>
        <w:rPr>
          <w:rFonts w:ascii="Arial" w:eastAsia="SimHei" w:hAnsi="Arial" w:cs="Arial"/>
        </w:rPr>
      </w:pPr>
      <w:r>
        <w:rPr>
          <w:rFonts w:ascii="Arial" w:eastAsia="SimHei" w:hAnsi="Arial" w:cs="Arial"/>
        </w:rPr>
        <w:br/>
      </w:r>
      <w:r w:rsidR="001408FE" w:rsidRPr="00291745">
        <w:rPr>
          <w:rFonts w:ascii="Arial" w:eastAsia="SimHei" w:hAnsi="Arial" w:cs="Arial"/>
        </w:rPr>
        <w:t>该系列化合物符合</w:t>
      </w:r>
      <w:r w:rsidR="001408FE" w:rsidRPr="00291745">
        <w:rPr>
          <w:rFonts w:ascii="Arial" w:eastAsia="SimHei" w:hAnsi="Arial" w:cs="Arial"/>
        </w:rPr>
        <w:t xml:space="preserve"> VDA270</w:t>
      </w:r>
      <w:r w:rsidR="001408FE" w:rsidRPr="00291745">
        <w:rPr>
          <w:rFonts w:ascii="Arial" w:eastAsia="SimHei" w:hAnsi="Arial" w:cs="Arial"/>
        </w:rPr>
        <w:t>（气味）、</w:t>
      </w:r>
      <w:r w:rsidR="001408FE" w:rsidRPr="00291745">
        <w:rPr>
          <w:rFonts w:ascii="Arial" w:eastAsia="SimHei" w:hAnsi="Arial" w:cs="Arial"/>
        </w:rPr>
        <w:t>VDA278</w:t>
      </w:r>
      <w:r w:rsidR="001408FE" w:rsidRPr="00291745">
        <w:rPr>
          <w:rFonts w:ascii="Arial" w:eastAsia="SimHei" w:hAnsi="Arial" w:cs="Arial"/>
        </w:rPr>
        <w:t>（易挥发物质与雾度），以及</w:t>
      </w:r>
      <w:r w:rsidR="001408FE" w:rsidRPr="00291745">
        <w:rPr>
          <w:rFonts w:ascii="Arial" w:eastAsia="SimHei" w:hAnsi="Arial" w:cs="Arial"/>
        </w:rPr>
        <w:t xml:space="preserve"> DIN 75201-B</w:t>
      </w:r>
      <w:r w:rsidR="001408FE" w:rsidRPr="00291745">
        <w:rPr>
          <w:rFonts w:ascii="Arial" w:eastAsia="SimHei" w:hAnsi="Arial" w:cs="Arial"/>
        </w:rPr>
        <w:t>（雾度测试），有助于满足更严格的汽车内饰空气质量法规要求。</w:t>
      </w:r>
    </w:p>
    <w:p w14:paraId="7C6A3FF0" w14:textId="77777777" w:rsidR="00E7072A" w:rsidRDefault="00E7072A" w:rsidP="001408FE">
      <w:pPr>
        <w:spacing w:after="0" w:line="360" w:lineRule="auto"/>
        <w:ind w:right="1700"/>
        <w:jc w:val="both"/>
        <w:rPr>
          <w:rFonts w:ascii="Arial" w:eastAsia="SimHei" w:hAnsi="Arial" w:cs="Arial"/>
        </w:rPr>
      </w:pPr>
    </w:p>
    <w:p w14:paraId="2570AAB5" w14:textId="17AA5421" w:rsidR="001408FE" w:rsidRPr="00291745" w:rsidRDefault="001408FE" w:rsidP="001408FE">
      <w:pPr>
        <w:spacing w:after="0" w:line="360" w:lineRule="auto"/>
        <w:ind w:right="1700"/>
        <w:jc w:val="both"/>
        <w:rPr>
          <w:rFonts w:ascii="Arial" w:eastAsia="SimHei" w:hAnsi="Arial" w:cs="Arial"/>
        </w:rPr>
      </w:pPr>
      <w:r w:rsidRPr="00291745">
        <w:rPr>
          <w:rFonts w:ascii="Arial" w:eastAsia="SimHei" w:hAnsi="Arial" w:cs="Arial"/>
        </w:rPr>
        <w:lastRenderedPageBreak/>
        <w:t>在设计方面，</w:t>
      </w:r>
      <w:r w:rsidRPr="00291745">
        <w:rPr>
          <w:rFonts w:ascii="Arial" w:eastAsia="SimHei" w:hAnsi="Arial" w:cs="Arial"/>
        </w:rPr>
        <w:t xml:space="preserve">GP/FG </w:t>
      </w:r>
      <w:r w:rsidRPr="00291745">
        <w:rPr>
          <w:rFonts w:ascii="Arial" w:eastAsia="SimHei" w:hAnsi="Arial" w:cs="Arial"/>
        </w:rPr>
        <w:t>系列化合物触感超级柔软、干爽，能够为乘客带来更佳的舒适感与奢华感。</w:t>
      </w:r>
      <w:r w:rsidRPr="00291745">
        <w:rPr>
          <w:rFonts w:ascii="Arial" w:eastAsia="SimHei" w:hAnsi="Arial" w:cs="Arial"/>
        </w:rPr>
        <w:t xml:space="preserve"> </w:t>
      </w:r>
    </w:p>
    <w:p w14:paraId="74E0014A" w14:textId="77777777" w:rsidR="001408FE" w:rsidRPr="00291745" w:rsidRDefault="001408FE" w:rsidP="001408FE">
      <w:pPr>
        <w:spacing w:after="0" w:line="360" w:lineRule="auto"/>
        <w:ind w:right="1700"/>
        <w:jc w:val="both"/>
        <w:rPr>
          <w:rFonts w:ascii="Arial" w:eastAsia="SimHei" w:hAnsi="Arial" w:cs="Arial"/>
        </w:rPr>
      </w:pPr>
    </w:p>
    <w:p w14:paraId="6E51BA64" w14:textId="74B58971" w:rsidR="001408FE" w:rsidRPr="00291745" w:rsidRDefault="001408FE" w:rsidP="001408FE">
      <w:pPr>
        <w:spacing w:after="0" w:line="360" w:lineRule="auto"/>
        <w:ind w:right="1700"/>
        <w:jc w:val="both"/>
        <w:rPr>
          <w:rFonts w:ascii="Arial" w:eastAsia="SimHei" w:hAnsi="Arial" w:cs="Arial"/>
          <w:strike/>
        </w:rPr>
      </w:pPr>
      <w:r w:rsidRPr="00291745">
        <w:rPr>
          <w:rFonts w:ascii="Arial" w:eastAsia="SimHei" w:hAnsi="Arial" w:cs="Arial"/>
        </w:rPr>
        <w:t>其他材料优势还包括易着色，尤其是原色化合物，卓越的机械和加工性能，对</w:t>
      </w:r>
      <w:r w:rsidRPr="00291745">
        <w:rPr>
          <w:rFonts w:ascii="Arial" w:eastAsia="SimHei" w:hAnsi="Arial" w:cs="Arial"/>
        </w:rPr>
        <w:t xml:space="preserve"> PP </w:t>
      </w:r>
      <w:r w:rsidRPr="00291745">
        <w:rPr>
          <w:rFonts w:ascii="Arial" w:eastAsia="SimHei" w:hAnsi="Arial" w:cs="Arial"/>
        </w:rPr>
        <w:t>具有超优的包胶性，而且硬度范围广。</w:t>
      </w:r>
    </w:p>
    <w:p w14:paraId="506889F6" w14:textId="77777777" w:rsidR="001408FE" w:rsidRPr="00291745" w:rsidRDefault="001408FE" w:rsidP="001408FE">
      <w:pPr>
        <w:spacing w:after="0" w:line="360" w:lineRule="auto"/>
        <w:ind w:right="1700"/>
        <w:jc w:val="both"/>
        <w:rPr>
          <w:rFonts w:ascii="Arial" w:eastAsia="SimHei" w:hAnsi="Arial" w:cs="Arial"/>
        </w:rPr>
      </w:pPr>
    </w:p>
    <w:p w14:paraId="66E163E1" w14:textId="77777777" w:rsidR="001408FE" w:rsidRPr="00291745" w:rsidRDefault="001408FE" w:rsidP="001408FE">
      <w:pPr>
        <w:spacing w:after="0" w:line="360" w:lineRule="auto"/>
        <w:ind w:right="1700"/>
        <w:jc w:val="both"/>
        <w:rPr>
          <w:rFonts w:ascii="Arial" w:eastAsia="SimHei" w:hAnsi="Arial" w:cs="Arial"/>
          <w:b/>
          <w:bCs/>
        </w:rPr>
      </w:pPr>
    </w:p>
    <w:p w14:paraId="5581711E" w14:textId="509E604E" w:rsidR="001408FE" w:rsidRPr="00291745" w:rsidRDefault="001408FE" w:rsidP="001408FE">
      <w:pPr>
        <w:spacing w:after="0" w:line="360" w:lineRule="auto"/>
        <w:ind w:right="1700"/>
        <w:jc w:val="both"/>
        <w:rPr>
          <w:rFonts w:ascii="Arial" w:eastAsia="SimHei" w:hAnsi="Arial" w:cs="Arial"/>
          <w:b/>
          <w:bCs/>
        </w:rPr>
      </w:pPr>
      <w:r w:rsidRPr="00291745">
        <w:rPr>
          <w:rFonts w:ascii="Arial" w:eastAsia="SimHei" w:hAnsi="Arial" w:cs="Arial"/>
          <w:b/>
        </w:rPr>
        <w:t xml:space="preserve">AD1/AP </w:t>
      </w:r>
      <w:r w:rsidRPr="00291745">
        <w:rPr>
          <w:rFonts w:ascii="Arial" w:eastAsia="SimHei" w:hAnsi="Arial" w:cs="Arial"/>
          <w:b/>
        </w:rPr>
        <w:t>系列</w:t>
      </w:r>
      <w:r w:rsidRPr="00291745">
        <w:rPr>
          <w:rFonts w:ascii="Arial" w:eastAsia="SimHei" w:hAnsi="Arial" w:cs="Arial"/>
          <w:b/>
        </w:rPr>
        <w:t xml:space="preserve"> – </w:t>
      </w:r>
      <w:r w:rsidRPr="00291745">
        <w:rPr>
          <w:rFonts w:ascii="Arial" w:eastAsia="SimHei" w:hAnsi="Arial" w:cs="Arial"/>
          <w:b/>
        </w:rPr>
        <w:t>亚太市场用材首选</w:t>
      </w:r>
      <w:r w:rsidRPr="00291745">
        <w:rPr>
          <w:rFonts w:ascii="Arial" w:eastAsia="SimHei" w:hAnsi="Arial" w:cs="Arial"/>
          <w:b/>
        </w:rPr>
        <w:t xml:space="preserve"> </w:t>
      </w:r>
    </w:p>
    <w:p w14:paraId="3BA68AA7" w14:textId="77777777" w:rsidR="00FB2830" w:rsidRPr="00291745" w:rsidRDefault="00FB2830" w:rsidP="001408FE">
      <w:pPr>
        <w:spacing w:after="0" w:line="360" w:lineRule="auto"/>
        <w:ind w:right="1700"/>
        <w:jc w:val="both"/>
        <w:rPr>
          <w:rFonts w:ascii="Arial" w:eastAsia="SimHei" w:hAnsi="Arial" w:cs="Arial"/>
        </w:rPr>
      </w:pPr>
    </w:p>
    <w:p w14:paraId="61DD6210" w14:textId="020602D0" w:rsidR="001408FE" w:rsidRPr="00291745" w:rsidRDefault="001408FE" w:rsidP="001408FE">
      <w:pPr>
        <w:spacing w:after="0" w:line="360" w:lineRule="auto"/>
        <w:ind w:right="1700"/>
        <w:jc w:val="both"/>
        <w:rPr>
          <w:rFonts w:ascii="Arial" w:eastAsia="SimHei" w:hAnsi="Arial" w:cs="Arial"/>
        </w:rPr>
      </w:pPr>
      <w:r w:rsidRPr="00291745">
        <w:rPr>
          <w:rFonts w:ascii="Arial" w:eastAsia="SimHei" w:hAnsi="Arial" w:cs="Arial"/>
        </w:rPr>
        <w:t>凯柏胶宝</w:t>
      </w:r>
      <w:r w:rsidRPr="00291745">
        <w:rPr>
          <w:rFonts w:ascii="Arial" w:eastAsia="SimHei" w:hAnsi="Arial" w:cs="Arial"/>
        </w:rPr>
        <w:t xml:space="preserve">® </w:t>
      </w:r>
      <w:r w:rsidRPr="00291745">
        <w:rPr>
          <w:rFonts w:ascii="Arial" w:eastAsia="SimHei" w:hAnsi="Arial" w:cs="Arial"/>
        </w:rPr>
        <w:t>的热塑宝</w:t>
      </w:r>
      <w:r w:rsidRPr="00291745">
        <w:rPr>
          <w:rFonts w:ascii="Arial" w:eastAsia="SimHei" w:hAnsi="Arial" w:cs="Arial"/>
        </w:rPr>
        <w:t xml:space="preserve"> K AD1/AP </w:t>
      </w:r>
      <w:r w:rsidRPr="00291745">
        <w:rPr>
          <w:rFonts w:ascii="Arial" w:eastAsia="SimHei" w:hAnsi="Arial" w:cs="Arial"/>
        </w:rPr>
        <w:t>系列最适合具有高表面质量要求的软硬复合材料组件。</w:t>
      </w:r>
      <w:r w:rsidRPr="00291745">
        <w:rPr>
          <w:rFonts w:ascii="Arial" w:eastAsia="SimHei" w:hAnsi="Arial" w:cs="Arial"/>
        </w:rPr>
        <w:t xml:space="preserve"> </w:t>
      </w:r>
    </w:p>
    <w:p w14:paraId="0507FBAC" w14:textId="77777777" w:rsidR="001408FE" w:rsidRPr="00291745" w:rsidRDefault="001408FE" w:rsidP="001408FE">
      <w:pPr>
        <w:spacing w:after="0" w:line="360" w:lineRule="auto"/>
        <w:ind w:right="1700"/>
        <w:jc w:val="both"/>
        <w:rPr>
          <w:rFonts w:ascii="Arial" w:eastAsia="SimHei" w:hAnsi="Arial" w:cs="Arial"/>
        </w:rPr>
      </w:pPr>
    </w:p>
    <w:p w14:paraId="1E4EB2A1" w14:textId="19F8DC4A" w:rsidR="001408FE" w:rsidRPr="00291745" w:rsidRDefault="001408FE" w:rsidP="001408FE">
      <w:pPr>
        <w:spacing w:after="0" w:line="360" w:lineRule="auto"/>
        <w:ind w:right="1700"/>
        <w:jc w:val="both"/>
        <w:rPr>
          <w:rFonts w:ascii="Arial" w:eastAsia="SimHei" w:hAnsi="Arial" w:cs="Arial"/>
        </w:rPr>
      </w:pPr>
      <w:r w:rsidRPr="00291745">
        <w:rPr>
          <w:rFonts w:ascii="Arial" w:eastAsia="SimHei" w:hAnsi="Arial" w:cs="Arial"/>
        </w:rPr>
        <w:t>该系列符合公认的原始设备制造商排放和气味规范，是用于汽车胶垫、杯架和踏板以及汽车音响系统应用的理想化合产品。</w:t>
      </w:r>
      <w:r w:rsidRPr="00291745">
        <w:rPr>
          <w:rFonts w:ascii="Arial" w:eastAsia="SimHei" w:hAnsi="Arial" w:cs="Arial"/>
        </w:rPr>
        <w:t xml:space="preserve"> </w:t>
      </w:r>
    </w:p>
    <w:p w14:paraId="4C27865B" w14:textId="77777777" w:rsidR="001408FE" w:rsidRPr="00291745" w:rsidRDefault="001408FE" w:rsidP="001408FE">
      <w:pPr>
        <w:spacing w:after="0" w:line="360" w:lineRule="auto"/>
        <w:ind w:right="1700"/>
        <w:jc w:val="both"/>
        <w:rPr>
          <w:rFonts w:ascii="Arial" w:eastAsia="SimHei" w:hAnsi="Arial" w:cs="Arial"/>
        </w:rPr>
      </w:pPr>
    </w:p>
    <w:p w14:paraId="235A2FEB" w14:textId="6905A3F6" w:rsidR="001408FE" w:rsidRPr="00291745" w:rsidRDefault="001408FE" w:rsidP="001408FE">
      <w:pPr>
        <w:spacing w:after="0" w:line="360" w:lineRule="auto"/>
        <w:ind w:right="1700"/>
        <w:jc w:val="both"/>
        <w:rPr>
          <w:rFonts w:ascii="Arial" w:eastAsia="SimHei" w:hAnsi="Arial" w:cs="Arial"/>
        </w:rPr>
      </w:pPr>
      <w:r w:rsidRPr="00291745">
        <w:rPr>
          <w:rFonts w:ascii="Arial" w:eastAsia="SimHei" w:hAnsi="Arial" w:cs="Arial"/>
        </w:rPr>
        <w:t>该系列还可以用于制作阻尼元件，减少车内异响。</w:t>
      </w:r>
      <w:r w:rsidRPr="00291745">
        <w:rPr>
          <w:rFonts w:ascii="Arial" w:eastAsia="SimHei" w:hAnsi="Arial" w:cs="Arial"/>
        </w:rPr>
        <w:t xml:space="preserve"> </w:t>
      </w:r>
    </w:p>
    <w:p w14:paraId="55ED2290" w14:textId="77777777" w:rsidR="001408FE" w:rsidRPr="00291745" w:rsidRDefault="001408FE" w:rsidP="001408FE">
      <w:pPr>
        <w:spacing w:after="0" w:line="360" w:lineRule="auto"/>
        <w:ind w:right="1700"/>
        <w:jc w:val="both"/>
        <w:rPr>
          <w:rFonts w:ascii="Arial" w:eastAsia="SimHei" w:hAnsi="Arial" w:cs="Arial"/>
        </w:rPr>
      </w:pPr>
    </w:p>
    <w:p w14:paraId="0553C023" w14:textId="6384545B" w:rsidR="001408FE" w:rsidRPr="00291745" w:rsidRDefault="002E4FD9" w:rsidP="001408FE">
      <w:pPr>
        <w:spacing w:after="0" w:line="360" w:lineRule="auto"/>
        <w:ind w:right="1700"/>
        <w:jc w:val="both"/>
        <w:rPr>
          <w:rFonts w:ascii="Arial" w:eastAsia="SimHei" w:hAnsi="Arial" w:cs="Arial"/>
          <w:strike/>
        </w:rPr>
      </w:pPr>
      <w:r w:rsidRPr="00291745">
        <w:rPr>
          <w:rFonts w:ascii="Arial" w:eastAsia="SimHei" w:hAnsi="Arial" w:cs="Arial"/>
        </w:rPr>
        <w:t>此外，该系列还对</w:t>
      </w:r>
      <w:r w:rsidRPr="00291745">
        <w:rPr>
          <w:rFonts w:ascii="Arial" w:eastAsia="SimHei" w:hAnsi="Arial" w:cs="Arial"/>
        </w:rPr>
        <w:t xml:space="preserve"> PC</w:t>
      </w:r>
      <w:r w:rsidRPr="00291745">
        <w:rPr>
          <w:rFonts w:ascii="Arial" w:eastAsia="SimHei" w:hAnsi="Arial" w:cs="Arial"/>
        </w:rPr>
        <w:t>、</w:t>
      </w:r>
      <w:r w:rsidRPr="00291745">
        <w:rPr>
          <w:rFonts w:ascii="Arial" w:eastAsia="SimHei" w:hAnsi="Arial" w:cs="Arial"/>
        </w:rPr>
        <w:t xml:space="preserve">ABS </w:t>
      </w:r>
      <w:r w:rsidRPr="00291745">
        <w:rPr>
          <w:rFonts w:ascii="Arial" w:eastAsia="SimHei" w:hAnsi="Arial" w:cs="Arial"/>
        </w:rPr>
        <w:t>和</w:t>
      </w:r>
      <w:r w:rsidRPr="00291745">
        <w:rPr>
          <w:rFonts w:ascii="Arial" w:eastAsia="SimHei" w:hAnsi="Arial" w:cs="Arial"/>
        </w:rPr>
        <w:t xml:space="preserve"> ABS/PC </w:t>
      </w:r>
      <w:r w:rsidRPr="00291745">
        <w:rPr>
          <w:rFonts w:ascii="Arial" w:eastAsia="SimHei" w:hAnsi="Arial" w:cs="Arial"/>
        </w:rPr>
        <w:t>等极性热塑性塑料具有良好的包胶性，而且有各种硬度，有黑色和原色两种颜色可选。另外，还可以根据原始设备商的特定颜色要求，提供配色服务。该系列还通过了</w:t>
      </w:r>
      <w:r w:rsidRPr="00291745">
        <w:rPr>
          <w:rFonts w:ascii="Arial" w:eastAsia="SimHei" w:hAnsi="Arial" w:cs="Arial"/>
        </w:rPr>
        <w:t xml:space="preserve"> UL/HB </w:t>
      </w:r>
      <w:r w:rsidRPr="00291745">
        <w:rPr>
          <w:rFonts w:ascii="Arial" w:eastAsia="SimHei" w:hAnsi="Arial" w:cs="Arial"/>
        </w:rPr>
        <w:t>认证。</w:t>
      </w:r>
    </w:p>
    <w:p w14:paraId="78FEBFAD" w14:textId="77777777" w:rsidR="001408FE" w:rsidRPr="00291745" w:rsidRDefault="001408FE" w:rsidP="001408FE">
      <w:pPr>
        <w:spacing w:after="0" w:line="360" w:lineRule="auto"/>
        <w:ind w:right="1700"/>
        <w:jc w:val="both"/>
        <w:rPr>
          <w:rFonts w:ascii="Arial" w:eastAsia="SimHei" w:hAnsi="Arial" w:cs="Arial"/>
        </w:rPr>
      </w:pPr>
    </w:p>
    <w:p w14:paraId="71AC6463" w14:textId="65790E32" w:rsidR="001408FE" w:rsidRPr="00291745" w:rsidRDefault="001408FE" w:rsidP="002E4FD9">
      <w:pPr>
        <w:spacing w:after="0" w:line="360" w:lineRule="auto"/>
        <w:ind w:right="1700"/>
        <w:jc w:val="both"/>
        <w:rPr>
          <w:rFonts w:ascii="Arial" w:eastAsia="SimHei" w:hAnsi="Arial" w:cs="Arial"/>
        </w:rPr>
      </w:pPr>
      <w:r w:rsidRPr="00291745">
        <w:rPr>
          <w:rFonts w:ascii="Arial" w:eastAsia="SimHei" w:hAnsi="Arial" w:cs="Arial"/>
        </w:rPr>
        <w:t xml:space="preserve">AD1/AP </w:t>
      </w:r>
      <w:r w:rsidRPr="00291745">
        <w:rPr>
          <w:rFonts w:ascii="Arial" w:eastAsia="SimHei" w:hAnsi="Arial" w:cs="Arial"/>
        </w:rPr>
        <w:t>系列主要面向亚太地区汽车内饰和工业零件市场。</w:t>
      </w:r>
    </w:p>
    <w:p w14:paraId="7022829B" w14:textId="77777777" w:rsidR="002E4FD9" w:rsidRPr="00291745" w:rsidRDefault="002E4FD9" w:rsidP="002E4FD9">
      <w:pPr>
        <w:spacing w:after="0" w:line="360" w:lineRule="auto"/>
        <w:ind w:right="1700"/>
        <w:jc w:val="both"/>
        <w:rPr>
          <w:rFonts w:ascii="Arial" w:eastAsia="SimHei" w:hAnsi="Arial" w:cs="Arial"/>
        </w:rPr>
      </w:pPr>
    </w:p>
    <w:p w14:paraId="63190DA8" w14:textId="77777777" w:rsidR="00E7072A" w:rsidRDefault="00E7072A" w:rsidP="001408FE">
      <w:pPr>
        <w:spacing w:line="360" w:lineRule="auto"/>
        <w:ind w:right="1700"/>
        <w:jc w:val="both"/>
        <w:rPr>
          <w:rFonts w:ascii="Arial" w:eastAsia="SimHei" w:hAnsi="Arial" w:cs="Arial"/>
          <w:b/>
        </w:rPr>
      </w:pPr>
    </w:p>
    <w:p w14:paraId="1D184055" w14:textId="77777777" w:rsidR="00E7072A" w:rsidRDefault="00E7072A" w:rsidP="001408FE">
      <w:pPr>
        <w:spacing w:line="360" w:lineRule="auto"/>
        <w:ind w:right="1700"/>
        <w:jc w:val="both"/>
        <w:rPr>
          <w:rFonts w:ascii="Arial" w:eastAsia="SimHei" w:hAnsi="Arial" w:cs="Arial"/>
          <w:b/>
        </w:rPr>
      </w:pPr>
    </w:p>
    <w:p w14:paraId="3B6EA377" w14:textId="532DBF7F" w:rsidR="00795A08" w:rsidRPr="00291745" w:rsidRDefault="00795A08" w:rsidP="001408FE">
      <w:pPr>
        <w:spacing w:line="360" w:lineRule="auto"/>
        <w:ind w:right="1700"/>
        <w:jc w:val="both"/>
        <w:rPr>
          <w:rFonts w:ascii="Arial" w:eastAsia="SimHei" w:hAnsi="Arial" w:cs="Arial"/>
          <w:b/>
          <w:bCs/>
        </w:rPr>
      </w:pPr>
      <w:r w:rsidRPr="00291745">
        <w:rPr>
          <w:rFonts w:ascii="Arial" w:eastAsia="SimHei" w:hAnsi="Arial" w:cs="Arial"/>
          <w:b/>
        </w:rPr>
        <w:lastRenderedPageBreak/>
        <w:t xml:space="preserve">TPE </w:t>
      </w:r>
      <w:r w:rsidRPr="00291745">
        <w:rPr>
          <w:rFonts w:ascii="Arial" w:eastAsia="SimHei" w:hAnsi="Arial" w:cs="Arial"/>
          <w:b/>
        </w:rPr>
        <w:t>在可持续发展方面取得成功</w:t>
      </w:r>
    </w:p>
    <w:p w14:paraId="1E81DE21" w14:textId="69B229E7" w:rsidR="00795A08" w:rsidRPr="00291745" w:rsidRDefault="00795A08" w:rsidP="001408FE">
      <w:pPr>
        <w:spacing w:line="360" w:lineRule="auto"/>
        <w:ind w:right="1700"/>
        <w:jc w:val="both"/>
        <w:rPr>
          <w:rFonts w:ascii="Arial" w:eastAsia="SimHei" w:hAnsi="Arial" w:cs="Arial"/>
        </w:rPr>
      </w:pPr>
      <w:r w:rsidRPr="00291745">
        <w:rPr>
          <w:rFonts w:ascii="Arial" w:eastAsia="SimHei" w:hAnsi="Arial" w:cs="Arial"/>
        </w:rPr>
        <w:t>除了汽车音响系统应用材料，凯柏胶宝</w:t>
      </w:r>
      <w:r w:rsidRPr="00291745">
        <w:rPr>
          <w:rFonts w:ascii="Arial" w:eastAsia="SimHei" w:hAnsi="Arial" w:cs="Arial"/>
        </w:rPr>
        <w:t xml:space="preserve">® </w:t>
      </w:r>
      <w:r w:rsidRPr="00291745">
        <w:rPr>
          <w:rFonts w:ascii="Arial" w:eastAsia="SimHei" w:hAnsi="Arial" w:cs="Arial"/>
        </w:rPr>
        <w:t>最近的可持续性创新包括专门开发的用于消费和工业器材应用的材料解决方案，包括消费后回收（</w:t>
      </w:r>
      <w:r w:rsidRPr="00291745">
        <w:rPr>
          <w:rFonts w:ascii="Arial" w:eastAsia="SimHei" w:hAnsi="Arial" w:cs="Arial"/>
        </w:rPr>
        <w:t>PCR</w:t>
      </w:r>
      <w:r w:rsidRPr="00291745">
        <w:rPr>
          <w:rFonts w:ascii="Arial" w:eastAsia="SimHei" w:hAnsi="Arial" w:cs="Arial"/>
        </w:rPr>
        <w:t>）物和后工业回收（</w:t>
      </w:r>
      <w:r w:rsidRPr="00291745">
        <w:rPr>
          <w:rFonts w:ascii="Arial" w:eastAsia="SimHei" w:hAnsi="Arial" w:cs="Arial"/>
        </w:rPr>
        <w:t>PIR</w:t>
      </w:r>
      <w:r w:rsidRPr="00291745">
        <w:rPr>
          <w:rFonts w:ascii="Arial" w:eastAsia="SimHei" w:hAnsi="Arial" w:cs="Arial"/>
        </w:rPr>
        <w:t>）物。</w:t>
      </w:r>
      <w:r w:rsidRPr="00291745">
        <w:rPr>
          <w:rFonts w:ascii="Arial" w:eastAsia="SimHei" w:hAnsi="Arial" w:cs="Arial"/>
        </w:rPr>
        <w:t xml:space="preserve"> </w:t>
      </w:r>
    </w:p>
    <w:p w14:paraId="77335FEB" w14:textId="77777777" w:rsidR="00795A08" w:rsidRPr="00291745" w:rsidRDefault="00795A08" w:rsidP="001408FE">
      <w:pPr>
        <w:spacing w:line="360" w:lineRule="auto"/>
        <w:ind w:right="1700"/>
        <w:jc w:val="both"/>
        <w:rPr>
          <w:rFonts w:ascii="Arial" w:eastAsia="SimHei" w:hAnsi="Arial" w:cs="Arial"/>
        </w:rPr>
      </w:pPr>
      <w:r w:rsidRPr="00291745">
        <w:rPr>
          <w:rFonts w:ascii="Arial" w:eastAsia="SimHei" w:hAnsi="Arial" w:cs="Arial"/>
        </w:rPr>
        <w:t>您正在寻找可持续的</w:t>
      </w:r>
      <w:r w:rsidRPr="00291745">
        <w:rPr>
          <w:rFonts w:ascii="Arial" w:eastAsia="SimHei" w:hAnsi="Arial" w:cs="Arial"/>
        </w:rPr>
        <w:t xml:space="preserve"> TPE </w:t>
      </w:r>
      <w:r w:rsidRPr="00291745">
        <w:rPr>
          <w:rFonts w:ascii="Arial" w:eastAsia="SimHei" w:hAnsi="Arial" w:cs="Arial"/>
        </w:rPr>
        <w:t>解决方案？</w:t>
      </w:r>
      <w:r w:rsidRPr="00291745">
        <w:rPr>
          <w:rFonts w:ascii="Arial" w:eastAsia="SimHei" w:hAnsi="Arial" w:cs="Arial"/>
          <w:u w:val="single"/>
        </w:rPr>
        <w:t>欢迎咨询我们！</w:t>
      </w:r>
      <w:r w:rsidRPr="00291745">
        <w:rPr>
          <w:rFonts w:ascii="Arial" w:eastAsia="SimHei" w:hAnsi="Arial" w:cs="Arial"/>
        </w:rPr>
        <w:t xml:space="preserve"> </w:t>
      </w:r>
    </w:p>
    <w:p w14:paraId="08F3A29A" w14:textId="77777777" w:rsidR="00795A08" w:rsidRPr="00291745" w:rsidRDefault="00795A08" w:rsidP="00795A08">
      <w:pPr>
        <w:spacing w:line="360" w:lineRule="auto"/>
        <w:ind w:right="1559"/>
        <w:jc w:val="both"/>
        <w:rPr>
          <w:rFonts w:ascii="Arial" w:eastAsia="SimHei" w:hAnsi="Arial" w:cs="Arial"/>
        </w:rPr>
      </w:pPr>
      <w:r w:rsidRPr="00291745">
        <w:rPr>
          <w:rFonts w:ascii="Arial" w:eastAsia="SimHei" w:hAnsi="Arial" w:cs="Arial"/>
        </w:rPr>
        <w:t>我们的专家很乐意回答您提出的任何问题，并为您的应用提供正确的解决方案。</w:t>
      </w:r>
    </w:p>
    <w:p w14:paraId="30512E4A" w14:textId="6660A975" w:rsidR="00133C79" w:rsidRPr="00291745" w:rsidRDefault="00133C79" w:rsidP="00631610">
      <w:pPr>
        <w:spacing w:line="360" w:lineRule="auto"/>
        <w:ind w:right="1842"/>
        <w:jc w:val="both"/>
        <w:rPr>
          <w:rFonts w:ascii="Arial" w:eastAsia="SimHei" w:hAnsi="Arial" w:cs="Arial"/>
        </w:rPr>
      </w:pPr>
    </w:p>
    <w:p w14:paraId="72541C6C" w14:textId="035F1C46" w:rsidR="004562AC" w:rsidRDefault="005B330F" w:rsidP="00631610">
      <w:pPr>
        <w:spacing w:after="0" w:line="360" w:lineRule="auto"/>
        <w:ind w:right="1842"/>
        <w:jc w:val="both"/>
        <w:rPr>
          <w:rFonts w:ascii="Arial" w:eastAsia="SimHei" w:hAnsi="Arial" w:cs="Arial"/>
          <w:noProof/>
        </w:rPr>
      </w:pPr>
      <w:r>
        <w:rPr>
          <w:rFonts w:ascii="Arial" w:hAnsi="Arial" w:cs="Arial"/>
          <w:b/>
          <w:bCs/>
          <w:noProof/>
          <w:sz w:val="20"/>
          <w:szCs w:val="20"/>
          <w:lang w:bidi="ar-SA"/>
        </w:rPr>
        <w:drawing>
          <wp:inline distT="0" distB="0" distL="0" distR="0" wp14:anchorId="7B994179" wp14:editId="4171BFC2">
            <wp:extent cx="4133277" cy="2289657"/>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48496" cy="2298088"/>
                    </a:xfrm>
                    <a:prstGeom prst="rect">
                      <a:avLst/>
                    </a:prstGeom>
                    <a:noFill/>
                    <a:ln>
                      <a:noFill/>
                    </a:ln>
                  </pic:spPr>
                </pic:pic>
              </a:graphicData>
            </a:graphic>
          </wp:inline>
        </w:drawing>
      </w:r>
    </w:p>
    <w:p w14:paraId="7819FB92" w14:textId="77777777" w:rsidR="005B330F" w:rsidRPr="00EF1EDF" w:rsidRDefault="005B330F" w:rsidP="005B330F">
      <w:pPr>
        <w:keepNext/>
        <w:keepLines/>
        <w:spacing w:after="0" w:line="360" w:lineRule="auto"/>
        <w:ind w:right="1559"/>
        <w:rPr>
          <w:rFonts w:ascii="Arial" w:eastAsia="SimHei" w:hAnsi="Arial" w:cs="Arial"/>
          <w:noProof/>
        </w:rPr>
      </w:pPr>
      <w:r w:rsidRPr="00EF1EDF">
        <w:rPr>
          <w:rFonts w:ascii="Arial" w:eastAsia="SimHei" w:hAnsi="Arial" w:cs="Arial"/>
          <w:b/>
        </w:rPr>
        <w:t>（图片：</w:t>
      </w:r>
      <w:r w:rsidRPr="00EF1EDF">
        <w:rPr>
          <w:rFonts w:ascii="Arial" w:eastAsia="SimHei" w:hAnsi="Arial" w:cs="Arial"/>
          <w:b/>
        </w:rPr>
        <w:t xml:space="preserve">© 2022 </w:t>
      </w:r>
      <w:r w:rsidRPr="00EF1EDF">
        <w:rPr>
          <w:rFonts w:ascii="Arial" w:eastAsia="SimHei" w:hAnsi="Arial" w:cs="Arial"/>
          <w:b/>
        </w:rPr>
        <w:t>凯柏胶宝</w:t>
      </w:r>
      <w:r w:rsidRPr="00EF1EDF">
        <w:rPr>
          <w:rFonts w:ascii="Arial" w:eastAsia="SimHei" w:hAnsi="Arial" w:cs="Arial"/>
          <w:b/>
        </w:rPr>
        <w:t xml:space="preserve">® </w:t>
      </w:r>
      <w:r w:rsidRPr="00EF1EDF">
        <w:rPr>
          <w:rFonts w:ascii="Arial" w:eastAsia="SimHei" w:hAnsi="Arial" w:cs="Arial"/>
          <w:b/>
        </w:rPr>
        <w:t>版权所有）</w:t>
      </w:r>
    </w:p>
    <w:p w14:paraId="17D4F7D1" w14:textId="77777777" w:rsidR="005B330F" w:rsidRPr="00EF1EDF" w:rsidRDefault="005B330F" w:rsidP="005B330F">
      <w:pPr>
        <w:spacing w:after="0" w:line="360" w:lineRule="auto"/>
        <w:ind w:right="1559"/>
        <w:rPr>
          <w:rFonts w:ascii="Arial" w:eastAsia="SimHei" w:hAnsi="Arial" w:cs="Arial"/>
        </w:rPr>
      </w:pPr>
      <w:r w:rsidRPr="00EF1EDF">
        <w:rPr>
          <w:rFonts w:ascii="Arial" w:eastAsia="SimHei" w:hAnsi="Arial" w:cs="Arial"/>
        </w:rPr>
        <w:t>如需高清图片，请联系</w:t>
      </w:r>
      <w:r w:rsidRPr="00EF1EDF">
        <w:rPr>
          <w:rFonts w:ascii="Arial" w:eastAsia="SimHei" w:hAnsi="Arial" w:cs="Arial"/>
        </w:rPr>
        <w:t xml:space="preserve"> Bridget Ngang</w:t>
      </w:r>
      <w:r w:rsidRPr="00EF1EDF">
        <w:rPr>
          <w:rFonts w:ascii="Arial" w:eastAsia="SimHei" w:hAnsi="Arial" w:cs="Arial"/>
        </w:rPr>
        <w:t>（</w:t>
      </w:r>
      <w:hyperlink r:id="rId12" w:history="1">
        <w:r w:rsidRPr="00EF1EDF">
          <w:rPr>
            <w:rStyle w:val="Hyperlink"/>
            <w:rFonts w:ascii="Arial" w:eastAsia="SimHei" w:hAnsi="Arial" w:cs="Arial"/>
          </w:rPr>
          <w:t>bridget.ngang@kraiburg-tpe.com</w:t>
        </w:r>
      </w:hyperlink>
      <w:r w:rsidRPr="00EF1EDF">
        <w:rPr>
          <w:rFonts w:ascii="Arial" w:eastAsia="SimHei" w:hAnsi="Arial" w:cs="Arial"/>
        </w:rPr>
        <w:t>，</w:t>
      </w:r>
      <w:r w:rsidRPr="00EF1EDF">
        <w:rPr>
          <w:rFonts w:ascii="Arial" w:eastAsia="SimHei" w:hAnsi="Arial" w:cs="Arial"/>
        </w:rPr>
        <w:t>+6 03 9545 6301</w:t>
      </w:r>
      <w:r w:rsidRPr="00EF1EDF">
        <w:rPr>
          <w:rFonts w:ascii="Arial" w:eastAsia="SimHei" w:hAnsi="Arial" w:cs="Arial"/>
        </w:rPr>
        <w:t>）。</w:t>
      </w:r>
      <w:r w:rsidRPr="00EF1EDF">
        <w:rPr>
          <w:rFonts w:ascii="Arial" w:eastAsia="SimHei" w:hAnsi="Arial" w:cs="Arial"/>
        </w:rPr>
        <w:t xml:space="preserve"> </w:t>
      </w:r>
    </w:p>
    <w:p w14:paraId="6033D66E" w14:textId="77777777" w:rsidR="005B330F" w:rsidRPr="00EF1EDF" w:rsidRDefault="005B330F" w:rsidP="005B330F">
      <w:pPr>
        <w:spacing w:after="0" w:line="360" w:lineRule="auto"/>
        <w:ind w:right="1559"/>
        <w:rPr>
          <w:rFonts w:ascii="Arial" w:eastAsia="SimHei" w:hAnsi="Arial" w:cs="Arial"/>
          <w:b/>
        </w:rPr>
      </w:pPr>
    </w:p>
    <w:p w14:paraId="3FB61B11" w14:textId="77777777" w:rsidR="005B330F" w:rsidRPr="00EF1EDF" w:rsidRDefault="005B330F" w:rsidP="005B330F">
      <w:pPr>
        <w:spacing w:after="0" w:line="360" w:lineRule="auto"/>
        <w:ind w:right="1559"/>
        <w:rPr>
          <w:rFonts w:ascii="Arial" w:eastAsia="SimHei" w:hAnsi="Arial" w:cs="Arial"/>
        </w:rPr>
      </w:pPr>
      <w:r w:rsidRPr="00EF1EDF">
        <w:rPr>
          <w:rFonts w:ascii="Arial" w:eastAsia="SimHei" w:hAnsi="Arial" w:cs="Arial"/>
          <w:b/>
        </w:rPr>
        <w:t>媒体联系人信息：</w:t>
      </w:r>
      <w:r w:rsidRPr="00EF1EDF">
        <w:rPr>
          <w:rFonts w:ascii="Arial" w:eastAsia="SimHei" w:hAnsi="Arial" w:cs="Arial"/>
          <w:noProof/>
        </w:rPr>
        <w:drawing>
          <wp:anchor distT="0" distB="0" distL="114300" distR="114300" simplePos="0" relativeHeight="251659264" behindDoc="0" locked="0" layoutInCell="1" allowOverlap="1" wp14:anchorId="3DB3671D" wp14:editId="26878A6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39449A" w14:textId="77777777" w:rsidR="005B330F" w:rsidRPr="00EF1EDF" w:rsidRDefault="005B330F" w:rsidP="005B330F">
      <w:pPr>
        <w:ind w:right="1559"/>
        <w:rPr>
          <w:rFonts w:ascii="Arial" w:eastAsia="SimHei" w:hAnsi="Arial" w:cs="Arial"/>
          <w:bCs/>
        </w:rPr>
      </w:pPr>
      <w:hyperlink r:id="rId15" w:history="1">
        <w:r w:rsidRPr="00EF1EDF">
          <w:rPr>
            <w:rStyle w:val="Hyperlink"/>
            <w:rFonts w:ascii="Arial" w:eastAsia="SimHei" w:hAnsi="Arial" w:cs="Arial"/>
            <w:color w:val="auto"/>
          </w:rPr>
          <w:t>下载高清图片</w:t>
        </w:r>
      </w:hyperlink>
    </w:p>
    <w:p w14:paraId="58099139" w14:textId="77777777" w:rsidR="005B330F" w:rsidRPr="00EF1EDF" w:rsidRDefault="005B330F" w:rsidP="005B330F">
      <w:pPr>
        <w:ind w:right="1559"/>
        <w:rPr>
          <w:rFonts w:ascii="Arial" w:eastAsia="SimHei" w:hAnsi="Arial" w:cs="Arial"/>
          <w:b/>
        </w:rPr>
      </w:pPr>
      <w:r w:rsidRPr="00EF1EDF">
        <w:rPr>
          <w:rFonts w:ascii="Arial" w:eastAsia="SimHei" w:hAnsi="Arial" w:cs="Arial"/>
          <w:noProof/>
        </w:rPr>
        <w:lastRenderedPageBreak/>
        <w:drawing>
          <wp:anchor distT="0" distB="0" distL="114300" distR="114300" simplePos="0" relativeHeight="251660288" behindDoc="1" locked="0" layoutInCell="1" allowOverlap="1" wp14:anchorId="38D5FE44" wp14:editId="048856EA">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2152A47" w14:textId="77777777" w:rsidR="005B330F" w:rsidRPr="00EF1EDF" w:rsidRDefault="005B330F" w:rsidP="005B330F">
      <w:pPr>
        <w:ind w:right="1559"/>
        <w:rPr>
          <w:rStyle w:val="Hyperlink"/>
          <w:rFonts w:ascii="Arial" w:eastAsia="SimHei" w:hAnsi="Arial" w:cs="Arial"/>
          <w:color w:val="auto"/>
        </w:rPr>
      </w:pPr>
      <w:hyperlink r:id="rId18" w:history="1">
        <w:r w:rsidRPr="00EF1EDF">
          <w:rPr>
            <w:rStyle w:val="Hyperlink"/>
            <w:rFonts w:ascii="Arial" w:eastAsia="SimHei" w:hAnsi="Arial" w:cs="Arial"/>
            <w:color w:val="auto"/>
          </w:rPr>
          <w:t>凯柏胶宝</w:t>
        </w:r>
        <w:r w:rsidRPr="00EF1EDF">
          <w:rPr>
            <w:rStyle w:val="Hyperlink"/>
            <w:rFonts w:ascii="Arial" w:eastAsia="SimHei" w:hAnsi="Arial" w:cs="Arial"/>
            <w:color w:val="auto"/>
          </w:rPr>
          <w:t>®</w:t>
        </w:r>
        <w:r w:rsidRPr="00EF1EDF">
          <w:rPr>
            <w:rStyle w:val="Hyperlink"/>
            <w:rFonts w:ascii="Arial" w:eastAsia="SimHei" w:hAnsi="Arial" w:cs="Arial"/>
            <w:color w:val="auto"/>
          </w:rPr>
          <w:t>最新资讯</w:t>
        </w:r>
      </w:hyperlink>
    </w:p>
    <w:p w14:paraId="01038EDC" w14:textId="77777777" w:rsidR="005B330F" w:rsidRPr="00EF1EDF" w:rsidRDefault="005B330F" w:rsidP="005B330F">
      <w:pPr>
        <w:ind w:right="1559"/>
        <w:rPr>
          <w:rStyle w:val="Hyperlink"/>
          <w:rFonts w:ascii="Arial" w:eastAsia="SimHei" w:hAnsi="Arial" w:cs="Arial"/>
          <w:color w:val="auto"/>
        </w:rPr>
      </w:pPr>
    </w:p>
    <w:p w14:paraId="008C2FB9" w14:textId="77777777" w:rsidR="005B330F" w:rsidRPr="00EF1EDF" w:rsidRDefault="005B330F" w:rsidP="005B330F">
      <w:pPr>
        <w:rPr>
          <w:rFonts w:ascii="Arial" w:eastAsia="SimHei" w:hAnsi="Arial" w:cs="Arial"/>
          <w:b/>
          <w:color w:val="000000"/>
        </w:rPr>
      </w:pPr>
      <w:r w:rsidRPr="00EF1EDF">
        <w:rPr>
          <w:rFonts w:ascii="Arial" w:eastAsia="SimHei" w:hAnsi="Arial" w:cs="Arial"/>
          <w:b/>
          <w:color w:val="000000"/>
        </w:rPr>
        <w:t>连接社交媒体：</w:t>
      </w:r>
    </w:p>
    <w:p w14:paraId="1D0F6D3F" w14:textId="77777777" w:rsidR="005B330F" w:rsidRPr="00EF1EDF" w:rsidRDefault="005B330F" w:rsidP="005B330F">
      <w:pPr>
        <w:rPr>
          <w:rFonts w:ascii="Arial" w:eastAsia="SimHei" w:hAnsi="Arial" w:cs="Arial"/>
          <w:b/>
          <w:color w:val="000000"/>
        </w:rPr>
      </w:pPr>
      <w:r w:rsidRPr="00EF1EDF">
        <w:rPr>
          <w:rFonts w:ascii="Arial" w:eastAsia="SimHei" w:hAnsi="Arial" w:cs="Arial"/>
          <w:b/>
          <w:color w:val="000000"/>
        </w:rPr>
        <w:t xml:space="preserve"> </w:t>
      </w:r>
      <w:r w:rsidRPr="00EF1EDF">
        <w:rPr>
          <w:rFonts w:ascii="Arial" w:eastAsia="SimHei" w:hAnsi="Arial" w:cs="Arial"/>
          <w:noProof/>
        </w:rPr>
        <w:drawing>
          <wp:inline distT="0" distB="0" distL="0" distR="0" wp14:anchorId="7D7B0B2C" wp14:editId="746891B7">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F1EDF">
        <w:rPr>
          <w:rFonts w:ascii="Arial" w:eastAsia="SimHei" w:hAnsi="Arial" w:cs="Arial"/>
          <w:b/>
          <w:color w:val="000000"/>
        </w:rPr>
        <w:t xml:space="preserve">   </w:t>
      </w:r>
      <w:r w:rsidRPr="00EF1EDF">
        <w:rPr>
          <w:rFonts w:ascii="Arial" w:eastAsia="SimHei" w:hAnsi="Arial" w:cs="Arial"/>
          <w:noProof/>
        </w:rPr>
        <w:drawing>
          <wp:inline distT="0" distB="0" distL="0" distR="0" wp14:anchorId="6AAB07B3" wp14:editId="3E533F5C">
            <wp:extent cx="335280" cy="291202"/>
            <wp:effectExtent l="0" t="0" r="7620" b="0"/>
            <wp:docPr id="28" name="Picture 28"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F1EDF">
        <w:rPr>
          <w:rFonts w:ascii="Arial" w:eastAsia="SimHei" w:hAnsi="Arial" w:cs="Arial"/>
          <w:b/>
          <w:color w:val="000000"/>
        </w:rPr>
        <w:t xml:space="preserve">    </w:t>
      </w:r>
      <w:r w:rsidRPr="00EF1EDF">
        <w:rPr>
          <w:rFonts w:ascii="Arial" w:eastAsia="SimHei" w:hAnsi="Arial" w:cs="Arial"/>
          <w:noProof/>
        </w:rPr>
        <w:drawing>
          <wp:inline distT="0" distB="0" distL="0" distR="0" wp14:anchorId="1AB28464" wp14:editId="4D8DAD3F">
            <wp:extent cx="300990" cy="300990"/>
            <wp:effectExtent l="0" t="0" r="3810" b="3810"/>
            <wp:docPr id="29"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F1EDF">
        <w:rPr>
          <w:rFonts w:ascii="Arial" w:eastAsia="SimHei" w:hAnsi="Arial" w:cs="Arial"/>
          <w:b/>
          <w:color w:val="000000"/>
        </w:rPr>
        <w:t xml:space="preserve">   </w:t>
      </w:r>
      <w:r w:rsidRPr="00EF1EDF">
        <w:rPr>
          <w:rFonts w:ascii="Arial" w:eastAsia="SimHei" w:hAnsi="Arial" w:cs="Arial"/>
          <w:noProof/>
        </w:rPr>
        <w:drawing>
          <wp:inline distT="0" distB="0" distL="0" distR="0" wp14:anchorId="4F3C1736" wp14:editId="4F535DD7">
            <wp:extent cx="296266" cy="296266"/>
            <wp:effectExtent l="0" t="0" r="8890" b="8890"/>
            <wp:docPr id="30"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F1EDF">
        <w:rPr>
          <w:rFonts w:ascii="Arial" w:eastAsia="SimHei" w:hAnsi="Arial" w:cs="Arial"/>
          <w:b/>
          <w:color w:val="000000"/>
        </w:rPr>
        <w:t xml:space="preserve">  </w:t>
      </w:r>
      <w:r w:rsidRPr="00EF1EDF">
        <w:rPr>
          <w:rFonts w:ascii="Arial" w:eastAsia="SimHei" w:hAnsi="Arial" w:cs="Arial"/>
          <w:noProof/>
        </w:rPr>
        <w:drawing>
          <wp:inline distT="0" distB="0" distL="0" distR="0" wp14:anchorId="4C43D82C" wp14:editId="61C8EC5F">
            <wp:extent cx="399648" cy="303965"/>
            <wp:effectExtent l="0" t="0" r="635" b="1270"/>
            <wp:docPr id="31" name="Picture 31"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3DED492" w14:textId="77777777" w:rsidR="005B330F" w:rsidRPr="00EF1EDF" w:rsidRDefault="005B330F" w:rsidP="005B330F">
      <w:pPr>
        <w:rPr>
          <w:rFonts w:ascii="Arial" w:eastAsia="SimHei" w:hAnsi="Arial" w:cs="Arial"/>
          <w:b/>
          <w:color w:val="000000"/>
        </w:rPr>
      </w:pPr>
      <w:r w:rsidRPr="00EF1EDF">
        <w:rPr>
          <w:rFonts w:ascii="Arial" w:eastAsia="SimHei" w:hAnsi="Arial" w:cs="Arial"/>
          <w:b/>
          <w:color w:val="000000"/>
        </w:rPr>
        <w:t>关注我们的微信公众号</w:t>
      </w:r>
    </w:p>
    <w:p w14:paraId="468DCA6B" w14:textId="77777777" w:rsidR="005B330F" w:rsidRPr="00EF1EDF" w:rsidRDefault="005B330F" w:rsidP="005B330F">
      <w:pPr>
        <w:rPr>
          <w:rFonts w:ascii="Arial" w:eastAsia="SimHei" w:hAnsi="Arial" w:cs="Arial"/>
          <w:b/>
          <w:color w:val="000000"/>
        </w:rPr>
      </w:pPr>
      <w:r w:rsidRPr="00EF1EDF">
        <w:rPr>
          <w:rFonts w:ascii="Arial" w:eastAsia="SimHei" w:hAnsi="Arial" w:cs="Arial"/>
          <w:noProof/>
        </w:rPr>
        <w:drawing>
          <wp:inline distT="0" distB="0" distL="0" distR="0" wp14:anchorId="7420D0ED" wp14:editId="29FBFAD3">
            <wp:extent cx="829310" cy="1036320"/>
            <wp:effectExtent l="0" t="0" r="8890" b="0"/>
            <wp:docPr id="32" name="Picture 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89B3B92" w14:textId="77777777" w:rsidR="005B330F" w:rsidRPr="00EF1EDF" w:rsidRDefault="005B330F" w:rsidP="005B330F">
      <w:pPr>
        <w:spacing w:after="0" w:line="360" w:lineRule="auto"/>
        <w:ind w:right="1842"/>
        <w:jc w:val="both"/>
        <w:rPr>
          <w:rFonts w:ascii="Arial" w:eastAsia="SimHei" w:hAnsi="Arial" w:cs="Arial"/>
          <w:lang w:bidi="ar-SA"/>
        </w:rPr>
      </w:pPr>
    </w:p>
    <w:p w14:paraId="4837FE41" w14:textId="7E3B9AD6" w:rsidR="00DC32CA" w:rsidRPr="005B330F" w:rsidRDefault="005B330F" w:rsidP="005B330F">
      <w:pPr>
        <w:spacing w:line="360" w:lineRule="auto"/>
        <w:ind w:right="1417"/>
        <w:jc w:val="both"/>
        <w:rPr>
          <w:rFonts w:ascii="Arial" w:eastAsia="SimHei" w:hAnsi="Arial" w:cs="Arial"/>
        </w:rPr>
      </w:pPr>
      <w:r w:rsidRPr="00EF1EDF">
        <w:rPr>
          <w:rFonts w:ascii="Arial" w:eastAsia="SimHei" w:hAnsi="Arial" w:cs="Arial"/>
        </w:rPr>
        <w:t>凯柏胶宝</w:t>
      </w:r>
      <w:r w:rsidRPr="00EF1EDF">
        <w:rPr>
          <w:rFonts w:ascii="Arial" w:eastAsia="SimHei" w:hAnsi="Arial" w:cs="Arial"/>
        </w:rPr>
        <w:t xml:space="preserve">® (www.kraiburg-tpe.cn) </w:t>
      </w:r>
      <w:r w:rsidRPr="00EF1EDF">
        <w:rPr>
          <w:rFonts w:ascii="Arial" w:eastAsia="SimHei" w:hAnsi="Arial" w:cs="Arial"/>
        </w:rPr>
        <w:t>是一家业务足迹遍布全球的定制热塑性弹性体制造商。凯柏胶宝</w:t>
      </w:r>
      <w:r w:rsidRPr="00EF1EDF">
        <w:rPr>
          <w:rFonts w:ascii="Arial" w:eastAsia="SimHei" w:hAnsi="Arial" w:cs="Arial"/>
        </w:rPr>
        <w:t xml:space="preserve">® </w:t>
      </w:r>
      <w:r w:rsidRPr="00EF1EDF">
        <w:rPr>
          <w:rFonts w:ascii="Arial" w:eastAsia="SimHei" w:hAnsi="Arial" w:cs="Arial"/>
        </w:rPr>
        <w:t>成立于</w:t>
      </w:r>
      <w:r w:rsidRPr="00EF1EDF">
        <w:rPr>
          <w:rFonts w:ascii="Arial" w:eastAsia="SimHei" w:hAnsi="Arial" w:cs="Arial"/>
        </w:rPr>
        <w:t xml:space="preserve"> 2001 </w:t>
      </w:r>
      <w:r w:rsidRPr="00EF1EDF">
        <w:rPr>
          <w:rFonts w:ascii="Arial" w:eastAsia="SimHei" w:hAnsi="Arial" w:cs="Arial"/>
        </w:rPr>
        <w:t>年，是凯柏集团旗下的独立业务单位，现已成为</w:t>
      </w:r>
      <w:r w:rsidRPr="00EF1EDF">
        <w:rPr>
          <w:rFonts w:ascii="Arial" w:eastAsia="SimHei" w:hAnsi="Arial" w:cs="Arial"/>
        </w:rPr>
        <w:t xml:space="preserve"> TPE </w:t>
      </w:r>
      <w:r w:rsidRPr="00EF1EDF">
        <w:rPr>
          <w:rFonts w:ascii="Arial" w:eastAsia="SimHei" w:hAnsi="Arial" w:cs="Arial"/>
        </w:rPr>
        <w:t>化合物领域最具竞争力的行业领导者。公司旨在为客户提供安全、可靠、可持续的产品。公司拥有超过</w:t>
      </w:r>
      <w:r w:rsidRPr="00EF1EDF">
        <w:rPr>
          <w:rFonts w:ascii="Arial" w:eastAsia="SimHei" w:hAnsi="Arial" w:cs="Arial"/>
        </w:rPr>
        <w:t xml:space="preserve"> 680 </w:t>
      </w:r>
      <w:r w:rsidRPr="00EF1EDF">
        <w:rPr>
          <w:rFonts w:ascii="Arial" w:eastAsia="SimHei" w:hAnsi="Arial" w:cs="Arial"/>
        </w:rPr>
        <w:t>名员工，遍布全球，在德国、美国和马来西亚三地建立了生产基地，致力于向汽车、工业、消费品和监管严格的医疗领域提供品类丰富的产品。旗下的成熟产品线</w:t>
      </w:r>
      <w:r w:rsidRPr="00EF1EDF">
        <w:rPr>
          <w:rFonts w:ascii="Arial" w:eastAsia="SimHei" w:hAnsi="Arial" w:cs="Arial"/>
        </w:rPr>
        <w:t>——</w:t>
      </w:r>
      <w:r w:rsidRPr="00EF1EDF">
        <w:rPr>
          <w:rFonts w:ascii="Arial" w:eastAsia="SimHei" w:hAnsi="Arial" w:cs="Arial"/>
        </w:rPr>
        <w:t>热塑宝</w:t>
      </w:r>
      <w:r w:rsidRPr="00EF1EDF">
        <w:rPr>
          <w:rFonts w:ascii="Arial" w:eastAsia="SimHei" w:hAnsi="Arial" w:cs="Arial"/>
        </w:rPr>
        <w:t xml:space="preserve"> (THERMOLAST</w:t>
      </w:r>
      <w:proofErr w:type="gramStart"/>
      <w:r w:rsidRPr="00EF1EDF">
        <w:rPr>
          <w:rFonts w:ascii="Arial" w:eastAsia="SimHei" w:hAnsi="Arial" w:cs="Arial"/>
        </w:rPr>
        <w:t>®)</w:t>
      </w:r>
      <w:r w:rsidRPr="00EF1EDF">
        <w:rPr>
          <w:rFonts w:ascii="Arial" w:eastAsia="SimHei" w:hAnsi="Arial" w:cs="Arial"/>
        </w:rPr>
        <w:t>、</w:t>
      </w:r>
      <w:proofErr w:type="gramEnd"/>
      <w:r w:rsidRPr="00EF1EDF">
        <w:rPr>
          <w:rFonts w:ascii="Arial" w:eastAsia="SimHei" w:hAnsi="Arial" w:cs="Arial"/>
        </w:rPr>
        <w:t>科柔宝</w:t>
      </w:r>
      <w:r w:rsidRPr="00EF1EDF">
        <w:rPr>
          <w:rFonts w:ascii="Arial" w:eastAsia="SimHei" w:hAnsi="Arial" w:cs="Arial"/>
        </w:rPr>
        <w:t>® (COPEC®)</w:t>
      </w:r>
      <w:r w:rsidRPr="00EF1EDF">
        <w:rPr>
          <w:rFonts w:ascii="Arial" w:eastAsia="SimHei" w:hAnsi="Arial" w:cs="Arial"/>
        </w:rPr>
        <w:t>、高温宝</w:t>
      </w:r>
      <w:r w:rsidRPr="00EF1EDF">
        <w:rPr>
          <w:rFonts w:ascii="Arial" w:eastAsia="SimHei" w:hAnsi="Arial" w:cs="Arial"/>
        </w:rPr>
        <w:t xml:space="preserve"> (HIPEX®) </w:t>
      </w:r>
      <w:r w:rsidRPr="00EF1EDF">
        <w:rPr>
          <w:rFonts w:ascii="Arial" w:eastAsia="SimHei" w:hAnsi="Arial" w:cs="Arial"/>
        </w:rPr>
        <w:t>和尼塑宝</w:t>
      </w:r>
      <w:r w:rsidRPr="00EF1EDF">
        <w:rPr>
          <w:rFonts w:ascii="Arial" w:eastAsia="SimHei" w:hAnsi="Arial" w:cs="Arial"/>
        </w:rPr>
        <w:t xml:space="preserve">® (For Tec E®) </w:t>
      </w:r>
      <w:r w:rsidRPr="00EF1EDF">
        <w:rPr>
          <w:rFonts w:ascii="Arial" w:eastAsia="SimHei" w:hAnsi="Arial" w:cs="Arial"/>
        </w:rPr>
        <w:t>，通过采用注塑或挤出工艺，为各行各业的制造商带来出众的加工和产品设计优势。</w:t>
      </w:r>
      <w:r w:rsidRPr="00EF1EDF">
        <w:rPr>
          <w:rFonts w:ascii="Arial" w:eastAsia="SimHei" w:hAnsi="Arial" w:cs="Arial"/>
          <w:color w:val="000000"/>
        </w:rPr>
        <w:t>凯柏胶宝</w:t>
      </w:r>
      <w:r w:rsidRPr="00EF1EDF">
        <w:rPr>
          <w:rFonts w:ascii="Arial" w:eastAsia="SimHei" w:hAnsi="Arial" w:cs="Arial"/>
          <w:color w:val="000000"/>
        </w:rPr>
        <w:t xml:space="preserve">® </w:t>
      </w:r>
      <w:r w:rsidRPr="00EF1EDF">
        <w:rPr>
          <w:rFonts w:ascii="Arial" w:eastAsia="SimHei" w:hAnsi="Arial" w:cs="Arial"/>
        </w:rPr>
        <w:t>拥有卓越的创新能力和全球客户导向，能够为客户提供定制产品解决方案和可靠的配套服务。公司在德国的总部经过</w:t>
      </w:r>
      <w:r w:rsidRPr="00EF1EDF">
        <w:rPr>
          <w:rFonts w:ascii="Arial" w:eastAsia="SimHei" w:hAnsi="Arial" w:cs="Arial"/>
        </w:rPr>
        <w:t xml:space="preserve"> ISO 50001 </w:t>
      </w:r>
      <w:r w:rsidRPr="00EF1EDF">
        <w:rPr>
          <w:rFonts w:ascii="Arial" w:eastAsia="SimHei" w:hAnsi="Arial" w:cs="Arial"/>
        </w:rPr>
        <w:t>认证，全球所有基地均已取得</w:t>
      </w:r>
      <w:r w:rsidRPr="00EF1EDF">
        <w:rPr>
          <w:rFonts w:ascii="Arial" w:eastAsia="SimHei" w:hAnsi="Arial" w:cs="Arial"/>
        </w:rPr>
        <w:t xml:space="preserve"> ISO 9001 </w:t>
      </w:r>
      <w:r w:rsidRPr="00EF1EDF">
        <w:rPr>
          <w:rFonts w:ascii="Arial" w:eastAsia="SimHei" w:hAnsi="Arial" w:cs="Arial"/>
        </w:rPr>
        <w:t>和</w:t>
      </w:r>
      <w:r w:rsidRPr="00EF1EDF">
        <w:rPr>
          <w:rFonts w:ascii="Arial" w:eastAsia="SimHei" w:hAnsi="Arial" w:cs="Arial"/>
        </w:rPr>
        <w:t xml:space="preserve"> ISO 14001 </w:t>
      </w:r>
      <w:r w:rsidRPr="00EF1EDF">
        <w:rPr>
          <w:rFonts w:ascii="Arial" w:eastAsia="SimHei" w:hAnsi="Arial" w:cs="Arial"/>
        </w:rPr>
        <w:t>认证。</w:t>
      </w:r>
    </w:p>
    <w:sectPr w:rsidR="00DC32CA" w:rsidRPr="005B330F"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71436" w14:textId="77777777" w:rsidR="00866E30" w:rsidRDefault="00866E30" w:rsidP="00784C57">
      <w:pPr>
        <w:spacing w:after="0" w:line="240" w:lineRule="auto"/>
      </w:pPr>
      <w:r>
        <w:separator/>
      </w:r>
    </w:p>
  </w:endnote>
  <w:endnote w:type="continuationSeparator" w:id="0">
    <w:p w14:paraId="62F6C4AC" w14:textId="77777777" w:rsidR="00866E30" w:rsidRDefault="00866E3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5FE357BE" w:rsidR="001E1888" w:rsidRPr="00607EE4" w:rsidRDefault="005B330F" w:rsidP="001E1888">
                          <w:pPr>
                            <w:pStyle w:val="Header"/>
                            <w:spacing w:line="360" w:lineRule="auto"/>
                            <w:rPr>
                              <w:rFonts w:ascii="Arial" w:eastAsia="SimSun" w:hAnsi="Arial" w:cs="Arial"/>
                              <w:bCs/>
                              <w:iCs/>
                              <w:sz w:val="16"/>
                              <w:szCs w:val="16"/>
                            </w:rPr>
                          </w:pPr>
                          <w:hyperlink r:id="rId1" w:history="1">
                            <w:r w:rsidR="00676E50">
                              <w:rPr>
                                <w:rStyle w:val="Hyperlink"/>
                                <w:rFonts w:ascii="Arial" w:eastAsia="SimSun" w:hAnsi="Arial" w:hint="eastAsia"/>
                                <w:sz w:val="16"/>
                              </w:rPr>
                              <w:t>bridget.ngang@kraiburg-tpe.com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rFonts w:hint="eastAsia"/>
                              <w:sz w:val="16"/>
                            </w:rPr>
                            <w:t>欧洲、中东、非洲</w:t>
                          </w:r>
                        </w:p>
                        <w:p w14:paraId="44BC460F" w14:textId="77777777" w:rsidR="000F2CA8" w:rsidRPr="00857119" w:rsidRDefault="000F2CA8" w:rsidP="000F2CA8">
                          <w:pPr>
                            <w:pStyle w:val="BodyTextIndent"/>
                            <w:ind w:left="0"/>
                            <w:rPr>
                              <w:i w:val="0"/>
                              <w:sz w:val="16"/>
                              <w:szCs w:val="16"/>
                            </w:rPr>
                          </w:pPr>
                          <w:r>
                            <w:rPr>
                              <w:rFonts w:hint="eastAsia"/>
                              <w:i w:val="0"/>
                              <w:sz w:val="16"/>
                            </w:rPr>
                            <w:t>Juliane Schmidhuber</w:t>
                          </w:r>
                        </w:p>
                        <w:p w14:paraId="05D87D67" w14:textId="77777777" w:rsidR="000F2CA8" w:rsidRPr="00857119" w:rsidRDefault="000F2CA8" w:rsidP="000F2CA8">
                          <w:pPr>
                            <w:pStyle w:val="BodyTextIndent"/>
                            <w:ind w:left="0"/>
                            <w:rPr>
                              <w:i w:val="0"/>
                              <w:sz w:val="16"/>
                              <w:szCs w:val="16"/>
                            </w:rPr>
                          </w:pPr>
                          <w:r>
                            <w:rPr>
                              <w:rFonts w:hint="eastAsia"/>
                              <w:i w:val="0"/>
                              <w:sz w:val="16"/>
                            </w:rPr>
                            <w:t>公共关系和传媒经理</w:t>
                          </w:r>
                        </w:p>
                        <w:p w14:paraId="5D4F84A0" w14:textId="2ED8E04B" w:rsidR="000F2CA8" w:rsidRPr="00857119" w:rsidRDefault="000F2CA8" w:rsidP="000F2CA8">
                          <w:pPr>
                            <w:pStyle w:val="BodyTextIndent"/>
                            <w:ind w:left="0"/>
                            <w:rPr>
                              <w:i w:val="0"/>
                              <w:sz w:val="16"/>
                              <w:szCs w:val="16"/>
                            </w:rPr>
                          </w:pPr>
                          <w:r>
                            <w:rPr>
                              <w:rFonts w:hint="eastAsia"/>
                              <w:i w:val="0"/>
                              <w:sz w:val="16"/>
                            </w:rPr>
                            <w:t>电话：</w:t>
                          </w:r>
                          <w:r>
                            <w:rPr>
                              <w:rFonts w:hint="eastAsia"/>
                              <w:i w:val="0"/>
                              <w:sz w:val="16"/>
                            </w:rPr>
                            <w:t>+49 8638 9810 568</w:t>
                          </w:r>
                        </w:p>
                        <w:p w14:paraId="4E9FCE68" w14:textId="2FA9FD26" w:rsidR="000F2CA8" w:rsidRPr="00D138E6" w:rsidRDefault="005B330F" w:rsidP="000F2CA8">
                          <w:pPr>
                            <w:pStyle w:val="BodyTextIndent"/>
                            <w:ind w:left="0"/>
                            <w:rPr>
                              <w:rStyle w:val="Hyperlink"/>
                              <w:i w:val="0"/>
                              <w:sz w:val="16"/>
                            </w:rPr>
                          </w:pPr>
                          <w:hyperlink r:id="rId2" w:history="1">
                            <w:r w:rsidR="00676E50">
                              <w:rPr>
                                <w:rStyle w:val="Hyperlink"/>
                                <w:rFonts w:hint="eastAsia"/>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5FE357BE" w:rsidR="001E1888" w:rsidRPr="00607EE4" w:rsidRDefault="00E7072A" w:rsidP="001E1888">
                    <w:pPr>
                      <w:pStyle w:val="Header"/>
                      <w:spacing w:line="360" w:lineRule="auto"/>
                      <w:rPr>
                        <w:rFonts w:ascii="Arial" w:eastAsia="SimSun" w:hAnsi="Arial" w:cs="Arial"/>
                        <w:bCs/>
                        <w:iCs/>
                        <w:sz w:val="16"/>
                        <w:szCs w:val="16"/>
                      </w:rPr>
                    </w:pPr>
                    <w:hyperlink r:id="rId3" w:history="1">
                      <w:r w:rsidR="00676E50">
                        <w:rPr>
                          <w:rStyle w:val="Hyperlink"/>
                          <w:rFonts w:ascii="Arial" w:eastAsia="SimSun" w:hAnsi="Arial" w:hint="eastAsia"/>
                          <w:sz w:val="16"/>
                        </w:rPr>
                        <w:t>bridget.ngang@kraiburg-tpe.com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rFonts w:hint="eastAsia"/>
                        <w:sz w:val="16"/>
                      </w:rPr>
                      <w:t>欧洲、中东、非洲</w:t>
                    </w:r>
                  </w:p>
                  <w:p w14:paraId="44BC460F" w14:textId="77777777" w:rsidR="000F2CA8" w:rsidRPr="00857119" w:rsidRDefault="000F2CA8" w:rsidP="000F2CA8">
                    <w:pPr>
                      <w:pStyle w:val="BodyTextIndent"/>
                      <w:ind w:left="0"/>
                      <w:rPr>
                        <w:i w:val="0"/>
                        <w:sz w:val="16"/>
                        <w:szCs w:val="16"/>
                      </w:rPr>
                    </w:pPr>
                    <w:r>
                      <w:rPr>
                        <w:rFonts w:hint="eastAsia"/>
                        <w:i w:val="0"/>
                        <w:sz w:val="16"/>
                      </w:rPr>
                      <w:t>Juliane Schmidhuber</w:t>
                    </w:r>
                  </w:p>
                  <w:p w14:paraId="05D87D67" w14:textId="77777777" w:rsidR="000F2CA8" w:rsidRPr="00857119" w:rsidRDefault="000F2CA8" w:rsidP="000F2CA8">
                    <w:pPr>
                      <w:pStyle w:val="BodyTextIndent"/>
                      <w:ind w:left="0"/>
                      <w:rPr>
                        <w:i w:val="0"/>
                        <w:sz w:val="16"/>
                        <w:szCs w:val="16"/>
                      </w:rPr>
                    </w:pPr>
                    <w:r>
                      <w:rPr>
                        <w:rFonts w:hint="eastAsia"/>
                        <w:i w:val="0"/>
                        <w:sz w:val="16"/>
                      </w:rPr>
                      <w:t>公共关系和传媒经理</w:t>
                    </w:r>
                  </w:p>
                  <w:p w14:paraId="5D4F84A0" w14:textId="2ED8E04B" w:rsidR="000F2CA8" w:rsidRPr="00857119" w:rsidRDefault="000F2CA8" w:rsidP="000F2CA8">
                    <w:pPr>
                      <w:pStyle w:val="BodyTextIndent"/>
                      <w:ind w:left="0"/>
                      <w:rPr>
                        <w:i w:val="0"/>
                        <w:sz w:val="16"/>
                        <w:szCs w:val="16"/>
                      </w:rPr>
                    </w:pPr>
                    <w:r>
                      <w:rPr>
                        <w:rFonts w:hint="eastAsia"/>
                        <w:i w:val="0"/>
                        <w:sz w:val="16"/>
                      </w:rPr>
                      <w:t>电话：</w:t>
                    </w:r>
                    <w:r>
                      <w:rPr>
                        <w:rFonts w:hint="eastAsia"/>
                        <w:i w:val="0"/>
                        <w:sz w:val="16"/>
                      </w:rPr>
                      <w:t>+49 8638 9810 568</w:t>
                    </w:r>
                  </w:p>
                  <w:p w14:paraId="4E9FCE68" w14:textId="2FA9FD26" w:rsidR="000F2CA8" w:rsidRPr="00D138E6" w:rsidRDefault="00E7072A" w:rsidP="000F2CA8">
                    <w:pPr>
                      <w:pStyle w:val="BodyTextIndent"/>
                      <w:ind w:left="0"/>
                      <w:rPr>
                        <w:rStyle w:val="Hyperlink"/>
                        <w:i w:val="0"/>
                        <w:sz w:val="16"/>
                      </w:rPr>
                    </w:pPr>
                    <w:hyperlink r:id="rId4" w:history="1">
                      <w:r w:rsidR="00676E50">
                        <w:rPr>
                          <w:rStyle w:val="Hyperlink"/>
                          <w:rFonts w:hint="eastAsia"/>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AA1E8" w14:textId="77777777" w:rsidR="00866E30" w:rsidRDefault="00866E30" w:rsidP="00784C57">
      <w:pPr>
        <w:spacing w:after="0" w:line="240" w:lineRule="auto"/>
      </w:pPr>
      <w:r>
        <w:separator/>
      </w:r>
    </w:p>
  </w:footnote>
  <w:footnote w:type="continuationSeparator" w:id="0">
    <w:p w14:paraId="401E7F23" w14:textId="77777777" w:rsidR="00866E30" w:rsidRDefault="00866E3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14E7C8A7" w14:textId="77777777" w:rsidR="00F2331F" w:rsidRDefault="00F2331F" w:rsidP="00DB2B36">
          <w:pPr>
            <w:spacing w:after="0" w:line="360" w:lineRule="auto"/>
            <w:ind w:left="-105"/>
            <w:jc w:val="both"/>
            <w:rPr>
              <w:rFonts w:ascii="Arial" w:eastAsia="SimSun" w:hAnsi="Arial" w:cs="Arial"/>
              <w:b/>
              <w:bCs/>
              <w:sz w:val="16"/>
              <w:szCs w:val="16"/>
            </w:rPr>
          </w:pPr>
          <w:r>
            <w:rPr>
              <w:rFonts w:ascii="Arial" w:eastAsia="SimSun" w:hAnsi="Arial" w:hint="eastAsia"/>
              <w:b/>
              <w:sz w:val="16"/>
            </w:rPr>
            <w:t>利用</w:t>
          </w:r>
          <w:r>
            <w:rPr>
              <w:rFonts w:ascii="Arial" w:eastAsia="SimSun" w:hAnsi="Arial" w:hint="eastAsia"/>
              <w:b/>
              <w:sz w:val="16"/>
            </w:rPr>
            <w:t xml:space="preserve"> TPE </w:t>
          </w:r>
          <w:r>
            <w:rPr>
              <w:rFonts w:ascii="Arial" w:eastAsia="SimSun" w:hAnsi="Arial" w:hint="eastAsia"/>
              <w:b/>
              <w:sz w:val="16"/>
            </w:rPr>
            <w:t>化合物增强汽车音响性能</w:t>
          </w:r>
        </w:p>
        <w:p w14:paraId="3BE8C417" w14:textId="36206C4E" w:rsidR="00DB2B36" w:rsidRPr="002B7CE1" w:rsidRDefault="00DB2B36" w:rsidP="00DB2B36">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 xml:space="preserve">2022 </w:t>
          </w:r>
          <w:r>
            <w:rPr>
              <w:rFonts w:ascii="Arial" w:eastAsia="SimSun" w:hAnsi="Arial" w:hint="eastAsia"/>
              <w:b/>
              <w:sz w:val="16"/>
            </w:rPr>
            <w:t>年</w:t>
          </w:r>
          <w:r>
            <w:rPr>
              <w:rFonts w:ascii="Arial" w:eastAsia="SimSun" w:hAnsi="Arial" w:hint="eastAsia"/>
              <w:b/>
              <w:sz w:val="16"/>
            </w:rPr>
            <w:t xml:space="preserve"> 9 </w:t>
          </w:r>
          <w:r>
            <w:rPr>
              <w:rFonts w:ascii="Arial" w:eastAsia="SimSun" w:hAnsi="Arial" w:hint="eastAsia"/>
              <w:b/>
              <w:sz w:val="16"/>
            </w:rPr>
            <w:t>月</w:t>
          </w:r>
        </w:p>
        <w:p w14:paraId="1A56E795" w14:textId="27C1A5AC" w:rsidR="00502615" w:rsidRPr="00073D11" w:rsidRDefault="005E678B" w:rsidP="005E678B">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2424A98" w14:textId="77777777" w:rsidR="00455178" w:rsidRDefault="003C4170" w:rsidP="00455178">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bookmarkStart w:id="0" w:name="_Hlk110421644"/>
        </w:p>
        <w:bookmarkEnd w:id="0"/>
        <w:p w14:paraId="1E228E4A" w14:textId="77777777" w:rsidR="00F2331F" w:rsidRDefault="00F2331F" w:rsidP="00795A08">
          <w:pPr>
            <w:spacing w:after="0" w:line="360" w:lineRule="auto"/>
            <w:ind w:left="-105"/>
            <w:jc w:val="both"/>
            <w:rPr>
              <w:rFonts w:ascii="Arial" w:eastAsia="SimSun" w:hAnsi="Arial" w:cs="Arial"/>
              <w:b/>
              <w:bCs/>
              <w:sz w:val="16"/>
              <w:szCs w:val="16"/>
            </w:rPr>
          </w:pPr>
          <w:r>
            <w:rPr>
              <w:rFonts w:ascii="Arial" w:eastAsia="SimSun" w:hAnsi="Arial" w:hint="eastAsia"/>
              <w:b/>
              <w:sz w:val="16"/>
            </w:rPr>
            <w:t>利用</w:t>
          </w:r>
          <w:r>
            <w:rPr>
              <w:rFonts w:ascii="Arial" w:eastAsia="SimSun" w:hAnsi="Arial" w:hint="eastAsia"/>
              <w:b/>
              <w:sz w:val="16"/>
            </w:rPr>
            <w:t xml:space="preserve"> TPE </w:t>
          </w:r>
          <w:r>
            <w:rPr>
              <w:rFonts w:ascii="Arial" w:eastAsia="SimSun" w:hAnsi="Arial" w:hint="eastAsia"/>
              <w:b/>
              <w:sz w:val="16"/>
            </w:rPr>
            <w:t>化合物增强汽车音响性能</w:t>
          </w:r>
        </w:p>
        <w:p w14:paraId="64245A3A" w14:textId="1B36BDF8" w:rsidR="00795A08" w:rsidRPr="002B7CE1" w:rsidRDefault="00795A08" w:rsidP="00795A08">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 xml:space="preserve">2022 </w:t>
          </w:r>
          <w:r>
            <w:rPr>
              <w:rFonts w:ascii="Arial" w:eastAsia="SimSun" w:hAnsi="Arial" w:hint="eastAsia"/>
              <w:b/>
              <w:sz w:val="16"/>
            </w:rPr>
            <w:t>年</w:t>
          </w:r>
          <w:r>
            <w:rPr>
              <w:rFonts w:ascii="Arial" w:eastAsia="SimSun" w:hAnsi="Arial" w:hint="eastAsia"/>
              <w:b/>
              <w:sz w:val="16"/>
            </w:rPr>
            <w:t xml:space="preserve"> 9 </w:t>
          </w:r>
          <w:r>
            <w:rPr>
              <w:rFonts w:ascii="Arial" w:eastAsia="SimSun" w:hAnsi="Arial" w:hint="eastAsia"/>
              <w:b/>
              <w:sz w:val="16"/>
            </w:rPr>
            <w:t>月</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Kawasan Perindustrian </w:t>
          </w:r>
          <w:proofErr w:type="spellStart"/>
          <w:r>
            <w:rPr>
              <w:rFonts w:ascii="Arial" w:eastAsia="SimSun" w:hAnsi="Arial" w:hint="eastAsia"/>
              <w:sz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3199"/>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90773"/>
    <w:rsid w:val="00291745"/>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4492"/>
    <w:rsid w:val="002F563D"/>
    <w:rsid w:val="00304543"/>
    <w:rsid w:val="00310A64"/>
    <w:rsid w:val="00312545"/>
    <w:rsid w:val="00324D73"/>
    <w:rsid w:val="00325394"/>
    <w:rsid w:val="00325EA7"/>
    <w:rsid w:val="00326FA2"/>
    <w:rsid w:val="0033017E"/>
    <w:rsid w:val="00333B31"/>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30F"/>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76E50"/>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5459"/>
    <w:rsid w:val="00947D55"/>
    <w:rsid w:val="00952EED"/>
    <w:rsid w:val="00954B8E"/>
    <w:rsid w:val="0095708D"/>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10035"/>
    <w:rsid w:val="00C153F5"/>
    <w:rsid w:val="00C15806"/>
    <w:rsid w:val="00C232C4"/>
    <w:rsid w:val="00C24DC3"/>
    <w:rsid w:val="00C2668C"/>
    <w:rsid w:val="00C30003"/>
    <w:rsid w:val="00C33B05"/>
    <w:rsid w:val="00C37354"/>
    <w:rsid w:val="00C43491"/>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1939"/>
    <w:rsid w:val="00D42EE1"/>
    <w:rsid w:val="00D43C51"/>
    <w:rsid w:val="00D50D0C"/>
    <w:rsid w:val="00D619AD"/>
    <w:rsid w:val="00D625E9"/>
    <w:rsid w:val="00D7235C"/>
    <w:rsid w:val="00D81F17"/>
    <w:rsid w:val="00D821DB"/>
    <w:rsid w:val="00D8422A"/>
    <w:rsid w:val="00D8470D"/>
    <w:rsid w:val="00D86D57"/>
    <w:rsid w:val="00D87E3B"/>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072A"/>
    <w:rsid w:val="00E7228D"/>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65A0"/>
    <w:rsid w:val="00F02134"/>
    <w:rsid w:val="00F11E25"/>
    <w:rsid w:val="00F125F3"/>
    <w:rsid w:val="00F14DFB"/>
    <w:rsid w:val="00F20F7E"/>
    <w:rsid w:val="00F217EF"/>
    <w:rsid w:val="00F2331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261</Words>
  <Characters>1490</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2022-08-03T05:31:00Z</dcterms:created>
  <dcterms:modified xsi:type="dcterms:W3CDTF">2022-08-23T09:10:00Z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