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3A831" w14:textId="1A4D50AF" w:rsidR="00DB5C9B" w:rsidRPr="00EB3F17" w:rsidRDefault="00DB5C9B" w:rsidP="008367AE">
      <w:pPr>
        <w:spacing w:line="360" w:lineRule="auto"/>
        <w:ind w:right="1559"/>
        <w:jc w:val="both"/>
        <w:rPr>
          <w:rFonts w:ascii="Arial" w:hAnsi="Arial" w:cs="Arial"/>
          <w:b/>
          <w:bCs/>
          <w:sz w:val="24"/>
          <w:szCs w:val="24"/>
        </w:rPr>
      </w:pPr>
      <w:r w:rsidRPr="00EB3F17">
        <w:rPr>
          <w:rFonts w:ascii="Arial" w:hAnsi="Arial" w:cs="Arial"/>
          <w:b/>
          <w:bCs/>
          <w:sz w:val="24"/>
          <w:szCs w:val="24"/>
        </w:rPr>
        <w:t xml:space="preserve">KRAIBURG TPE exhibiting cutting-edge medical and healthcare TPE at the Medical Manufacturing </w:t>
      </w:r>
      <w:r w:rsidR="000B71FC">
        <w:rPr>
          <w:rFonts w:ascii="Arial" w:hAnsi="Arial" w:cs="Arial" w:hint="eastAsia"/>
          <w:b/>
          <w:bCs/>
          <w:sz w:val="24"/>
          <w:szCs w:val="24"/>
          <w:lang w:eastAsia="zh-CN"/>
        </w:rPr>
        <w:t>A</w:t>
      </w:r>
      <w:r w:rsidR="000B71FC">
        <w:rPr>
          <w:rFonts w:ascii="Arial" w:hAnsi="Arial" w:cs="Arial"/>
          <w:b/>
          <w:bCs/>
          <w:sz w:val="24"/>
          <w:szCs w:val="24"/>
        </w:rPr>
        <w:t>sia</w:t>
      </w:r>
      <w:r w:rsidR="007B1E62">
        <w:rPr>
          <w:rFonts w:ascii="Arial" w:hAnsi="Arial" w:cs="Arial"/>
          <w:b/>
          <w:bCs/>
          <w:sz w:val="24"/>
          <w:szCs w:val="24"/>
        </w:rPr>
        <w:t xml:space="preserve"> and </w:t>
      </w:r>
      <w:r w:rsidRPr="00EB3F17">
        <w:rPr>
          <w:rFonts w:ascii="Arial" w:hAnsi="Arial" w:cs="Arial"/>
          <w:b/>
          <w:bCs/>
          <w:sz w:val="24"/>
          <w:szCs w:val="24"/>
        </w:rPr>
        <w:t>Medical Fair Asia 2022</w:t>
      </w:r>
    </w:p>
    <w:p w14:paraId="56E83A03" w14:textId="539BC627" w:rsidR="00DB5C9B" w:rsidRPr="00EB3F17" w:rsidRDefault="00DB5C9B" w:rsidP="008367AE">
      <w:pPr>
        <w:spacing w:line="360" w:lineRule="auto"/>
        <w:ind w:right="1559"/>
        <w:jc w:val="both"/>
        <w:rPr>
          <w:rFonts w:ascii="Arial" w:hAnsi="Arial" w:cs="Arial"/>
          <w:sz w:val="20"/>
          <w:szCs w:val="20"/>
        </w:rPr>
      </w:pPr>
      <w:r w:rsidRPr="00EB3F17">
        <w:rPr>
          <w:rFonts w:ascii="Arial" w:hAnsi="Arial" w:cs="Arial"/>
          <w:sz w:val="20"/>
          <w:szCs w:val="20"/>
        </w:rPr>
        <w:t xml:space="preserve">KRAIBURG TPE, a global TPE manufacturer of a wide range of TPE products and custom solutions for multiple industries is debuting </w:t>
      </w:r>
      <w:proofErr w:type="spellStart"/>
      <w:r w:rsidRPr="00EB3F17">
        <w:rPr>
          <w:rFonts w:ascii="Arial" w:hAnsi="Arial" w:cs="Arial"/>
          <w:sz w:val="20"/>
          <w:szCs w:val="20"/>
        </w:rPr>
        <w:t>its</w:t>
      </w:r>
      <w:proofErr w:type="spellEnd"/>
      <w:r w:rsidRPr="00EB3F17">
        <w:rPr>
          <w:rFonts w:ascii="Arial" w:hAnsi="Arial" w:cs="Arial"/>
          <w:sz w:val="20"/>
          <w:szCs w:val="20"/>
        </w:rPr>
        <w:t xml:space="preserve"> all new medical and healthcare TPE series at the Medical Manufacturing </w:t>
      </w:r>
      <w:r w:rsidR="000B71FC">
        <w:rPr>
          <w:rFonts w:ascii="Arial" w:hAnsi="Arial" w:cs="Arial"/>
          <w:sz w:val="20"/>
          <w:szCs w:val="20"/>
        </w:rPr>
        <w:t>Asia</w:t>
      </w:r>
      <w:r w:rsidRPr="00EB3F17">
        <w:rPr>
          <w:rFonts w:ascii="Arial" w:hAnsi="Arial" w:cs="Arial"/>
          <w:sz w:val="20"/>
          <w:szCs w:val="20"/>
        </w:rPr>
        <w:t xml:space="preserve"> and Medical Fair Asia to be held from 31 </w:t>
      </w:r>
      <w:r w:rsidR="00EB3F17" w:rsidRPr="00EB3F17">
        <w:rPr>
          <w:rFonts w:ascii="Arial" w:hAnsi="Arial" w:cs="Arial"/>
          <w:sz w:val="20"/>
          <w:szCs w:val="20"/>
        </w:rPr>
        <w:t>August till</w:t>
      </w:r>
      <w:r w:rsidRPr="00EB3F17">
        <w:rPr>
          <w:rFonts w:ascii="Arial" w:hAnsi="Arial" w:cs="Arial"/>
          <w:sz w:val="20"/>
          <w:szCs w:val="20"/>
        </w:rPr>
        <w:t xml:space="preserve"> 2 September at Booth 2M10, Marina Bay Sand, Singapore.</w:t>
      </w:r>
    </w:p>
    <w:p w14:paraId="6E615037" w14:textId="236DFAA8" w:rsidR="008367AE" w:rsidRDefault="008367AE" w:rsidP="008367AE">
      <w:pPr>
        <w:spacing w:line="360" w:lineRule="auto"/>
        <w:ind w:right="1559"/>
        <w:jc w:val="both"/>
        <w:rPr>
          <w:rFonts w:ascii="Arial" w:hAnsi="Arial" w:cs="Arial"/>
          <w:sz w:val="20"/>
          <w:szCs w:val="20"/>
        </w:rPr>
      </w:pPr>
      <w:r>
        <w:rPr>
          <w:rFonts w:ascii="Arial" w:hAnsi="Arial" w:cs="Arial"/>
          <w:sz w:val="20"/>
          <w:szCs w:val="20"/>
        </w:rPr>
        <w:t xml:space="preserve">The medical industry has a high demand for thermoplastic elastomers because of their durability, sterility, and biocompatibility, among other benefits. </w:t>
      </w:r>
      <w:r w:rsidRPr="00EB3F17">
        <w:rPr>
          <w:rFonts w:ascii="Arial" w:hAnsi="Arial" w:cs="Arial"/>
          <w:sz w:val="20"/>
          <w:szCs w:val="20"/>
        </w:rPr>
        <w:t>The medical grade TPEs from KRAIBURG TPE are clean and pure, allowing for the highest processing safety standard.  By using multi-component injection molding, they provide excellent adhesion to polyolefins (PP, PE, COC, COP) and engineering thermoplastics such as ABS, PC, PET-G, and polyamides. These low-friction, high-elastic, and translucent compounds also have high compression set and superior resealing properties. They can be processed by injection molding or extrusion and come in a variety of precoloring options.</w:t>
      </w:r>
    </w:p>
    <w:p w14:paraId="6A0FF166" w14:textId="4D35C217" w:rsidR="00165EDF" w:rsidRPr="008367AE" w:rsidRDefault="00DB5C9B" w:rsidP="008367AE">
      <w:pPr>
        <w:spacing w:line="360" w:lineRule="auto"/>
        <w:ind w:right="1559"/>
        <w:jc w:val="both"/>
        <w:rPr>
          <w:rFonts w:ascii="Arial" w:hAnsi="Arial" w:cs="Arial"/>
          <w:sz w:val="20"/>
          <w:szCs w:val="20"/>
        </w:rPr>
      </w:pPr>
      <w:r w:rsidRPr="00EB3F17">
        <w:rPr>
          <w:rFonts w:ascii="Arial" w:hAnsi="Arial" w:cs="Arial"/>
          <w:sz w:val="20"/>
          <w:szCs w:val="20"/>
        </w:rPr>
        <w:t>KRAIBURG TPE also offers the THERMOLAST® H and THERMOLAST® M series, which cater to a variety of industry applications.</w:t>
      </w:r>
    </w:p>
    <w:p w14:paraId="6BFBB833" w14:textId="77777777" w:rsidR="008367AE" w:rsidRDefault="008367AE" w:rsidP="008367AE">
      <w:pPr>
        <w:tabs>
          <w:tab w:val="left" w:pos="6663"/>
        </w:tabs>
        <w:spacing w:line="360" w:lineRule="auto"/>
        <w:ind w:right="1559"/>
        <w:jc w:val="both"/>
        <w:rPr>
          <w:rFonts w:ascii="Arial" w:hAnsi="Arial" w:cs="Arial"/>
          <w:b/>
          <w:bCs/>
          <w:sz w:val="20"/>
          <w:szCs w:val="20"/>
        </w:rPr>
      </w:pPr>
    </w:p>
    <w:p w14:paraId="0AC08E70" w14:textId="2263DC00" w:rsidR="00DB5C9B" w:rsidRPr="00EB3F17" w:rsidRDefault="00DB5C9B" w:rsidP="008367AE">
      <w:pPr>
        <w:tabs>
          <w:tab w:val="left" w:pos="6663"/>
        </w:tabs>
        <w:spacing w:line="360" w:lineRule="auto"/>
        <w:ind w:right="1559"/>
        <w:jc w:val="both"/>
        <w:rPr>
          <w:rFonts w:ascii="Arial" w:hAnsi="Arial" w:cs="Arial"/>
          <w:b/>
          <w:bCs/>
          <w:sz w:val="20"/>
          <w:szCs w:val="20"/>
        </w:rPr>
      </w:pPr>
      <w:r w:rsidRPr="00EB3F17">
        <w:rPr>
          <w:rFonts w:ascii="Arial" w:hAnsi="Arial" w:cs="Arial"/>
          <w:b/>
          <w:bCs/>
          <w:sz w:val="20"/>
          <w:szCs w:val="20"/>
        </w:rPr>
        <w:t>THERMOLAST® H – an exclusive for Asia Pacific healthcare and medical device market</w:t>
      </w:r>
    </w:p>
    <w:p w14:paraId="1825105E" w14:textId="77777777" w:rsidR="00DB5C9B" w:rsidRPr="00EB3F17" w:rsidRDefault="00DB5C9B" w:rsidP="008367AE">
      <w:pPr>
        <w:spacing w:line="360" w:lineRule="auto"/>
        <w:ind w:right="1559"/>
        <w:jc w:val="both"/>
        <w:rPr>
          <w:rFonts w:ascii="Arial" w:hAnsi="Arial" w:cs="Arial"/>
          <w:sz w:val="20"/>
          <w:szCs w:val="20"/>
        </w:rPr>
      </w:pPr>
      <w:r w:rsidRPr="00EB3F17">
        <w:rPr>
          <w:rFonts w:ascii="Arial" w:hAnsi="Arial" w:cs="Arial"/>
          <w:sz w:val="20"/>
          <w:szCs w:val="20"/>
        </w:rPr>
        <w:t>The all-new THERMOLAST® H product line from KRAIBURG TPE is designed exclusively for healthcare and medical device applications in the Asia Pacific market.</w:t>
      </w:r>
    </w:p>
    <w:p w14:paraId="60F1AA08" w14:textId="7F6CD4E0" w:rsidR="00DB5C9B" w:rsidRPr="00EB3F17" w:rsidRDefault="00DB5C9B" w:rsidP="008367AE">
      <w:pPr>
        <w:spacing w:line="360" w:lineRule="auto"/>
        <w:ind w:right="1559"/>
        <w:jc w:val="both"/>
        <w:rPr>
          <w:rFonts w:ascii="Arial" w:hAnsi="Arial" w:cs="Arial"/>
          <w:sz w:val="20"/>
          <w:szCs w:val="20"/>
        </w:rPr>
      </w:pPr>
      <w:r w:rsidRPr="00EB3F17">
        <w:rPr>
          <w:rFonts w:ascii="Arial" w:hAnsi="Arial" w:cs="Arial"/>
          <w:sz w:val="20"/>
          <w:szCs w:val="20"/>
        </w:rPr>
        <w:lastRenderedPageBreak/>
        <w:t xml:space="preserve">THERMOLAST® H offers several benefits, including the </w:t>
      </w:r>
      <w:r w:rsidR="00D3779E" w:rsidRPr="00EB3F17">
        <w:rPr>
          <w:rFonts w:ascii="Arial" w:hAnsi="Arial" w:cs="Arial"/>
          <w:sz w:val="20"/>
          <w:szCs w:val="20"/>
        </w:rPr>
        <w:t>possibility</w:t>
      </w:r>
      <w:r w:rsidRPr="00EB3F17">
        <w:rPr>
          <w:rFonts w:ascii="Arial" w:hAnsi="Arial" w:cs="Arial"/>
          <w:sz w:val="20"/>
          <w:szCs w:val="20"/>
        </w:rPr>
        <w:t xml:space="preserve"> to sterilize with an autoclave at 121°C and </w:t>
      </w:r>
      <w:proofErr w:type="spellStart"/>
      <w:r w:rsidRPr="00EB3F17">
        <w:rPr>
          <w:rFonts w:ascii="Arial" w:hAnsi="Arial" w:cs="Arial"/>
          <w:sz w:val="20"/>
          <w:szCs w:val="20"/>
        </w:rPr>
        <w:t>EtO</w:t>
      </w:r>
      <w:proofErr w:type="spellEnd"/>
      <w:r w:rsidRPr="00EB3F17">
        <w:rPr>
          <w:rFonts w:ascii="Arial" w:hAnsi="Arial" w:cs="Arial"/>
          <w:sz w:val="20"/>
          <w:szCs w:val="20"/>
        </w:rPr>
        <w:t xml:space="preserve">, as well as </w:t>
      </w:r>
      <w:r w:rsidR="007510E2" w:rsidRPr="00EB3F17">
        <w:rPr>
          <w:rFonts w:ascii="Arial" w:hAnsi="Arial" w:cs="Arial"/>
          <w:sz w:val="20"/>
          <w:szCs w:val="20"/>
        </w:rPr>
        <w:t>assured</w:t>
      </w:r>
      <w:r w:rsidRPr="00EB3F17">
        <w:rPr>
          <w:rFonts w:ascii="Arial" w:hAnsi="Arial" w:cs="Arial"/>
          <w:sz w:val="20"/>
          <w:szCs w:val="20"/>
        </w:rPr>
        <w:t xml:space="preserve"> material safety given the absence of toxic substances, silicone, latex, PVC, and phthalates. They also meet ISO 10993-5, GB/T 16886.5, and other applicable medical standards. THERMOLAST® H complies with global food regulatory standards such as China </w:t>
      </w:r>
      <w:proofErr w:type="spellStart"/>
      <w:r w:rsidRPr="00EB3F17">
        <w:rPr>
          <w:rFonts w:ascii="Arial" w:hAnsi="Arial" w:cs="Arial"/>
          <w:sz w:val="20"/>
          <w:szCs w:val="20"/>
        </w:rPr>
        <w:t>GuoBiao</w:t>
      </w:r>
      <w:proofErr w:type="spellEnd"/>
      <w:r w:rsidRPr="00EB3F17">
        <w:rPr>
          <w:rFonts w:ascii="Arial" w:hAnsi="Arial" w:cs="Arial"/>
          <w:sz w:val="20"/>
          <w:szCs w:val="20"/>
        </w:rPr>
        <w:t xml:space="preserve"> (GB) GB4806, FDA-Code of Federal Regulations (CFR) Title 21, Commission Regulation (EU) No. 10/2011, as well as RoHS and REACH.</w:t>
      </w:r>
    </w:p>
    <w:p w14:paraId="3214E47A" w14:textId="77777777" w:rsidR="00DB5C9B" w:rsidRPr="00EB3F17" w:rsidRDefault="00DB5C9B" w:rsidP="008367AE">
      <w:pPr>
        <w:spacing w:line="360" w:lineRule="auto"/>
        <w:ind w:right="1559"/>
        <w:jc w:val="both"/>
        <w:rPr>
          <w:rFonts w:ascii="Arial" w:hAnsi="Arial" w:cs="Arial"/>
          <w:sz w:val="20"/>
          <w:szCs w:val="20"/>
        </w:rPr>
      </w:pPr>
      <w:r w:rsidRPr="00EB3F17">
        <w:rPr>
          <w:rFonts w:ascii="Arial" w:hAnsi="Arial" w:cs="Arial"/>
          <w:sz w:val="20"/>
          <w:szCs w:val="20"/>
        </w:rPr>
        <w:t xml:space="preserve">THERMOLAST® H is available in two series - HC/AP for healthcare and medical applications; and HC/RS/AP, for medical resealing applications, and is exclusive for the Asian market. </w:t>
      </w:r>
    </w:p>
    <w:p w14:paraId="6C12D821" w14:textId="19C41225" w:rsidR="00DB5C9B" w:rsidRPr="00EB3F17" w:rsidRDefault="00DB5C9B" w:rsidP="008367AE">
      <w:pPr>
        <w:spacing w:line="360" w:lineRule="auto"/>
        <w:ind w:right="1559"/>
        <w:jc w:val="both"/>
        <w:rPr>
          <w:rFonts w:ascii="Arial" w:hAnsi="Arial" w:cs="Arial"/>
          <w:sz w:val="20"/>
          <w:szCs w:val="20"/>
        </w:rPr>
      </w:pPr>
      <w:r w:rsidRPr="008251B8">
        <w:rPr>
          <w:rFonts w:ascii="Arial" w:hAnsi="Arial" w:cs="Arial"/>
          <w:sz w:val="20"/>
          <w:szCs w:val="20"/>
        </w:rPr>
        <w:t xml:space="preserve">HC/RS/AP comes in </w:t>
      </w:r>
      <w:r w:rsidR="00165EDF">
        <w:rPr>
          <w:rFonts w:ascii="Arial" w:hAnsi="Arial" w:cs="Arial" w:hint="eastAsia"/>
          <w:sz w:val="20"/>
          <w:szCs w:val="20"/>
          <w:lang w:eastAsia="zh-CN"/>
        </w:rPr>
        <w:t>good</w:t>
      </w:r>
      <w:r w:rsidR="00165EDF">
        <w:rPr>
          <w:rFonts w:ascii="Arial" w:hAnsi="Arial" w:cs="Arial"/>
          <w:sz w:val="20"/>
          <w:szCs w:val="20"/>
        </w:rPr>
        <w:t xml:space="preserve"> adhesion with </w:t>
      </w:r>
      <w:r w:rsidRPr="008251B8">
        <w:rPr>
          <w:rFonts w:ascii="Arial" w:hAnsi="Arial" w:cs="Arial"/>
          <w:sz w:val="20"/>
          <w:szCs w:val="20"/>
        </w:rPr>
        <w:t xml:space="preserve">PP and PE and suitable for applications that require good resealing, haptics, and </w:t>
      </w:r>
      <w:r w:rsidRPr="00EB3F17">
        <w:rPr>
          <w:rFonts w:ascii="Arial" w:hAnsi="Arial" w:cs="Arial"/>
          <w:sz w:val="20"/>
          <w:szCs w:val="20"/>
        </w:rPr>
        <w:t>compression set.  Available in translucent color, in-house precoloring is possible, subject to specific project requirements.</w:t>
      </w:r>
    </w:p>
    <w:p w14:paraId="0190548F" w14:textId="77777777" w:rsidR="00165EDF" w:rsidRDefault="00165EDF" w:rsidP="008367AE">
      <w:pPr>
        <w:tabs>
          <w:tab w:val="left" w:pos="6663"/>
        </w:tabs>
        <w:spacing w:line="360" w:lineRule="auto"/>
        <w:ind w:right="1559"/>
        <w:jc w:val="both"/>
        <w:rPr>
          <w:rFonts w:ascii="Arial" w:hAnsi="Arial" w:cs="Arial"/>
          <w:b/>
          <w:bCs/>
          <w:sz w:val="20"/>
          <w:szCs w:val="20"/>
        </w:rPr>
      </w:pPr>
    </w:p>
    <w:p w14:paraId="29FA5822" w14:textId="00ACD5BD" w:rsidR="00DB5C9B" w:rsidRPr="00EB3F17" w:rsidRDefault="00DB5C9B" w:rsidP="008367AE">
      <w:pPr>
        <w:tabs>
          <w:tab w:val="left" w:pos="6663"/>
        </w:tabs>
        <w:spacing w:line="360" w:lineRule="auto"/>
        <w:ind w:right="1559"/>
        <w:jc w:val="both"/>
        <w:rPr>
          <w:rFonts w:ascii="Arial" w:hAnsi="Arial" w:cs="Arial"/>
          <w:b/>
          <w:bCs/>
          <w:sz w:val="20"/>
          <w:szCs w:val="20"/>
        </w:rPr>
      </w:pPr>
      <w:r w:rsidRPr="00EB3F17">
        <w:rPr>
          <w:rFonts w:ascii="Arial" w:hAnsi="Arial" w:cs="Arial"/>
          <w:b/>
          <w:bCs/>
          <w:sz w:val="20"/>
          <w:szCs w:val="20"/>
        </w:rPr>
        <w:t xml:space="preserve">THERMOLAST® M – a high transparency option  </w:t>
      </w:r>
    </w:p>
    <w:p w14:paraId="0413EACB" w14:textId="77777777" w:rsidR="00DB5C9B" w:rsidRPr="00EB3F17" w:rsidRDefault="00DB5C9B" w:rsidP="008367AE">
      <w:pPr>
        <w:tabs>
          <w:tab w:val="left" w:pos="6663"/>
        </w:tabs>
        <w:spacing w:line="360" w:lineRule="auto"/>
        <w:ind w:right="1559"/>
        <w:jc w:val="both"/>
        <w:rPr>
          <w:rFonts w:ascii="Arial" w:hAnsi="Arial" w:cs="Arial"/>
          <w:sz w:val="20"/>
          <w:szCs w:val="20"/>
        </w:rPr>
      </w:pPr>
      <w:r w:rsidRPr="00EB3F17">
        <w:rPr>
          <w:rFonts w:ascii="Arial" w:hAnsi="Arial" w:cs="Arial"/>
          <w:sz w:val="20"/>
          <w:szCs w:val="20"/>
        </w:rPr>
        <w:t>The medical grade THERMOLAST® M series from KRAIBURG TPE is available in translucent, transparent, and natural colors, with high transparency and precoloring options. The compounds are compliant with VDI 2017 and ISO 10993-5, and they are also listed in the Drug Master File.</w:t>
      </w:r>
    </w:p>
    <w:p w14:paraId="0B232A71" w14:textId="65067BA4" w:rsidR="00DB5C9B" w:rsidRPr="00EB3F17" w:rsidRDefault="00DB5C9B" w:rsidP="008367AE">
      <w:pPr>
        <w:tabs>
          <w:tab w:val="left" w:pos="6663"/>
        </w:tabs>
        <w:spacing w:line="360" w:lineRule="auto"/>
        <w:ind w:right="1559"/>
        <w:jc w:val="both"/>
        <w:rPr>
          <w:rFonts w:ascii="Arial" w:hAnsi="Arial" w:cs="Arial"/>
          <w:sz w:val="20"/>
          <w:szCs w:val="20"/>
        </w:rPr>
      </w:pPr>
      <w:r w:rsidRPr="00EB3F17">
        <w:rPr>
          <w:rFonts w:ascii="Arial" w:hAnsi="Arial" w:cs="Arial"/>
          <w:sz w:val="20"/>
          <w:szCs w:val="20"/>
        </w:rPr>
        <w:t xml:space="preserve">The selective TPE series has good resealing and compression set properties, as well as low friction and elasticity. It has good adhesion to polyolefins (PP, PE, COC, COP) and </w:t>
      </w:r>
      <w:r w:rsidR="00D3779E" w:rsidRPr="00EB3F17">
        <w:rPr>
          <w:rFonts w:ascii="Arial" w:hAnsi="Arial" w:cs="Arial"/>
          <w:sz w:val="20"/>
          <w:szCs w:val="20"/>
        </w:rPr>
        <w:t>engineering</w:t>
      </w:r>
      <w:r w:rsidRPr="00EB3F17">
        <w:rPr>
          <w:rFonts w:ascii="Arial" w:hAnsi="Arial" w:cs="Arial"/>
          <w:sz w:val="20"/>
          <w:szCs w:val="20"/>
        </w:rPr>
        <w:t xml:space="preserve"> thermoplastics </w:t>
      </w:r>
      <w:r w:rsidR="00D3779E" w:rsidRPr="00EB3F17">
        <w:rPr>
          <w:rFonts w:ascii="Arial" w:hAnsi="Arial" w:cs="Arial"/>
          <w:sz w:val="20"/>
          <w:szCs w:val="20"/>
        </w:rPr>
        <w:t>such as</w:t>
      </w:r>
      <w:r w:rsidRPr="00EB3F17">
        <w:rPr>
          <w:rFonts w:ascii="Arial" w:hAnsi="Arial" w:cs="Arial"/>
          <w:sz w:val="20"/>
          <w:szCs w:val="20"/>
        </w:rPr>
        <w:t xml:space="preserve"> ABS, PC, PET-G, and polyamides thanks to a multi-component injection molding process.</w:t>
      </w:r>
    </w:p>
    <w:p w14:paraId="5F1FE978" w14:textId="77777777" w:rsidR="00DB5C9B" w:rsidRPr="00EB3F17" w:rsidRDefault="00DB5C9B" w:rsidP="008367AE">
      <w:pPr>
        <w:tabs>
          <w:tab w:val="left" w:pos="6663"/>
        </w:tabs>
        <w:spacing w:line="360" w:lineRule="auto"/>
        <w:ind w:right="1559"/>
        <w:jc w:val="both"/>
        <w:rPr>
          <w:rFonts w:ascii="Arial" w:hAnsi="Arial" w:cs="Arial"/>
          <w:sz w:val="20"/>
          <w:szCs w:val="20"/>
        </w:rPr>
      </w:pPr>
      <w:r w:rsidRPr="00EB3F17">
        <w:rPr>
          <w:rFonts w:ascii="Arial" w:hAnsi="Arial" w:cs="Arial"/>
          <w:sz w:val="20"/>
          <w:szCs w:val="20"/>
        </w:rPr>
        <w:t>In addition, KRAIBURG TPE's Medical Service Package guarantees optimum raw material purity and solid 24-month supply security. This compound series also assures optimum safety with excellent control management.</w:t>
      </w:r>
    </w:p>
    <w:p w14:paraId="664C982D" w14:textId="19089B77" w:rsidR="00DB5C9B" w:rsidRPr="00F83C34" w:rsidRDefault="00DB5C9B" w:rsidP="008367AE">
      <w:pPr>
        <w:tabs>
          <w:tab w:val="left" w:pos="6663"/>
        </w:tabs>
        <w:spacing w:line="360" w:lineRule="auto"/>
        <w:ind w:right="1559"/>
        <w:jc w:val="both"/>
        <w:rPr>
          <w:rFonts w:ascii="Arial" w:hAnsi="Arial" w:cs="Arial"/>
          <w:b/>
          <w:bCs/>
          <w:sz w:val="20"/>
          <w:szCs w:val="20"/>
        </w:rPr>
      </w:pPr>
      <w:r w:rsidRPr="00F83C34">
        <w:rPr>
          <w:rFonts w:ascii="Arial" w:hAnsi="Arial" w:cs="Arial"/>
          <w:b/>
          <w:bCs/>
          <w:sz w:val="20"/>
          <w:szCs w:val="20"/>
        </w:rPr>
        <w:lastRenderedPageBreak/>
        <w:t>Co-branding with Arburg; Buzz of activities at the booth</w:t>
      </w:r>
    </w:p>
    <w:p w14:paraId="6E8CF9CA" w14:textId="036761B4" w:rsidR="00165EDF" w:rsidRPr="005C1F93" w:rsidRDefault="005C1F93" w:rsidP="008367AE">
      <w:pPr>
        <w:spacing w:line="360" w:lineRule="auto"/>
        <w:ind w:right="1559"/>
        <w:jc w:val="both"/>
        <w:rPr>
          <w:rFonts w:ascii="Arial" w:hAnsi="Arial" w:cs="Arial"/>
          <w:b/>
          <w:bCs/>
          <w:sz w:val="20"/>
          <w:szCs w:val="20"/>
        </w:rPr>
      </w:pPr>
      <w:r w:rsidRPr="00F83C34">
        <w:rPr>
          <w:rFonts w:ascii="Arial" w:hAnsi="Arial" w:cs="Arial"/>
          <w:color w:val="242424"/>
          <w:sz w:val="20"/>
          <w:szCs w:val="20"/>
          <w:shd w:val="clear" w:color="auto" w:fill="FFFFFF"/>
        </w:rPr>
        <w:t xml:space="preserve">KRAIBURG TPE will display various medical 3D applications in conjunction with its co-branding with ARBURG, one of the world's leading manufacturers of high-end injection </w:t>
      </w:r>
      <w:proofErr w:type="spellStart"/>
      <w:r w:rsidRPr="00F83C34">
        <w:rPr>
          <w:rFonts w:ascii="Arial" w:hAnsi="Arial" w:cs="Arial"/>
          <w:color w:val="242424"/>
          <w:sz w:val="20"/>
          <w:szCs w:val="20"/>
          <w:shd w:val="clear" w:color="auto" w:fill="FFFFFF"/>
        </w:rPr>
        <w:t>moulding</w:t>
      </w:r>
      <w:proofErr w:type="spellEnd"/>
      <w:r w:rsidRPr="00F83C34">
        <w:rPr>
          <w:rFonts w:ascii="Arial" w:hAnsi="Arial" w:cs="Arial"/>
          <w:color w:val="242424"/>
          <w:sz w:val="20"/>
          <w:szCs w:val="20"/>
          <w:shd w:val="clear" w:color="auto" w:fill="FFFFFF"/>
        </w:rPr>
        <w:t xml:space="preserve"> machines for plastic processing.</w:t>
      </w:r>
      <w:r w:rsidRPr="005C1F93">
        <w:rPr>
          <w:rFonts w:ascii="Arial" w:hAnsi="Arial" w:cs="Arial"/>
          <w:color w:val="242424"/>
          <w:sz w:val="20"/>
          <w:szCs w:val="20"/>
          <w:shd w:val="clear" w:color="auto" w:fill="FFFFFF"/>
        </w:rPr>
        <w:t xml:space="preserve">  </w:t>
      </w:r>
    </w:p>
    <w:p w14:paraId="20AE8F2E" w14:textId="77777777" w:rsidR="00F83C34" w:rsidRDefault="00F83C34" w:rsidP="008367AE">
      <w:pPr>
        <w:spacing w:line="360" w:lineRule="auto"/>
        <w:ind w:right="1559"/>
        <w:jc w:val="both"/>
        <w:rPr>
          <w:rFonts w:ascii="Arial" w:hAnsi="Arial" w:cs="Arial"/>
          <w:b/>
          <w:bCs/>
          <w:sz w:val="20"/>
          <w:szCs w:val="20"/>
        </w:rPr>
      </w:pPr>
    </w:p>
    <w:p w14:paraId="5027B844" w14:textId="5E41E301" w:rsidR="00DB5C9B" w:rsidRPr="00EB3F17" w:rsidRDefault="00DB5C9B" w:rsidP="008367AE">
      <w:pPr>
        <w:spacing w:line="360" w:lineRule="auto"/>
        <w:ind w:right="1559"/>
        <w:jc w:val="both"/>
        <w:rPr>
          <w:rFonts w:ascii="Arial" w:hAnsi="Arial" w:cs="Arial"/>
          <w:sz w:val="20"/>
          <w:szCs w:val="20"/>
        </w:rPr>
      </w:pPr>
      <w:r w:rsidRPr="00EB3F17">
        <w:rPr>
          <w:rFonts w:ascii="Arial" w:hAnsi="Arial" w:cs="Arial"/>
          <w:b/>
          <w:bCs/>
          <w:sz w:val="20"/>
          <w:szCs w:val="20"/>
        </w:rPr>
        <w:t>Visit us at Medi</w:t>
      </w:r>
      <w:r w:rsidR="00112F8E">
        <w:rPr>
          <w:rFonts w:ascii="Arial" w:hAnsi="Arial" w:cs="Arial"/>
          <w:b/>
          <w:bCs/>
          <w:sz w:val="20"/>
          <w:szCs w:val="20"/>
        </w:rPr>
        <w:t>c</w:t>
      </w:r>
      <w:r w:rsidRPr="00EB3F17">
        <w:rPr>
          <w:rFonts w:ascii="Arial" w:hAnsi="Arial" w:cs="Arial"/>
          <w:b/>
          <w:bCs/>
          <w:sz w:val="20"/>
          <w:szCs w:val="20"/>
        </w:rPr>
        <w:t xml:space="preserve">al Manufacturing </w:t>
      </w:r>
      <w:r w:rsidR="000B71FC">
        <w:rPr>
          <w:rFonts w:ascii="Arial" w:hAnsi="Arial" w:cs="Arial"/>
          <w:b/>
          <w:bCs/>
          <w:sz w:val="20"/>
          <w:szCs w:val="20"/>
        </w:rPr>
        <w:t>Asia</w:t>
      </w:r>
      <w:r w:rsidRPr="00EB3F17">
        <w:rPr>
          <w:rFonts w:ascii="Arial" w:hAnsi="Arial" w:cs="Arial"/>
          <w:b/>
          <w:bCs/>
          <w:sz w:val="20"/>
          <w:szCs w:val="20"/>
        </w:rPr>
        <w:t xml:space="preserve"> &amp; Medical Fair Asia 2022 </w:t>
      </w:r>
    </w:p>
    <w:p w14:paraId="1ED4E9D0" w14:textId="77777777" w:rsidR="00DB5C9B" w:rsidRPr="00EB3F17" w:rsidRDefault="00DB5C9B" w:rsidP="008367AE">
      <w:pPr>
        <w:spacing w:line="360" w:lineRule="auto"/>
        <w:ind w:right="1559"/>
        <w:jc w:val="both"/>
        <w:rPr>
          <w:rFonts w:ascii="Arial" w:hAnsi="Arial" w:cs="Arial"/>
          <w:sz w:val="20"/>
          <w:szCs w:val="20"/>
        </w:rPr>
      </w:pPr>
      <w:r w:rsidRPr="00EB3F17">
        <w:rPr>
          <w:rFonts w:ascii="Arial" w:hAnsi="Arial" w:cs="Arial"/>
          <w:sz w:val="20"/>
          <w:szCs w:val="20"/>
        </w:rPr>
        <w:t>Activities such as product demonstrations, consultation with product experts, and more will take place at the booth during the three-day event.</w:t>
      </w:r>
    </w:p>
    <w:p w14:paraId="0E24F83D" w14:textId="77777777" w:rsidR="00165EDF" w:rsidRDefault="00165EDF" w:rsidP="008367AE">
      <w:pPr>
        <w:spacing w:line="360" w:lineRule="auto"/>
        <w:ind w:right="1559"/>
        <w:jc w:val="both"/>
        <w:rPr>
          <w:rFonts w:ascii="Arial" w:hAnsi="Arial" w:cs="Arial"/>
          <w:b/>
          <w:bCs/>
          <w:sz w:val="20"/>
          <w:szCs w:val="20"/>
        </w:rPr>
      </w:pPr>
    </w:p>
    <w:p w14:paraId="1356A904" w14:textId="3157BE1C" w:rsidR="00DB5C9B" w:rsidRPr="00EB3F17" w:rsidRDefault="00DB5C9B" w:rsidP="008367AE">
      <w:pPr>
        <w:spacing w:line="360" w:lineRule="auto"/>
        <w:ind w:right="1559"/>
        <w:jc w:val="both"/>
        <w:rPr>
          <w:rFonts w:ascii="Arial" w:hAnsi="Arial" w:cs="Arial"/>
          <w:b/>
          <w:bCs/>
          <w:sz w:val="20"/>
          <w:szCs w:val="20"/>
        </w:rPr>
      </w:pPr>
      <w:r w:rsidRPr="00EB3F17">
        <w:rPr>
          <w:rFonts w:ascii="Arial" w:hAnsi="Arial" w:cs="Arial"/>
          <w:b/>
          <w:bCs/>
          <w:sz w:val="20"/>
          <w:szCs w:val="20"/>
        </w:rPr>
        <w:t>Don’t miss the opportunity! Drop your appointment here. Scan QR code.</w:t>
      </w:r>
    </w:p>
    <w:p w14:paraId="2ACBF5BC" w14:textId="48DBD02D" w:rsidR="00DB5C9B" w:rsidRPr="00EB3F17" w:rsidRDefault="00DB5C9B" w:rsidP="008367AE">
      <w:pPr>
        <w:spacing w:line="360" w:lineRule="auto"/>
        <w:ind w:right="1559"/>
        <w:jc w:val="both"/>
        <w:rPr>
          <w:rFonts w:ascii="Arial" w:hAnsi="Arial" w:cs="Arial"/>
          <w:b/>
          <w:bCs/>
          <w:sz w:val="20"/>
          <w:szCs w:val="20"/>
        </w:rPr>
      </w:pPr>
      <w:r w:rsidRPr="00EB3F17">
        <w:rPr>
          <w:noProof/>
        </w:rPr>
        <w:drawing>
          <wp:inline distT="0" distB="0" distL="0" distR="0" wp14:anchorId="33CE2976" wp14:editId="15FCD969">
            <wp:extent cx="1325880" cy="1325880"/>
            <wp:effectExtent l="0" t="0" r="7620" b="7620"/>
            <wp:docPr id="11" name="Picture 11"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Qr code&#10;&#10;Description automatically generated"/>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25880" cy="1325880"/>
                    </a:xfrm>
                    <a:prstGeom prst="rect">
                      <a:avLst/>
                    </a:prstGeom>
                    <a:noFill/>
                    <a:ln>
                      <a:noFill/>
                    </a:ln>
                  </pic:spPr>
                </pic:pic>
              </a:graphicData>
            </a:graphic>
          </wp:inline>
        </w:drawing>
      </w:r>
    </w:p>
    <w:p w14:paraId="198BFDD0" w14:textId="77777777" w:rsidR="00DB5C9B" w:rsidRPr="00EB3F17" w:rsidRDefault="00DB5C9B" w:rsidP="008367AE">
      <w:pPr>
        <w:spacing w:line="360" w:lineRule="auto"/>
        <w:ind w:right="1559"/>
        <w:jc w:val="both"/>
        <w:rPr>
          <w:rFonts w:ascii="Arial" w:hAnsi="Arial" w:cs="Arial"/>
          <w:b/>
          <w:bCs/>
          <w:sz w:val="20"/>
          <w:szCs w:val="20"/>
        </w:rPr>
      </w:pPr>
      <w:r w:rsidRPr="00EB3F17">
        <w:rPr>
          <w:rFonts w:ascii="Arial" w:hAnsi="Arial" w:cs="Arial"/>
          <w:b/>
          <w:bCs/>
          <w:sz w:val="20"/>
          <w:szCs w:val="20"/>
        </w:rPr>
        <w:t>Sustainability successes of our TPE</w:t>
      </w:r>
    </w:p>
    <w:p w14:paraId="2A94C7BD" w14:textId="77777777" w:rsidR="00DB5C9B" w:rsidRPr="00EB3F17" w:rsidRDefault="00DB5C9B" w:rsidP="008367AE">
      <w:pPr>
        <w:spacing w:line="360" w:lineRule="auto"/>
        <w:ind w:right="1559"/>
        <w:jc w:val="both"/>
        <w:rPr>
          <w:rFonts w:ascii="Arial" w:hAnsi="Arial" w:cs="Arial"/>
          <w:sz w:val="20"/>
          <w:szCs w:val="20"/>
        </w:rPr>
      </w:pPr>
      <w:r w:rsidRPr="00EB3F17">
        <w:rPr>
          <w:rFonts w:ascii="Arial" w:hAnsi="Arial" w:cs="Arial"/>
          <w:sz w:val="20"/>
          <w:szCs w:val="20"/>
        </w:rPr>
        <w:t xml:space="preserve">Besides the materials for medical applications, KRAIBURG TPE’s recent sustainability innovations include a specially developed material solution for automotive, consumer, and industry applications comprising post-consumer recycled (PCR) and post-industrial recycled (PIR) content. </w:t>
      </w:r>
    </w:p>
    <w:p w14:paraId="61C209C5" w14:textId="3B53FB40" w:rsidR="002874F2" w:rsidRDefault="00DB5C9B" w:rsidP="008367AE">
      <w:pPr>
        <w:spacing w:line="360" w:lineRule="auto"/>
        <w:ind w:right="1559"/>
        <w:jc w:val="both"/>
        <w:rPr>
          <w:rFonts w:ascii="Arial" w:hAnsi="Arial" w:cs="Arial"/>
          <w:sz w:val="20"/>
          <w:szCs w:val="20"/>
        </w:rPr>
      </w:pPr>
      <w:r w:rsidRPr="00EB3F17">
        <w:rPr>
          <w:rFonts w:ascii="Arial" w:hAnsi="Arial" w:cs="Arial"/>
          <w:b/>
          <w:bCs/>
          <w:sz w:val="20"/>
          <w:szCs w:val="20"/>
        </w:rPr>
        <w:t xml:space="preserve">Are you looking for a sustainable TPE solution? </w:t>
      </w:r>
      <w:r w:rsidRPr="00EB3F17">
        <w:rPr>
          <w:rFonts w:ascii="Arial" w:hAnsi="Arial" w:cs="Arial"/>
          <w:b/>
          <w:bCs/>
          <w:sz w:val="20"/>
          <w:szCs w:val="20"/>
          <w:u w:val="single"/>
        </w:rPr>
        <w:t>Talk to us now!</w:t>
      </w:r>
      <w:r w:rsidRPr="00EB3F17">
        <w:rPr>
          <w:rFonts w:ascii="Arial" w:hAnsi="Arial" w:cs="Arial"/>
          <w:b/>
          <w:bCs/>
          <w:sz w:val="20"/>
          <w:szCs w:val="20"/>
        </w:rPr>
        <w:br/>
      </w:r>
      <w:r w:rsidRPr="00EB3F17">
        <w:rPr>
          <w:rFonts w:ascii="Arial" w:hAnsi="Arial" w:cs="Arial"/>
          <w:sz w:val="20"/>
          <w:szCs w:val="20"/>
        </w:rPr>
        <w:t>Our experts would be happy to answer any questions you have, as well as to offer the right solution for your applications.</w:t>
      </w:r>
    </w:p>
    <w:p w14:paraId="1FDA9DD8" w14:textId="7E1BA8CC" w:rsidR="00165EDF" w:rsidRPr="0035408A" w:rsidRDefault="003D5899" w:rsidP="008367AE">
      <w:pPr>
        <w:spacing w:line="360" w:lineRule="auto"/>
        <w:ind w:right="1559"/>
        <w:jc w:val="both"/>
        <w:rPr>
          <w:rFonts w:ascii="Arial" w:hAnsi="Arial" w:cs="Arial"/>
          <w:sz w:val="20"/>
          <w:szCs w:val="20"/>
        </w:rPr>
      </w:pPr>
      <w:r>
        <w:rPr>
          <w:noProof/>
        </w:rPr>
        <w:lastRenderedPageBreak/>
        <w:drawing>
          <wp:inline distT="0" distB="0" distL="0" distR="0" wp14:anchorId="4216F208" wp14:editId="52915C0F">
            <wp:extent cx="3848100" cy="212858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52593" cy="2131065"/>
                    </a:xfrm>
                    <a:prstGeom prst="rect">
                      <a:avLst/>
                    </a:prstGeom>
                    <a:noFill/>
                    <a:ln>
                      <a:noFill/>
                    </a:ln>
                  </pic:spPr>
                </pic:pic>
              </a:graphicData>
            </a:graphic>
          </wp:inline>
        </w:drawing>
      </w:r>
    </w:p>
    <w:p w14:paraId="7F3F5CEE" w14:textId="5C5A1A63" w:rsidR="002874F2" w:rsidRDefault="002874F2" w:rsidP="008367AE">
      <w:pPr>
        <w:keepNext/>
        <w:keepLines/>
        <w:spacing w:after="0" w:line="360" w:lineRule="auto"/>
        <w:ind w:right="1559"/>
        <w:rPr>
          <w:rFonts w:ascii="Arial" w:hAnsi="Arial" w:cs="Arial"/>
          <w:b/>
          <w:bCs/>
          <w:sz w:val="20"/>
          <w:szCs w:val="20"/>
          <w:lang w:bidi="ar-SA"/>
        </w:rPr>
      </w:pPr>
    </w:p>
    <w:p w14:paraId="62F08EF9" w14:textId="51639E57" w:rsidR="005320D5" w:rsidRPr="00EB3F17" w:rsidRDefault="005320D5" w:rsidP="008367AE">
      <w:pPr>
        <w:keepNext/>
        <w:keepLines/>
        <w:spacing w:after="0" w:line="360" w:lineRule="auto"/>
        <w:ind w:right="1559"/>
        <w:rPr>
          <w:rFonts w:ascii="Arial" w:hAnsi="Arial" w:cs="Arial"/>
          <w:noProof/>
          <w:sz w:val="20"/>
          <w:szCs w:val="20"/>
        </w:rPr>
      </w:pPr>
      <w:r w:rsidRPr="00EB3F17">
        <w:rPr>
          <w:rFonts w:ascii="Arial" w:hAnsi="Arial" w:cs="Arial"/>
          <w:b/>
          <w:bCs/>
          <w:sz w:val="20"/>
          <w:szCs w:val="20"/>
          <w:lang w:bidi="ar-SA"/>
        </w:rPr>
        <w:t>(Photo: © 20</w:t>
      </w:r>
      <w:r w:rsidR="00D2377C" w:rsidRPr="00EB3F17">
        <w:rPr>
          <w:rFonts w:ascii="Arial" w:hAnsi="Arial" w:cs="Arial"/>
          <w:b/>
          <w:bCs/>
          <w:sz w:val="20"/>
          <w:szCs w:val="20"/>
          <w:lang w:bidi="ar-SA"/>
        </w:rPr>
        <w:t>2</w:t>
      </w:r>
      <w:r w:rsidR="00B51833" w:rsidRPr="00EB3F17">
        <w:rPr>
          <w:rFonts w:ascii="Arial" w:hAnsi="Arial" w:cs="Arial"/>
          <w:b/>
          <w:bCs/>
          <w:sz w:val="20"/>
          <w:szCs w:val="20"/>
          <w:lang w:bidi="ar-SA"/>
        </w:rPr>
        <w:t>2</w:t>
      </w:r>
      <w:r w:rsidRPr="00EB3F17">
        <w:rPr>
          <w:rFonts w:ascii="Arial" w:hAnsi="Arial" w:cs="Arial"/>
          <w:b/>
          <w:bCs/>
          <w:sz w:val="20"/>
          <w:szCs w:val="20"/>
          <w:lang w:bidi="ar-SA"/>
        </w:rPr>
        <w:t xml:space="preserve"> KRAIBURG TPE)</w:t>
      </w:r>
    </w:p>
    <w:p w14:paraId="6FC6BFB4" w14:textId="77777777" w:rsidR="00EC7126" w:rsidRPr="00EB3F17" w:rsidRDefault="005320D5" w:rsidP="008367AE">
      <w:pPr>
        <w:spacing w:after="0" w:line="360" w:lineRule="auto"/>
        <w:ind w:right="1559"/>
        <w:rPr>
          <w:rFonts w:ascii="Arial" w:hAnsi="Arial" w:cs="Arial"/>
          <w:sz w:val="20"/>
          <w:szCs w:val="20"/>
        </w:rPr>
      </w:pPr>
      <w:r w:rsidRPr="00EB3F17">
        <w:rPr>
          <w:rFonts w:ascii="Arial" w:hAnsi="Arial" w:cs="Arial"/>
          <w:sz w:val="20"/>
          <w:szCs w:val="20"/>
        </w:rPr>
        <w:t>For high-resolution photography, please contact Bridget Ngang (</w:t>
      </w:r>
      <w:hyperlink r:id="rId13" w:history="1">
        <w:r w:rsidRPr="00EB3F17">
          <w:rPr>
            <w:rStyle w:val="Hyperlink"/>
            <w:rFonts w:ascii="Arial" w:hAnsi="Arial" w:cs="Arial"/>
            <w:color w:val="auto"/>
            <w:sz w:val="20"/>
            <w:szCs w:val="20"/>
          </w:rPr>
          <w:t>bridget.ngang@kraiburg-tpe.com</w:t>
        </w:r>
      </w:hyperlink>
      <w:r w:rsidRPr="00EB3F17">
        <w:rPr>
          <w:rFonts w:ascii="Arial" w:hAnsi="Arial" w:cs="Arial"/>
          <w:sz w:val="20"/>
          <w:szCs w:val="20"/>
        </w:rPr>
        <w:t xml:space="preserve"> , +6 03 9545 6301).</w:t>
      </w:r>
      <w:r w:rsidR="00EC7126" w:rsidRPr="00EB3F17">
        <w:rPr>
          <w:rFonts w:ascii="Arial" w:hAnsi="Arial" w:cs="Arial"/>
          <w:sz w:val="20"/>
          <w:szCs w:val="20"/>
        </w:rPr>
        <w:t xml:space="preserve"> </w:t>
      </w:r>
    </w:p>
    <w:p w14:paraId="6588D228" w14:textId="77777777" w:rsidR="00EC7126" w:rsidRPr="00EB3F17" w:rsidRDefault="00EC7126" w:rsidP="008367AE">
      <w:pPr>
        <w:spacing w:after="0" w:line="360" w:lineRule="auto"/>
        <w:ind w:right="1559"/>
        <w:jc w:val="both"/>
        <w:rPr>
          <w:rFonts w:ascii="Arial" w:hAnsi="Arial" w:cs="Arial"/>
          <w:sz w:val="20"/>
          <w:szCs w:val="20"/>
        </w:rPr>
      </w:pPr>
    </w:p>
    <w:p w14:paraId="053987E0" w14:textId="77777777" w:rsidR="00EC7126" w:rsidRPr="00EB3F17" w:rsidRDefault="00EC7126" w:rsidP="008367AE">
      <w:pPr>
        <w:spacing w:after="0" w:line="360" w:lineRule="auto"/>
        <w:ind w:right="1559"/>
        <w:jc w:val="both"/>
        <w:rPr>
          <w:rFonts w:ascii="Arial" w:hAnsi="Arial" w:cs="Arial"/>
          <w:sz w:val="20"/>
          <w:szCs w:val="20"/>
        </w:rPr>
      </w:pPr>
    </w:p>
    <w:p w14:paraId="354AFA3B" w14:textId="77777777" w:rsidR="009D2688" w:rsidRPr="00EB3F17" w:rsidRDefault="009D2688" w:rsidP="008367AE">
      <w:pPr>
        <w:ind w:right="1559"/>
        <w:rPr>
          <w:rFonts w:ascii="Arial" w:hAnsi="Arial" w:cs="Arial"/>
          <w:b/>
          <w:sz w:val="20"/>
          <w:szCs w:val="20"/>
          <w:lang w:val="en-GB"/>
        </w:rPr>
      </w:pPr>
      <w:r w:rsidRPr="00EB3F17">
        <w:rPr>
          <w:rFonts w:ascii="Arial" w:hAnsi="Arial" w:cs="Arial"/>
          <w:b/>
          <w:sz w:val="20"/>
          <w:szCs w:val="20"/>
          <w:lang w:val="en-GB"/>
        </w:rPr>
        <w:t>Information for members of the press:</w:t>
      </w:r>
      <w:r w:rsidRPr="00EB3F17">
        <w:rPr>
          <w:rFonts w:ascii="Arial" w:hAnsi="Arial" w:cs="Arial"/>
          <w:b/>
          <w:noProof/>
          <w:sz w:val="20"/>
          <w:szCs w:val="20"/>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EB3F17" w:rsidRDefault="00F83C34" w:rsidP="008367AE">
      <w:pPr>
        <w:ind w:right="1559"/>
        <w:rPr>
          <w:rFonts w:ascii="Arial" w:hAnsi="Arial" w:cs="Arial"/>
          <w:bCs/>
          <w:sz w:val="20"/>
          <w:szCs w:val="20"/>
          <w:lang w:val="en-GB"/>
        </w:rPr>
      </w:pPr>
      <w:hyperlink r:id="rId16" w:history="1">
        <w:r w:rsidR="009D2688" w:rsidRPr="00EB3F17">
          <w:rPr>
            <w:rStyle w:val="Hyperlink"/>
            <w:rFonts w:ascii="Arial" w:hAnsi="Arial" w:cs="Arial"/>
            <w:bCs/>
            <w:color w:val="auto"/>
            <w:sz w:val="20"/>
            <w:szCs w:val="20"/>
            <w:lang w:val="en-GB"/>
          </w:rPr>
          <w:t>download high-resolution images</w:t>
        </w:r>
      </w:hyperlink>
    </w:p>
    <w:p w14:paraId="62A3669E" w14:textId="77777777" w:rsidR="009D2688" w:rsidRPr="00EB3F17" w:rsidRDefault="009D2688" w:rsidP="008367AE">
      <w:pPr>
        <w:ind w:right="1559"/>
        <w:rPr>
          <w:rFonts w:ascii="Arial" w:hAnsi="Arial" w:cs="Arial"/>
          <w:b/>
          <w:sz w:val="20"/>
          <w:szCs w:val="20"/>
          <w:lang w:val="en-GB"/>
        </w:rPr>
      </w:pPr>
      <w:r w:rsidRPr="00EB3F17">
        <w:rPr>
          <w:rFonts w:ascii="Arial" w:hAnsi="Arial" w:cs="Arial"/>
          <w:noProof/>
          <w:sz w:val="20"/>
          <w:szCs w:val="20"/>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EB3F17" w:rsidRDefault="00F83C34" w:rsidP="008367AE">
      <w:pPr>
        <w:ind w:right="1559"/>
        <w:rPr>
          <w:rFonts w:ascii="Arial" w:hAnsi="Arial" w:cs="Arial"/>
          <w:bCs/>
          <w:sz w:val="20"/>
          <w:szCs w:val="20"/>
          <w:lang w:val="en-GB"/>
        </w:rPr>
      </w:pPr>
      <w:hyperlink r:id="rId19" w:history="1">
        <w:r w:rsidR="009D2688" w:rsidRPr="00EB3F17">
          <w:rPr>
            <w:rStyle w:val="Hyperlink"/>
            <w:rFonts w:ascii="Arial" w:hAnsi="Arial" w:cs="Arial"/>
            <w:bCs/>
            <w:color w:val="auto"/>
            <w:sz w:val="20"/>
            <w:szCs w:val="20"/>
            <w:lang w:val="en-GB"/>
          </w:rPr>
          <w:t>latest news on KRAIBURG TPE</w:t>
        </w:r>
      </w:hyperlink>
    </w:p>
    <w:p w14:paraId="14653B29" w14:textId="77777777" w:rsidR="009D2688" w:rsidRPr="00EB3F17" w:rsidRDefault="009D2688" w:rsidP="008367AE">
      <w:pPr>
        <w:ind w:right="1559"/>
        <w:rPr>
          <w:rFonts w:ascii="Arial" w:hAnsi="Arial" w:cs="Arial"/>
          <w:b/>
          <w:sz w:val="20"/>
          <w:szCs w:val="20"/>
          <w:lang w:val="en-GB"/>
        </w:rPr>
      </w:pPr>
    </w:p>
    <w:p w14:paraId="0E29BED3" w14:textId="77777777" w:rsidR="0035408A" w:rsidRDefault="0035408A" w:rsidP="008367AE">
      <w:pPr>
        <w:ind w:right="1559"/>
        <w:rPr>
          <w:rFonts w:ascii="Arial" w:hAnsi="Arial" w:cs="Arial"/>
          <w:b/>
          <w:sz w:val="20"/>
          <w:szCs w:val="20"/>
          <w:lang w:val="en-GB"/>
        </w:rPr>
      </w:pPr>
    </w:p>
    <w:p w14:paraId="20F9601F" w14:textId="77777777" w:rsidR="00242781" w:rsidRDefault="00242781" w:rsidP="008367AE">
      <w:pPr>
        <w:ind w:right="1559"/>
        <w:rPr>
          <w:rFonts w:ascii="Arial" w:hAnsi="Arial" w:cs="Arial"/>
          <w:b/>
          <w:sz w:val="20"/>
          <w:szCs w:val="20"/>
          <w:lang w:val="en-GB"/>
        </w:rPr>
      </w:pPr>
    </w:p>
    <w:p w14:paraId="020DD930" w14:textId="4DB7D87F" w:rsidR="009D2688" w:rsidRPr="00EB3F17" w:rsidRDefault="009D2688" w:rsidP="008367AE">
      <w:pPr>
        <w:ind w:right="1559"/>
        <w:rPr>
          <w:rFonts w:ascii="Arial" w:hAnsi="Arial" w:cs="Arial"/>
          <w:b/>
          <w:sz w:val="20"/>
          <w:szCs w:val="20"/>
          <w:lang w:val="en-GB"/>
        </w:rPr>
      </w:pPr>
      <w:r w:rsidRPr="00EB3F17">
        <w:rPr>
          <w:rFonts w:ascii="Arial" w:hAnsi="Arial" w:cs="Arial"/>
          <w:b/>
          <w:sz w:val="20"/>
          <w:szCs w:val="20"/>
          <w:lang w:val="en-GB"/>
        </w:rPr>
        <w:t xml:space="preserve">Let’s connect on </w:t>
      </w:r>
      <w:proofErr w:type="gramStart"/>
      <w:r w:rsidRPr="00EB3F17">
        <w:rPr>
          <w:rFonts w:ascii="Arial" w:hAnsi="Arial" w:cs="Arial"/>
          <w:b/>
          <w:sz w:val="20"/>
          <w:szCs w:val="20"/>
          <w:lang w:val="en-GB"/>
        </w:rPr>
        <w:t>Social Media</w:t>
      </w:r>
      <w:proofErr w:type="gramEnd"/>
      <w:r w:rsidRPr="00EB3F17">
        <w:rPr>
          <w:rFonts w:ascii="Arial" w:hAnsi="Arial" w:cs="Arial"/>
          <w:b/>
          <w:sz w:val="20"/>
          <w:szCs w:val="20"/>
          <w:lang w:val="en-GB"/>
        </w:rPr>
        <w:t>:</w:t>
      </w:r>
    </w:p>
    <w:p w14:paraId="6851B976" w14:textId="77777777" w:rsidR="009D2688" w:rsidRPr="00EB3F17" w:rsidRDefault="009D2688" w:rsidP="008367AE">
      <w:pPr>
        <w:ind w:right="1559"/>
        <w:rPr>
          <w:rFonts w:ascii="Arial" w:hAnsi="Arial" w:cs="Arial"/>
          <w:b/>
          <w:sz w:val="20"/>
          <w:szCs w:val="20"/>
          <w:lang w:val="en-GB"/>
        </w:rPr>
      </w:pPr>
      <w:r w:rsidRPr="00EB3F17">
        <w:rPr>
          <w:rFonts w:ascii="Arial" w:hAnsi="Arial" w:cs="Arial"/>
          <w:b/>
          <w:noProof/>
          <w:sz w:val="20"/>
          <w:szCs w:val="20"/>
          <w:lang w:val="en-GB"/>
        </w:rPr>
        <w:t xml:space="preserve"> </w:t>
      </w:r>
      <w:r w:rsidRPr="00EB3F17">
        <w:rPr>
          <w:rFonts w:ascii="Arial" w:hAnsi="Arial" w:cs="Arial"/>
          <w:b/>
          <w:noProof/>
          <w:sz w:val="20"/>
          <w:szCs w:val="20"/>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EB3F17">
        <w:rPr>
          <w:rFonts w:ascii="Arial" w:hAnsi="Arial" w:cs="Arial"/>
          <w:b/>
          <w:noProof/>
          <w:sz w:val="20"/>
          <w:szCs w:val="20"/>
          <w:lang w:val="en-GB"/>
        </w:rPr>
        <w:t xml:space="preserve">   </w:t>
      </w:r>
      <w:r w:rsidRPr="00EB3F17">
        <w:rPr>
          <w:rFonts w:ascii="Arial" w:hAnsi="Arial" w:cs="Arial"/>
          <w:b/>
          <w:noProof/>
          <w:sz w:val="20"/>
          <w:szCs w:val="20"/>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EB3F17">
        <w:rPr>
          <w:rFonts w:ascii="Arial" w:hAnsi="Arial" w:cs="Arial"/>
          <w:b/>
          <w:noProof/>
          <w:sz w:val="20"/>
          <w:szCs w:val="20"/>
          <w:lang w:val="en-GB"/>
        </w:rPr>
        <w:t xml:space="preserve">    </w:t>
      </w:r>
      <w:r w:rsidRPr="00EB3F17">
        <w:rPr>
          <w:rFonts w:ascii="Arial" w:hAnsi="Arial" w:cs="Arial"/>
          <w:b/>
          <w:noProof/>
          <w:sz w:val="20"/>
          <w:szCs w:val="20"/>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EB3F17">
        <w:rPr>
          <w:rFonts w:ascii="Arial" w:hAnsi="Arial" w:cs="Arial"/>
          <w:b/>
          <w:noProof/>
          <w:sz w:val="20"/>
          <w:szCs w:val="20"/>
          <w:lang w:val="en-GB"/>
        </w:rPr>
        <w:t xml:space="preserve"> </w:t>
      </w:r>
      <w:r w:rsidRPr="00EB3F17">
        <w:rPr>
          <w:rFonts w:ascii="Arial" w:hAnsi="Arial" w:cs="Arial"/>
          <w:b/>
          <w:noProof/>
          <w:sz w:val="20"/>
          <w:szCs w:val="20"/>
          <w:lang w:val="de-DE"/>
        </w:rPr>
        <w:t xml:space="preserve">  </w:t>
      </w:r>
      <w:r w:rsidRPr="00EB3F17">
        <w:rPr>
          <w:rFonts w:ascii="Arial" w:hAnsi="Arial" w:cs="Arial"/>
          <w:b/>
          <w:noProof/>
          <w:sz w:val="20"/>
          <w:szCs w:val="20"/>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EB3F17">
        <w:rPr>
          <w:rFonts w:ascii="Arial" w:hAnsi="Arial" w:cs="Arial"/>
          <w:b/>
          <w:noProof/>
          <w:sz w:val="20"/>
          <w:szCs w:val="20"/>
          <w:lang w:val="de-DE"/>
        </w:rPr>
        <w:t xml:space="preserve">  </w:t>
      </w:r>
      <w:r w:rsidRPr="00EB3F17">
        <w:rPr>
          <w:rFonts w:ascii="Arial" w:hAnsi="Arial" w:cs="Arial"/>
          <w:b/>
          <w:noProof/>
          <w:sz w:val="20"/>
          <w:szCs w:val="20"/>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EB3F17" w:rsidRDefault="009D2688" w:rsidP="008367AE">
      <w:pPr>
        <w:ind w:right="1559"/>
        <w:rPr>
          <w:rFonts w:ascii="Arial" w:hAnsi="Arial" w:cs="Arial"/>
          <w:b/>
          <w:sz w:val="20"/>
          <w:szCs w:val="20"/>
          <w:lang w:val="en-MY"/>
        </w:rPr>
      </w:pPr>
      <w:r w:rsidRPr="00EB3F17">
        <w:rPr>
          <w:rFonts w:ascii="Arial" w:hAnsi="Arial" w:cs="Arial"/>
          <w:b/>
          <w:sz w:val="20"/>
          <w:szCs w:val="20"/>
          <w:lang w:val="en-MY"/>
        </w:rPr>
        <w:t>Follow us on WeChat</w:t>
      </w:r>
    </w:p>
    <w:p w14:paraId="4630E342" w14:textId="77777777" w:rsidR="009D2688" w:rsidRPr="00EB3F17" w:rsidRDefault="009D2688" w:rsidP="008367AE">
      <w:pPr>
        <w:ind w:right="1559"/>
        <w:rPr>
          <w:rFonts w:ascii="Arial" w:hAnsi="Arial" w:cs="Arial"/>
          <w:b/>
          <w:sz w:val="20"/>
          <w:szCs w:val="20"/>
          <w:lang w:val="en-MY"/>
        </w:rPr>
      </w:pPr>
      <w:r w:rsidRPr="00EB3F17">
        <w:rPr>
          <w:rFonts w:ascii="Arial" w:hAnsi="Arial" w:cs="Arial"/>
          <w:noProof/>
          <w:sz w:val="20"/>
          <w:szCs w:val="20"/>
          <w:lang w:val="en-MY" w:eastAsia="en-MY"/>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C8B4440" w14:textId="77777777" w:rsidR="009D2688" w:rsidRPr="00EB3F17" w:rsidRDefault="009D2688" w:rsidP="008367AE">
      <w:pPr>
        <w:spacing w:line="360" w:lineRule="auto"/>
        <w:ind w:right="1559"/>
        <w:jc w:val="both"/>
        <w:rPr>
          <w:rFonts w:ascii="Arial" w:hAnsi="Arial" w:cs="Arial"/>
          <w:sz w:val="20"/>
          <w:szCs w:val="20"/>
        </w:rPr>
      </w:pPr>
      <w:r w:rsidRPr="00EB3F17">
        <w:rPr>
          <w:rFonts w:ascii="Arial" w:hAnsi="Arial" w:cs="Arial"/>
          <w:sz w:val="20"/>
          <w:szCs w:val="20"/>
        </w:rPr>
        <w:t>KRAIBURG TPE (</w:t>
      </w:r>
      <w:hyperlink r:id="rId31" w:history="1">
        <w:r w:rsidRPr="00EB3F17">
          <w:rPr>
            <w:rStyle w:val="Hyperlink"/>
            <w:rFonts w:ascii="Arial" w:hAnsi="Arial" w:cs="Arial"/>
            <w:color w:val="auto"/>
            <w:sz w:val="20"/>
            <w:szCs w:val="20"/>
          </w:rPr>
          <w:t>www.kraiburg-tpe.com</w:t>
        </w:r>
      </w:hyperlink>
      <w:r w:rsidRPr="00EB3F17">
        <w:rPr>
          <w:rFonts w:ascii="Arial" w:hAnsi="Arial" w:cs="Arial"/>
          <w:sz w:val="20"/>
          <w:szCs w:val="20"/>
        </w:rPr>
        <w:t>)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comfortable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EB3F17">
        <w:rPr>
          <w:rFonts w:ascii="Arial" w:hAnsi="Arial" w:cs="Arial"/>
          <w:sz w:val="20"/>
          <w:szCs w:val="20"/>
          <w:vertAlign w:val="superscript"/>
        </w:rPr>
        <w:t>®</w:t>
      </w:r>
      <w:r w:rsidRPr="00EB3F17">
        <w:rPr>
          <w:rFonts w:ascii="Arial" w:hAnsi="Arial" w:cs="Arial"/>
          <w:sz w:val="20"/>
          <w:szCs w:val="20"/>
        </w:rPr>
        <w:t>, COPEC</w:t>
      </w:r>
      <w:r w:rsidRPr="00EB3F17">
        <w:rPr>
          <w:rFonts w:ascii="Arial" w:hAnsi="Arial" w:cs="Arial"/>
          <w:sz w:val="20"/>
          <w:szCs w:val="20"/>
          <w:vertAlign w:val="superscript"/>
        </w:rPr>
        <w:t>®</w:t>
      </w:r>
      <w:r w:rsidRPr="00EB3F17">
        <w:rPr>
          <w:rFonts w:ascii="Arial" w:hAnsi="Arial" w:cs="Arial"/>
          <w:sz w:val="20"/>
          <w:szCs w:val="20"/>
        </w:rPr>
        <w:t>, HIPEX</w:t>
      </w:r>
      <w:r w:rsidRPr="00EB3F17">
        <w:rPr>
          <w:rFonts w:ascii="Arial" w:hAnsi="Arial" w:cs="Arial"/>
          <w:sz w:val="20"/>
          <w:szCs w:val="20"/>
          <w:vertAlign w:val="superscript"/>
        </w:rPr>
        <w:t>®</w:t>
      </w:r>
      <w:r w:rsidRPr="00EB3F17">
        <w:rPr>
          <w:rFonts w:ascii="Arial" w:hAnsi="Arial" w:cs="Arial"/>
          <w:sz w:val="20"/>
          <w:szCs w:val="20"/>
        </w:rPr>
        <w:t>, and For Tec E</w:t>
      </w:r>
      <w:r w:rsidRPr="00EB3F17">
        <w:rPr>
          <w:rFonts w:ascii="Arial" w:hAnsi="Arial" w:cs="Arial"/>
          <w:sz w:val="20"/>
          <w:szCs w:val="20"/>
          <w:vertAlign w:val="superscript"/>
        </w:rPr>
        <w:t>®</w:t>
      </w:r>
      <w:r w:rsidRPr="00EB3F17">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w:t>
      </w:r>
    </w:p>
    <w:p w14:paraId="26915392" w14:textId="77777777" w:rsidR="001C2242" w:rsidRPr="00EB3F17" w:rsidRDefault="001C2242" w:rsidP="001C2242">
      <w:pPr>
        <w:spacing w:after="0" w:line="360" w:lineRule="auto"/>
        <w:ind w:right="1699"/>
        <w:rPr>
          <w:rFonts w:ascii="Arial" w:hAnsi="Arial" w:cs="Arial"/>
          <w:sz w:val="20"/>
          <w:szCs w:val="20"/>
        </w:rPr>
      </w:pPr>
    </w:p>
    <w:p w14:paraId="62CC9A54" w14:textId="77777777" w:rsidR="001C2242" w:rsidRPr="00EB3F17" w:rsidRDefault="001C2242" w:rsidP="001C2242">
      <w:pPr>
        <w:spacing w:after="0" w:line="360" w:lineRule="auto"/>
        <w:ind w:right="1699"/>
        <w:rPr>
          <w:rFonts w:ascii="Arial" w:hAnsi="Arial" w:cs="Arial"/>
          <w:sz w:val="20"/>
          <w:szCs w:val="20"/>
        </w:rPr>
      </w:pPr>
    </w:p>
    <w:p w14:paraId="4837FE41" w14:textId="77777777" w:rsidR="00DC32CA" w:rsidRPr="00EB3F17" w:rsidRDefault="00DC32CA" w:rsidP="00FA450B">
      <w:pPr>
        <w:keepNext/>
        <w:keepLines/>
        <w:spacing w:after="0" w:line="360" w:lineRule="auto"/>
        <w:ind w:right="1701"/>
        <w:rPr>
          <w:rFonts w:ascii="Arial" w:hAnsi="Arial" w:cs="Arial"/>
          <w:sz w:val="20"/>
          <w:szCs w:val="20"/>
        </w:rPr>
      </w:pPr>
    </w:p>
    <w:sectPr w:rsidR="00DC32CA" w:rsidRPr="00EB3F17" w:rsidSect="00F125F3">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8B2F2" w14:textId="77777777" w:rsidR="00DD3712" w:rsidRDefault="00DD3712" w:rsidP="00784C57">
      <w:pPr>
        <w:spacing w:after="0" w:line="240" w:lineRule="auto"/>
      </w:pPr>
      <w:r>
        <w:separator/>
      </w:r>
    </w:p>
  </w:endnote>
  <w:endnote w:type="continuationSeparator" w:id="0">
    <w:p w14:paraId="6E7E98E0" w14:textId="77777777" w:rsidR="00DD3712" w:rsidRDefault="00DD3712"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F83C34"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F83C34"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5C1F93"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5C1F93"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566F8D" w14:textId="77777777" w:rsidR="00DD3712" w:rsidRDefault="00DD3712" w:rsidP="00784C57">
      <w:pPr>
        <w:spacing w:after="0" w:line="240" w:lineRule="auto"/>
      </w:pPr>
      <w:r>
        <w:separator/>
      </w:r>
    </w:p>
  </w:footnote>
  <w:footnote w:type="continuationSeparator" w:id="0">
    <w:p w14:paraId="6C1443F8" w14:textId="77777777" w:rsidR="00DD3712" w:rsidRDefault="00DD3712"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041AB6C" w14:textId="79627507" w:rsidR="00DB5C9B" w:rsidRPr="00DB5C9B" w:rsidRDefault="00DB5C9B" w:rsidP="00DB5C9B">
          <w:pPr>
            <w:spacing w:after="0" w:line="360" w:lineRule="auto"/>
            <w:ind w:left="-105"/>
            <w:jc w:val="both"/>
            <w:rPr>
              <w:rFonts w:ascii="Arial" w:hAnsi="Arial" w:cs="Arial"/>
              <w:b/>
              <w:bCs/>
              <w:color w:val="365F91"/>
              <w:sz w:val="40"/>
              <w:szCs w:val="40"/>
            </w:rPr>
          </w:pPr>
          <w:r w:rsidRPr="00DB5C9B">
            <w:rPr>
              <w:rFonts w:ascii="Arial" w:hAnsi="Arial" w:cs="Arial"/>
              <w:b/>
              <w:bCs/>
              <w:sz w:val="16"/>
              <w:szCs w:val="16"/>
            </w:rPr>
            <w:t>KRAIBURG TPE exhibiting cutting-edge medical and healthcare TPE at the Medical Manufacturing Fair</w:t>
          </w:r>
          <w:r w:rsidR="00C37553">
            <w:rPr>
              <w:rFonts w:ascii="Arial" w:hAnsi="Arial" w:cs="Arial"/>
              <w:b/>
              <w:bCs/>
              <w:sz w:val="16"/>
              <w:szCs w:val="16"/>
            </w:rPr>
            <w:t xml:space="preserve"> and</w:t>
          </w:r>
          <w:r w:rsidRPr="00DB5C9B">
            <w:rPr>
              <w:rFonts w:ascii="Arial" w:hAnsi="Arial" w:cs="Arial"/>
              <w:b/>
              <w:bCs/>
              <w:sz w:val="16"/>
              <w:szCs w:val="16"/>
            </w:rPr>
            <w:t xml:space="preserve"> Medical Fair Asia 2022</w:t>
          </w:r>
        </w:p>
        <w:p w14:paraId="325A2261" w14:textId="77777777" w:rsidR="00DB5C9B" w:rsidRPr="00E63E21" w:rsidRDefault="00DB5C9B" w:rsidP="00DB5C9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July 2022</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2BAEE912" w14:textId="77777777" w:rsidR="00DB5C9B" w:rsidRDefault="003C4170" w:rsidP="00DB5C9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F2979F8" w14:textId="4B54E647" w:rsidR="00DB5C9B" w:rsidRPr="00DB5C9B" w:rsidRDefault="00DB5C9B" w:rsidP="00DB5C9B">
          <w:pPr>
            <w:spacing w:after="0" w:line="360" w:lineRule="auto"/>
            <w:ind w:left="-105"/>
            <w:jc w:val="both"/>
            <w:rPr>
              <w:rFonts w:ascii="Arial" w:hAnsi="Arial" w:cs="Arial"/>
              <w:b/>
              <w:bCs/>
              <w:color w:val="365F91"/>
              <w:sz w:val="40"/>
              <w:szCs w:val="40"/>
            </w:rPr>
          </w:pPr>
          <w:r w:rsidRPr="00DB5C9B">
            <w:rPr>
              <w:rFonts w:ascii="Arial" w:hAnsi="Arial" w:cs="Arial"/>
              <w:b/>
              <w:bCs/>
              <w:sz w:val="16"/>
              <w:szCs w:val="16"/>
            </w:rPr>
            <w:t xml:space="preserve">KRAIBURG TPE exhibiting cutting-edge medical and healthcare TPE at the Medical Manufacturing </w:t>
          </w:r>
          <w:r w:rsidR="000B71FC">
            <w:rPr>
              <w:rFonts w:ascii="Arial" w:hAnsi="Arial" w:cs="Arial"/>
              <w:b/>
              <w:bCs/>
              <w:sz w:val="16"/>
              <w:szCs w:val="16"/>
            </w:rPr>
            <w:t>Asia</w:t>
          </w:r>
          <w:r w:rsidR="007B1E62">
            <w:rPr>
              <w:rFonts w:ascii="Arial" w:hAnsi="Arial" w:cs="Arial"/>
              <w:b/>
              <w:bCs/>
              <w:sz w:val="16"/>
              <w:szCs w:val="16"/>
            </w:rPr>
            <w:t xml:space="preserve"> and </w:t>
          </w:r>
          <w:r w:rsidRPr="00DB5C9B">
            <w:rPr>
              <w:rFonts w:ascii="Arial" w:hAnsi="Arial" w:cs="Arial"/>
              <w:b/>
              <w:bCs/>
              <w:sz w:val="16"/>
              <w:szCs w:val="16"/>
            </w:rPr>
            <w:t>Medical Fair Asia 2022</w:t>
          </w:r>
        </w:p>
        <w:p w14:paraId="765F9503" w14:textId="2A40F050" w:rsidR="003C4170" w:rsidRPr="00E63E21" w:rsidRDefault="003C4170" w:rsidP="00E63E21">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DB5C9B">
            <w:rPr>
              <w:rFonts w:ascii="Arial" w:hAnsi="Arial"/>
              <w:b/>
              <w:sz w:val="16"/>
              <w:szCs w:val="16"/>
            </w:rPr>
            <w:t>July</w:t>
          </w:r>
          <w:r w:rsidR="001F4135">
            <w:rPr>
              <w:rFonts w:ascii="Arial" w:hAnsi="Arial"/>
              <w:b/>
              <w:sz w:val="16"/>
              <w:szCs w:val="16"/>
            </w:rPr>
            <w:t xml:space="preserve"> 202</w:t>
          </w:r>
          <w:r w:rsidR="00923B42">
            <w:rPr>
              <w:rFonts w:ascii="Arial" w:hAnsi="Arial"/>
              <w:b/>
              <w:sz w:val="16"/>
              <w:szCs w:val="16"/>
            </w:rPr>
            <w:t>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2"/>
  </w:num>
  <w:num w:numId="2" w16cid:durableId="1107233859">
    <w:abstractNumId w:val="5"/>
  </w:num>
  <w:num w:numId="3" w16cid:durableId="84694826">
    <w:abstractNumId w:val="1"/>
  </w:num>
  <w:num w:numId="4" w16cid:durableId="1893232029">
    <w:abstractNumId w:val="13"/>
  </w:num>
  <w:num w:numId="5" w16cid:durableId="742027126">
    <w:abstractNumId w:val="8"/>
  </w:num>
  <w:num w:numId="6" w16cid:durableId="1918981151">
    <w:abstractNumId w:val="11"/>
  </w:num>
  <w:num w:numId="7" w16cid:durableId="1404644129">
    <w:abstractNumId w:val="4"/>
  </w:num>
  <w:num w:numId="8" w16cid:durableId="1988242192">
    <w:abstractNumId w:val="12"/>
  </w:num>
  <w:num w:numId="9" w16cid:durableId="1811752287">
    <w:abstractNumId w:val="9"/>
  </w:num>
  <w:num w:numId="10" w16cid:durableId="239675848">
    <w:abstractNumId w:val="0"/>
  </w:num>
  <w:num w:numId="11" w16cid:durableId="925653970">
    <w:abstractNumId w:val="6"/>
  </w:num>
  <w:num w:numId="12" w16cid:durableId="21206367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3"/>
  </w:num>
  <w:num w:numId="14" w16cid:durableId="8122576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3071F"/>
    <w:rsid w:val="00041B77"/>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B71FC"/>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2F8E"/>
    <w:rsid w:val="00116B00"/>
    <w:rsid w:val="00120B15"/>
    <w:rsid w:val="00121D30"/>
    <w:rsid w:val="00122C56"/>
    <w:rsid w:val="001246FA"/>
    <w:rsid w:val="00133856"/>
    <w:rsid w:val="00133C79"/>
    <w:rsid w:val="00144072"/>
    <w:rsid w:val="00146E7E"/>
    <w:rsid w:val="001507B4"/>
    <w:rsid w:val="00156BDE"/>
    <w:rsid w:val="00163E63"/>
    <w:rsid w:val="00165EDF"/>
    <w:rsid w:val="0017332B"/>
    <w:rsid w:val="00173B4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5FD8"/>
    <w:rsid w:val="002262B1"/>
    <w:rsid w:val="00235BA5"/>
    <w:rsid w:val="00242781"/>
    <w:rsid w:val="002631F5"/>
    <w:rsid w:val="00267260"/>
    <w:rsid w:val="0028506D"/>
    <w:rsid w:val="002874F2"/>
    <w:rsid w:val="00290773"/>
    <w:rsid w:val="002934F9"/>
    <w:rsid w:val="0029752E"/>
    <w:rsid w:val="002A37DD"/>
    <w:rsid w:val="002A3920"/>
    <w:rsid w:val="002A532B"/>
    <w:rsid w:val="002B3A55"/>
    <w:rsid w:val="002B5047"/>
    <w:rsid w:val="002B5F60"/>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5408A"/>
    <w:rsid w:val="00364268"/>
    <w:rsid w:val="0036557B"/>
    <w:rsid w:val="0038768D"/>
    <w:rsid w:val="00395377"/>
    <w:rsid w:val="003955E2"/>
    <w:rsid w:val="00396DE4"/>
    <w:rsid w:val="00396F67"/>
    <w:rsid w:val="003A389E"/>
    <w:rsid w:val="003A50BB"/>
    <w:rsid w:val="003B042D"/>
    <w:rsid w:val="003B2331"/>
    <w:rsid w:val="003C34B2"/>
    <w:rsid w:val="003C4170"/>
    <w:rsid w:val="003C65BD"/>
    <w:rsid w:val="003C6DEF"/>
    <w:rsid w:val="003C78DA"/>
    <w:rsid w:val="003D5899"/>
    <w:rsid w:val="003E2CB0"/>
    <w:rsid w:val="003E334E"/>
    <w:rsid w:val="003E3D8B"/>
    <w:rsid w:val="004002A2"/>
    <w:rsid w:val="0040224A"/>
    <w:rsid w:val="004057E3"/>
    <w:rsid w:val="00405904"/>
    <w:rsid w:val="00406C85"/>
    <w:rsid w:val="00410B91"/>
    <w:rsid w:val="00435158"/>
    <w:rsid w:val="00444D45"/>
    <w:rsid w:val="0044562F"/>
    <w:rsid w:val="0045042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375A"/>
    <w:rsid w:val="00597472"/>
    <w:rsid w:val="005A27C6"/>
    <w:rsid w:val="005A34EE"/>
    <w:rsid w:val="005A45F1"/>
    <w:rsid w:val="005A5D20"/>
    <w:rsid w:val="005B26DB"/>
    <w:rsid w:val="005B386E"/>
    <w:rsid w:val="005B6B7E"/>
    <w:rsid w:val="005C1CB1"/>
    <w:rsid w:val="005C1F93"/>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510E2"/>
    <w:rsid w:val="00762555"/>
    <w:rsid w:val="0077610C"/>
    <w:rsid w:val="0078239C"/>
    <w:rsid w:val="007831E2"/>
    <w:rsid w:val="00784C57"/>
    <w:rsid w:val="00786798"/>
    <w:rsid w:val="007935B6"/>
    <w:rsid w:val="00793BF4"/>
    <w:rsid w:val="007974C7"/>
    <w:rsid w:val="007A5BF6"/>
    <w:rsid w:val="007A7755"/>
    <w:rsid w:val="007B1D9F"/>
    <w:rsid w:val="007B1E62"/>
    <w:rsid w:val="007B3E50"/>
    <w:rsid w:val="007B4C2D"/>
    <w:rsid w:val="007C4364"/>
    <w:rsid w:val="007D5A24"/>
    <w:rsid w:val="007D7444"/>
    <w:rsid w:val="007E254D"/>
    <w:rsid w:val="007F1877"/>
    <w:rsid w:val="007F3DBF"/>
    <w:rsid w:val="007F5D28"/>
    <w:rsid w:val="0080194B"/>
    <w:rsid w:val="00801E68"/>
    <w:rsid w:val="00823B61"/>
    <w:rsid w:val="008251B8"/>
    <w:rsid w:val="0082753C"/>
    <w:rsid w:val="00835B9C"/>
    <w:rsid w:val="008367AE"/>
    <w:rsid w:val="008429AB"/>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7D3B"/>
    <w:rsid w:val="00A27E40"/>
    <w:rsid w:val="00A30CF5"/>
    <w:rsid w:val="00A36C89"/>
    <w:rsid w:val="00A477BF"/>
    <w:rsid w:val="00A57CD6"/>
    <w:rsid w:val="00A600BB"/>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40E7"/>
    <w:rsid w:val="00B20D0E"/>
    <w:rsid w:val="00B21133"/>
    <w:rsid w:val="00B26E20"/>
    <w:rsid w:val="00B30C98"/>
    <w:rsid w:val="00B339CB"/>
    <w:rsid w:val="00B3545E"/>
    <w:rsid w:val="00B43FD8"/>
    <w:rsid w:val="00B45417"/>
    <w:rsid w:val="00B51833"/>
    <w:rsid w:val="00B603E1"/>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5CF7"/>
    <w:rsid w:val="00C2668C"/>
    <w:rsid w:val="00C30003"/>
    <w:rsid w:val="00C33B05"/>
    <w:rsid w:val="00C37354"/>
    <w:rsid w:val="00C37553"/>
    <w:rsid w:val="00C44B97"/>
    <w:rsid w:val="00C55745"/>
    <w:rsid w:val="00C566EF"/>
    <w:rsid w:val="00C6643A"/>
    <w:rsid w:val="00C70EBC"/>
    <w:rsid w:val="00C72E1E"/>
    <w:rsid w:val="00C765FC"/>
    <w:rsid w:val="00C8056E"/>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79E"/>
    <w:rsid w:val="00D37E66"/>
    <w:rsid w:val="00D41761"/>
    <w:rsid w:val="00D42EE1"/>
    <w:rsid w:val="00D43C51"/>
    <w:rsid w:val="00D50D0C"/>
    <w:rsid w:val="00D619AD"/>
    <w:rsid w:val="00D625E9"/>
    <w:rsid w:val="00D81F17"/>
    <w:rsid w:val="00D821DB"/>
    <w:rsid w:val="00D83ED3"/>
    <w:rsid w:val="00D8470D"/>
    <w:rsid w:val="00D86D57"/>
    <w:rsid w:val="00D87E3B"/>
    <w:rsid w:val="00D9749E"/>
    <w:rsid w:val="00DA0553"/>
    <w:rsid w:val="00DB2468"/>
    <w:rsid w:val="00DB5C9B"/>
    <w:rsid w:val="00DB6EAE"/>
    <w:rsid w:val="00DC10C6"/>
    <w:rsid w:val="00DC32CA"/>
    <w:rsid w:val="00DC6774"/>
    <w:rsid w:val="00DD3712"/>
    <w:rsid w:val="00DD6B70"/>
    <w:rsid w:val="00DE0725"/>
    <w:rsid w:val="00DE2E5C"/>
    <w:rsid w:val="00DE6719"/>
    <w:rsid w:val="00DF02DC"/>
    <w:rsid w:val="00DF7FD8"/>
    <w:rsid w:val="00E039D8"/>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72C3"/>
    <w:rsid w:val="00E908C9"/>
    <w:rsid w:val="00E90E3A"/>
    <w:rsid w:val="00E96037"/>
    <w:rsid w:val="00EB2B0B"/>
    <w:rsid w:val="00EB3F17"/>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3C34"/>
    <w:rsid w:val="00F858DF"/>
    <w:rsid w:val="00F9551A"/>
    <w:rsid w:val="00F97DC4"/>
    <w:rsid w:val="00FA13B7"/>
    <w:rsid w:val="00FA1F87"/>
    <w:rsid w:val="00FA347F"/>
    <w:rsid w:val="00FA450B"/>
    <w:rsid w:val="00FB04AE"/>
    <w:rsid w:val="00FB2D15"/>
    <w:rsid w:val="00FB6011"/>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bridget.ngang@kraiburg-tpe.com" TargetMode="External"/><Relationship Id="rId18" Type="http://schemas.openxmlformats.org/officeDocument/2006/relationships/image" Target="media/image4.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kraiburg-tpe.com/de/news" TargetMode="External"/><Relationship Id="rId25" Type="http://schemas.openxmlformats.org/officeDocument/2006/relationships/image" Target="media/image7.png"/><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hyperlink" Target="https://www.kraiburg-tpe.com/en/wechat" TargetMode="External"/><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inkedin.com/company/kraiburg-tpe/?originalSubdomain=de" TargetMode="External"/><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6.png"/><Relationship Id="rId28" Type="http://schemas.openxmlformats.org/officeDocument/2006/relationships/hyperlink" Target="https://i.youku.com/i/UMTYxNTExNTgzNg=="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yperlink" Target="http://www.kraiburg-tpe.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blog.naver.com/kraiburgtpe_2015" TargetMode="External"/><Relationship Id="rId27" Type="http://schemas.openxmlformats.org/officeDocument/2006/relationships/image" Target="media/image8.png"/><Relationship Id="rId30" Type="http://schemas.openxmlformats.org/officeDocument/2006/relationships/image" Target="media/image10.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409</Words>
  <Characters>5550</Characters>
  <Application>Microsoft Office Word</Application>
  <DocSecurity>0</DocSecurity>
  <Lines>150</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2022-06-24T03:16:00Z</dcterms:created>
  <dcterms:modified xsi:type="dcterms:W3CDTF">2022-07-01T08:26:00Z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