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00064" w14:textId="7B11F792" w:rsidR="00471A94" w:rsidRPr="006063F6" w:rsidRDefault="00B23D2E" w:rsidP="00B23D2E">
      <w:pPr>
        <w:spacing w:after="0" w:line="360" w:lineRule="auto"/>
        <w:ind w:right="1700"/>
        <w:rPr>
          <w:rFonts w:ascii="Arial" w:hAnsi="Arial" w:cs="Arial"/>
          <w:b/>
          <w:sz w:val="24"/>
          <w:szCs w:val="24"/>
          <w:lang w:val="es-CO"/>
        </w:rPr>
      </w:pPr>
      <w:r w:rsidRPr="006063F6">
        <w:rPr>
          <w:rFonts w:ascii="Arial" w:hAnsi="Arial" w:cs="Arial"/>
          <w:b/>
          <w:sz w:val="24"/>
          <w:szCs w:val="24"/>
          <w:lang w:val="es-CO"/>
        </w:rPr>
        <w:t>KRAIBURG TPE</w:t>
      </w:r>
      <w:r w:rsidR="003C1FCD" w:rsidRPr="006063F6">
        <w:rPr>
          <w:rFonts w:ascii="Arial" w:hAnsi="Arial" w:cs="Arial"/>
          <w:b/>
          <w:sz w:val="24"/>
          <w:szCs w:val="24"/>
          <w:lang w:val="es-CO"/>
        </w:rPr>
        <w:t xml:space="preserve"> </w:t>
      </w:r>
      <w:r w:rsidR="006063F6" w:rsidRPr="006063F6">
        <w:rPr>
          <w:rFonts w:ascii="Arial" w:hAnsi="Arial" w:cs="Arial"/>
          <w:b/>
          <w:sz w:val="24"/>
          <w:szCs w:val="24"/>
          <w:lang w:val="es-CO"/>
        </w:rPr>
        <w:t>Américas</w:t>
      </w:r>
      <w:r w:rsidRPr="006063F6">
        <w:rPr>
          <w:rFonts w:ascii="Arial" w:hAnsi="Arial" w:cs="Arial"/>
          <w:b/>
          <w:sz w:val="24"/>
          <w:szCs w:val="24"/>
          <w:lang w:val="es-CO"/>
        </w:rPr>
        <w:t xml:space="preserve"> </w:t>
      </w:r>
      <w:r w:rsidR="006063F6" w:rsidRPr="006063F6">
        <w:rPr>
          <w:rFonts w:ascii="Arial" w:hAnsi="Arial" w:cs="Arial"/>
          <w:b/>
          <w:sz w:val="24"/>
          <w:szCs w:val="24"/>
          <w:lang w:val="es-CO"/>
        </w:rPr>
        <w:t>se A</w:t>
      </w:r>
      <w:r w:rsidR="006063F6">
        <w:rPr>
          <w:rFonts w:ascii="Arial" w:hAnsi="Arial" w:cs="Arial"/>
          <w:b/>
          <w:sz w:val="24"/>
          <w:szCs w:val="24"/>
          <w:lang w:val="es-CO"/>
        </w:rPr>
        <w:t xml:space="preserve">socia con MSA </w:t>
      </w:r>
      <w:proofErr w:type="spellStart"/>
      <w:r w:rsidR="006063F6">
        <w:rPr>
          <w:rFonts w:ascii="Arial" w:hAnsi="Arial" w:cs="Arial"/>
          <w:b/>
          <w:sz w:val="24"/>
          <w:szCs w:val="24"/>
          <w:lang w:val="es-CO"/>
        </w:rPr>
        <w:t>Group</w:t>
      </w:r>
      <w:proofErr w:type="spellEnd"/>
      <w:r w:rsidR="006063F6">
        <w:rPr>
          <w:rFonts w:ascii="Arial" w:hAnsi="Arial" w:cs="Arial"/>
          <w:b/>
          <w:sz w:val="24"/>
          <w:szCs w:val="24"/>
          <w:lang w:val="es-CO"/>
        </w:rPr>
        <w:t xml:space="preserve"> en Colombia para Representación en América del Sur</w:t>
      </w:r>
    </w:p>
    <w:p w14:paraId="1E94A471" w14:textId="007F6E9C" w:rsidR="00244125" w:rsidRDefault="006065D8" w:rsidP="00244125">
      <w:pPr>
        <w:keepLines/>
        <w:spacing w:after="0" w:line="360" w:lineRule="auto"/>
        <w:ind w:right="1701"/>
        <w:jc w:val="both"/>
        <w:rPr>
          <w:rFonts w:ascii="Arial" w:hAnsi="Arial" w:cs="Arial"/>
          <w:bCs/>
          <w:sz w:val="20"/>
          <w:lang w:val="es-CO"/>
        </w:rPr>
      </w:pPr>
      <w:r>
        <w:rPr>
          <w:rFonts w:ascii="Arial" w:hAnsi="Arial" w:cs="Arial"/>
          <w:bCs/>
          <w:sz w:val="20"/>
          <w:lang w:val="es-CO"/>
        </w:rPr>
        <w:t>Con</w:t>
      </w:r>
      <w:r w:rsidRPr="006065D8">
        <w:rPr>
          <w:rFonts w:ascii="Arial" w:hAnsi="Arial" w:cs="Arial"/>
          <w:bCs/>
          <w:sz w:val="20"/>
          <w:lang w:val="es-CO"/>
        </w:rPr>
        <w:t xml:space="preserve"> </w:t>
      </w:r>
      <w:r>
        <w:rPr>
          <w:rFonts w:ascii="Arial" w:hAnsi="Arial" w:cs="Arial"/>
          <w:bCs/>
          <w:sz w:val="20"/>
          <w:lang w:val="es-CO"/>
        </w:rPr>
        <w:t>distintas</w:t>
      </w:r>
      <w:r w:rsidRPr="006065D8">
        <w:rPr>
          <w:rFonts w:ascii="Arial" w:hAnsi="Arial" w:cs="Arial"/>
          <w:bCs/>
          <w:sz w:val="20"/>
          <w:lang w:val="es-CO"/>
        </w:rPr>
        <w:t xml:space="preserve"> alianzas de distribución en las Américas</w:t>
      </w:r>
      <w:r>
        <w:rPr>
          <w:rFonts w:ascii="Arial" w:hAnsi="Arial" w:cs="Arial"/>
          <w:bCs/>
          <w:sz w:val="20"/>
          <w:lang w:val="es-CO"/>
        </w:rPr>
        <w:t>, KRAIBURG TPE</w:t>
      </w:r>
      <w:r w:rsidRPr="006065D8">
        <w:rPr>
          <w:rFonts w:ascii="Arial" w:hAnsi="Arial" w:cs="Arial"/>
          <w:bCs/>
          <w:sz w:val="20"/>
          <w:lang w:val="es-CO"/>
        </w:rPr>
        <w:t xml:space="preserve"> </w:t>
      </w:r>
      <w:r>
        <w:rPr>
          <w:rFonts w:ascii="Arial" w:hAnsi="Arial" w:cs="Arial"/>
          <w:bCs/>
          <w:sz w:val="20"/>
          <w:lang w:val="es-CO"/>
        </w:rPr>
        <w:t xml:space="preserve">mantiene </w:t>
      </w:r>
      <w:r w:rsidRPr="006065D8">
        <w:rPr>
          <w:rFonts w:ascii="Arial" w:hAnsi="Arial" w:cs="Arial"/>
          <w:bCs/>
          <w:sz w:val="20"/>
          <w:lang w:val="es-CO"/>
        </w:rPr>
        <w:t xml:space="preserve">un objetivo específico en mente con cada región. Cuando se trata de TPE y distribución, KRAIBURG TPE proporciona compuestos y </w:t>
      </w:r>
      <w:r>
        <w:rPr>
          <w:rFonts w:ascii="Arial" w:hAnsi="Arial" w:cs="Arial"/>
          <w:bCs/>
          <w:sz w:val="20"/>
          <w:lang w:val="es-CO"/>
        </w:rPr>
        <w:t>apoyo</w:t>
      </w:r>
      <w:r w:rsidRPr="006065D8">
        <w:rPr>
          <w:rFonts w:ascii="Arial" w:hAnsi="Arial" w:cs="Arial"/>
          <w:bCs/>
          <w:sz w:val="20"/>
          <w:lang w:val="es-CO"/>
        </w:rPr>
        <w:t xml:space="preserve"> </w:t>
      </w:r>
      <w:r>
        <w:rPr>
          <w:rFonts w:ascii="Arial" w:hAnsi="Arial" w:cs="Arial"/>
          <w:bCs/>
          <w:sz w:val="20"/>
          <w:lang w:val="es-CO"/>
        </w:rPr>
        <w:t>consistente</w:t>
      </w:r>
      <w:r w:rsidRPr="006065D8">
        <w:rPr>
          <w:rFonts w:ascii="Arial" w:hAnsi="Arial" w:cs="Arial"/>
          <w:bCs/>
          <w:sz w:val="20"/>
          <w:lang w:val="es-CO"/>
        </w:rPr>
        <w:t xml:space="preserve">, trabajando </w:t>
      </w:r>
      <w:r w:rsidRPr="006065D8">
        <w:rPr>
          <w:rFonts w:ascii="Arial" w:hAnsi="Arial" w:cs="Arial"/>
          <w:bCs/>
          <w:sz w:val="20"/>
          <w:lang w:val="es-CO"/>
        </w:rPr>
        <w:t>juntamente con</w:t>
      </w:r>
      <w:r w:rsidRPr="006065D8">
        <w:rPr>
          <w:rFonts w:ascii="Arial" w:hAnsi="Arial" w:cs="Arial"/>
          <w:bCs/>
          <w:sz w:val="20"/>
          <w:lang w:val="es-CO"/>
        </w:rPr>
        <w:t xml:space="preserve"> sus socios para proporcionar la experiencia técnica necesaria para </w:t>
      </w:r>
      <w:r>
        <w:rPr>
          <w:rFonts w:ascii="Arial" w:hAnsi="Arial" w:cs="Arial"/>
          <w:bCs/>
          <w:sz w:val="20"/>
          <w:lang w:val="es-CO"/>
        </w:rPr>
        <w:t>eliminar</w:t>
      </w:r>
      <w:r w:rsidRPr="006065D8">
        <w:rPr>
          <w:rFonts w:ascii="Arial" w:hAnsi="Arial" w:cs="Arial"/>
          <w:bCs/>
          <w:sz w:val="20"/>
          <w:lang w:val="es-CO"/>
        </w:rPr>
        <w:t xml:space="preserve"> los desafíos de los clientes </w:t>
      </w:r>
      <w:r>
        <w:rPr>
          <w:rFonts w:ascii="Arial" w:hAnsi="Arial" w:cs="Arial"/>
          <w:bCs/>
          <w:sz w:val="20"/>
          <w:lang w:val="es-CO"/>
        </w:rPr>
        <w:t xml:space="preserve">y </w:t>
      </w:r>
      <w:r w:rsidRPr="006065D8">
        <w:rPr>
          <w:rFonts w:ascii="Arial" w:hAnsi="Arial" w:cs="Arial"/>
          <w:bCs/>
          <w:sz w:val="20"/>
          <w:lang w:val="es-CO"/>
        </w:rPr>
        <w:t>sus aplicaciones.</w:t>
      </w:r>
    </w:p>
    <w:p w14:paraId="4898880C" w14:textId="77777777" w:rsidR="006065D8" w:rsidRPr="006065D8" w:rsidRDefault="006065D8" w:rsidP="00244125">
      <w:pPr>
        <w:keepLines/>
        <w:spacing w:after="0" w:line="360" w:lineRule="auto"/>
        <w:ind w:right="1701"/>
        <w:jc w:val="both"/>
        <w:rPr>
          <w:rFonts w:ascii="Arial" w:hAnsi="Arial" w:cs="Arial"/>
          <w:bCs/>
          <w:sz w:val="20"/>
          <w:lang w:val="es-CO"/>
        </w:rPr>
      </w:pPr>
    </w:p>
    <w:p w14:paraId="02F5D293" w14:textId="6CBCB965" w:rsidR="00244125" w:rsidRPr="00662E8B" w:rsidRDefault="0086061A" w:rsidP="00244125">
      <w:pPr>
        <w:keepLines/>
        <w:spacing w:after="0" w:line="360" w:lineRule="auto"/>
        <w:ind w:right="1701"/>
        <w:jc w:val="both"/>
        <w:rPr>
          <w:rFonts w:ascii="Arial" w:hAnsi="Arial" w:cs="Arial"/>
          <w:b/>
          <w:sz w:val="20"/>
          <w:szCs w:val="20"/>
          <w:lang w:val="es-CO"/>
        </w:rPr>
      </w:pPr>
      <w:r w:rsidRPr="00662E8B">
        <w:rPr>
          <w:rFonts w:ascii="Arial" w:hAnsi="Arial" w:cs="Arial"/>
          <w:b/>
          <w:sz w:val="20"/>
          <w:szCs w:val="20"/>
          <w:lang w:val="es-CO"/>
        </w:rPr>
        <w:t xml:space="preserve">MSA </w:t>
      </w:r>
      <w:proofErr w:type="spellStart"/>
      <w:r w:rsidRPr="00662E8B">
        <w:rPr>
          <w:rFonts w:ascii="Arial" w:hAnsi="Arial" w:cs="Arial"/>
          <w:b/>
          <w:sz w:val="20"/>
          <w:szCs w:val="20"/>
          <w:lang w:val="es-CO"/>
        </w:rPr>
        <w:t>Group</w:t>
      </w:r>
      <w:proofErr w:type="spellEnd"/>
    </w:p>
    <w:p w14:paraId="6B318DC1" w14:textId="4BBF3CBB" w:rsidR="00662E8B" w:rsidRPr="00662E8B" w:rsidRDefault="00AE51D8" w:rsidP="00662E8B">
      <w:pPr>
        <w:keepLines/>
        <w:spacing w:after="0" w:line="360" w:lineRule="auto"/>
        <w:ind w:right="1701"/>
        <w:jc w:val="both"/>
        <w:rPr>
          <w:rFonts w:ascii="Arial" w:hAnsi="Arial" w:cs="Arial"/>
          <w:bCs/>
          <w:sz w:val="20"/>
          <w:szCs w:val="20"/>
          <w:lang w:val="es-CO"/>
        </w:rPr>
      </w:pPr>
      <w:r w:rsidRPr="00AE51D8">
        <w:rPr>
          <w:rFonts w:ascii="Arial" w:hAnsi="Arial" w:cs="Arial"/>
          <w:bCs/>
          <w:sz w:val="20"/>
          <w:szCs w:val="20"/>
          <w:lang w:val="es-CO"/>
        </w:rPr>
        <w:t>Con más de 2</w:t>
      </w:r>
      <w:r w:rsidR="00CF31E3">
        <w:rPr>
          <w:rFonts w:ascii="Arial" w:hAnsi="Arial" w:cs="Arial"/>
          <w:bCs/>
          <w:sz w:val="20"/>
          <w:szCs w:val="20"/>
          <w:lang w:val="es-CO"/>
        </w:rPr>
        <w:t>4</w:t>
      </w:r>
      <w:r w:rsidRPr="00AE51D8">
        <w:rPr>
          <w:rFonts w:ascii="Arial" w:hAnsi="Arial" w:cs="Arial"/>
          <w:bCs/>
          <w:sz w:val="20"/>
          <w:szCs w:val="20"/>
          <w:lang w:val="es-CO"/>
        </w:rPr>
        <w:t xml:space="preserve"> años de experiencia, MSA</w:t>
      </w:r>
      <w:r>
        <w:rPr>
          <w:rFonts w:ascii="Arial" w:hAnsi="Arial" w:cs="Arial"/>
          <w:bCs/>
          <w:sz w:val="20"/>
          <w:szCs w:val="20"/>
          <w:lang w:val="es-CO"/>
        </w:rPr>
        <w:t xml:space="preserve"> </w:t>
      </w:r>
      <w:proofErr w:type="spellStart"/>
      <w:r>
        <w:rPr>
          <w:rFonts w:ascii="Arial" w:hAnsi="Arial" w:cs="Arial"/>
          <w:bCs/>
          <w:sz w:val="20"/>
          <w:szCs w:val="20"/>
          <w:lang w:val="es-CO"/>
        </w:rPr>
        <w:t>Group</w:t>
      </w:r>
      <w:proofErr w:type="spellEnd"/>
      <w:r w:rsidRPr="00AE51D8">
        <w:rPr>
          <w:rFonts w:ascii="Arial" w:hAnsi="Arial" w:cs="Arial"/>
          <w:bCs/>
          <w:sz w:val="20"/>
          <w:szCs w:val="20"/>
          <w:lang w:val="es-CO"/>
        </w:rPr>
        <w:t xml:space="preserve"> representa a las empresas líderes en las industrias de </w:t>
      </w:r>
      <w:r>
        <w:rPr>
          <w:rFonts w:ascii="Arial" w:hAnsi="Arial" w:cs="Arial"/>
          <w:bCs/>
          <w:sz w:val="20"/>
          <w:szCs w:val="20"/>
          <w:lang w:val="es-CO"/>
        </w:rPr>
        <w:t>resinas</w:t>
      </w:r>
      <w:r w:rsidRPr="00AE51D8">
        <w:rPr>
          <w:rFonts w:ascii="Arial" w:hAnsi="Arial" w:cs="Arial"/>
          <w:bCs/>
          <w:sz w:val="20"/>
          <w:szCs w:val="20"/>
          <w:lang w:val="es-CO"/>
        </w:rPr>
        <w:t xml:space="preserve"> especializad</w:t>
      </w:r>
      <w:r>
        <w:rPr>
          <w:rFonts w:ascii="Arial" w:hAnsi="Arial" w:cs="Arial"/>
          <w:bCs/>
          <w:sz w:val="20"/>
          <w:szCs w:val="20"/>
          <w:lang w:val="es-CO"/>
        </w:rPr>
        <w:t>as</w:t>
      </w:r>
      <w:r w:rsidRPr="00AE51D8">
        <w:rPr>
          <w:rFonts w:ascii="Arial" w:hAnsi="Arial" w:cs="Arial"/>
          <w:bCs/>
          <w:sz w:val="20"/>
          <w:szCs w:val="20"/>
          <w:lang w:val="es-CO"/>
        </w:rPr>
        <w:t xml:space="preserve"> y soluciones de reciclaje. Su equipo </w:t>
      </w:r>
      <w:r w:rsidR="00662E8B" w:rsidRPr="00AE51D8">
        <w:rPr>
          <w:rFonts w:ascii="Arial" w:hAnsi="Arial" w:cs="Arial"/>
          <w:bCs/>
          <w:sz w:val="20"/>
          <w:szCs w:val="20"/>
          <w:lang w:val="es-CO"/>
        </w:rPr>
        <w:t>internacional provee</w:t>
      </w:r>
      <w:r w:rsidR="00662E8B" w:rsidRPr="00662E8B">
        <w:rPr>
          <w:rFonts w:ascii="Arial" w:hAnsi="Arial" w:cs="Arial"/>
          <w:bCs/>
          <w:sz w:val="20"/>
          <w:szCs w:val="20"/>
          <w:lang w:val="es-CO"/>
        </w:rPr>
        <w:t xml:space="preserve"> soluciones técnicas, logísticas y comerciales, ofreciéndoles un servicio integral y valor agregado a sus clientes. </w:t>
      </w:r>
    </w:p>
    <w:p w14:paraId="657DC68D" w14:textId="5A1E1D59" w:rsidR="00850C44" w:rsidRDefault="00662E8B" w:rsidP="00244125">
      <w:pPr>
        <w:keepLines/>
        <w:spacing w:after="0" w:line="360" w:lineRule="auto"/>
        <w:ind w:right="1701"/>
        <w:jc w:val="both"/>
        <w:rPr>
          <w:rFonts w:ascii="Arial" w:hAnsi="Arial" w:cs="Arial"/>
          <w:bCs/>
          <w:sz w:val="20"/>
          <w:szCs w:val="20"/>
          <w:lang w:val="es-CO"/>
        </w:rPr>
      </w:pPr>
      <w:r w:rsidRPr="00662E8B">
        <w:rPr>
          <w:rFonts w:ascii="Arial" w:hAnsi="Arial" w:cs="Arial"/>
          <w:bCs/>
          <w:sz w:val="20"/>
          <w:szCs w:val="20"/>
          <w:lang w:val="es-CO"/>
        </w:rPr>
        <w:t xml:space="preserve">MSA </w:t>
      </w:r>
      <w:proofErr w:type="spellStart"/>
      <w:r w:rsidRPr="00662E8B">
        <w:rPr>
          <w:rFonts w:ascii="Arial" w:hAnsi="Arial" w:cs="Arial"/>
          <w:bCs/>
          <w:sz w:val="20"/>
          <w:szCs w:val="20"/>
          <w:lang w:val="es-CO"/>
        </w:rPr>
        <w:t>Group</w:t>
      </w:r>
      <w:proofErr w:type="spellEnd"/>
      <w:r w:rsidRPr="00662E8B">
        <w:rPr>
          <w:rFonts w:ascii="Arial" w:hAnsi="Arial" w:cs="Arial"/>
          <w:bCs/>
          <w:sz w:val="20"/>
          <w:szCs w:val="20"/>
          <w:lang w:val="es-CO"/>
        </w:rPr>
        <w:t xml:space="preserve">, lleva la ingeniería de polímeros y elastómeros especiales a las regiones Andina, Centro América y Caribe, ofreciendo servicios de resinas para adhesivos, automoción, calzado, construcción, arquitectura, consumo, cosméticos, productos, farmacéuticos, electrodomésticos, electricidad y electrónica, y componentes industriales. Supliendo así, los requerimientos de cualquier proyecto de plásticos especiales. </w:t>
      </w:r>
    </w:p>
    <w:p w14:paraId="43DEF05A" w14:textId="77777777" w:rsidR="00AE51D8" w:rsidRPr="00AE51D8" w:rsidRDefault="00AE51D8" w:rsidP="00244125">
      <w:pPr>
        <w:keepLines/>
        <w:spacing w:after="0" w:line="360" w:lineRule="auto"/>
        <w:ind w:right="1701"/>
        <w:jc w:val="both"/>
        <w:rPr>
          <w:rFonts w:ascii="Arial" w:hAnsi="Arial" w:cs="Arial"/>
          <w:bCs/>
          <w:sz w:val="20"/>
          <w:szCs w:val="20"/>
          <w:lang w:val="es-CO"/>
        </w:rPr>
      </w:pPr>
    </w:p>
    <w:p w14:paraId="1F1F8091" w14:textId="318A6BEB" w:rsidR="00244125" w:rsidRPr="00AE51D8" w:rsidRDefault="0009697B" w:rsidP="00244125">
      <w:pPr>
        <w:keepLines/>
        <w:spacing w:after="0" w:line="360" w:lineRule="auto"/>
        <w:ind w:right="1701"/>
        <w:jc w:val="both"/>
        <w:rPr>
          <w:rFonts w:ascii="Arial" w:hAnsi="Arial" w:cs="Arial"/>
          <w:b/>
          <w:sz w:val="20"/>
          <w:szCs w:val="20"/>
          <w:lang w:val="es-CO"/>
        </w:rPr>
      </w:pPr>
      <w:r w:rsidRPr="00AE51D8">
        <w:rPr>
          <w:rFonts w:ascii="Arial" w:hAnsi="Arial" w:cs="Arial"/>
          <w:b/>
          <w:sz w:val="20"/>
          <w:szCs w:val="20"/>
          <w:lang w:val="es-CO"/>
        </w:rPr>
        <w:t>K</w:t>
      </w:r>
      <w:r w:rsidR="00C51A5D" w:rsidRPr="00AE51D8">
        <w:rPr>
          <w:rFonts w:ascii="Arial" w:hAnsi="Arial" w:cs="Arial"/>
          <w:b/>
          <w:sz w:val="20"/>
          <w:szCs w:val="20"/>
          <w:lang w:val="es-CO"/>
        </w:rPr>
        <w:t xml:space="preserve">RAIBURG </w:t>
      </w:r>
      <w:r w:rsidRPr="00AE51D8">
        <w:rPr>
          <w:rFonts w:ascii="Arial" w:hAnsi="Arial" w:cs="Arial"/>
          <w:b/>
          <w:sz w:val="20"/>
          <w:szCs w:val="20"/>
          <w:lang w:val="es-CO"/>
        </w:rPr>
        <w:t xml:space="preserve">TPE &amp; MSA </w:t>
      </w:r>
      <w:proofErr w:type="spellStart"/>
      <w:r w:rsidRPr="00AE51D8">
        <w:rPr>
          <w:rFonts w:ascii="Arial" w:hAnsi="Arial" w:cs="Arial"/>
          <w:b/>
          <w:sz w:val="20"/>
          <w:szCs w:val="20"/>
          <w:lang w:val="es-CO"/>
        </w:rPr>
        <w:t>G</w:t>
      </w:r>
      <w:r w:rsidR="00D8773B" w:rsidRPr="00AE51D8">
        <w:rPr>
          <w:rFonts w:ascii="Arial" w:hAnsi="Arial" w:cs="Arial"/>
          <w:b/>
          <w:sz w:val="20"/>
          <w:szCs w:val="20"/>
          <w:lang w:val="es-CO"/>
        </w:rPr>
        <w:t>roup</w:t>
      </w:r>
      <w:proofErr w:type="spellEnd"/>
      <w:r w:rsidR="00D8773B" w:rsidRPr="00AE51D8">
        <w:rPr>
          <w:rFonts w:ascii="Arial" w:hAnsi="Arial" w:cs="Arial"/>
          <w:b/>
          <w:sz w:val="20"/>
          <w:szCs w:val="20"/>
          <w:lang w:val="es-CO"/>
        </w:rPr>
        <w:t xml:space="preserve"> </w:t>
      </w:r>
      <w:r w:rsidR="00AE51D8" w:rsidRPr="00AE51D8">
        <w:rPr>
          <w:rFonts w:ascii="Arial" w:hAnsi="Arial" w:cs="Arial"/>
          <w:b/>
          <w:sz w:val="20"/>
          <w:szCs w:val="20"/>
          <w:lang w:val="es-CO"/>
        </w:rPr>
        <w:t>Unen Fuerza</w:t>
      </w:r>
      <w:r w:rsidR="00AE51D8">
        <w:rPr>
          <w:rFonts w:ascii="Arial" w:hAnsi="Arial" w:cs="Arial"/>
          <w:b/>
          <w:sz w:val="20"/>
          <w:szCs w:val="20"/>
          <w:lang w:val="es-CO"/>
        </w:rPr>
        <w:t>s</w:t>
      </w:r>
    </w:p>
    <w:p w14:paraId="59707FA3" w14:textId="3B6DF382" w:rsidR="00992D50" w:rsidRDefault="00AE51D8" w:rsidP="00992D50">
      <w:pPr>
        <w:keepLines/>
        <w:spacing w:after="0" w:line="360" w:lineRule="auto"/>
        <w:ind w:right="1701"/>
        <w:jc w:val="both"/>
        <w:rPr>
          <w:rFonts w:ascii="Arial" w:hAnsi="Arial" w:cs="Arial"/>
          <w:bCs/>
          <w:sz w:val="20"/>
          <w:szCs w:val="20"/>
          <w:lang w:val="es-CO"/>
        </w:rPr>
      </w:pPr>
      <w:r w:rsidRPr="00AE51D8">
        <w:rPr>
          <w:rFonts w:ascii="Arial" w:hAnsi="Arial" w:cs="Arial"/>
          <w:bCs/>
          <w:sz w:val="20"/>
          <w:szCs w:val="20"/>
          <w:lang w:val="es-CO"/>
        </w:rPr>
        <w:t xml:space="preserve">MSA </w:t>
      </w:r>
      <w:proofErr w:type="spellStart"/>
      <w:r w:rsidRPr="00AE51D8">
        <w:rPr>
          <w:rFonts w:ascii="Arial" w:hAnsi="Arial" w:cs="Arial"/>
          <w:bCs/>
          <w:sz w:val="20"/>
          <w:szCs w:val="20"/>
          <w:lang w:val="es-CO"/>
        </w:rPr>
        <w:t>Group</w:t>
      </w:r>
      <w:proofErr w:type="spellEnd"/>
      <w:r w:rsidR="002E7E8B">
        <w:rPr>
          <w:rFonts w:ascii="Arial" w:hAnsi="Arial" w:cs="Arial"/>
          <w:bCs/>
          <w:sz w:val="20"/>
          <w:szCs w:val="20"/>
          <w:lang w:val="es-CO"/>
        </w:rPr>
        <w:t xml:space="preserve"> </w:t>
      </w:r>
      <w:r w:rsidRPr="00AE51D8">
        <w:rPr>
          <w:rFonts w:ascii="Arial" w:hAnsi="Arial" w:cs="Arial"/>
          <w:bCs/>
          <w:sz w:val="20"/>
          <w:szCs w:val="20"/>
          <w:lang w:val="es-CO"/>
        </w:rPr>
        <w:t xml:space="preserve">y </w:t>
      </w:r>
      <w:r w:rsidR="002E7E8B">
        <w:rPr>
          <w:rFonts w:ascii="Arial" w:hAnsi="Arial" w:cs="Arial"/>
          <w:bCs/>
          <w:sz w:val="20"/>
          <w:szCs w:val="20"/>
          <w:lang w:val="es-CO"/>
        </w:rPr>
        <w:t>KRAIBURG TPE</w:t>
      </w:r>
      <w:r w:rsidRPr="00AE51D8">
        <w:rPr>
          <w:rFonts w:ascii="Arial" w:hAnsi="Arial" w:cs="Arial"/>
          <w:bCs/>
          <w:sz w:val="20"/>
          <w:szCs w:val="20"/>
          <w:lang w:val="es-CO"/>
        </w:rPr>
        <w:t xml:space="preserve"> han </w:t>
      </w:r>
      <w:r>
        <w:rPr>
          <w:rFonts w:ascii="Arial" w:hAnsi="Arial" w:cs="Arial"/>
          <w:bCs/>
          <w:sz w:val="20"/>
          <w:szCs w:val="20"/>
          <w:lang w:val="es-CO"/>
        </w:rPr>
        <w:t>manejado</w:t>
      </w:r>
      <w:r w:rsidRPr="00AE51D8">
        <w:rPr>
          <w:rFonts w:ascii="Arial" w:hAnsi="Arial" w:cs="Arial"/>
          <w:bCs/>
          <w:sz w:val="20"/>
          <w:szCs w:val="20"/>
          <w:lang w:val="es-CO"/>
        </w:rPr>
        <w:t xml:space="preserve"> una relación comercial desde 2019 y han unido fuerzas oficialmente para representar localmente a </w:t>
      </w:r>
      <w:r w:rsidR="002E7E8B">
        <w:rPr>
          <w:rFonts w:ascii="Arial" w:hAnsi="Arial" w:cs="Arial"/>
          <w:bCs/>
          <w:sz w:val="20"/>
          <w:szCs w:val="20"/>
          <w:lang w:val="es-CO"/>
        </w:rPr>
        <w:t>KRAIBURG TPE</w:t>
      </w:r>
      <w:r w:rsidRPr="00AE51D8">
        <w:rPr>
          <w:rFonts w:ascii="Arial" w:hAnsi="Arial" w:cs="Arial"/>
          <w:bCs/>
          <w:sz w:val="20"/>
          <w:szCs w:val="20"/>
          <w:lang w:val="es-CO"/>
        </w:rPr>
        <w:t xml:space="preserve"> en el mercado latinoamericano. Esta asociación tiene como objetivo aumentar la presencia de elastómero</w:t>
      </w:r>
      <w:r>
        <w:rPr>
          <w:rFonts w:ascii="Arial" w:hAnsi="Arial" w:cs="Arial"/>
          <w:bCs/>
          <w:sz w:val="20"/>
          <w:szCs w:val="20"/>
          <w:lang w:val="es-CO"/>
        </w:rPr>
        <w:t>s</w:t>
      </w:r>
      <w:r w:rsidRPr="00AE51D8">
        <w:rPr>
          <w:rFonts w:ascii="Arial" w:hAnsi="Arial" w:cs="Arial"/>
          <w:bCs/>
          <w:sz w:val="20"/>
          <w:szCs w:val="20"/>
          <w:lang w:val="es-CO"/>
        </w:rPr>
        <w:t xml:space="preserve"> termoplástico</w:t>
      </w:r>
      <w:r>
        <w:rPr>
          <w:rFonts w:ascii="Arial" w:hAnsi="Arial" w:cs="Arial"/>
          <w:bCs/>
          <w:sz w:val="20"/>
          <w:szCs w:val="20"/>
          <w:lang w:val="es-CO"/>
        </w:rPr>
        <w:t>s fabricados por</w:t>
      </w:r>
      <w:r w:rsidRPr="00AE51D8">
        <w:rPr>
          <w:rFonts w:ascii="Arial" w:hAnsi="Arial" w:cs="Arial"/>
          <w:bCs/>
          <w:sz w:val="20"/>
          <w:szCs w:val="20"/>
          <w:lang w:val="es-CO"/>
        </w:rPr>
        <w:t xml:space="preserve"> </w:t>
      </w:r>
      <w:r w:rsidR="002E7E8B">
        <w:rPr>
          <w:rFonts w:ascii="Arial" w:hAnsi="Arial" w:cs="Arial"/>
          <w:bCs/>
          <w:sz w:val="20"/>
          <w:szCs w:val="20"/>
          <w:lang w:val="es-CO"/>
        </w:rPr>
        <w:t>KRAIBURG TPE</w:t>
      </w:r>
      <w:r w:rsidR="00992D50">
        <w:rPr>
          <w:rFonts w:ascii="Arial" w:hAnsi="Arial" w:cs="Arial"/>
          <w:bCs/>
          <w:sz w:val="20"/>
          <w:szCs w:val="20"/>
          <w:lang w:val="es-CO"/>
        </w:rPr>
        <w:t xml:space="preserve"> </w:t>
      </w:r>
      <w:r w:rsidR="00992D50" w:rsidRPr="00AE51D8">
        <w:rPr>
          <w:rFonts w:ascii="Arial" w:hAnsi="Arial" w:cs="Arial"/>
          <w:bCs/>
          <w:sz w:val="20"/>
          <w:szCs w:val="20"/>
          <w:lang w:val="es-CO"/>
        </w:rPr>
        <w:t>con una elasticidad excepcional, procesamiento termoplástico, flexibilidad y adhesión a diversos sustratos.</w:t>
      </w:r>
    </w:p>
    <w:p w14:paraId="30235469" w14:textId="0C847B5C" w:rsidR="00AE51D8" w:rsidRDefault="00AE51D8" w:rsidP="00C676F7">
      <w:pPr>
        <w:keepLines/>
        <w:spacing w:after="0" w:line="360" w:lineRule="auto"/>
        <w:ind w:right="1701"/>
        <w:jc w:val="both"/>
        <w:rPr>
          <w:rFonts w:ascii="Arial" w:hAnsi="Arial" w:cs="Arial"/>
          <w:bCs/>
          <w:sz w:val="20"/>
          <w:szCs w:val="20"/>
          <w:lang w:val="es-CO"/>
        </w:rPr>
      </w:pPr>
      <w:r>
        <w:rPr>
          <w:rFonts w:ascii="Arial" w:hAnsi="Arial" w:cs="Arial"/>
          <w:bCs/>
          <w:sz w:val="20"/>
          <w:szCs w:val="20"/>
          <w:lang w:val="es-CO"/>
        </w:rPr>
        <w:t>para</w:t>
      </w:r>
      <w:r w:rsidRPr="00AE51D8">
        <w:rPr>
          <w:rFonts w:ascii="Arial" w:hAnsi="Arial" w:cs="Arial"/>
          <w:bCs/>
          <w:sz w:val="20"/>
          <w:szCs w:val="20"/>
          <w:lang w:val="es-CO"/>
        </w:rPr>
        <w:t xml:space="preserve"> los mercados de consumo, industriales y médicos</w:t>
      </w:r>
      <w:r>
        <w:rPr>
          <w:rFonts w:ascii="Arial" w:hAnsi="Arial" w:cs="Arial"/>
          <w:bCs/>
          <w:sz w:val="20"/>
          <w:szCs w:val="20"/>
          <w:lang w:val="es-CO"/>
        </w:rPr>
        <w:t xml:space="preserve">. </w:t>
      </w:r>
    </w:p>
    <w:p w14:paraId="180086FC" w14:textId="77777777" w:rsidR="00AE51D8" w:rsidRPr="00AE51D8" w:rsidRDefault="00AE51D8" w:rsidP="00C676F7">
      <w:pPr>
        <w:keepLines/>
        <w:spacing w:after="0" w:line="360" w:lineRule="auto"/>
        <w:ind w:right="1701"/>
        <w:jc w:val="both"/>
        <w:rPr>
          <w:rFonts w:ascii="Arial" w:hAnsi="Arial" w:cs="Arial"/>
          <w:bCs/>
          <w:sz w:val="20"/>
          <w:szCs w:val="20"/>
          <w:lang w:val="es-CO"/>
        </w:rPr>
      </w:pPr>
    </w:p>
    <w:p w14:paraId="2D383B2E" w14:textId="2AC5817F" w:rsidR="00992D50" w:rsidRDefault="002E7E8B" w:rsidP="005D6EF2">
      <w:pPr>
        <w:keepLines/>
        <w:spacing w:after="0" w:line="360" w:lineRule="auto"/>
        <w:ind w:right="1701"/>
        <w:jc w:val="both"/>
        <w:rPr>
          <w:rFonts w:ascii="Arial" w:hAnsi="Arial" w:cs="Arial"/>
          <w:bCs/>
          <w:sz w:val="20"/>
          <w:szCs w:val="20"/>
          <w:lang w:val="es-CO"/>
        </w:rPr>
      </w:pPr>
      <w:r>
        <w:rPr>
          <w:rFonts w:ascii="Arial" w:hAnsi="Arial" w:cs="Arial"/>
          <w:bCs/>
          <w:sz w:val="20"/>
          <w:szCs w:val="20"/>
          <w:lang w:val="es-CO"/>
        </w:rPr>
        <w:lastRenderedPageBreak/>
        <w:t>KRAIBURG TPE</w:t>
      </w:r>
      <w:r w:rsidR="00992D50" w:rsidRPr="00992D50">
        <w:rPr>
          <w:rFonts w:ascii="Arial" w:hAnsi="Arial" w:cs="Arial"/>
          <w:bCs/>
          <w:sz w:val="20"/>
          <w:szCs w:val="20"/>
          <w:lang w:val="es-CO"/>
        </w:rPr>
        <w:t xml:space="preserve"> tiene más de 30 años de experiencia y, combinados con el alcance y la experiencia regional de MSA </w:t>
      </w:r>
      <w:proofErr w:type="spellStart"/>
      <w:r w:rsidR="00992D50" w:rsidRPr="00992D50">
        <w:rPr>
          <w:rFonts w:ascii="Arial" w:hAnsi="Arial" w:cs="Arial"/>
          <w:bCs/>
          <w:sz w:val="20"/>
          <w:szCs w:val="20"/>
          <w:lang w:val="es-CO"/>
        </w:rPr>
        <w:t>Group</w:t>
      </w:r>
      <w:proofErr w:type="spellEnd"/>
      <w:r w:rsidR="00992D50" w:rsidRPr="00992D50">
        <w:rPr>
          <w:rFonts w:ascii="Arial" w:hAnsi="Arial" w:cs="Arial"/>
          <w:bCs/>
          <w:sz w:val="20"/>
          <w:szCs w:val="20"/>
          <w:lang w:val="es-CO"/>
        </w:rPr>
        <w:t>, se esfuerzan por proporcionar soluciones de materiales a medida</w:t>
      </w:r>
      <w:r w:rsidR="00992D50">
        <w:rPr>
          <w:rFonts w:ascii="Arial" w:hAnsi="Arial" w:cs="Arial"/>
          <w:bCs/>
          <w:sz w:val="20"/>
          <w:szCs w:val="20"/>
          <w:lang w:val="es-CO"/>
        </w:rPr>
        <w:t>s</w:t>
      </w:r>
      <w:r w:rsidR="00992D50" w:rsidRPr="00992D50">
        <w:rPr>
          <w:rFonts w:ascii="Arial" w:hAnsi="Arial" w:cs="Arial"/>
          <w:bCs/>
          <w:sz w:val="20"/>
          <w:szCs w:val="20"/>
          <w:lang w:val="es-CO"/>
        </w:rPr>
        <w:t xml:space="preserve"> eficientes y exitosas. Con el conocimiento regional de MSA</w:t>
      </w:r>
      <w:r>
        <w:rPr>
          <w:rFonts w:ascii="Arial" w:hAnsi="Arial" w:cs="Arial"/>
          <w:bCs/>
          <w:sz w:val="20"/>
          <w:szCs w:val="20"/>
          <w:lang w:val="es-CO"/>
        </w:rPr>
        <w:t xml:space="preserve"> </w:t>
      </w:r>
      <w:proofErr w:type="spellStart"/>
      <w:r>
        <w:rPr>
          <w:rFonts w:ascii="Arial" w:hAnsi="Arial" w:cs="Arial"/>
          <w:bCs/>
          <w:sz w:val="20"/>
          <w:szCs w:val="20"/>
          <w:lang w:val="es-CO"/>
        </w:rPr>
        <w:t>Group</w:t>
      </w:r>
      <w:proofErr w:type="spellEnd"/>
      <w:r w:rsidR="00992D50" w:rsidRPr="00992D50">
        <w:rPr>
          <w:rFonts w:ascii="Arial" w:hAnsi="Arial" w:cs="Arial"/>
          <w:bCs/>
          <w:sz w:val="20"/>
          <w:szCs w:val="20"/>
          <w:lang w:val="es-CO"/>
        </w:rPr>
        <w:t xml:space="preserve"> y el conocimiento técnico de TPE de </w:t>
      </w:r>
      <w:r>
        <w:rPr>
          <w:rFonts w:ascii="Arial" w:hAnsi="Arial" w:cs="Arial"/>
          <w:bCs/>
          <w:sz w:val="20"/>
          <w:szCs w:val="20"/>
          <w:lang w:val="es-CO"/>
        </w:rPr>
        <w:t>KRAIBURG TPE</w:t>
      </w:r>
      <w:r w:rsidR="00992D50" w:rsidRPr="00992D50">
        <w:rPr>
          <w:rFonts w:ascii="Arial" w:hAnsi="Arial" w:cs="Arial"/>
          <w:bCs/>
          <w:sz w:val="20"/>
          <w:szCs w:val="20"/>
          <w:lang w:val="es-CO"/>
        </w:rPr>
        <w:t xml:space="preserve">, la alianza demuestra ser mutuamente beneficiosa.   </w:t>
      </w:r>
    </w:p>
    <w:p w14:paraId="158C8866" w14:textId="2F23D742" w:rsidR="00D14204" w:rsidRDefault="008F22B8" w:rsidP="00D67969">
      <w:pPr>
        <w:keepLines/>
        <w:spacing w:after="0" w:line="360" w:lineRule="auto"/>
        <w:ind w:right="1699"/>
        <w:jc w:val="both"/>
        <w:rPr>
          <w:rFonts w:ascii="Arial" w:hAnsi="Arial" w:cs="Arial"/>
          <w:bCs/>
          <w:sz w:val="20"/>
          <w:szCs w:val="20"/>
          <w:lang w:val="es-CO"/>
        </w:rPr>
      </w:pPr>
      <w:r w:rsidRPr="008F22B8">
        <w:rPr>
          <w:rFonts w:ascii="Arial" w:hAnsi="Arial" w:cs="Arial"/>
          <w:bCs/>
          <w:sz w:val="20"/>
          <w:szCs w:val="20"/>
          <w:lang w:val="es-CO"/>
        </w:rPr>
        <w:t xml:space="preserve">"Con una notable participación </w:t>
      </w:r>
      <w:r>
        <w:rPr>
          <w:rFonts w:ascii="Arial" w:hAnsi="Arial" w:cs="Arial"/>
          <w:bCs/>
          <w:sz w:val="20"/>
          <w:szCs w:val="20"/>
          <w:lang w:val="es-CO"/>
        </w:rPr>
        <w:t>en el</w:t>
      </w:r>
      <w:r w:rsidRPr="008F22B8">
        <w:rPr>
          <w:rFonts w:ascii="Arial" w:hAnsi="Arial" w:cs="Arial"/>
          <w:bCs/>
          <w:sz w:val="20"/>
          <w:szCs w:val="20"/>
          <w:lang w:val="es-CO"/>
        </w:rPr>
        <w:t xml:space="preserve"> mercado </w:t>
      </w:r>
      <w:r>
        <w:rPr>
          <w:rFonts w:ascii="Arial" w:hAnsi="Arial" w:cs="Arial"/>
          <w:bCs/>
          <w:sz w:val="20"/>
          <w:szCs w:val="20"/>
          <w:lang w:val="es-CO"/>
        </w:rPr>
        <w:t xml:space="preserve">de </w:t>
      </w:r>
      <w:r w:rsidRPr="008F22B8">
        <w:rPr>
          <w:rFonts w:ascii="Arial" w:hAnsi="Arial" w:cs="Arial"/>
          <w:bCs/>
          <w:sz w:val="20"/>
          <w:szCs w:val="20"/>
          <w:lang w:val="es-CO"/>
        </w:rPr>
        <w:t xml:space="preserve">México, y un </w:t>
      </w:r>
      <w:r>
        <w:rPr>
          <w:rFonts w:ascii="Arial" w:hAnsi="Arial" w:cs="Arial"/>
          <w:bCs/>
          <w:sz w:val="20"/>
          <w:szCs w:val="20"/>
          <w:lang w:val="es-CO"/>
        </w:rPr>
        <w:t xml:space="preserve">profundo </w:t>
      </w:r>
      <w:r w:rsidRPr="008F22B8">
        <w:rPr>
          <w:rFonts w:ascii="Arial" w:hAnsi="Arial" w:cs="Arial"/>
          <w:bCs/>
          <w:sz w:val="20"/>
          <w:szCs w:val="20"/>
          <w:lang w:val="es-CO"/>
        </w:rPr>
        <w:t xml:space="preserve">análisis de mercado realizado en países específicos de América del Sur, entendimos que la demanda de TPE en América Latina es prevalente y para participar en ella, necesitábamos un socio estratégico que nos </w:t>
      </w:r>
      <w:r>
        <w:rPr>
          <w:rFonts w:ascii="Arial" w:hAnsi="Arial" w:cs="Arial"/>
          <w:bCs/>
          <w:sz w:val="20"/>
          <w:szCs w:val="20"/>
          <w:lang w:val="es-CO"/>
        </w:rPr>
        <w:t>impulsara</w:t>
      </w:r>
      <w:r w:rsidRPr="008F22B8">
        <w:rPr>
          <w:rFonts w:ascii="Arial" w:hAnsi="Arial" w:cs="Arial"/>
          <w:bCs/>
          <w:sz w:val="20"/>
          <w:szCs w:val="20"/>
          <w:lang w:val="es-CO"/>
        </w:rPr>
        <w:t xml:space="preserve"> a alcanzar nuestros objetivos de crecimiento, y MSA ha sido el </w:t>
      </w:r>
      <w:r w:rsidR="008E4488">
        <w:rPr>
          <w:rFonts w:ascii="Arial" w:hAnsi="Arial" w:cs="Arial"/>
          <w:bCs/>
          <w:sz w:val="20"/>
          <w:szCs w:val="20"/>
          <w:lang w:val="es-CO"/>
        </w:rPr>
        <w:t>indicado</w:t>
      </w:r>
      <w:r w:rsidRPr="008F22B8">
        <w:rPr>
          <w:rFonts w:ascii="Arial" w:hAnsi="Arial" w:cs="Arial"/>
          <w:bCs/>
          <w:sz w:val="20"/>
          <w:szCs w:val="20"/>
          <w:lang w:val="es-CO"/>
        </w:rPr>
        <w:t xml:space="preserve"> preciso para la región andina, principalmente Colombia", afirmó Alberto Oba, </w:t>
      </w:r>
      <w:proofErr w:type="gramStart"/>
      <w:r w:rsidRPr="008F22B8">
        <w:rPr>
          <w:rFonts w:ascii="Arial" w:hAnsi="Arial" w:cs="Arial"/>
          <w:bCs/>
          <w:sz w:val="20"/>
          <w:szCs w:val="20"/>
          <w:lang w:val="es-CO"/>
        </w:rPr>
        <w:t>Director</w:t>
      </w:r>
      <w:proofErr w:type="gramEnd"/>
      <w:r w:rsidRPr="008F22B8">
        <w:rPr>
          <w:rFonts w:ascii="Arial" w:hAnsi="Arial" w:cs="Arial"/>
          <w:bCs/>
          <w:sz w:val="20"/>
          <w:szCs w:val="20"/>
          <w:lang w:val="es-CO"/>
        </w:rPr>
        <w:t xml:space="preserve"> de Ventas y M</w:t>
      </w:r>
      <w:r w:rsidR="008E4488">
        <w:rPr>
          <w:rFonts w:ascii="Arial" w:hAnsi="Arial" w:cs="Arial"/>
          <w:bCs/>
          <w:sz w:val="20"/>
          <w:szCs w:val="20"/>
          <w:lang w:val="es-CO"/>
        </w:rPr>
        <w:t>ercadotecnia</w:t>
      </w:r>
      <w:r w:rsidRPr="008F22B8">
        <w:rPr>
          <w:rFonts w:ascii="Arial" w:hAnsi="Arial" w:cs="Arial"/>
          <w:bCs/>
          <w:sz w:val="20"/>
          <w:szCs w:val="20"/>
          <w:lang w:val="es-CO"/>
        </w:rPr>
        <w:t xml:space="preserve"> de KRAIBURG TPE Américas.</w:t>
      </w:r>
    </w:p>
    <w:p w14:paraId="6103A8BF" w14:textId="77777777" w:rsidR="008F22B8" w:rsidRPr="008F22B8" w:rsidRDefault="008F22B8" w:rsidP="00D67969">
      <w:pPr>
        <w:keepLines/>
        <w:spacing w:after="0" w:line="360" w:lineRule="auto"/>
        <w:ind w:right="1699"/>
        <w:jc w:val="both"/>
        <w:rPr>
          <w:rFonts w:ascii="Arial" w:hAnsi="Arial" w:cs="Arial"/>
          <w:b/>
          <w:sz w:val="20"/>
          <w:szCs w:val="20"/>
          <w:lang w:val="es-CO"/>
        </w:rPr>
      </w:pPr>
    </w:p>
    <w:p w14:paraId="7D566EA8" w14:textId="4ADF244B" w:rsidR="00850C44" w:rsidRPr="008E4488" w:rsidRDefault="008E4488" w:rsidP="00D67969">
      <w:pPr>
        <w:keepLines/>
        <w:spacing w:after="0" w:line="360" w:lineRule="auto"/>
        <w:ind w:right="1699"/>
        <w:jc w:val="both"/>
        <w:rPr>
          <w:rFonts w:ascii="Arial" w:hAnsi="Arial" w:cs="Arial"/>
          <w:b/>
          <w:sz w:val="20"/>
          <w:szCs w:val="20"/>
          <w:lang w:val="es-CO"/>
        </w:rPr>
      </w:pPr>
      <w:r w:rsidRPr="008E4488">
        <w:rPr>
          <w:rFonts w:ascii="Arial" w:hAnsi="Arial" w:cs="Arial"/>
          <w:b/>
          <w:sz w:val="20"/>
          <w:szCs w:val="20"/>
          <w:lang w:val="es-CO"/>
        </w:rPr>
        <w:t xml:space="preserve">Aplicaciones Exitosas </w:t>
      </w:r>
    </w:p>
    <w:p w14:paraId="041D557F" w14:textId="699EAFBE" w:rsidR="005D6EF2" w:rsidRPr="002E7E8B" w:rsidRDefault="002E7E8B" w:rsidP="002E7E8B">
      <w:pPr>
        <w:keepLines/>
        <w:spacing w:after="0" w:line="360" w:lineRule="auto"/>
        <w:ind w:right="1699"/>
        <w:jc w:val="both"/>
        <w:rPr>
          <w:rFonts w:ascii="Arial" w:hAnsi="Arial" w:cs="Arial"/>
          <w:bCs/>
          <w:sz w:val="20"/>
          <w:szCs w:val="20"/>
          <w:lang w:val="es-CO"/>
        </w:rPr>
      </w:pPr>
      <w:bookmarkStart w:id="0" w:name="_Hlk95223890"/>
      <w:r>
        <w:rPr>
          <w:rFonts w:ascii="Arial" w:hAnsi="Arial" w:cs="Arial"/>
          <w:bCs/>
          <w:sz w:val="20"/>
          <w:szCs w:val="20"/>
          <w:lang w:val="es-CO"/>
        </w:rPr>
        <w:t>KRAIBURG TPE</w:t>
      </w:r>
      <w:r w:rsidR="008E4488" w:rsidRPr="008E4488">
        <w:rPr>
          <w:rFonts w:ascii="Arial" w:hAnsi="Arial" w:cs="Arial"/>
          <w:bCs/>
          <w:sz w:val="20"/>
          <w:szCs w:val="20"/>
          <w:lang w:val="es-CO"/>
        </w:rPr>
        <w:t xml:space="preserve"> y MSA</w:t>
      </w:r>
      <w:r>
        <w:rPr>
          <w:rFonts w:ascii="Arial" w:hAnsi="Arial" w:cs="Arial"/>
          <w:bCs/>
          <w:sz w:val="20"/>
          <w:szCs w:val="20"/>
          <w:lang w:val="es-CO"/>
        </w:rPr>
        <w:t xml:space="preserve"> </w:t>
      </w:r>
      <w:proofErr w:type="spellStart"/>
      <w:r>
        <w:rPr>
          <w:rFonts w:ascii="Arial" w:hAnsi="Arial" w:cs="Arial"/>
          <w:bCs/>
          <w:sz w:val="20"/>
          <w:szCs w:val="20"/>
          <w:lang w:val="es-CO"/>
        </w:rPr>
        <w:t>Group</w:t>
      </w:r>
      <w:proofErr w:type="spellEnd"/>
      <w:r w:rsidR="008E4488" w:rsidRPr="008E4488">
        <w:rPr>
          <w:rFonts w:ascii="Arial" w:hAnsi="Arial" w:cs="Arial"/>
          <w:bCs/>
          <w:sz w:val="20"/>
          <w:szCs w:val="20"/>
          <w:lang w:val="es-CO"/>
        </w:rPr>
        <w:t xml:space="preserve"> han tenido éxito dentro de varios segmentos del mercado, estos incluyen agarres </w:t>
      </w:r>
      <w:r w:rsidR="008E4488">
        <w:rPr>
          <w:rFonts w:ascii="Arial" w:hAnsi="Arial" w:cs="Arial"/>
          <w:bCs/>
          <w:sz w:val="20"/>
          <w:szCs w:val="20"/>
          <w:lang w:val="es-CO"/>
        </w:rPr>
        <w:t xml:space="preserve">para aplicaciones </w:t>
      </w:r>
      <w:r w:rsidR="008E4488" w:rsidRPr="008E4488">
        <w:rPr>
          <w:rFonts w:ascii="Arial" w:hAnsi="Arial" w:cs="Arial"/>
          <w:bCs/>
          <w:sz w:val="20"/>
          <w:szCs w:val="20"/>
          <w:lang w:val="es-CO"/>
        </w:rPr>
        <w:t>deportivos, agarres / sellos de contenedores y dispositivos portátiles. El envasado farmacéutico también ha sido un segmento de</w:t>
      </w:r>
      <w:r w:rsidR="008E4488">
        <w:rPr>
          <w:rFonts w:ascii="Arial" w:hAnsi="Arial" w:cs="Arial"/>
          <w:bCs/>
          <w:sz w:val="20"/>
          <w:szCs w:val="20"/>
          <w:lang w:val="es-CO"/>
        </w:rPr>
        <w:t>l</w:t>
      </w:r>
      <w:r w:rsidR="008E4488" w:rsidRPr="008E4488">
        <w:rPr>
          <w:rFonts w:ascii="Arial" w:hAnsi="Arial" w:cs="Arial"/>
          <w:bCs/>
          <w:sz w:val="20"/>
          <w:szCs w:val="20"/>
          <w:lang w:val="es-CO"/>
        </w:rPr>
        <w:t xml:space="preserve"> mercado exitoso para las dos organizaciones.</w:t>
      </w:r>
    </w:p>
    <w:p w14:paraId="4678933A" w14:textId="30F3B903" w:rsidR="002E7E8B" w:rsidRDefault="002E7E8B" w:rsidP="002E7E8B">
      <w:pPr>
        <w:keepLines/>
        <w:spacing w:after="0" w:line="360" w:lineRule="auto"/>
        <w:ind w:right="1699"/>
        <w:jc w:val="both"/>
        <w:rPr>
          <w:rFonts w:ascii="Arial" w:hAnsi="Arial" w:cs="Arial"/>
          <w:bCs/>
          <w:sz w:val="20"/>
          <w:szCs w:val="20"/>
          <w:lang w:val="es-CO"/>
        </w:rPr>
      </w:pPr>
      <w:r w:rsidRPr="002E7E8B">
        <w:rPr>
          <w:rFonts w:ascii="Arial" w:hAnsi="Arial" w:cs="Arial"/>
          <w:bCs/>
          <w:sz w:val="20"/>
          <w:szCs w:val="20"/>
          <w:lang w:val="es-CO"/>
        </w:rPr>
        <w:t>La nueva asociación proporcionará un TPE consistente de alta calidad y un soporte al cliente ejemplar para garantizar la satisfacción del cliente. Los recursos de MSA</w:t>
      </w:r>
      <w:r>
        <w:rPr>
          <w:rFonts w:ascii="Arial" w:hAnsi="Arial" w:cs="Arial"/>
          <w:bCs/>
          <w:sz w:val="20"/>
          <w:szCs w:val="20"/>
          <w:lang w:val="es-CO"/>
        </w:rPr>
        <w:t xml:space="preserve"> </w:t>
      </w:r>
      <w:proofErr w:type="spellStart"/>
      <w:r>
        <w:rPr>
          <w:rFonts w:ascii="Arial" w:hAnsi="Arial" w:cs="Arial"/>
          <w:bCs/>
          <w:sz w:val="20"/>
          <w:szCs w:val="20"/>
          <w:lang w:val="es-CO"/>
        </w:rPr>
        <w:t>Group</w:t>
      </w:r>
      <w:proofErr w:type="spellEnd"/>
      <w:r w:rsidRPr="002E7E8B">
        <w:rPr>
          <w:rFonts w:ascii="Arial" w:hAnsi="Arial" w:cs="Arial"/>
          <w:bCs/>
          <w:sz w:val="20"/>
          <w:szCs w:val="20"/>
          <w:lang w:val="es-CO"/>
        </w:rPr>
        <w:t>, así como la sólida estrategia en la región de América del Sur, se alinean bien con los valores fundamentales de KRAIBURG TPE.</w:t>
      </w:r>
    </w:p>
    <w:p w14:paraId="4226F572" w14:textId="77777777" w:rsidR="002E7E8B" w:rsidRPr="002E7E8B" w:rsidRDefault="002E7E8B" w:rsidP="002E7E8B">
      <w:pPr>
        <w:keepLines/>
        <w:spacing w:after="0" w:line="360" w:lineRule="auto"/>
        <w:ind w:right="1699"/>
        <w:jc w:val="both"/>
        <w:rPr>
          <w:rFonts w:ascii="Arial" w:hAnsi="Arial" w:cs="Arial"/>
          <w:bCs/>
          <w:sz w:val="20"/>
          <w:szCs w:val="20"/>
          <w:lang w:val="es-CO"/>
        </w:rPr>
      </w:pPr>
    </w:p>
    <w:p w14:paraId="25781BDF" w14:textId="4A5C765B" w:rsidR="00F30B25" w:rsidRPr="000873C3" w:rsidRDefault="00F30B25" w:rsidP="00F30B25">
      <w:pPr>
        <w:rPr>
          <w:rFonts w:ascii="Arial" w:hAnsi="Arial" w:cs="Arial"/>
          <w:b/>
          <w:color w:val="000000"/>
          <w:sz w:val="21"/>
          <w:szCs w:val="21"/>
          <w:lang w:val="en-GB"/>
        </w:rPr>
      </w:pPr>
      <w:r w:rsidRPr="000873C3">
        <w:rPr>
          <w:rFonts w:ascii="Arial" w:hAnsi="Arial" w:cs="Arial"/>
          <w:b/>
          <w:color w:val="000000"/>
          <w:sz w:val="21"/>
          <w:szCs w:val="21"/>
          <w:lang w:val="en-GB"/>
        </w:rPr>
        <w:t xml:space="preserve">Let’s connect on </w:t>
      </w:r>
      <w:r w:rsidR="00CE5BC4" w:rsidRPr="000873C3">
        <w:rPr>
          <w:rFonts w:ascii="Arial" w:hAnsi="Arial" w:cs="Arial"/>
          <w:b/>
          <w:color w:val="000000"/>
          <w:sz w:val="21"/>
          <w:szCs w:val="21"/>
          <w:lang w:val="en-GB"/>
        </w:rPr>
        <w:t>social media</w:t>
      </w:r>
      <w:r w:rsidRPr="000873C3">
        <w:rPr>
          <w:rFonts w:ascii="Arial" w:hAnsi="Arial" w:cs="Arial"/>
          <w:b/>
          <w:color w:val="000000"/>
          <w:sz w:val="21"/>
          <w:szCs w:val="21"/>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F30B25" w14:paraId="040D3FA2" w14:textId="77777777" w:rsidTr="002871BA">
        <w:trPr>
          <w:trHeight w:val="511"/>
        </w:trPr>
        <w:tc>
          <w:tcPr>
            <w:tcW w:w="704" w:type="dxa"/>
          </w:tcPr>
          <w:p w14:paraId="0BD20C10" w14:textId="77777777" w:rsidR="00F30B25" w:rsidRDefault="00F30B25" w:rsidP="002871BA">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4C6883C2" wp14:editId="60939645">
                  <wp:extent cx="301276" cy="301276"/>
                  <wp:effectExtent l="0" t="0" r="3810" b="3810"/>
                  <wp:docPr id="5" name="Grafik 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14257152" w14:textId="77777777" w:rsidR="00F30B25" w:rsidRDefault="00F30B25" w:rsidP="002871BA">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8F8CB62" wp14:editId="3D2AFC8F">
                  <wp:extent cx="300990" cy="300990"/>
                  <wp:effectExtent l="0" t="0" r="3810" b="3810"/>
                  <wp:docPr id="7" name="Grafik 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7B791068" w14:textId="77777777" w:rsidR="00F30B25" w:rsidRDefault="00F30B25" w:rsidP="002871BA">
            <w:pPr>
              <w:rPr>
                <w:rFonts w:ascii="Arial" w:hAnsi="Arial" w:cs="Arial"/>
                <w:b/>
                <w:color w:val="000000"/>
                <w:sz w:val="21"/>
                <w:szCs w:val="21"/>
                <w:lang w:val="de-DE"/>
              </w:rPr>
            </w:pPr>
            <w:r>
              <w:rPr>
                <w:noProof/>
              </w:rPr>
              <w:drawing>
                <wp:inline distT="0" distB="0" distL="0" distR="0" wp14:anchorId="41D4577B" wp14:editId="0A2CF330">
                  <wp:extent cx="300990" cy="300990"/>
                  <wp:effectExtent l="0" t="0" r="3810" b="3810"/>
                  <wp:docPr id="12" name="Grafik 12" descr="Ein Bild, das Text, ClipArt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E7759C5" w14:textId="3527BE36" w:rsidR="00F30B25" w:rsidRDefault="00F30B25" w:rsidP="002871BA">
            <w:pPr>
              <w:rPr>
                <w:rFonts w:ascii="Arial" w:hAnsi="Arial" w:cs="Arial"/>
                <w:b/>
                <w:color w:val="000000"/>
                <w:sz w:val="21"/>
                <w:szCs w:val="21"/>
                <w:lang w:val="de-DE"/>
              </w:rPr>
            </w:pPr>
          </w:p>
        </w:tc>
        <w:tc>
          <w:tcPr>
            <w:tcW w:w="709" w:type="dxa"/>
          </w:tcPr>
          <w:p w14:paraId="73BBBB4C" w14:textId="50B8E34D" w:rsidR="00F30B25" w:rsidRDefault="00F30B25" w:rsidP="002871BA">
            <w:pPr>
              <w:rPr>
                <w:rFonts w:ascii="Arial" w:hAnsi="Arial" w:cs="Arial"/>
                <w:b/>
                <w:color w:val="000000"/>
                <w:sz w:val="21"/>
                <w:szCs w:val="21"/>
                <w:lang w:val="de-DE"/>
              </w:rPr>
            </w:pPr>
          </w:p>
        </w:tc>
      </w:tr>
      <w:bookmarkEnd w:id="0"/>
    </w:tbl>
    <w:p w14:paraId="5CB186D7" w14:textId="77777777" w:rsidR="00F54AA0" w:rsidRDefault="00F54AA0" w:rsidP="00F30B25">
      <w:pPr>
        <w:spacing w:line="360" w:lineRule="auto"/>
        <w:ind w:right="1701"/>
        <w:jc w:val="both"/>
        <w:rPr>
          <w:rFonts w:ascii="Arial" w:hAnsi="Arial" w:cs="Arial"/>
          <w:bCs/>
          <w:sz w:val="20"/>
          <w:szCs w:val="20"/>
        </w:rPr>
      </w:pPr>
    </w:p>
    <w:p w14:paraId="4F217A6B" w14:textId="77777777" w:rsidR="002E7E8B" w:rsidRDefault="002E7E8B" w:rsidP="00F30B25">
      <w:pPr>
        <w:spacing w:line="360" w:lineRule="auto"/>
        <w:ind w:right="1701"/>
        <w:jc w:val="both"/>
        <w:rPr>
          <w:rFonts w:ascii="Arial" w:hAnsi="Arial" w:cs="Arial"/>
          <w:b/>
          <w:sz w:val="20"/>
          <w:szCs w:val="20"/>
        </w:rPr>
      </w:pPr>
    </w:p>
    <w:p w14:paraId="1BE1F373" w14:textId="77777777" w:rsidR="002E7E8B" w:rsidRDefault="002E7E8B" w:rsidP="00F30B25">
      <w:pPr>
        <w:spacing w:line="360" w:lineRule="auto"/>
        <w:ind w:right="1701"/>
        <w:jc w:val="both"/>
        <w:rPr>
          <w:rFonts w:ascii="Arial" w:hAnsi="Arial" w:cs="Arial"/>
          <w:b/>
          <w:sz w:val="20"/>
          <w:szCs w:val="20"/>
        </w:rPr>
      </w:pPr>
    </w:p>
    <w:p w14:paraId="31718992" w14:textId="52623040" w:rsidR="008E4488" w:rsidRPr="008E4488" w:rsidRDefault="008E4488" w:rsidP="00F30B25">
      <w:pPr>
        <w:spacing w:line="360" w:lineRule="auto"/>
        <w:ind w:right="1701"/>
        <w:jc w:val="both"/>
        <w:rPr>
          <w:rFonts w:ascii="Arial" w:hAnsi="Arial" w:cs="Arial"/>
          <w:b/>
          <w:sz w:val="20"/>
          <w:szCs w:val="20"/>
        </w:rPr>
      </w:pPr>
      <w:r w:rsidRPr="005558D5">
        <w:rPr>
          <w:rFonts w:ascii="Arial" w:hAnsi="Arial" w:cs="Arial"/>
          <w:b/>
          <w:sz w:val="20"/>
          <w:szCs w:val="20"/>
        </w:rPr>
        <w:lastRenderedPageBreak/>
        <w:t xml:space="preserve">About </w:t>
      </w:r>
      <w:r>
        <w:rPr>
          <w:rFonts w:ascii="Arial" w:hAnsi="Arial" w:cs="Arial"/>
          <w:b/>
          <w:sz w:val="20"/>
          <w:szCs w:val="20"/>
        </w:rPr>
        <w:t>KRAIBURG TPE</w:t>
      </w:r>
      <w:r w:rsidRPr="005558D5">
        <w:rPr>
          <w:rFonts w:ascii="Arial" w:hAnsi="Arial" w:cs="Arial"/>
          <w:b/>
          <w:sz w:val="20"/>
          <w:szCs w:val="20"/>
        </w:rPr>
        <w:t>:</w:t>
      </w:r>
    </w:p>
    <w:p w14:paraId="12851A26" w14:textId="15D542D4" w:rsidR="00A166C3" w:rsidRDefault="00F30B25" w:rsidP="00F30B25">
      <w:pPr>
        <w:spacing w:line="360" w:lineRule="auto"/>
        <w:ind w:right="1701"/>
        <w:jc w:val="both"/>
        <w:rPr>
          <w:rFonts w:ascii="Arial" w:hAnsi="Arial" w:cs="Arial"/>
          <w:bCs/>
          <w:sz w:val="20"/>
          <w:szCs w:val="20"/>
        </w:rPr>
      </w:pPr>
      <w:r w:rsidRPr="00231380">
        <w:rPr>
          <w:rFonts w:ascii="Arial" w:hAnsi="Arial" w:cs="Arial"/>
          <w:bCs/>
          <w:sz w:val="20"/>
          <w:szCs w:val="20"/>
        </w:rPr>
        <w:t>KRAIBURG TPE (</w:t>
      </w:r>
      <w:hyperlink r:id="rId14" w:history="1">
        <w:r w:rsidRPr="009B3638">
          <w:rPr>
            <w:rStyle w:val="Hyperlink"/>
            <w:rFonts w:ascii="Arial" w:hAnsi="Arial" w:cs="Arial"/>
            <w:bCs/>
            <w:sz w:val="20"/>
            <w:szCs w:val="20"/>
          </w:rPr>
          <w:t>www.kraiburg-tpe.com</w:t>
        </w:r>
      </w:hyperlink>
      <w:r w:rsidRPr="00231380">
        <w:rPr>
          <w:rFonts w:ascii="Arial" w:hAnsi="Arial" w:cs="Arial"/>
          <w:bCs/>
          <w:sz w:val="20"/>
          <w:szCs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F21D95">
        <w:rPr>
          <w:rFonts w:ascii="Arial" w:hAnsi="Arial" w:cs="Arial"/>
          <w:bCs/>
          <w:sz w:val="20"/>
          <w:szCs w:val="20"/>
          <w:vertAlign w:val="superscript"/>
        </w:rPr>
        <w:t>®</w:t>
      </w:r>
      <w:r w:rsidRPr="00231380">
        <w:rPr>
          <w:rFonts w:ascii="Arial" w:hAnsi="Arial" w:cs="Arial"/>
          <w:bCs/>
          <w:sz w:val="20"/>
          <w:szCs w:val="20"/>
        </w:rPr>
        <w:t>, COPEC</w:t>
      </w:r>
      <w:r w:rsidRPr="00F21D95">
        <w:rPr>
          <w:rFonts w:ascii="Arial" w:hAnsi="Arial" w:cs="Arial"/>
          <w:bCs/>
          <w:sz w:val="20"/>
          <w:szCs w:val="20"/>
          <w:vertAlign w:val="superscript"/>
        </w:rPr>
        <w:t>®</w:t>
      </w:r>
      <w:r w:rsidRPr="00231380">
        <w:rPr>
          <w:rFonts w:ascii="Arial" w:hAnsi="Arial" w:cs="Arial"/>
          <w:bCs/>
          <w:sz w:val="20"/>
          <w:szCs w:val="20"/>
        </w:rPr>
        <w:t>, HIPEX</w:t>
      </w:r>
      <w:r w:rsidRPr="00F21D95">
        <w:rPr>
          <w:rFonts w:ascii="Arial" w:hAnsi="Arial" w:cs="Arial"/>
          <w:bCs/>
          <w:sz w:val="20"/>
          <w:szCs w:val="20"/>
          <w:vertAlign w:val="superscript"/>
        </w:rPr>
        <w:t>®</w:t>
      </w:r>
      <w:r w:rsidRPr="00231380">
        <w:rPr>
          <w:rFonts w:ascii="Arial" w:hAnsi="Arial" w:cs="Arial"/>
          <w:bCs/>
          <w:sz w:val="20"/>
          <w:szCs w:val="20"/>
        </w:rPr>
        <w:t>, and For Tec E</w:t>
      </w:r>
      <w:r w:rsidRPr="00F21D95">
        <w:rPr>
          <w:rFonts w:ascii="Arial" w:hAnsi="Arial" w:cs="Arial"/>
          <w:bCs/>
          <w:sz w:val="20"/>
          <w:szCs w:val="20"/>
          <w:vertAlign w:val="superscript"/>
        </w:rPr>
        <w:t>®</w:t>
      </w:r>
      <w:r w:rsidRPr="00231380">
        <w:rPr>
          <w:rFonts w:ascii="Arial" w:hAnsi="Arial" w:cs="Arial"/>
          <w:bCs/>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w:t>
      </w:r>
      <w:r>
        <w:rPr>
          <w:rFonts w:ascii="Arial" w:hAnsi="Arial" w:cs="Arial"/>
          <w:bCs/>
          <w:sz w:val="20"/>
          <w:szCs w:val="20"/>
        </w:rPr>
        <w:t>1</w:t>
      </w:r>
      <w:r w:rsidRPr="00231380">
        <w:rPr>
          <w:rFonts w:ascii="Arial" w:hAnsi="Arial" w:cs="Arial"/>
          <w:bCs/>
          <w:sz w:val="20"/>
          <w:szCs w:val="20"/>
        </w:rPr>
        <w:t xml:space="preserve">, KRAIBURG TPE generated sales of </w:t>
      </w:r>
      <w:r>
        <w:rPr>
          <w:rFonts w:ascii="Arial" w:hAnsi="Arial" w:cs="Arial"/>
          <w:bCs/>
          <w:sz w:val="20"/>
          <w:szCs w:val="20"/>
        </w:rPr>
        <w:t>216</w:t>
      </w:r>
      <w:r w:rsidRPr="00231380">
        <w:rPr>
          <w:rFonts w:ascii="Arial" w:hAnsi="Arial" w:cs="Arial"/>
          <w:bCs/>
          <w:sz w:val="20"/>
          <w:szCs w:val="20"/>
        </w:rPr>
        <w:t xml:space="preserve"> million euros with around 6</w:t>
      </w:r>
      <w:r>
        <w:rPr>
          <w:rFonts w:ascii="Arial" w:hAnsi="Arial" w:cs="Arial"/>
          <w:bCs/>
          <w:sz w:val="20"/>
          <w:szCs w:val="20"/>
        </w:rPr>
        <w:t>82</w:t>
      </w:r>
      <w:r w:rsidRPr="00231380">
        <w:rPr>
          <w:rFonts w:ascii="Arial" w:hAnsi="Arial" w:cs="Arial"/>
          <w:bCs/>
          <w:sz w:val="20"/>
          <w:szCs w:val="20"/>
        </w:rPr>
        <w:t xml:space="preserve"> worldwide employees</w:t>
      </w:r>
    </w:p>
    <w:p w14:paraId="56F36690" w14:textId="6AA0F7CD" w:rsidR="00991304" w:rsidRPr="00662E8B" w:rsidRDefault="00991304" w:rsidP="00662E8B">
      <w:pPr>
        <w:keepLines/>
        <w:spacing w:after="0" w:line="360" w:lineRule="auto"/>
        <w:ind w:right="1701"/>
        <w:jc w:val="both"/>
        <w:rPr>
          <w:rFonts w:ascii="Arial" w:hAnsi="Arial" w:cs="Arial"/>
          <w:b/>
          <w:sz w:val="20"/>
          <w:szCs w:val="20"/>
          <w:lang w:val="es-CO"/>
        </w:rPr>
      </w:pPr>
      <w:proofErr w:type="spellStart"/>
      <w:r w:rsidRPr="00662E8B">
        <w:rPr>
          <w:rFonts w:ascii="Arial" w:hAnsi="Arial" w:cs="Arial"/>
          <w:b/>
          <w:sz w:val="20"/>
          <w:szCs w:val="20"/>
          <w:lang w:val="es-CO"/>
        </w:rPr>
        <w:t>About</w:t>
      </w:r>
      <w:proofErr w:type="spellEnd"/>
      <w:r w:rsidRPr="00662E8B">
        <w:rPr>
          <w:rFonts w:ascii="Arial" w:hAnsi="Arial" w:cs="Arial"/>
          <w:b/>
          <w:sz w:val="20"/>
          <w:szCs w:val="20"/>
          <w:lang w:val="es-CO"/>
        </w:rPr>
        <w:t xml:space="preserve"> MSA </w:t>
      </w:r>
      <w:proofErr w:type="spellStart"/>
      <w:r w:rsidRPr="00662E8B">
        <w:rPr>
          <w:rFonts w:ascii="Arial" w:hAnsi="Arial" w:cs="Arial"/>
          <w:b/>
          <w:sz w:val="20"/>
          <w:szCs w:val="20"/>
          <w:lang w:val="es-CO"/>
        </w:rPr>
        <w:t>Group</w:t>
      </w:r>
      <w:proofErr w:type="spellEnd"/>
      <w:r w:rsidRPr="00662E8B">
        <w:rPr>
          <w:rFonts w:ascii="Arial" w:hAnsi="Arial" w:cs="Arial"/>
          <w:b/>
          <w:sz w:val="20"/>
          <w:szCs w:val="20"/>
          <w:lang w:val="es-CO"/>
        </w:rPr>
        <w:t>:</w:t>
      </w:r>
    </w:p>
    <w:p w14:paraId="0A2C869E" w14:textId="77777777" w:rsidR="00662E8B" w:rsidRPr="00662E8B" w:rsidRDefault="00662E8B" w:rsidP="00662E8B">
      <w:pPr>
        <w:keepLines/>
        <w:spacing w:after="0" w:line="360" w:lineRule="auto"/>
        <w:ind w:right="1701"/>
        <w:jc w:val="both"/>
        <w:rPr>
          <w:rFonts w:ascii="Arial" w:hAnsi="Arial" w:cs="Arial"/>
          <w:bCs/>
          <w:sz w:val="20"/>
          <w:szCs w:val="20"/>
          <w:lang w:val="es-CO"/>
        </w:rPr>
      </w:pPr>
      <w:r w:rsidRPr="00662E8B">
        <w:rPr>
          <w:rFonts w:ascii="Arial" w:hAnsi="Arial" w:cs="Arial"/>
          <w:bCs/>
          <w:sz w:val="20"/>
          <w:szCs w:val="20"/>
          <w:lang w:val="es-CO"/>
        </w:rPr>
        <w:t xml:space="preserve">MSA </w:t>
      </w:r>
      <w:proofErr w:type="spellStart"/>
      <w:r w:rsidRPr="00662E8B">
        <w:rPr>
          <w:rFonts w:ascii="Arial" w:hAnsi="Arial" w:cs="Arial"/>
          <w:bCs/>
          <w:sz w:val="20"/>
          <w:szCs w:val="20"/>
          <w:lang w:val="es-CO"/>
        </w:rPr>
        <w:t>Group</w:t>
      </w:r>
      <w:proofErr w:type="spellEnd"/>
      <w:r w:rsidRPr="00662E8B">
        <w:rPr>
          <w:rFonts w:ascii="Arial" w:hAnsi="Arial" w:cs="Arial"/>
          <w:bCs/>
          <w:sz w:val="20"/>
          <w:szCs w:val="20"/>
          <w:lang w:val="es-CO"/>
        </w:rPr>
        <w:t xml:space="preserve">, (www.themsagroup.com) ofrece la más completa línea de productos para la industria especializada en plásticos y cauchos. Desde 1998, ha sido una empresa proveedora de soluciones integrales, caracterizada por su soporte técnico, logístico y comercial, llevando la Ingeniería de polímeros a Centro América, Caribe y Región Andia; convirtiéndola en la aliada estratégica de cualquier proyecto de plásticos especiales. Son más de 24 años representando a empresas líderes en resinas especializadas de alto desempeño, garantizando un excelente servicio y valor agregados a sus clientes. </w:t>
      </w:r>
    </w:p>
    <w:p w14:paraId="69350BA6" w14:textId="77777777" w:rsidR="00662E8B" w:rsidRPr="00CF31E3" w:rsidRDefault="00662E8B" w:rsidP="00662E8B">
      <w:pPr>
        <w:keepLines/>
        <w:spacing w:after="0" w:line="360" w:lineRule="auto"/>
        <w:ind w:right="1701"/>
        <w:jc w:val="both"/>
        <w:rPr>
          <w:rFonts w:ascii="Arial" w:hAnsi="Arial" w:cs="Arial"/>
          <w:bCs/>
          <w:sz w:val="20"/>
          <w:szCs w:val="20"/>
        </w:rPr>
      </w:pPr>
      <w:r w:rsidRPr="00CF31E3">
        <w:rPr>
          <w:rFonts w:ascii="Arial" w:hAnsi="Arial" w:cs="Arial"/>
          <w:bCs/>
          <w:sz w:val="20"/>
          <w:szCs w:val="20"/>
        </w:rPr>
        <w:t>“Large enough to supply your needs, small enough to care”</w:t>
      </w:r>
    </w:p>
    <w:p w14:paraId="330CDE9C" w14:textId="77777777" w:rsidR="00662E8B" w:rsidRPr="00662E8B" w:rsidRDefault="00662E8B" w:rsidP="00662E8B">
      <w:pPr>
        <w:keepLines/>
        <w:spacing w:after="0" w:line="360" w:lineRule="auto"/>
        <w:ind w:right="1701"/>
        <w:jc w:val="both"/>
        <w:rPr>
          <w:rFonts w:ascii="Arial" w:hAnsi="Arial" w:cs="Arial"/>
          <w:bCs/>
          <w:sz w:val="20"/>
          <w:szCs w:val="20"/>
          <w:lang w:val="es-CO"/>
        </w:rPr>
      </w:pPr>
      <w:r w:rsidRPr="00662E8B">
        <w:rPr>
          <w:rFonts w:ascii="Arial" w:hAnsi="Arial" w:cs="Arial"/>
          <w:bCs/>
          <w:sz w:val="20"/>
          <w:szCs w:val="20"/>
          <w:lang w:val="es-CO"/>
        </w:rPr>
        <w:t xml:space="preserve">Con sede en Boston, Massachussets; Miami, Florida y Bogotá, Colombia. </w:t>
      </w:r>
    </w:p>
    <w:p w14:paraId="3C4F558E" w14:textId="4E4D651A" w:rsidR="005558D5" w:rsidRPr="00662E8B" w:rsidRDefault="005558D5" w:rsidP="00662E8B">
      <w:pPr>
        <w:keepLines/>
        <w:spacing w:after="0" w:line="360" w:lineRule="auto"/>
        <w:ind w:right="1701"/>
        <w:jc w:val="both"/>
        <w:rPr>
          <w:rFonts w:ascii="Arial" w:hAnsi="Arial" w:cs="Arial"/>
          <w:b/>
          <w:sz w:val="20"/>
          <w:szCs w:val="20"/>
          <w:lang w:val="es-CO"/>
        </w:rPr>
      </w:pPr>
    </w:p>
    <w:sectPr w:rsidR="005558D5" w:rsidRPr="00662E8B"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2E3FC" w14:textId="77777777" w:rsidR="00E830B4" w:rsidRDefault="00E830B4" w:rsidP="00784C57">
      <w:pPr>
        <w:spacing w:after="0" w:line="240" w:lineRule="auto"/>
      </w:pPr>
      <w:r>
        <w:separator/>
      </w:r>
    </w:p>
  </w:endnote>
  <w:endnote w:type="continuationSeparator" w:id="0">
    <w:p w14:paraId="7298CF96" w14:textId="77777777" w:rsidR="00E830B4" w:rsidRDefault="00E830B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62336" behindDoc="0" locked="0" layoutInCell="1" allowOverlap="1" wp14:anchorId="3A6A4A7B" wp14:editId="6880CF0C">
              <wp:simplePos x="0" y="0"/>
              <wp:positionH relativeFrom="column">
                <wp:posOffset>4325798</wp:posOffset>
              </wp:positionH>
              <wp:positionV relativeFrom="paragraph">
                <wp:posOffset>-1612443</wp:posOffset>
              </wp:positionV>
              <wp:extent cx="1885950" cy="1093064"/>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200C6A8E" w:rsidR="001E1888" w:rsidRPr="005772B9" w:rsidRDefault="00596D34" w:rsidP="001E1888">
                          <w:pPr>
                            <w:pStyle w:val="BodyTextIndent"/>
                            <w:ind w:left="0"/>
                            <w:rPr>
                              <w:i w:val="0"/>
                              <w:sz w:val="16"/>
                            </w:rPr>
                          </w:pPr>
                          <w:r>
                            <w:rPr>
                              <w:i w:val="0"/>
                              <w:sz w:val="16"/>
                            </w:rPr>
                            <w:t>Katherine Olano</w:t>
                          </w:r>
                        </w:p>
                        <w:p w14:paraId="289A97FC" w14:textId="4002C4AA" w:rsidR="001E1888" w:rsidRPr="00073D11" w:rsidRDefault="00BF27BE" w:rsidP="001E1888">
                          <w:pPr>
                            <w:pStyle w:val="BodyTextIndent"/>
                            <w:ind w:left="0"/>
                            <w:rPr>
                              <w:i w:val="0"/>
                              <w:sz w:val="16"/>
                            </w:rPr>
                          </w:pPr>
                          <w:r w:rsidRPr="00BF27BE">
                            <w:rPr>
                              <w:i w:val="0"/>
                              <w:sz w:val="16"/>
                            </w:rPr>
                            <w:t>Marketing Manager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Pr="00BF27BE">
                            <w:rPr>
                              <w:i w:val="0"/>
                              <w:sz w:val="16"/>
                              <w:lang w:val="en-GB"/>
                            </w:rPr>
                            <w:t xml:space="preserve">+1 678 </w:t>
                          </w:r>
                          <w:r w:rsidR="00596D34">
                            <w:rPr>
                              <w:i w:val="0"/>
                              <w:sz w:val="16"/>
                              <w:lang w:val="en-GB"/>
                            </w:rPr>
                            <w:t>584-5020</w:t>
                          </w:r>
                        </w:p>
                        <w:p w14:paraId="4DC55DDC" w14:textId="41FB652D" w:rsidR="001E1888" w:rsidRPr="000A52EE" w:rsidRDefault="002E7E8B" w:rsidP="001E1888">
                          <w:pPr>
                            <w:pStyle w:val="Header"/>
                            <w:spacing w:line="360" w:lineRule="auto"/>
                            <w:rPr>
                              <w:rFonts w:ascii="Arial" w:hAnsi="Arial" w:cs="Arial"/>
                              <w:sz w:val="16"/>
                              <w:szCs w:val="16"/>
                              <w:lang w:val="en-GB"/>
                            </w:rPr>
                          </w:pPr>
                          <w:hyperlink r:id="rId1" w:history="1">
                            <w:r w:rsidR="00596D34" w:rsidRPr="00F838C8">
                              <w:rPr>
                                <w:rStyle w:val="Hyperlink"/>
                                <w:rFonts w:ascii="Arial" w:hAnsi="Arial" w:cs="Arial"/>
                                <w:sz w:val="16"/>
                                <w:szCs w:val="16"/>
                                <w:lang w:val="en-GB" w:bidi="ar-SA"/>
                              </w:rPr>
                              <w:t>katherine.olano@kraiburg-tpe.com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340.6pt;margin-top:-126.95pt;width:148.5pt;height:8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m9x8AEAAMMDAAAOAAAAZHJzL2Uyb0RvYy54bWysU9tu2zAMfR+wfxD0vtjp0iIx4hRdigwD&#10;ugvQ7QNkWbaFyaJGKbGzrx8lJ2m3vhXzgyBedMhzSK9vx96wg0KvwZZ8Pss5U1ZCrW1b8h/fd++W&#10;nPkgbC0MWFXyo/L8dvP2zXpwhbqCDkytkBGI9cXgSt6F4Ios87JTvfAzcMpSsAHsRSAT26xGMRB6&#10;b7KrPL/JBsDaIUjlPXnvpyDfJPymUTJ8bRqvAjMlp95COjGdVTyzzVoULQrXaXlqQ7yii15oS0Uv&#10;UPciCLZH/QKq1xLBQxNmEvoMmkZLlTgQm3n+D5vHTjiVuJA43l1k8v8PVn45PLpvyML4AUYaYCLh&#10;3QPIn55Z2HbCtuoOEYZOiZoKz6Nk2eB8cXoapfaFjyDV8BlqGrLYB0hAY4N9VIV4MkKnARwvoqsx&#10;MBlLLpfXq2sKSYrN89X7/GaRaoji/NyhDx8V9CxeSo401QQvDg8+xHZEcU6J1TwYXe+0McnAttoa&#10;ZAdBG7BL3wn9rzRjY7KF+GxCjJ7EM1KbSIaxGikY+VZQH4kxwrRR9AfQpQP8zdlA21Ry/2svUHFm&#10;PllSbTVfLOL6JYMu+Nxbnb3CSoIoeeBsum7DtKp7h7rtqMI0Hwt3pHCjE/enbk790qYkSU5bHVfx&#10;uZ2ynv69zR8AAAD//wMAUEsDBBQABgAIAAAAIQA5SnwO4QAAAAwBAAAPAAAAZHJzL2Rvd25yZXYu&#10;eG1sTI/BTsMwDIbvSLxDZCRuW9oCIytNJzTBgRPaxmW3tDFtWeNUTbaVPT3mBEf//vT7c7GaXC9O&#10;OIbOk4Z0noBAqr3tqNHwsXudKRAhGrKm94QavjHAqry+Kkxu/Zk2eNrGRnAJhdxoaGMccilD3aIz&#10;Ye4HJN59+tGZyOPYSDuaM5e7XmZJspDOdMQXWjPgusX6sD06DW/78f1lH5KLz6q4/qoPfneR91rf&#10;3kzPTyAiTvEPhl99VoeSnSp/JBtEr2Gh0oxRDbPs4W4JgpHlo+Ko4kilCmRZyP9PlD8AAAD//wMA&#10;UEsBAi0AFAAGAAgAAAAhALaDOJL+AAAA4QEAABMAAAAAAAAAAAAAAAAAAAAAAFtDb250ZW50X1R5&#10;cGVzXS54bWxQSwECLQAUAAYACAAAACEAOP0h/9YAAACUAQAACwAAAAAAAAAAAAAAAAAvAQAAX3Jl&#10;bHMvLnJlbHNQSwECLQAUAAYACAAAACEA6H5vcfABAADDAwAADgAAAAAAAAAAAAAAAAAuAgAAZHJz&#10;L2Uyb0RvYy54bWxQSwECLQAUAAYACAAAACEAOUp8DuEAAAAMAQAADwAAAAAAAAAAAAAAAABKBAAA&#10;ZHJzL2Rvd25yZXYueG1sUEsFBgAAAAAEAAQA8wAAAFgFAAAAAA==&#10;" stroked="f">
              <v:textbox inset=",0,,0">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200C6A8E" w:rsidR="001E1888" w:rsidRPr="005772B9" w:rsidRDefault="00596D34" w:rsidP="001E1888">
                    <w:pPr>
                      <w:pStyle w:val="BodyTextIndent"/>
                      <w:ind w:left="0"/>
                      <w:rPr>
                        <w:i w:val="0"/>
                        <w:sz w:val="16"/>
                      </w:rPr>
                    </w:pPr>
                    <w:r>
                      <w:rPr>
                        <w:i w:val="0"/>
                        <w:sz w:val="16"/>
                      </w:rPr>
                      <w:t>Katherine Olano</w:t>
                    </w:r>
                  </w:p>
                  <w:p w14:paraId="289A97FC" w14:textId="4002C4AA" w:rsidR="001E1888" w:rsidRPr="00073D11" w:rsidRDefault="00BF27BE" w:rsidP="001E1888">
                    <w:pPr>
                      <w:pStyle w:val="BodyTextIndent"/>
                      <w:ind w:left="0"/>
                      <w:rPr>
                        <w:i w:val="0"/>
                        <w:sz w:val="16"/>
                      </w:rPr>
                    </w:pPr>
                    <w:r w:rsidRPr="00BF27BE">
                      <w:rPr>
                        <w:i w:val="0"/>
                        <w:sz w:val="16"/>
                      </w:rPr>
                      <w:t>Marketing Manager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Pr="00BF27BE">
                      <w:rPr>
                        <w:i w:val="0"/>
                        <w:sz w:val="16"/>
                        <w:lang w:val="en-GB"/>
                      </w:rPr>
                      <w:t xml:space="preserve">+1 678 </w:t>
                    </w:r>
                    <w:r w:rsidR="00596D34">
                      <w:rPr>
                        <w:i w:val="0"/>
                        <w:sz w:val="16"/>
                        <w:lang w:val="en-GB"/>
                      </w:rPr>
                      <w:t>584-5020</w:t>
                    </w:r>
                  </w:p>
                  <w:p w14:paraId="4DC55DDC" w14:textId="41FB652D" w:rsidR="001E1888" w:rsidRPr="000A52EE" w:rsidRDefault="002E7E8B" w:rsidP="001E1888">
                    <w:pPr>
                      <w:pStyle w:val="Header"/>
                      <w:spacing w:line="360" w:lineRule="auto"/>
                      <w:rPr>
                        <w:rFonts w:ascii="Arial" w:hAnsi="Arial" w:cs="Arial"/>
                        <w:sz w:val="16"/>
                        <w:szCs w:val="16"/>
                        <w:lang w:val="en-GB"/>
                      </w:rPr>
                    </w:pPr>
                    <w:hyperlink r:id="rId2" w:history="1">
                      <w:r w:rsidR="00596D34" w:rsidRPr="00F838C8">
                        <w:rPr>
                          <w:rStyle w:val="Hyperlink"/>
                          <w:rFonts w:ascii="Arial" w:hAnsi="Arial" w:cs="Arial"/>
                          <w:sz w:val="16"/>
                          <w:szCs w:val="16"/>
                          <w:lang w:val="en-GB" w:bidi="ar-SA"/>
                        </w:rPr>
                        <w:t>katherine.olano@kraiburg-tpe.com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291BA" w14:textId="77777777" w:rsidR="00E830B4" w:rsidRDefault="00E830B4" w:rsidP="00784C57">
      <w:pPr>
        <w:spacing w:after="0" w:line="240" w:lineRule="auto"/>
      </w:pPr>
      <w:r>
        <w:separator/>
      </w:r>
    </w:p>
  </w:footnote>
  <w:footnote w:type="continuationSeparator" w:id="0">
    <w:p w14:paraId="0548046E" w14:textId="77777777" w:rsidR="00E830B4" w:rsidRDefault="00E830B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4358"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60288"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620EDF0A" w14:textId="77777777" w:rsidTr="00502615">
      <w:tc>
        <w:tcPr>
          <w:tcW w:w="6912" w:type="dxa"/>
        </w:tcPr>
        <w:p w14:paraId="5ADBA39B" w14:textId="77777777" w:rsidR="008F22B8" w:rsidRPr="006063F6" w:rsidRDefault="008F22B8" w:rsidP="008F22B8">
          <w:pPr>
            <w:spacing w:after="0" w:line="360" w:lineRule="auto"/>
            <w:ind w:left="-105"/>
            <w:jc w:val="both"/>
            <w:rPr>
              <w:rFonts w:ascii="Arial" w:hAnsi="Arial" w:cs="Arial"/>
              <w:b/>
              <w:bCs/>
              <w:color w:val="365F91"/>
              <w:sz w:val="40"/>
              <w:szCs w:val="40"/>
              <w:lang w:val="es-CO"/>
            </w:rPr>
          </w:pPr>
          <w:r w:rsidRPr="006063F6">
            <w:rPr>
              <w:rFonts w:ascii="Arial" w:hAnsi="Arial" w:cs="Arial"/>
              <w:b/>
              <w:bCs/>
              <w:color w:val="365F91"/>
              <w:sz w:val="40"/>
              <w:szCs w:val="40"/>
              <w:lang w:val="es-CO"/>
            </w:rPr>
            <w:t>C</w:t>
          </w:r>
          <w:r>
            <w:rPr>
              <w:rFonts w:ascii="Arial" w:hAnsi="Arial" w:cs="Arial"/>
              <w:b/>
              <w:bCs/>
              <w:color w:val="365F91"/>
              <w:sz w:val="40"/>
              <w:szCs w:val="40"/>
              <w:lang w:val="es-CO"/>
            </w:rPr>
            <w:t>omunicado de Prensa</w:t>
          </w:r>
        </w:p>
        <w:p w14:paraId="0AC1B1D4" w14:textId="77777777" w:rsidR="008F22B8" w:rsidRPr="006063F6" w:rsidRDefault="008F22B8" w:rsidP="008F22B8">
          <w:pPr>
            <w:spacing w:after="0" w:line="360" w:lineRule="auto"/>
            <w:ind w:left="-105"/>
            <w:jc w:val="both"/>
            <w:rPr>
              <w:rFonts w:ascii="Arial" w:hAnsi="Arial"/>
              <w:b/>
              <w:sz w:val="16"/>
              <w:szCs w:val="16"/>
              <w:lang w:val="es-CO"/>
            </w:rPr>
          </w:pPr>
          <w:r w:rsidRPr="006063F6">
            <w:rPr>
              <w:rFonts w:ascii="Arial" w:hAnsi="Arial"/>
              <w:b/>
              <w:sz w:val="16"/>
              <w:szCs w:val="16"/>
              <w:lang w:val="es-CO"/>
            </w:rPr>
            <w:t>KRAIBURG TPE Américas forma alianza con</w:t>
          </w:r>
          <w:r>
            <w:rPr>
              <w:rFonts w:ascii="Arial" w:hAnsi="Arial"/>
              <w:b/>
              <w:sz w:val="16"/>
              <w:szCs w:val="16"/>
              <w:lang w:val="es-CO"/>
            </w:rPr>
            <w:t xml:space="preserve"> distribuidor de resinas,</w:t>
          </w:r>
          <w:r w:rsidRPr="006063F6">
            <w:rPr>
              <w:rFonts w:ascii="Arial" w:hAnsi="Arial"/>
              <w:b/>
              <w:sz w:val="16"/>
              <w:szCs w:val="16"/>
              <w:lang w:val="es-CO"/>
            </w:rPr>
            <w:t xml:space="preserve"> MSA </w:t>
          </w:r>
          <w:proofErr w:type="spellStart"/>
          <w:r w:rsidRPr="006063F6">
            <w:rPr>
              <w:rFonts w:ascii="Arial" w:hAnsi="Arial"/>
              <w:b/>
              <w:sz w:val="16"/>
              <w:szCs w:val="16"/>
              <w:lang w:val="es-CO"/>
            </w:rPr>
            <w:t>Group</w:t>
          </w:r>
          <w:proofErr w:type="spellEnd"/>
          <w:r w:rsidRPr="006063F6">
            <w:rPr>
              <w:rFonts w:ascii="Arial" w:hAnsi="Arial"/>
              <w:b/>
              <w:sz w:val="16"/>
              <w:szCs w:val="16"/>
              <w:lang w:val="es-CO"/>
            </w:rPr>
            <w:t xml:space="preserve"> </w:t>
          </w:r>
          <w:r>
            <w:rPr>
              <w:rFonts w:ascii="Arial" w:hAnsi="Arial"/>
              <w:b/>
              <w:sz w:val="16"/>
              <w:szCs w:val="16"/>
              <w:lang w:val="es-CO"/>
            </w:rPr>
            <w:t xml:space="preserve">basado en </w:t>
          </w:r>
          <w:r w:rsidRPr="006063F6">
            <w:rPr>
              <w:rFonts w:ascii="Arial" w:hAnsi="Arial"/>
              <w:b/>
              <w:sz w:val="16"/>
              <w:szCs w:val="16"/>
              <w:lang w:val="es-CO"/>
            </w:rPr>
            <w:t xml:space="preserve">Bogotá, Colombia </w:t>
          </w:r>
        </w:p>
        <w:p w14:paraId="5ECA3FF3" w14:textId="77777777" w:rsidR="00C676F7" w:rsidRPr="001E1888" w:rsidRDefault="00C676F7" w:rsidP="00C676F7">
          <w:pPr>
            <w:spacing w:after="0" w:line="360" w:lineRule="auto"/>
            <w:ind w:left="-105"/>
            <w:jc w:val="both"/>
            <w:rPr>
              <w:rFonts w:ascii="Arial" w:hAnsi="Arial" w:cs="Arial"/>
              <w:b/>
              <w:bCs/>
              <w:sz w:val="16"/>
              <w:szCs w:val="16"/>
            </w:rPr>
          </w:pPr>
          <w:r>
            <w:rPr>
              <w:rFonts w:ascii="Arial" w:hAnsi="Arial"/>
              <w:b/>
              <w:sz w:val="16"/>
              <w:szCs w:val="16"/>
            </w:rPr>
            <w:t>Buford</w:t>
          </w:r>
          <w:r w:rsidRPr="001E1888">
            <w:rPr>
              <w:rFonts w:ascii="Arial" w:hAnsi="Arial"/>
              <w:b/>
              <w:sz w:val="16"/>
              <w:szCs w:val="16"/>
            </w:rPr>
            <w:t>, 20</w:t>
          </w:r>
          <w:r>
            <w:rPr>
              <w:rFonts w:ascii="Arial" w:hAnsi="Arial"/>
              <w:b/>
              <w:sz w:val="16"/>
              <w:szCs w:val="16"/>
            </w:rPr>
            <w:t>22</w:t>
          </w:r>
        </w:p>
        <w:p w14:paraId="11AE2D5C" w14:textId="584A68D0" w:rsidR="00502615" w:rsidRPr="00073D11" w:rsidRDefault="00D80516" w:rsidP="00D8051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r>
  </w:tbl>
  <w:p w14:paraId="6F8F5A72" w14:textId="77777777" w:rsidR="00502615" w:rsidRPr="00073D11" w:rsidRDefault="00502615" w:rsidP="00502615">
    <w:pPr>
      <w:pStyle w:val="Header"/>
      <w:tabs>
        <w:tab w:val="clear" w:pos="4703"/>
        <w:tab w:val="clear" w:pos="9406"/>
      </w:tabs>
      <w:rPr>
        <w:rFonts w:ascii="Arial" w:hAnsi="Arial" w:cs="Arial"/>
        <w:sz w:val="20"/>
        <w:szCs w:val="20"/>
      </w:rPr>
    </w:pPr>
  </w:p>
  <w:p w14:paraId="698DC31E"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FC5D"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58240"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073D11" w14:paraId="51AC1B74" w14:textId="77777777" w:rsidTr="00AF662E">
      <w:tc>
        <w:tcPr>
          <w:tcW w:w="6912" w:type="dxa"/>
        </w:tcPr>
        <w:p w14:paraId="41832F90" w14:textId="7377070B" w:rsidR="00C97AAF" w:rsidRPr="006063F6" w:rsidRDefault="006063F6" w:rsidP="00DC6774">
          <w:pPr>
            <w:spacing w:after="0" w:line="360" w:lineRule="auto"/>
            <w:ind w:left="-105"/>
            <w:jc w:val="both"/>
            <w:rPr>
              <w:rFonts w:ascii="Arial" w:hAnsi="Arial" w:cs="Arial"/>
              <w:b/>
              <w:bCs/>
              <w:color w:val="365F91"/>
              <w:sz w:val="40"/>
              <w:szCs w:val="40"/>
              <w:lang w:val="es-CO"/>
            </w:rPr>
          </w:pPr>
          <w:r w:rsidRPr="006063F6">
            <w:rPr>
              <w:rFonts w:ascii="Arial" w:hAnsi="Arial" w:cs="Arial"/>
              <w:b/>
              <w:bCs/>
              <w:color w:val="365F91"/>
              <w:sz w:val="40"/>
              <w:szCs w:val="40"/>
              <w:lang w:val="es-CO"/>
            </w:rPr>
            <w:t>C</w:t>
          </w:r>
          <w:r>
            <w:rPr>
              <w:rFonts w:ascii="Arial" w:hAnsi="Arial" w:cs="Arial"/>
              <w:b/>
              <w:bCs/>
              <w:color w:val="365F91"/>
              <w:sz w:val="40"/>
              <w:szCs w:val="40"/>
              <w:lang w:val="es-CO"/>
            </w:rPr>
            <w:t xml:space="preserve">omunicado de </w:t>
          </w:r>
          <w:r w:rsidR="008F22B8">
            <w:rPr>
              <w:rFonts w:ascii="Arial" w:hAnsi="Arial" w:cs="Arial"/>
              <w:b/>
              <w:bCs/>
              <w:color w:val="365F91"/>
              <w:sz w:val="40"/>
              <w:szCs w:val="40"/>
              <w:lang w:val="es-CO"/>
            </w:rPr>
            <w:t>Prensa</w:t>
          </w:r>
        </w:p>
        <w:p w14:paraId="60C46E7E" w14:textId="4B6CDAA7" w:rsidR="00502615" w:rsidRPr="006063F6" w:rsidRDefault="00B23D2E" w:rsidP="00DC6774">
          <w:pPr>
            <w:spacing w:after="0" w:line="360" w:lineRule="auto"/>
            <w:ind w:left="-105"/>
            <w:jc w:val="both"/>
            <w:rPr>
              <w:rFonts w:ascii="Arial" w:hAnsi="Arial"/>
              <w:b/>
              <w:sz w:val="16"/>
              <w:szCs w:val="16"/>
              <w:lang w:val="es-CO"/>
            </w:rPr>
          </w:pPr>
          <w:r w:rsidRPr="006063F6">
            <w:rPr>
              <w:rFonts w:ascii="Arial" w:hAnsi="Arial"/>
              <w:b/>
              <w:sz w:val="16"/>
              <w:szCs w:val="16"/>
              <w:lang w:val="es-CO"/>
            </w:rPr>
            <w:t>KRAIBURG TPE</w:t>
          </w:r>
          <w:r w:rsidR="003C1FCD" w:rsidRPr="006063F6">
            <w:rPr>
              <w:rFonts w:ascii="Arial" w:hAnsi="Arial"/>
              <w:b/>
              <w:sz w:val="16"/>
              <w:szCs w:val="16"/>
              <w:lang w:val="es-CO"/>
            </w:rPr>
            <w:t xml:space="preserve"> </w:t>
          </w:r>
          <w:r w:rsidR="008F22B8" w:rsidRPr="006063F6">
            <w:rPr>
              <w:rFonts w:ascii="Arial" w:hAnsi="Arial"/>
              <w:b/>
              <w:sz w:val="16"/>
              <w:szCs w:val="16"/>
              <w:lang w:val="es-CO"/>
            </w:rPr>
            <w:t>Américas</w:t>
          </w:r>
          <w:r w:rsidRPr="006063F6">
            <w:rPr>
              <w:rFonts w:ascii="Arial" w:hAnsi="Arial"/>
              <w:b/>
              <w:sz w:val="16"/>
              <w:szCs w:val="16"/>
              <w:lang w:val="es-CO"/>
            </w:rPr>
            <w:t xml:space="preserve"> </w:t>
          </w:r>
          <w:r w:rsidR="006063F6" w:rsidRPr="006063F6">
            <w:rPr>
              <w:rFonts w:ascii="Arial" w:hAnsi="Arial"/>
              <w:b/>
              <w:sz w:val="16"/>
              <w:szCs w:val="16"/>
              <w:lang w:val="es-CO"/>
            </w:rPr>
            <w:t>forma alianza con</w:t>
          </w:r>
          <w:r w:rsidR="006063F6">
            <w:rPr>
              <w:rFonts w:ascii="Arial" w:hAnsi="Arial"/>
              <w:b/>
              <w:sz w:val="16"/>
              <w:szCs w:val="16"/>
              <w:lang w:val="es-CO"/>
            </w:rPr>
            <w:t xml:space="preserve"> distribuidor de resinas,</w:t>
          </w:r>
          <w:r w:rsidR="00A57DC7" w:rsidRPr="006063F6">
            <w:rPr>
              <w:rFonts w:ascii="Arial" w:hAnsi="Arial"/>
              <w:b/>
              <w:sz w:val="16"/>
              <w:szCs w:val="16"/>
              <w:lang w:val="es-CO"/>
            </w:rPr>
            <w:t xml:space="preserve"> </w:t>
          </w:r>
          <w:r w:rsidR="00943D01" w:rsidRPr="006063F6">
            <w:rPr>
              <w:rFonts w:ascii="Arial" w:hAnsi="Arial"/>
              <w:b/>
              <w:sz w:val="16"/>
              <w:szCs w:val="16"/>
              <w:lang w:val="es-CO"/>
            </w:rPr>
            <w:t xml:space="preserve">MSA </w:t>
          </w:r>
          <w:proofErr w:type="spellStart"/>
          <w:r w:rsidR="00943D01" w:rsidRPr="006063F6">
            <w:rPr>
              <w:rFonts w:ascii="Arial" w:hAnsi="Arial"/>
              <w:b/>
              <w:sz w:val="16"/>
              <w:szCs w:val="16"/>
              <w:lang w:val="es-CO"/>
            </w:rPr>
            <w:t>Group</w:t>
          </w:r>
          <w:proofErr w:type="spellEnd"/>
          <w:r w:rsidR="00A57DC7" w:rsidRPr="006063F6">
            <w:rPr>
              <w:rFonts w:ascii="Arial" w:hAnsi="Arial"/>
              <w:b/>
              <w:sz w:val="16"/>
              <w:szCs w:val="16"/>
              <w:lang w:val="es-CO"/>
            </w:rPr>
            <w:t xml:space="preserve"> </w:t>
          </w:r>
          <w:r w:rsidR="006063F6">
            <w:rPr>
              <w:rFonts w:ascii="Arial" w:hAnsi="Arial"/>
              <w:b/>
              <w:sz w:val="16"/>
              <w:szCs w:val="16"/>
              <w:lang w:val="es-CO"/>
            </w:rPr>
            <w:t xml:space="preserve">basado en </w:t>
          </w:r>
          <w:r w:rsidR="008F22B8" w:rsidRPr="006063F6">
            <w:rPr>
              <w:rFonts w:ascii="Arial" w:hAnsi="Arial"/>
              <w:b/>
              <w:sz w:val="16"/>
              <w:szCs w:val="16"/>
              <w:lang w:val="es-CO"/>
            </w:rPr>
            <w:t>Bogotá</w:t>
          </w:r>
          <w:r w:rsidR="00A57DC7" w:rsidRPr="006063F6">
            <w:rPr>
              <w:rFonts w:ascii="Arial" w:hAnsi="Arial"/>
              <w:b/>
              <w:sz w:val="16"/>
              <w:szCs w:val="16"/>
              <w:lang w:val="es-CO"/>
            </w:rPr>
            <w:t xml:space="preserve">, Colombia </w:t>
          </w:r>
        </w:p>
        <w:p w14:paraId="6ACFC70A" w14:textId="12D1C77D" w:rsidR="00073D11" w:rsidRPr="001E1888" w:rsidRDefault="00B23D2E" w:rsidP="00DC6774">
          <w:pPr>
            <w:spacing w:after="0" w:line="360" w:lineRule="auto"/>
            <w:ind w:left="-105"/>
            <w:jc w:val="both"/>
            <w:rPr>
              <w:rFonts w:ascii="Arial" w:hAnsi="Arial" w:cs="Arial"/>
              <w:b/>
              <w:bCs/>
              <w:sz w:val="16"/>
              <w:szCs w:val="16"/>
            </w:rPr>
          </w:pPr>
          <w:r>
            <w:rPr>
              <w:rFonts w:ascii="Arial" w:hAnsi="Arial"/>
              <w:b/>
              <w:sz w:val="16"/>
              <w:szCs w:val="16"/>
            </w:rPr>
            <w:t>Buford</w:t>
          </w:r>
          <w:r w:rsidR="00073D11" w:rsidRPr="001E1888">
            <w:rPr>
              <w:rFonts w:ascii="Arial" w:hAnsi="Arial"/>
              <w:b/>
              <w:sz w:val="16"/>
              <w:szCs w:val="16"/>
            </w:rPr>
            <w:t>, 20</w:t>
          </w:r>
          <w:r w:rsidR="003C1FCD">
            <w:rPr>
              <w:rFonts w:ascii="Arial" w:hAnsi="Arial"/>
              <w:b/>
              <w:sz w:val="16"/>
              <w:szCs w:val="16"/>
            </w:rPr>
            <w:t>22</w:t>
          </w:r>
        </w:p>
        <w:p w14:paraId="4013C0B8" w14:textId="77777777" w:rsidR="00502615" w:rsidRPr="00073D11" w:rsidRDefault="00073D11" w:rsidP="00DC677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00CD2B5E"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00CD2B5E" w:rsidRPr="001E1888">
            <w:rPr>
              <w:rFonts w:ascii="Arial" w:hAnsi="Arial" w:cs="Arial"/>
              <w:b/>
              <w:bCs/>
              <w:sz w:val="16"/>
              <w:szCs w:val="16"/>
            </w:rPr>
            <w:fldChar w:fldCharType="separate"/>
          </w:r>
          <w:r w:rsidR="00955B39">
            <w:rPr>
              <w:rFonts w:ascii="Arial" w:hAnsi="Arial" w:cs="Arial"/>
              <w:b/>
              <w:bCs/>
              <w:noProof/>
              <w:sz w:val="16"/>
              <w:szCs w:val="16"/>
            </w:rPr>
            <w:t>1</w:t>
          </w:r>
          <w:r w:rsidR="00CD2B5E" w:rsidRPr="001E1888">
            <w:rPr>
              <w:rFonts w:ascii="Arial" w:hAnsi="Arial" w:cs="Arial"/>
              <w:b/>
              <w:bCs/>
              <w:sz w:val="16"/>
              <w:szCs w:val="16"/>
            </w:rPr>
            <w:fldChar w:fldCharType="end"/>
          </w:r>
          <w:r w:rsidRPr="001E1888">
            <w:rPr>
              <w:rFonts w:ascii="Arial" w:hAnsi="Arial"/>
              <w:b/>
              <w:sz w:val="16"/>
              <w:szCs w:val="16"/>
            </w:rPr>
            <w:t xml:space="preserve"> of </w:t>
          </w:r>
          <w:r w:rsidR="009927D5" w:rsidRPr="001E1888">
            <w:rPr>
              <w:rFonts w:ascii="Arial" w:hAnsi="Arial" w:cs="Arial"/>
              <w:b/>
              <w:bCs/>
              <w:noProof/>
              <w:sz w:val="16"/>
              <w:szCs w:val="16"/>
            </w:rPr>
            <w:fldChar w:fldCharType="begin"/>
          </w:r>
          <w:r w:rsidR="009927D5" w:rsidRPr="001E1888">
            <w:rPr>
              <w:rFonts w:ascii="Arial" w:hAnsi="Arial" w:cs="Arial"/>
              <w:b/>
              <w:bCs/>
              <w:noProof/>
              <w:sz w:val="16"/>
              <w:szCs w:val="16"/>
            </w:rPr>
            <w:instrText>NUMPAGES  \* Arabic  \* MERGEFORMAT</w:instrText>
          </w:r>
          <w:r w:rsidR="009927D5" w:rsidRPr="001E1888">
            <w:rPr>
              <w:rFonts w:ascii="Arial" w:hAnsi="Arial" w:cs="Arial"/>
              <w:b/>
              <w:bCs/>
              <w:noProof/>
              <w:sz w:val="16"/>
              <w:szCs w:val="16"/>
            </w:rPr>
            <w:fldChar w:fldCharType="separate"/>
          </w:r>
          <w:r w:rsidR="00955B39">
            <w:rPr>
              <w:rFonts w:ascii="Arial" w:hAnsi="Arial" w:cs="Arial"/>
              <w:b/>
              <w:bCs/>
              <w:noProof/>
              <w:sz w:val="16"/>
              <w:szCs w:val="16"/>
            </w:rPr>
            <w:t>3</w:t>
          </w:r>
          <w:r w:rsidR="009927D5" w:rsidRPr="001E1888">
            <w:rPr>
              <w:rFonts w:ascii="Arial" w:hAnsi="Arial" w:cs="Arial"/>
              <w:b/>
              <w:bCs/>
              <w:noProof/>
              <w:sz w:val="16"/>
              <w:szCs w:val="16"/>
            </w:rPr>
            <w:fldChar w:fldCharType="end"/>
          </w:r>
        </w:p>
      </w:tc>
      <w:tc>
        <w:tcPr>
          <w:tcW w:w="2977" w:type="dxa"/>
        </w:tcPr>
        <w:p w14:paraId="50D536DF" w14:textId="14AC8FF1" w:rsidR="00502615" w:rsidRPr="00BA0C5D" w:rsidRDefault="00502615" w:rsidP="00502615">
          <w:pPr>
            <w:pStyle w:val="Header"/>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Buford, GA 30518</w:t>
          </w:r>
        </w:p>
        <w:p w14:paraId="3E076E98" w14:textId="2F9DBB30"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USA</w:t>
          </w:r>
        </w:p>
        <w:p w14:paraId="3E2A9CC1" w14:textId="77777777" w:rsidR="00502615" w:rsidRPr="00073D11" w:rsidRDefault="00502615" w:rsidP="00502615">
          <w:pPr>
            <w:pStyle w:val="Header"/>
            <w:tabs>
              <w:tab w:val="clear" w:pos="4703"/>
              <w:tab w:val="clear" w:pos="9406"/>
            </w:tabs>
            <w:rPr>
              <w:rFonts w:ascii="Arial" w:hAnsi="Arial" w:cs="Arial"/>
              <w:sz w:val="16"/>
              <w:szCs w:val="16"/>
            </w:rPr>
          </w:pPr>
        </w:p>
        <w:p w14:paraId="03CC624C" w14:textId="1CC87FB2" w:rsidR="00C97AAF" w:rsidRPr="00073D11" w:rsidRDefault="00073D11" w:rsidP="00C97AAF">
          <w:pPr>
            <w:pStyle w:val="Header"/>
            <w:tabs>
              <w:tab w:val="clear" w:pos="4703"/>
              <w:tab w:val="clear" w:pos="9406"/>
            </w:tabs>
            <w:rPr>
              <w:rFonts w:ascii="Arial" w:hAnsi="Arial" w:cs="Arial"/>
              <w:sz w:val="16"/>
              <w:szCs w:val="16"/>
            </w:rPr>
          </w:pPr>
          <w:r w:rsidRPr="00073D11">
            <w:rPr>
              <w:rFonts w:ascii="Arial" w:hAnsi="Arial" w:cs="Arial"/>
              <w:sz w:val="16"/>
              <w:szCs w:val="16"/>
            </w:rPr>
            <w:t>Phone</w:t>
          </w:r>
          <w:r w:rsidR="00C97AAF" w:rsidRPr="00073D11">
            <w:rPr>
              <w:rFonts w:ascii="Arial" w:hAnsi="Arial" w:cs="Arial"/>
              <w:sz w:val="16"/>
              <w:szCs w:val="16"/>
            </w:rPr>
            <w:t xml:space="preserve"> +</w:t>
          </w:r>
          <w:r w:rsidR="00561235">
            <w:rPr>
              <w:rFonts w:ascii="Arial" w:hAnsi="Arial" w:cs="Arial"/>
              <w:sz w:val="16"/>
              <w:szCs w:val="16"/>
            </w:rPr>
            <w:t>1 678-584-5020</w:t>
          </w:r>
        </w:p>
        <w:p w14:paraId="52E3AA57" w14:textId="18F6ABA0" w:rsidR="00C97AAF" w:rsidRPr="00073D11" w:rsidRDefault="00073D11" w:rsidP="00C97AAF">
          <w:pPr>
            <w:pStyle w:val="Header"/>
            <w:tabs>
              <w:tab w:val="clear" w:pos="4703"/>
              <w:tab w:val="clear" w:pos="9406"/>
            </w:tabs>
            <w:rPr>
              <w:rFonts w:ascii="Arial" w:hAnsi="Arial" w:cs="Arial"/>
              <w:sz w:val="16"/>
              <w:szCs w:val="16"/>
            </w:rPr>
          </w:pPr>
          <w:r w:rsidRPr="00073D11">
            <w:rPr>
              <w:rFonts w:ascii="Arial" w:hAnsi="Arial" w:cs="Arial"/>
              <w:sz w:val="16"/>
              <w:szCs w:val="16"/>
            </w:rPr>
            <w:t>F</w:t>
          </w:r>
          <w:r w:rsidR="00C97AAF" w:rsidRPr="00073D11">
            <w:rPr>
              <w:rFonts w:ascii="Arial" w:hAnsi="Arial" w:cs="Arial"/>
              <w:sz w:val="16"/>
              <w:szCs w:val="16"/>
            </w:rPr>
            <w:t xml:space="preserve">ax </w:t>
          </w:r>
          <w:r w:rsidR="00561235">
            <w:rPr>
              <w:rFonts w:ascii="Arial" w:hAnsi="Arial" w:cs="Arial"/>
              <w:sz w:val="16"/>
              <w:szCs w:val="16"/>
            </w:rPr>
            <w:t xml:space="preserve">    </w:t>
          </w:r>
          <w:r w:rsidR="00C97AAF" w:rsidRPr="00073D11">
            <w:rPr>
              <w:rFonts w:ascii="Arial" w:hAnsi="Arial" w:cs="Arial"/>
              <w:sz w:val="16"/>
              <w:szCs w:val="16"/>
            </w:rPr>
            <w:t>+</w:t>
          </w:r>
          <w:r w:rsidR="00561235">
            <w:rPr>
              <w:rFonts w:ascii="Arial" w:hAnsi="Arial" w:cs="Arial"/>
              <w:sz w:val="16"/>
              <w:szCs w:val="16"/>
            </w:rPr>
            <w:t>1 678-584-0500</w:t>
          </w:r>
        </w:p>
        <w:p w14:paraId="030AB64F" w14:textId="77777777" w:rsidR="00502615" w:rsidRPr="00073D11" w:rsidRDefault="00502615" w:rsidP="00502615">
          <w:pPr>
            <w:pStyle w:val="Header"/>
            <w:tabs>
              <w:tab w:val="clear" w:pos="4703"/>
              <w:tab w:val="clear" w:pos="9406"/>
            </w:tabs>
            <w:rPr>
              <w:rFonts w:ascii="Arial" w:hAnsi="Arial" w:cs="Arial"/>
              <w:sz w:val="16"/>
              <w:szCs w:val="16"/>
            </w:rPr>
          </w:pPr>
        </w:p>
        <w:p w14:paraId="4D009AFD" w14:textId="5072737A" w:rsidR="00502615" w:rsidRPr="00073D11" w:rsidRDefault="00561235" w:rsidP="00502615">
          <w:pPr>
            <w:pStyle w:val="Header"/>
            <w:tabs>
              <w:tab w:val="clear" w:pos="4703"/>
              <w:tab w:val="clear" w:pos="9406"/>
            </w:tabs>
            <w:rPr>
              <w:rFonts w:ascii="Arial" w:hAnsi="Arial" w:cs="Arial"/>
              <w:sz w:val="16"/>
              <w:szCs w:val="16"/>
            </w:rPr>
          </w:pPr>
          <w:r w:rsidRPr="00073D11">
            <w:rPr>
              <w:rFonts w:ascii="Arial" w:hAnsi="Arial"/>
              <w:sz w:val="16"/>
            </w:rPr>
            <w:t>I</w:t>
          </w:r>
          <w:r w:rsidR="00502615" w:rsidRPr="00073D11">
            <w:rPr>
              <w:rFonts w:ascii="Arial" w:hAnsi="Arial"/>
              <w:sz w:val="16"/>
            </w:rPr>
            <w:t>nfo</w:t>
          </w:r>
          <w:r>
            <w:rPr>
              <w:rFonts w:ascii="Arial" w:hAnsi="Arial"/>
              <w:sz w:val="16"/>
            </w:rPr>
            <w:t>-america</w:t>
          </w:r>
          <w:r w:rsidR="00502615" w:rsidRPr="00073D11">
            <w:rPr>
              <w:rFonts w:ascii="Arial" w:hAnsi="Arial"/>
              <w:sz w:val="16"/>
            </w:rPr>
            <w:t>@kraiburg-tpe.com</w:t>
          </w:r>
        </w:p>
        <w:p w14:paraId="2B46AEC9" w14:textId="77777777" w:rsidR="00502615" w:rsidRPr="00073D11" w:rsidRDefault="00502615" w:rsidP="00C0054B">
          <w:pPr>
            <w:pStyle w:val="Header"/>
            <w:tabs>
              <w:tab w:val="clear" w:pos="4703"/>
              <w:tab w:val="clear" w:pos="9406"/>
            </w:tabs>
            <w:rPr>
              <w:sz w:val="20"/>
            </w:rPr>
          </w:pPr>
          <w:r w:rsidRPr="00073D11">
            <w:rPr>
              <w:rFonts w:ascii="Arial" w:hAnsi="Arial"/>
              <w:sz w:val="16"/>
            </w:rPr>
            <w:t>www.kraiburg-tpe.com</w:t>
          </w:r>
        </w:p>
      </w:tc>
    </w:tr>
  </w:tbl>
  <w:p w14:paraId="52A60117" w14:textId="34EBE4D4"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84111E"/>
    <w:multiLevelType w:val="hybridMultilevel"/>
    <w:tmpl w:val="9FB09184"/>
    <w:lvl w:ilvl="0" w:tplc="EF28949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486311">
    <w:abstractNumId w:val="1"/>
  </w:num>
  <w:num w:numId="2" w16cid:durableId="2022774813">
    <w:abstractNumId w:val="2"/>
  </w:num>
  <w:num w:numId="3" w16cid:durableId="900138391">
    <w:abstractNumId w:val="0"/>
  </w:num>
  <w:num w:numId="4" w16cid:durableId="1250311856">
    <w:abstractNumId w:val="5"/>
  </w:num>
  <w:num w:numId="5" w16cid:durableId="1940142231">
    <w:abstractNumId w:val="4"/>
  </w:num>
  <w:num w:numId="6" w16cid:durableId="507349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2878"/>
    <w:rsid w:val="00005FA1"/>
    <w:rsid w:val="00011880"/>
    <w:rsid w:val="00013EA3"/>
    <w:rsid w:val="000333F4"/>
    <w:rsid w:val="00041B77"/>
    <w:rsid w:val="00046607"/>
    <w:rsid w:val="0004695A"/>
    <w:rsid w:val="000558B4"/>
    <w:rsid w:val="00057785"/>
    <w:rsid w:val="00071236"/>
    <w:rsid w:val="00073D11"/>
    <w:rsid w:val="00083596"/>
    <w:rsid w:val="0008699C"/>
    <w:rsid w:val="000903ED"/>
    <w:rsid w:val="0009376B"/>
    <w:rsid w:val="0009697B"/>
    <w:rsid w:val="00096CA7"/>
    <w:rsid w:val="00097D31"/>
    <w:rsid w:val="000A0738"/>
    <w:rsid w:val="000A510D"/>
    <w:rsid w:val="000A52EE"/>
    <w:rsid w:val="000A5EF5"/>
    <w:rsid w:val="000B2E25"/>
    <w:rsid w:val="000B6005"/>
    <w:rsid w:val="000B6A97"/>
    <w:rsid w:val="000B7B9F"/>
    <w:rsid w:val="000C05DB"/>
    <w:rsid w:val="000C3CBC"/>
    <w:rsid w:val="000C5E10"/>
    <w:rsid w:val="000D12E7"/>
    <w:rsid w:val="000D178A"/>
    <w:rsid w:val="000E2401"/>
    <w:rsid w:val="000F2DAE"/>
    <w:rsid w:val="000F32CD"/>
    <w:rsid w:val="000F7C99"/>
    <w:rsid w:val="00120171"/>
    <w:rsid w:val="00120B15"/>
    <w:rsid w:val="00122C56"/>
    <w:rsid w:val="001246C2"/>
    <w:rsid w:val="001246FA"/>
    <w:rsid w:val="00144072"/>
    <w:rsid w:val="00146E7E"/>
    <w:rsid w:val="00156BDE"/>
    <w:rsid w:val="00163E63"/>
    <w:rsid w:val="00166AA9"/>
    <w:rsid w:val="0017332B"/>
    <w:rsid w:val="001745A7"/>
    <w:rsid w:val="00180F66"/>
    <w:rsid w:val="0018691E"/>
    <w:rsid w:val="00187B1E"/>
    <w:rsid w:val="001912E3"/>
    <w:rsid w:val="00192700"/>
    <w:rsid w:val="001937B4"/>
    <w:rsid w:val="001952F3"/>
    <w:rsid w:val="001A1A47"/>
    <w:rsid w:val="001A6E10"/>
    <w:rsid w:val="001B400F"/>
    <w:rsid w:val="001C4EAE"/>
    <w:rsid w:val="001C701E"/>
    <w:rsid w:val="001D35DE"/>
    <w:rsid w:val="001E1888"/>
    <w:rsid w:val="001F37C4"/>
    <w:rsid w:val="001F4F5D"/>
    <w:rsid w:val="00201710"/>
    <w:rsid w:val="002129DC"/>
    <w:rsid w:val="00212FC2"/>
    <w:rsid w:val="00214769"/>
    <w:rsid w:val="00214C89"/>
    <w:rsid w:val="00225FD8"/>
    <w:rsid w:val="002262B1"/>
    <w:rsid w:val="00231AB2"/>
    <w:rsid w:val="00235BA5"/>
    <w:rsid w:val="00242DA3"/>
    <w:rsid w:val="00244125"/>
    <w:rsid w:val="00246292"/>
    <w:rsid w:val="002631F5"/>
    <w:rsid w:val="00267260"/>
    <w:rsid w:val="00290773"/>
    <w:rsid w:val="002934F9"/>
    <w:rsid w:val="0029752E"/>
    <w:rsid w:val="002A30DF"/>
    <w:rsid w:val="002A37DD"/>
    <w:rsid w:val="002A3920"/>
    <w:rsid w:val="002A532B"/>
    <w:rsid w:val="002B3A55"/>
    <w:rsid w:val="002B5F60"/>
    <w:rsid w:val="002C3084"/>
    <w:rsid w:val="002C4280"/>
    <w:rsid w:val="002C6993"/>
    <w:rsid w:val="002C7BE6"/>
    <w:rsid w:val="002D03CB"/>
    <w:rsid w:val="002D3BC0"/>
    <w:rsid w:val="002D707A"/>
    <w:rsid w:val="002E7E8B"/>
    <w:rsid w:val="002F2061"/>
    <w:rsid w:val="002F4492"/>
    <w:rsid w:val="002F563D"/>
    <w:rsid w:val="00304543"/>
    <w:rsid w:val="00324D73"/>
    <w:rsid w:val="00325394"/>
    <w:rsid w:val="00325AE4"/>
    <w:rsid w:val="00364268"/>
    <w:rsid w:val="00364817"/>
    <w:rsid w:val="0038768D"/>
    <w:rsid w:val="0039045C"/>
    <w:rsid w:val="00396F67"/>
    <w:rsid w:val="0039710B"/>
    <w:rsid w:val="003A389E"/>
    <w:rsid w:val="003A50BB"/>
    <w:rsid w:val="003B042D"/>
    <w:rsid w:val="003B4F48"/>
    <w:rsid w:val="003B5E47"/>
    <w:rsid w:val="003C1FCD"/>
    <w:rsid w:val="003C6DEF"/>
    <w:rsid w:val="003C78DA"/>
    <w:rsid w:val="003D4504"/>
    <w:rsid w:val="003E334E"/>
    <w:rsid w:val="003E3D8B"/>
    <w:rsid w:val="003E6E4F"/>
    <w:rsid w:val="003F6EBF"/>
    <w:rsid w:val="004002A2"/>
    <w:rsid w:val="00406C85"/>
    <w:rsid w:val="00410B91"/>
    <w:rsid w:val="0044562F"/>
    <w:rsid w:val="00447B69"/>
    <w:rsid w:val="0045042F"/>
    <w:rsid w:val="0045212F"/>
    <w:rsid w:val="004560BB"/>
    <w:rsid w:val="00456843"/>
    <w:rsid w:val="00456A3B"/>
    <w:rsid w:val="00467E68"/>
    <w:rsid w:val="00471A94"/>
    <w:rsid w:val="00481947"/>
    <w:rsid w:val="00482B9C"/>
    <w:rsid w:val="00493BFC"/>
    <w:rsid w:val="004A09C4"/>
    <w:rsid w:val="004A3BE3"/>
    <w:rsid w:val="004A62E0"/>
    <w:rsid w:val="004A6454"/>
    <w:rsid w:val="004B0469"/>
    <w:rsid w:val="004B1EF0"/>
    <w:rsid w:val="004B75FE"/>
    <w:rsid w:val="004C3CCB"/>
    <w:rsid w:val="004C6E24"/>
    <w:rsid w:val="004D5BAF"/>
    <w:rsid w:val="004F6395"/>
    <w:rsid w:val="004F758B"/>
    <w:rsid w:val="00502615"/>
    <w:rsid w:val="0050419E"/>
    <w:rsid w:val="005146C9"/>
    <w:rsid w:val="00517446"/>
    <w:rsid w:val="00527D82"/>
    <w:rsid w:val="00541D34"/>
    <w:rsid w:val="0054392A"/>
    <w:rsid w:val="00545127"/>
    <w:rsid w:val="00550355"/>
    <w:rsid w:val="00550C61"/>
    <w:rsid w:val="00552AA1"/>
    <w:rsid w:val="00555589"/>
    <w:rsid w:val="005558D5"/>
    <w:rsid w:val="00561235"/>
    <w:rsid w:val="005772B9"/>
    <w:rsid w:val="0057784C"/>
    <w:rsid w:val="00596D34"/>
    <w:rsid w:val="005A34EE"/>
    <w:rsid w:val="005A5D20"/>
    <w:rsid w:val="005B26DB"/>
    <w:rsid w:val="005B386E"/>
    <w:rsid w:val="005B6B7E"/>
    <w:rsid w:val="005C1CB1"/>
    <w:rsid w:val="005C59F4"/>
    <w:rsid w:val="005D467D"/>
    <w:rsid w:val="005D6EF2"/>
    <w:rsid w:val="005E1C3F"/>
    <w:rsid w:val="005F2D3C"/>
    <w:rsid w:val="006063F6"/>
    <w:rsid w:val="006065D8"/>
    <w:rsid w:val="00610497"/>
    <w:rsid w:val="00614010"/>
    <w:rsid w:val="00614013"/>
    <w:rsid w:val="006154FB"/>
    <w:rsid w:val="00620F45"/>
    <w:rsid w:val="00621FED"/>
    <w:rsid w:val="0063701A"/>
    <w:rsid w:val="0064765B"/>
    <w:rsid w:val="0065069F"/>
    <w:rsid w:val="006612CA"/>
    <w:rsid w:val="00661BAB"/>
    <w:rsid w:val="00662E8B"/>
    <w:rsid w:val="006709AB"/>
    <w:rsid w:val="006739FD"/>
    <w:rsid w:val="00681427"/>
    <w:rsid w:val="006919F2"/>
    <w:rsid w:val="00691DF1"/>
    <w:rsid w:val="00692A27"/>
    <w:rsid w:val="00696D06"/>
    <w:rsid w:val="006A6A86"/>
    <w:rsid w:val="006B0D90"/>
    <w:rsid w:val="006B1473"/>
    <w:rsid w:val="006B1DAF"/>
    <w:rsid w:val="006B33D8"/>
    <w:rsid w:val="006B391A"/>
    <w:rsid w:val="006B435F"/>
    <w:rsid w:val="006B668E"/>
    <w:rsid w:val="006C178C"/>
    <w:rsid w:val="006C3919"/>
    <w:rsid w:val="006C48AD"/>
    <w:rsid w:val="006D0902"/>
    <w:rsid w:val="006E449C"/>
    <w:rsid w:val="006E4B80"/>
    <w:rsid w:val="006E65CF"/>
    <w:rsid w:val="006F5DF8"/>
    <w:rsid w:val="00702A9F"/>
    <w:rsid w:val="007144EB"/>
    <w:rsid w:val="007153D8"/>
    <w:rsid w:val="0071575E"/>
    <w:rsid w:val="00715FA4"/>
    <w:rsid w:val="00721D5E"/>
    <w:rsid w:val="007228C7"/>
    <w:rsid w:val="00722F2A"/>
    <w:rsid w:val="00723A37"/>
    <w:rsid w:val="007361F8"/>
    <w:rsid w:val="007371AD"/>
    <w:rsid w:val="00744F3B"/>
    <w:rsid w:val="00751B92"/>
    <w:rsid w:val="00762555"/>
    <w:rsid w:val="00767BBB"/>
    <w:rsid w:val="00770297"/>
    <w:rsid w:val="0078239C"/>
    <w:rsid w:val="007831E2"/>
    <w:rsid w:val="00784C57"/>
    <w:rsid w:val="00786798"/>
    <w:rsid w:val="00793BF4"/>
    <w:rsid w:val="007974C7"/>
    <w:rsid w:val="007A5BF6"/>
    <w:rsid w:val="007B1D9F"/>
    <w:rsid w:val="007B4C2D"/>
    <w:rsid w:val="007C4364"/>
    <w:rsid w:val="007D5A24"/>
    <w:rsid w:val="007D685F"/>
    <w:rsid w:val="007D7444"/>
    <w:rsid w:val="007F1877"/>
    <w:rsid w:val="007F3DBF"/>
    <w:rsid w:val="00801E68"/>
    <w:rsid w:val="0082222E"/>
    <w:rsid w:val="00823B61"/>
    <w:rsid w:val="0082753C"/>
    <w:rsid w:val="00833897"/>
    <w:rsid w:val="00835B9C"/>
    <w:rsid w:val="00850C44"/>
    <w:rsid w:val="0085503F"/>
    <w:rsid w:val="0086061A"/>
    <w:rsid w:val="00860C41"/>
    <w:rsid w:val="00861BD6"/>
    <w:rsid w:val="00863230"/>
    <w:rsid w:val="008725D0"/>
    <w:rsid w:val="00874546"/>
    <w:rsid w:val="00885E31"/>
    <w:rsid w:val="008868FE"/>
    <w:rsid w:val="00893ECA"/>
    <w:rsid w:val="008A055F"/>
    <w:rsid w:val="008B1F30"/>
    <w:rsid w:val="008B2E96"/>
    <w:rsid w:val="008B6AFF"/>
    <w:rsid w:val="008C2E33"/>
    <w:rsid w:val="008C43CA"/>
    <w:rsid w:val="008D4A54"/>
    <w:rsid w:val="008D6339"/>
    <w:rsid w:val="008D6B76"/>
    <w:rsid w:val="008E4488"/>
    <w:rsid w:val="008E5B5F"/>
    <w:rsid w:val="008F22B8"/>
    <w:rsid w:val="008F3C99"/>
    <w:rsid w:val="00916950"/>
    <w:rsid w:val="00923D2E"/>
    <w:rsid w:val="00935C50"/>
    <w:rsid w:val="00937972"/>
    <w:rsid w:val="009416C1"/>
    <w:rsid w:val="00943D01"/>
    <w:rsid w:val="00947D55"/>
    <w:rsid w:val="00955B39"/>
    <w:rsid w:val="00964C40"/>
    <w:rsid w:val="00980DBB"/>
    <w:rsid w:val="00991304"/>
    <w:rsid w:val="009927D5"/>
    <w:rsid w:val="00992D50"/>
    <w:rsid w:val="009A2369"/>
    <w:rsid w:val="009B1C7C"/>
    <w:rsid w:val="009B5422"/>
    <w:rsid w:val="009D70E1"/>
    <w:rsid w:val="009E74A0"/>
    <w:rsid w:val="009F230F"/>
    <w:rsid w:val="009F499B"/>
    <w:rsid w:val="009F61CE"/>
    <w:rsid w:val="009F739D"/>
    <w:rsid w:val="00A01F8D"/>
    <w:rsid w:val="00A034FB"/>
    <w:rsid w:val="00A166C3"/>
    <w:rsid w:val="00A30CF5"/>
    <w:rsid w:val="00A405BB"/>
    <w:rsid w:val="00A57CD6"/>
    <w:rsid w:val="00A57DC7"/>
    <w:rsid w:val="00A600BB"/>
    <w:rsid w:val="00A62DDC"/>
    <w:rsid w:val="00A65BEC"/>
    <w:rsid w:val="00A67811"/>
    <w:rsid w:val="00A709B8"/>
    <w:rsid w:val="00A805C3"/>
    <w:rsid w:val="00A805F6"/>
    <w:rsid w:val="00A832FB"/>
    <w:rsid w:val="00A8412B"/>
    <w:rsid w:val="00A912B7"/>
    <w:rsid w:val="00AA66C4"/>
    <w:rsid w:val="00AB48F2"/>
    <w:rsid w:val="00AB65BA"/>
    <w:rsid w:val="00AD13B3"/>
    <w:rsid w:val="00AD29B8"/>
    <w:rsid w:val="00AD5919"/>
    <w:rsid w:val="00AD6D80"/>
    <w:rsid w:val="00AE1711"/>
    <w:rsid w:val="00AE2A09"/>
    <w:rsid w:val="00AE51D8"/>
    <w:rsid w:val="00AF0E85"/>
    <w:rsid w:val="00AF3292"/>
    <w:rsid w:val="00AF706E"/>
    <w:rsid w:val="00B11451"/>
    <w:rsid w:val="00B20D0E"/>
    <w:rsid w:val="00B21133"/>
    <w:rsid w:val="00B23D2E"/>
    <w:rsid w:val="00B339CB"/>
    <w:rsid w:val="00B402BC"/>
    <w:rsid w:val="00B43FD8"/>
    <w:rsid w:val="00B45417"/>
    <w:rsid w:val="00B46636"/>
    <w:rsid w:val="00B61249"/>
    <w:rsid w:val="00B71FAC"/>
    <w:rsid w:val="00B73EDB"/>
    <w:rsid w:val="00B80B6F"/>
    <w:rsid w:val="00B81B58"/>
    <w:rsid w:val="00B9507E"/>
    <w:rsid w:val="00BA0C5D"/>
    <w:rsid w:val="00BA383C"/>
    <w:rsid w:val="00BA664D"/>
    <w:rsid w:val="00BB03A2"/>
    <w:rsid w:val="00BC0CCA"/>
    <w:rsid w:val="00BC1253"/>
    <w:rsid w:val="00BC1A81"/>
    <w:rsid w:val="00BC43F8"/>
    <w:rsid w:val="00BE16AD"/>
    <w:rsid w:val="00BE63E9"/>
    <w:rsid w:val="00BF1594"/>
    <w:rsid w:val="00BF27BE"/>
    <w:rsid w:val="00BF28D4"/>
    <w:rsid w:val="00C0054B"/>
    <w:rsid w:val="00C10035"/>
    <w:rsid w:val="00C13343"/>
    <w:rsid w:val="00C153F5"/>
    <w:rsid w:val="00C24DC3"/>
    <w:rsid w:val="00C2668C"/>
    <w:rsid w:val="00C30003"/>
    <w:rsid w:val="00C33B05"/>
    <w:rsid w:val="00C44B97"/>
    <w:rsid w:val="00C51A5D"/>
    <w:rsid w:val="00C54DFA"/>
    <w:rsid w:val="00C55745"/>
    <w:rsid w:val="00C566EF"/>
    <w:rsid w:val="00C676F7"/>
    <w:rsid w:val="00C70EBC"/>
    <w:rsid w:val="00C73FE7"/>
    <w:rsid w:val="00C8056E"/>
    <w:rsid w:val="00C817E2"/>
    <w:rsid w:val="00C95294"/>
    <w:rsid w:val="00C954AA"/>
    <w:rsid w:val="00C97AAF"/>
    <w:rsid w:val="00CA04C3"/>
    <w:rsid w:val="00CB5C4A"/>
    <w:rsid w:val="00CC1988"/>
    <w:rsid w:val="00CC1D3B"/>
    <w:rsid w:val="00CC42B7"/>
    <w:rsid w:val="00CD0E68"/>
    <w:rsid w:val="00CD2B5E"/>
    <w:rsid w:val="00CD7C16"/>
    <w:rsid w:val="00CE3169"/>
    <w:rsid w:val="00CE5BC4"/>
    <w:rsid w:val="00CE6C93"/>
    <w:rsid w:val="00CF1F82"/>
    <w:rsid w:val="00CF31E3"/>
    <w:rsid w:val="00CF6FE3"/>
    <w:rsid w:val="00D14204"/>
    <w:rsid w:val="00D14EDD"/>
    <w:rsid w:val="00D14F71"/>
    <w:rsid w:val="00D2192F"/>
    <w:rsid w:val="00D238FD"/>
    <w:rsid w:val="00D253ED"/>
    <w:rsid w:val="00D3074B"/>
    <w:rsid w:val="00D33EAD"/>
    <w:rsid w:val="00D34D49"/>
    <w:rsid w:val="00D37E66"/>
    <w:rsid w:val="00D41761"/>
    <w:rsid w:val="00D42EE1"/>
    <w:rsid w:val="00D43C51"/>
    <w:rsid w:val="00D50D0C"/>
    <w:rsid w:val="00D51F0B"/>
    <w:rsid w:val="00D619AD"/>
    <w:rsid w:val="00D625E9"/>
    <w:rsid w:val="00D67969"/>
    <w:rsid w:val="00D80516"/>
    <w:rsid w:val="00D81F17"/>
    <w:rsid w:val="00D821DB"/>
    <w:rsid w:val="00D8470D"/>
    <w:rsid w:val="00D867FE"/>
    <w:rsid w:val="00D8773B"/>
    <w:rsid w:val="00D87E3B"/>
    <w:rsid w:val="00D9749E"/>
    <w:rsid w:val="00DB2468"/>
    <w:rsid w:val="00DB6837"/>
    <w:rsid w:val="00DB6EAE"/>
    <w:rsid w:val="00DC10C6"/>
    <w:rsid w:val="00DC32CA"/>
    <w:rsid w:val="00DC6774"/>
    <w:rsid w:val="00DD6C76"/>
    <w:rsid w:val="00DE2E5C"/>
    <w:rsid w:val="00DE6719"/>
    <w:rsid w:val="00DF7FD8"/>
    <w:rsid w:val="00E039D8"/>
    <w:rsid w:val="00E10B38"/>
    <w:rsid w:val="00E17CAC"/>
    <w:rsid w:val="00E240E9"/>
    <w:rsid w:val="00E26A6B"/>
    <w:rsid w:val="00E31F55"/>
    <w:rsid w:val="00E34E27"/>
    <w:rsid w:val="00E472FA"/>
    <w:rsid w:val="00E5248B"/>
    <w:rsid w:val="00E52729"/>
    <w:rsid w:val="00E533F6"/>
    <w:rsid w:val="00E57256"/>
    <w:rsid w:val="00E61AA8"/>
    <w:rsid w:val="00E63371"/>
    <w:rsid w:val="00E72840"/>
    <w:rsid w:val="00E812C0"/>
    <w:rsid w:val="00E830B4"/>
    <w:rsid w:val="00E908C9"/>
    <w:rsid w:val="00E96037"/>
    <w:rsid w:val="00EB2B0B"/>
    <w:rsid w:val="00EB3E0B"/>
    <w:rsid w:val="00EC492E"/>
    <w:rsid w:val="00EC6D87"/>
    <w:rsid w:val="00ED7A78"/>
    <w:rsid w:val="00EE4A53"/>
    <w:rsid w:val="00EE5010"/>
    <w:rsid w:val="00F11E25"/>
    <w:rsid w:val="00F125F3"/>
    <w:rsid w:val="00F14DFB"/>
    <w:rsid w:val="00F20F7E"/>
    <w:rsid w:val="00F217EF"/>
    <w:rsid w:val="00F26BC9"/>
    <w:rsid w:val="00F30B25"/>
    <w:rsid w:val="00F33088"/>
    <w:rsid w:val="00F44146"/>
    <w:rsid w:val="00F50B59"/>
    <w:rsid w:val="00F5313C"/>
    <w:rsid w:val="00F540D8"/>
    <w:rsid w:val="00F54AA0"/>
    <w:rsid w:val="00F54D5B"/>
    <w:rsid w:val="00F56344"/>
    <w:rsid w:val="00F5752C"/>
    <w:rsid w:val="00F60F35"/>
    <w:rsid w:val="00F72F85"/>
    <w:rsid w:val="00F73C6B"/>
    <w:rsid w:val="00F757F5"/>
    <w:rsid w:val="00F81054"/>
    <w:rsid w:val="00F83EB1"/>
    <w:rsid w:val="00F940AB"/>
    <w:rsid w:val="00F9551A"/>
    <w:rsid w:val="00F97DC4"/>
    <w:rsid w:val="00FA13B7"/>
    <w:rsid w:val="00FA1F87"/>
    <w:rsid w:val="00FA347F"/>
    <w:rsid w:val="00FA450B"/>
    <w:rsid w:val="00FB2D15"/>
    <w:rsid w:val="00FB6011"/>
    <w:rsid w:val="00FC107C"/>
    <w:rsid w:val="00FD46CB"/>
    <w:rsid w:val="00FD4D1D"/>
    <w:rsid w:val="00FE45F1"/>
    <w:rsid w:val="00FF075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styleId="UnresolvedMention">
    <w:name w:val="Unresolved Mention"/>
    <w:basedOn w:val="DefaultParagraphFont"/>
    <w:uiPriority w:val="99"/>
    <w:semiHidden/>
    <w:unhideWhenUsed/>
    <w:rsid w:val="00596D34"/>
    <w:rPr>
      <w:color w:val="605E5C"/>
      <w:shd w:val="clear" w:color="auto" w:fill="E1DFDD"/>
    </w:rPr>
  </w:style>
  <w:style w:type="character" w:customStyle="1" w:styleId="pspdfkit-8eut5gztkfn71zukw49x824t2">
    <w:name w:val="pspdfkit-8eut5gztkfn71zukw49x824t2"/>
    <w:basedOn w:val="DefaultParagraphFont"/>
    <w:rsid w:val="00A01F8D"/>
  </w:style>
  <w:style w:type="table" w:styleId="TableGrid">
    <w:name w:val="Table Grid"/>
    <w:basedOn w:val="TableNormal"/>
    <w:uiPriority w:val="59"/>
    <w:rsid w:val="00F30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kraiburg_tpe/?hl=de"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KRAIBURGTP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nkedin.com/showcase/kraiburg-tpe-america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file:///C:\Users\SaK183\AppData\Local\Microsoft\Windows\INetCache\Content.Outlook\SG3QT5FQ\www.kraiburg-tpe.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katherine.olano@kraiburg-tpe.com" TargetMode="External"/><Relationship Id="rId1" Type="http://schemas.openxmlformats.org/officeDocument/2006/relationships/hyperlink" Target="mailto:katherine.olano@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4395</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2022-05-03T17:15:00Z</dcterms:created>
  <dcterms:modified xsi:type="dcterms:W3CDTF">2022-05-03T17:15:00Z</dcterms:modified>
</cp:coreProperties>
</file>