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4AA53" w14:textId="305A8829" w:rsidR="00927695" w:rsidRPr="00C260E9" w:rsidRDefault="00927695" w:rsidP="00C260E9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lang w:eastAsia="en-US" w:bidi="th-TH"/>
        </w:rPr>
      </w:pPr>
      <w:r w:rsidRPr="00A97E85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TPE</w:t>
      </w:r>
      <w:r w:rsidR="00755139" w:rsidRPr="00A97E8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 กับ</w:t>
      </w:r>
      <w:r w:rsidRPr="00A97E8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 "ที</w:t>
      </w:r>
      <w:r w:rsidR="00574FB1" w:rsidRPr="00A97E8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กอล์ฟ</w:t>
      </w:r>
      <w:r w:rsidRPr="00A97E8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ที่สมบูรณ์แบบ" </w:t>
      </w:r>
      <w:r w:rsidR="00B6374E" w:rsidRPr="00A97E8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วัสดุ</w:t>
      </w:r>
      <w:r w:rsidRPr="00A97E8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สำหรับอุปกรณ์กอล์ฟ</w:t>
      </w:r>
    </w:p>
    <w:p w14:paraId="485B3DB4" w14:textId="5C719880" w:rsidR="00CB07A6" w:rsidRPr="00A97E85" w:rsidRDefault="00CB07A6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การเล่นกอล์ฟให้ทั้งความสุขและประโยชน์ต่อสุขภาพสำหรับผู้ที่</w:t>
      </w:r>
      <w:r w:rsidR="00AE16C8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ชอบ</w:t>
      </w:r>
      <w:r w:rsidR="00FB4A28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กิจกรรม</w:t>
      </w:r>
      <w:r w:rsidR="0041786B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ที่ไม่ต</w:t>
      </w:r>
      <w:r w:rsidR="007363D0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้องเคลื่อนไหวมาก</w:t>
      </w:r>
      <w:r w:rsidR="00AE16C8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หรือไม่ชอบกิจกรรม</w:t>
      </w:r>
      <w:r w:rsidR="002F4F8D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ออกกำลังกายแบบหนักๆ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จากการศึกษาพบว่า กอล์ฟเป็นตัวอย่างของการออกกำลังกายที่มีคุณภาพ</w:t>
      </w:r>
      <w:r w:rsidR="002D160A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ซึ่งเหมาะสำหรับคนทุกวัย</w:t>
      </w:r>
      <w:r w:rsidR="00C62168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โดยการส่งเสริมความอดทน  </w:t>
      </w:r>
      <w:r w:rsidR="00C62168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ฝึกให้กล้ามเนื้อและระบบประสาทมีการทำงานที่ประสานสัมพันธ์กัน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และดูแลสุขภาพหัวใจและหลอดเลือด รวมถึงประโยชน์อื่นๆ</w:t>
      </w:r>
    </w:p>
    <w:p w14:paraId="65421250" w14:textId="77777777" w:rsidR="00CB07A6" w:rsidRPr="00A97E85" w:rsidRDefault="00CB07A6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86B369C" w14:textId="27D4D17A" w:rsidR="00480EF5" w:rsidRPr="00A97E85" w:rsidRDefault="00480EF5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เนื่องจากทักษะในการ</w:t>
      </w:r>
      <w:r w:rsidR="00AC4D31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บังคับ</w:t>
      </w:r>
      <w:r w:rsidR="00503D14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ควบคุม</w:t>
      </w:r>
      <w:r w:rsidR="00503D14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วัตถุ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มีความสำคัญในการเล่นกอล์ฟ ขอแนะนำให้ใช้อุปกรณ์</w:t>
      </w:r>
    </w:p>
    <w:p w14:paraId="45F39F9F" w14:textId="6817E701" w:rsidR="00480EF5" w:rsidRPr="00A97E85" w:rsidRDefault="00480EF5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ระดับ</w:t>
      </w:r>
      <w:r w:rsidR="002C1671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สูง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เท่านั้น</w:t>
      </w:r>
      <w:r w:rsidR="00941F7D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เพื่อการ</w:t>
      </w:r>
      <w:r w:rsidR="003E3AC7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ตีลูกกอล์ฟ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ที่ดีที่สุด! วัสดุขั้นสูง เช่น เทอร์โมพลาสติกอีลาสโตเมอร์ (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TPEs) </w:t>
      </w:r>
    </w:p>
    <w:p w14:paraId="1D3F7106" w14:textId="77777777" w:rsidR="00A97E85" w:rsidRDefault="00A97E85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48F7284E" w14:textId="35F54406" w:rsidR="00480EF5" w:rsidRPr="00A97E85" w:rsidRDefault="00480EF5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ได้ปรับปรุงคุณภาพ การออกแบบ และการทำงานของอุปกรณ์กอล์ฟ เช่น ไม้กอล์ฟ รวมไปถึงพัตเตอร์ </w:t>
      </w:r>
    </w:p>
    <w:p w14:paraId="1308CA2D" w14:textId="77777777" w:rsidR="00A97E85" w:rsidRDefault="00A97E85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27F0E0E0" w14:textId="25DFBAAA" w:rsidR="0081676F" w:rsidRPr="00A97E85" w:rsidRDefault="0038208C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พิช</w:t>
      </w:r>
      <w:r w:rsidR="001169F3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ชิ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งเวดจ์ </w:t>
      </w:r>
      <w:r w:rsidR="00480EF5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และไดรเวอร์ รีทรีฟเวอร์ลูกกอล์ฟ ไม้ขัดไม้กอล์ฟ ที่แบ่งกอล์ฟ ลูกบอล </w:t>
      </w:r>
      <w:r w:rsidR="0081676F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กล้องวัด</w:t>
      </w:r>
      <w:r w:rsidR="00480EF5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ระยะ</w:t>
      </w:r>
      <w:r w:rsidR="0081676F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กอล์ฟ </w:t>
      </w:r>
    </w:p>
    <w:p w14:paraId="705919F3" w14:textId="5F8D3142" w:rsidR="00480EF5" w:rsidRPr="00A97E85" w:rsidRDefault="00480EF5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และอื่น ๆ</w:t>
      </w:r>
    </w:p>
    <w:p w14:paraId="46A7972E" w14:textId="77777777" w:rsidR="0081676F" w:rsidRPr="00A97E85" w:rsidRDefault="0081676F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80C05F6" w14:textId="77777777" w:rsidR="0085640C" w:rsidRPr="00A97E85" w:rsidRDefault="0085640C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ผู้ผลิตชั้นนำระดับโลกของผลิตภัณฑ์เทอร์โมพลาสติกอีลาสโตเมอร์และโซลูชั่น</w:t>
      </w:r>
    </w:p>
    <w:p w14:paraId="64245250" w14:textId="0CF460B6" w:rsidR="0085640C" w:rsidRPr="00A97E85" w:rsidRDefault="0085640C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แบบกำหนดเองสำหรับอุตสาหกรรมที่หลากหลาย เชี่ยวชาญในการผลิต</w:t>
      </w:r>
      <w:r w:rsidR="00FA4DB1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คุณภาพสูง</w:t>
      </w:r>
      <w:r w:rsidR="00131B1F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ที่ให้ประสิทธิภาพอุปกรณ์กีฬาที่ต้องการ</w:t>
      </w:r>
    </w:p>
    <w:p w14:paraId="132F4CFD" w14:textId="5EA9A381" w:rsidR="00E9164C" w:rsidRPr="00A97E85" w:rsidRDefault="00E9164C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มีความทนทาน ยืดหยุ่นสูง มี</w:t>
      </w:r>
      <w:r w:rsidR="002D69BA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ค่า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ความแข็งหลากหลาย ความยืดหยุ่น และทนต่อรังสียูวี อุณหภูมิ และสารเคมี</w:t>
      </w:r>
    </w:p>
    <w:p w14:paraId="0582EC43" w14:textId="77777777" w:rsidR="00E9164C" w:rsidRPr="00A97E85" w:rsidRDefault="00E9164C" w:rsidP="00C260E9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3F82BB96" w14:textId="5340DF96" w:rsidR="00AA6550" w:rsidRPr="00A97E85" w:rsidRDefault="00AA6550" w:rsidP="00C260E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ซีรีส์ </w:t>
      </w:r>
      <w:r w:rsidRPr="00A97E85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AD/PA – </w:t>
      </w:r>
      <w:r w:rsidRPr="00A97E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สัมผัสแห่งชัยชนะ</w:t>
      </w:r>
    </w:p>
    <w:p w14:paraId="5E6FE487" w14:textId="77777777" w:rsidR="00897B4D" w:rsidRPr="00A97E85" w:rsidRDefault="00311A15" w:rsidP="00C260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AD/PA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ให้พื้นผิวสัมผัสที่แห้งและสัมผัสนุ่ม เหมาะสำหรับใช้กับ</w:t>
      </w:r>
      <w:r w:rsidR="00CB7CC6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ส่วนที่เป็น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มือจับ</w:t>
      </w:r>
      <w:r w:rsidR="00897B4D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และซีลอุปกรณ์กอล์ฟ </w:t>
      </w:r>
    </w:p>
    <w:p w14:paraId="7F746AD9" w14:textId="6BBE8CC2" w:rsidR="00096CDB" w:rsidRPr="00A97E85" w:rsidRDefault="00311A15" w:rsidP="00A97E85">
      <w:pPr>
        <w:pStyle w:val="NoSpacing"/>
        <w:spacing w:line="360" w:lineRule="auto"/>
        <w:ind w:right="1275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คอมพาวด์</w:t>
      </w:r>
      <w:r w:rsidR="00BF7768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ซีรีส์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AD/PA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ช่วยให้มั่นใจได้ว่าพัตเตอร์กอล์ฟ</w:t>
      </w:r>
      <w:r w:rsidR="00BF7768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หรือ</w:t>
      </w:r>
      <w:r w:rsidR="00D70C55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เว</w:t>
      </w:r>
      <w:r w:rsidR="00442E21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ดจ์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กริป </w:t>
      </w:r>
      <w:r w:rsidR="00FF1176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กล้องวัดระยะกอล์ฟ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ต</w:t>
      </w:r>
      <w:r w:rsidR="0043408F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ัวทำความสะอาดร่องลูก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กอล์ฟ</w:t>
      </w:r>
    </w:p>
    <w:p w14:paraId="5E51BB38" w14:textId="3033F6ED" w:rsidR="00311A15" w:rsidRPr="00A97E85" w:rsidRDefault="00311A15" w:rsidP="00A97E85">
      <w:pPr>
        <w:pStyle w:val="NoSpacing"/>
        <w:spacing w:line="360" w:lineRule="auto"/>
        <w:ind w:right="1275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และชิ้นส่วนอื่นๆ ที่คล้ายคลึงกันนั้นมีคุณภาพสูงสุด</w:t>
      </w:r>
    </w:p>
    <w:p w14:paraId="7DB847CC" w14:textId="77777777" w:rsidR="00311A15" w:rsidRPr="00A97E85" w:rsidRDefault="00311A15" w:rsidP="00A97E85">
      <w:pPr>
        <w:spacing w:line="360" w:lineRule="auto"/>
        <w:ind w:right="1275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0B7549A9" w14:textId="5DD89449" w:rsidR="0019260F" w:rsidRPr="00A97E85" w:rsidRDefault="0019260F" w:rsidP="00A97E85">
      <w:pPr>
        <w:pStyle w:val="NoSpacing"/>
        <w:spacing w:line="360" w:lineRule="auto"/>
        <w:ind w:right="1275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="00096CDB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ซีรีส์นี้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ยังมีการยึดเกาะที่ดีกับ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>PA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6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>, PA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12 และ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PA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6.6 รวมถึงใยแก้วสูงถึง 50% นอกจากนี้ยังมีความเสถียรของอุณหภูมิสูงถึง 90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°C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และคุณสมบัติ</w:t>
      </w:r>
      <w:r w:rsidR="005504CE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การไหล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ที่เหมาะสมที่สุด มีให้เลือกทั้งแบบสีธรรมชาติและสีดำ ช่วยให้สามารถเลือกสีได้หลากหลายตามความต้องการของลูกค้า นอกจากนี้ ช่วงความแข็ง 20 </w:t>
      </w:r>
      <w:r w:rsidR="005504CE" w:rsidRPr="00A97E85">
        <w:rPr>
          <w:rFonts w:ascii="Leelawadee" w:hAnsi="Leelawadee" w:cs="Leelawadee"/>
          <w:sz w:val="20"/>
          <w:szCs w:val="20"/>
          <w:lang w:eastAsia="en-US" w:bidi="th-TH"/>
        </w:rPr>
        <w:t>shore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A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ถึง 80 </w:t>
      </w:r>
      <w:r w:rsidR="005504CE" w:rsidRPr="00A97E85">
        <w:rPr>
          <w:rFonts w:ascii="Leelawadee" w:hAnsi="Leelawadee" w:cs="Leelawadee"/>
          <w:sz w:val="20"/>
          <w:szCs w:val="20"/>
          <w:lang w:eastAsia="en-US" w:bidi="th-TH"/>
        </w:rPr>
        <w:t>shore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A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ยังช่วยให้ใช้งานได้หลากหลายเพื่อตอบสนองความต้องการของลูกค้า</w:t>
      </w:r>
    </w:p>
    <w:p w14:paraId="1E7782B5" w14:textId="77777777" w:rsidR="0019260F" w:rsidRPr="00A97E85" w:rsidRDefault="0019260F" w:rsidP="00A97E85">
      <w:pPr>
        <w:spacing w:line="360" w:lineRule="auto"/>
        <w:ind w:right="1275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7C7315D" w14:textId="5AC7807B" w:rsidR="00DC157D" w:rsidRPr="00A97E85" w:rsidRDefault="00DC157D" w:rsidP="00A97E85">
      <w:pPr>
        <w:pStyle w:val="NoSpacing"/>
        <w:spacing w:line="360" w:lineRule="auto"/>
        <w:ind w:right="1275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ซีรี</w:t>
      </w:r>
      <w:r w:rsidR="00D055BB" w:rsidRPr="00A97E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ส์</w:t>
      </w:r>
      <w:r w:rsidRPr="00A97E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GP/AP - </w:t>
      </w:r>
      <w:r w:rsidRPr="00A97E8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คุณสมบัติทางกลเหนือระดับ</w:t>
      </w:r>
    </w:p>
    <w:p w14:paraId="0293B4B6" w14:textId="47EF4F1C" w:rsidR="00291041" w:rsidRPr="00A97E85" w:rsidRDefault="00291041" w:rsidP="00A97E85">
      <w:pPr>
        <w:pStyle w:val="NoSpacing"/>
        <w:spacing w:line="360" w:lineRule="auto"/>
        <w:ind w:right="1275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ในขณะเดียวกัน ซีรี</w:t>
      </w:r>
      <w:r w:rsidR="00D055BB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ส์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GP/AP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ให้ข้อได้เปรียบแบบ</w:t>
      </w:r>
      <w:r w:rsidR="00DB2CB6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ผิว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สัมผัสแห้งสำหรับเครื่องดึงลูกกอล์ฟ ที่ครอบหัวไม้กอล์ฟ ท</w:t>
      </w:r>
      <w:r w:rsidR="0071527D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ี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กอล์ฟ และชิ้นส่วนอุปกรณ์กอล์ฟอื่นๆ ที่เกี่ยวข้อง ซีรีส์ซึ่งเป็นวัสดุ</w:t>
      </w:r>
      <w:r w:rsidR="00EF68A6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ที่ดี</w:t>
      </w:r>
      <w:r w:rsidR="00EF68A6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ที่มีการยึดเกาะกับ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PP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มีคุณสมบัติทางกลและการไหลที่ดี มีให้เลือกทั้งแบบสีธรรมชาติและสีดำ และสามารถผ่านกระบวนการฉีดขึ้นรูปและการอัดรีด</w:t>
      </w:r>
      <w:r w:rsidR="00EF68A6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ขึ้นรูปได้</w:t>
      </w:r>
    </w:p>
    <w:p w14:paraId="331C4FFD" w14:textId="77777777" w:rsidR="00A97E85" w:rsidRPr="00A97E85" w:rsidRDefault="00A97E85" w:rsidP="00A97E85">
      <w:pPr>
        <w:pStyle w:val="NoSpacing"/>
        <w:spacing w:line="360" w:lineRule="auto"/>
        <w:ind w:right="1275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453C31E8" w14:textId="269166AA" w:rsidR="0050617D" w:rsidRPr="00A97E85" w:rsidRDefault="000E040E" w:rsidP="00A97E85">
      <w:pPr>
        <w:pStyle w:val="NoSpacing"/>
        <w:spacing w:line="360" w:lineRule="auto"/>
        <w:ind w:right="1275"/>
        <w:rPr>
          <w:rFonts w:ascii="Leelawadee" w:hAnsi="Leelawadee" w:cs="Leelawadee"/>
          <w:sz w:val="20"/>
          <w:szCs w:val="20"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เช่น</w:t>
      </w:r>
      <w:r w:rsidR="0050617D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เดียวกัน ม</w:t>
      </w:r>
      <w:r w:rsidR="00EF68A6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ี</w:t>
      </w:r>
      <w:r w:rsidR="0050617D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50617D" w:rsidRPr="00A97E85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="000C378A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702822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0C378A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ซีรีส์</w:t>
      </w:r>
      <w:r w:rsidR="0050617D"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เพิ่มเติมสำหรับการเลือกและปรับแต่งตามความต้องการของลูกค้า</w:t>
      </w:r>
    </w:p>
    <w:p w14:paraId="30512E4A" w14:textId="2F65E761" w:rsidR="00133C79" w:rsidRDefault="00133C79" w:rsidP="00A97E85">
      <w:pPr>
        <w:spacing w:line="360" w:lineRule="auto"/>
        <w:ind w:right="237"/>
        <w:jc w:val="both"/>
        <w:rPr>
          <w:rFonts w:ascii="Leelawadee" w:hAnsi="Leelawadee" w:cs="Leelawadee"/>
          <w:sz w:val="20"/>
          <w:szCs w:val="20"/>
        </w:rPr>
      </w:pPr>
    </w:p>
    <w:p w14:paraId="4FB26D67" w14:textId="77777777" w:rsidR="00370857" w:rsidRPr="00182FF5" w:rsidRDefault="00370857" w:rsidP="00370857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182FF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ความสำเร็จอย่างยั่งยืนของ </w:t>
      </w:r>
      <w:r w:rsidRPr="00182FF5">
        <w:rPr>
          <w:rFonts w:ascii="Leelawadee" w:hAnsi="Leelawadee" w:cs="Leelawadee"/>
          <w:b/>
          <w:bCs/>
          <w:sz w:val="20"/>
          <w:szCs w:val="20"/>
        </w:rPr>
        <w:t xml:space="preserve">TPE </w:t>
      </w:r>
      <w:r w:rsidRPr="00182FF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0B1BF00C" w14:textId="3FAE1492" w:rsidR="00370857" w:rsidRPr="00182FF5" w:rsidRDefault="007630C7" w:rsidP="00370857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7630C7">
        <w:rPr>
          <w:rFonts w:ascii="Leelawadee UI" w:hAnsi="Leelawadee UI" w:cs="Leelawadee UI"/>
          <w:sz w:val="21"/>
          <w:szCs w:val="21"/>
          <w:shd w:val="clear" w:color="auto" w:fill="FFFFFF"/>
        </w:rPr>
        <w:t>นอกจากวัสดุสำหรับอุปกรณ์กอล์ฟ</w:t>
      </w:r>
      <w:proofErr w:type="spellEnd"/>
      <w:r w:rsidR="00370857" w:rsidRPr="007630C7">
        <w:rPr>
          <w:rFonts w:ascii="Leelawadee" w:hAnsi="Leelawadee" w:cs="Leelawadee"/>
          <w:sz w:val="20"/>
          <w:szCs w:val="20"/>
          <w:lang w:bidi="th-TH"/>
        </w:rPr>
        <w:t>,</w:t>
      </w:r>
      <w:r w:rsidR="00370857" w:rsidRPr="007630C7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="00370857" w:rsidRPr="00182FF5">
        <w:rPr>
          <w:rFonts w:ascii="Leelawadee" w:hAnsi="Leelawadee" w:cs="Leelawadee"/>
          <w:sz w:val="20"/>
          <w:szCs w:val="20"/>
          <w:cs/>
          <w:lang w:bidi="th-TH"/>
        </w:rPr>
        <w:t xml:space="preserve">นวัตกรรมด้านความยั่งยืนล่าสุดรวมถึงโซลูชันวัสดุที่พัฒนาขึ้นเป็นพิเศษของ </w:t>
      </w:r>
      <w:r w:rsidR="00370857" w:rsidRPr="00182FF5">
        <w:rPr>
          <w:rFonts w:ascii="Leelawadee" w:hAnsi="Leelawadee" w:cs="Leelawadee"/>
          <w:sz w:val="20"/>
          <w:szCs w:val="20"/>
        </w:rPr>
        <w:t xml:space="preserve">KRAIBURG TPE </w:t>
      </w:r>
      <w:r w:rsidR="00370857" w:rsidRPr="00182FF5">
        <w:rPr>
          <w:rFonts w:ascii="Leelawadee" w:hAnsi="Leelawadee" w:cs="Leelawadee"/>
          <w:sz w:val="20"/>
          <w:szCs w:val="20"/>
          <w:cs/>
          <w:lang w:bidi="th-TH"/>
        </w:rPr>
        <w:t>สำหรับการใช้งานด้านยานยนต์ ผู้บริโภค และอุตสาหกรรม ซึ่งประกอบด้วย</w:t>
      </w:r>
      <w:r w:rsidR="00370857" w:rsidRPr="00182FF5">
        <w:rPr>
          <w:rFonts w:ascii="Leelawadee" w:hAnsi="Leelawadee" w:cs="Leelawadee"/>
          <w:color w:val="202124"/>
          <w:sz w:val="20"/>
          <w:szCs w:val="20"/>
          <w:shd w:val="clear" w:color="auto" w:fill="FFFFFF"/>
          <w:cs/>
          <w:lang w:bidi="th-TH"/>
        </w:rPr>
        <w:t>การนําพลาสติกที่ผ่านการใช้งานโดยผู้บริโภคมาแล้ว มาผ่านกระบวนการทําความสะอาด แล้วปรับปรุงคุณสมบัติ ด้วยเทคโนโลยีหรือนวัตกรรม ให้สามารถนํากลับมา ใช้ใหม่ได้อีกครั้ง</w:t>
      </w:r>
      <w:r w:rsidR="00370857" w:rsidRPr="00182FF5">
        <w:rPr>
          <w:rFonts w:ascii="Leelawadee" w:hAnsi="Leelawadee" w:cs="Leelawadee"/>
          <w:color w:val="202124"/>
          <w:sz w:val="20"/>
          <w:szCs w:val="20"/>
          <w:shd w:val="clear" w:color="auto" w:fill="FFFFFF"/>
        </w:rPr>
        <w:t> (</w:t>
      </w:r>
      <w:r w:rsidR="00370857" w:rsidRPr="00182FF5">
        <w:rPr>
          <w:rFonts w:ascii="Leelawadee" w:hAnsi="Leelawadee" w:cs="Leelawadee"/>
          <w:sz w:val="20"/>
          <w:szCs w:val="20"/>
        </w:rPr>
        <w:t xml:space="preserve">PCR) </w:t>
      </w:r>
      <w:r w:rsidR="00370857" w:rsidRPr="00182FF5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370857" w:rsidRPr="00182FF5">
        <w:rPr>
          <w:rFonts w:ascii="Leelawadee" w:hAnsi="Leelawadee" w:cs="Leelawadee"/>
          <w:color w:val="202124"/>
          <w:sz w:val="20"/>
          <w:szCs w:val="20"/>
          <w:shd w:val="clear" w:color="auto" w:fill="FFFFFF"/>
          <w:cs/>
          <w:lang w:bidi="th-TH"/>
        </w:rPr>
        <w:t>การนําพลาสติกที่เหลือทิ้งหรือสูญเสียระหว่างกระบวนการผลิตในภาคอุตสาหกรรม นํากลับเข้าสู่กระบวนการทําเป็นวัตถุดิบ เพื่อนํากลับมาใช้ใหม่ได้อีกครั้ง</w:t>
      </w:r>
      <w:r w:rsidR="00370857" w:rsidRPr="00182FF5">
        <w:rPr>
          <w:rFonts w:ascii="Leelawadee" w:hAnsi="Leelawadee" w:cs="Leelawadee"/>
          <w:color w:val="202124"/>
          <w:sz w:val="20"/>
          <w:szCs w:val="20"/>
          <w:shd w:val="clear" w:color="auto" w:fill="FFFFFF"/>
        </w:rPr>
        <w:t> </w:t>
      </w:r>
      <w:r w:rsidR="00370857" w:rsidRPr="00182FF5">
        <w:rPr>
          <w:rFonts w:ascii="Leelawadee" w:hAnsi="Leelawadee" w:cs="Leelawadee"/>
          <w:sz w:val="20"/>
          <w:szCs w:val="20"/>
          <w:cs/>
          <w:lang w:bidi="th-TH"/>
        </w:rPr>
        <w:t xml:space="preserve"> (</w:t>
      </w:r>
      <w:r w:rsidR="00370857" w:rsidRPr="00182FF5">
        <w:rPr>
          <w:rFonts w:ascii="Leelawadee" w:hAnsi="Leelawadee" w:cs="Leelawadee"/>
          <w:sz w:val="20"/>
          <w:szCs w:val="20"/>
        </w:rPr>
        <w:t xml:space="preserve">PIR) </w:t>
      </w:r>
      <w:r w:rsidR="00370857" w:rsidRPr="00182FF5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</w:p>
    <w:p w14:paraId="49D4B7DA" w14:textId="77777777" w:rsidR="00370857" w:rsidRPr="00182FF5" w:rsidRDefault="00370857" w:rsidP="00370857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82FF5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182FF5">
        <w:rPr>
          <w:rFonts w:ascii="Leelawadee" w:hAnsi="Leelawadee" w:cs="Leelawadee"/>
          <w:sz w:val="20"/>
          <w:szCs w:val="20"/>
        </w:rPr>
        <w:t xml:space="preserve">TPE </w:t>
      </w:r>
      <w:r w:rsidRPr="00182FF5">
        <w:rPr>
          <w:rFonts w:ascii="Leelawadee" w:hAnsi="Leelawadee" w:cs="Leelawadee"/>
          <w:sz w:val="20"/>
          <w:szCs w:val="20"/>
          <w:cs/>
          <w:lang w:bidi="th-TH"/>
        </w:rPr>
        <w:t>ที่ยั่งยืนหรือไม่</w:t>
      </w:r>
      <w:r w:rsidRPr="00182FF5">
        <w:rPr>
          <w:rFonts w:ascii="Leelawadee" w:hAnsi="Leelawadee" w:cs="Leelawadee"/>
          <w:sz w:val="20"/>
          <w:szCs w:val="20"/>
        </w:rPr>
        <w:t xml:space="preserve">? </w:t>
      </w:r>
      <w:r w:rsidRPr="00182FF5">
        <w:rPr>
          <w:rFonts w:ascii="Leelawadee" w:hAnsi="Leelawadee" w:cs="Leelawadee"/>
          <w:sz w:val="20"/>
          <w:szCs w:val="20"/>
          <w:u w:val="single"/>
          <w:cs/>
          <w:lang w:bidi="th-TH"/>
        </w:rPr>
        <w:t>พูดคุยกับเรา!</w:t>
      </w:r>
    </w:p>
    <w:p w14:paraId="736A4A54" w14:textId="20763415" w:rsidR="00370857" w:rsidRDefault="00370857" w:rsidP="00E76CBD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182FF5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ผู้เชี่ยวชาญของเรายินดีที่จะตอบทุกคำถามที่คุณมี รวมทั้งเสนอวิธีแก้ปัญหาที่เหมาะสมสำหรับความต้องการของคุณ</w:t>
      </w:r>
    </w:p>
    <w:p w14:paraId="71B8D155" w14:textId="77777777" w:rsidR="00C260E9" w:rsidRPr="00A97E85" w:rsidRDefault="00C260E9" w:rsidP="00E76CB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</w:p>
    <w:p w14:paraId="72541C6C" w14:textId="6C028CB0" w:rsidR="004562AC" w:rsidRPr="00A97E85" w:rsidRDefault="00E76CBD" w:rsidP="00A97E85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eastAsia="zh-CN" w:bidi="th-TH"/>
        </w:rPr>
      </w:pPr>
      <w:r>
        <w:rPr>
          <w:noProof/>
        </w:rPr>
        <w:drawing>
          <wp:inline distT="0" distB="0" distL="0" distR="0" wp14:anchorId="38DC2EF4" wp14:editId="72021995">
            <wp:extent cx="4297680" cy="2377265"/>
            <wp:effectExtent l="0" t="0" r="762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577" cy="238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A97E85" w:rsidRDefault="005320D5" w:rsidP="00A97E85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  <w:r w:rsidRPr="00A97E85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A97E85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B51833" w:rsidRPr="00A97E85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Pr="00A97E85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A97E85" w:rsidRDefault="005320D5" w:rsidP="00A97E85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  <w:r w:rsidRPr="00A97E85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A97E85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A97E85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A97E85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A97E85" w:rsidRDefault="00EC7126" w:rsidP="00A97E85">
      <w:pPr>
        <w:spacing w:after="0" w:line="360" w:lineRule="auto"/>
        <w:ind w:right="1163"/>
        <w:jc w:val="both"/>
        <w:rPr>
          <w:rFonts w:ascii="Leelawadee" w:hAnsi="Leelawadee" w:cs="Leelawadee"/>
          <w:sz w:val="20"/>
          <w:szCs w:val="20"/>
        </w:rPr>
      </w:pPr>
    </w:p>
    <w:p w14:paraId="354AFA3B" w14:textId="77777777" w:rsidR="009D2688" w:rsidRPr="00A97E85" w:rsidRDefault="009D2688" w:rsidP="00A97E85">
      <w:pPr>
        <w:spacing w:line="360" w:lineRule="auto"/>
        <w:rPr>
          <w:rFonts w:ascii="Leelawadee" w:hAnsi="Leelawadee" w:cs="Leelawadee"/>
          <w:b/>
          <w:sz w:val="20"/>
          <w:szCs w:val="20"/>
          <w:lang w:val="en-GB"/>
        </w:rPr>
      </w:pPr>
      <w:r w:rsidRPr="00A97E85">
        <w:rPr>
          <w:rFonts w:ascii="Leelawadee" w:hAnsi="Leelawadee" w:cs="Leelawadee"/>
          <w:b/>
          <w:sz w:val="20"/>
          <w:szCs w:val="20"/>
          <w:lang w:val="en-GB"/>
        </w:rPr>
        <w:t>Information for members of the press:</w:t>
      </w:r>
      <w:r w:rsidRPr="00A97E85">
        <w:rPr>
          <w:rFonts w:ascii="Leelawadee" w:hAnsi="Leelawadee" w:cs="Leelawadee"/>
          <w:b/>
          <w:noProof/>
          <w:sz w:val="20"/>
          <w:szCs w:val="20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A97E85" w:rsidRDefault="004B48C1" w:rsidP="00A97E85">
      <w:pPr>
        <w:spacing w:line="360" w:lineRule="auto"/>
        <w:rPr>
          <w:rFonts w:ascii="Leelawadee" w:hAnsi="Leelawadee" w:cs="Leelawadee"/>
          <w:bCs/>
          <w:sz w:val="20"/>
          <w:szCs w:val="20"/>
          <w:lang w:val="en-GB"/>
        </w:rPr>
      </w:pPr>
      <w:hyperlink r:id="rId15" w:history="1">
        <w:r w:rsidR="009D2688" w:rsidRPr="00A97E85">
          <w:rPr>
            <w:rStyle w:val="Hyperlink"/>
            <w:rFonts w:ascii="Leelawadee" w:hAnsi="Leelawadee" w:cs="Leelawadee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2A3669E" w14:textId="77777777" w:rsidR="009D2688" w:rsidRPr="00A97E85" w:rsidRDefault="009D2688" w:rsidP="00A97E85">
      <w:pPr>
        <w:spacing w:line="360" w:lineRule="auto"/>
        <w:rPr>
          <w:rFonts w:ascii="Leelawadee" w:hAnsi="Leelawadee" w:cs="Leelawadee"/>
          <w:b/>
          <w:sz w:val="20"/>
          <w:szCs w:val="20"/>
          <w:lang w:val="en-GB"/>
        </w:rPr>
      </w:pPr>
      <w:r w:rsidRPr="00A97E85">
        <w:rPr>
          <w:rFonts w:ascii="Leelawadee" w:hAnsi="Leelawadee" w:cs="Leelawadee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A97E85" w:rsidRDefault="004B48C1" w:rsidP="00A97E85">
      <w:pPr>
        <w:spacing w:line="360" w:lineRule="auto"/>
        <w:rPr>
          <w:rFonts w:ascii="Leelawadee" w:hAnsi="Leelawadee" w:cs="Leelawadee"/>
          <w:bCs/>
          <w:sz w:val="20"/>
          <w:szCs w:val="20"/>
          <w:lang w:val="en-GB"/>
        </w:rPr>
      </w:pPr>
      <w:hyperlink r:id="rId18" w:history="1">
        <w:r w:rsidR="009D2688" w:rsidRPr="00A97E85">
          <w:rPr>
            <w:rStyle w:val="Hyperlink"/>
            <w:rFonts w:ascii="Leelawadee" w:hAnsi="Leelawadee" w:cs="Leelawadee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14653B29" w14:textId="77777777" w:rsidR="009D2688" w:rsidRPr="00A97E85" w:rsidRDefault="009D2688" w:rsidP="00A97E85">
      <w:pPr>
        <w:spacing w:line="360" w:lineRule="auto"/>
        <w:rPr>
          <w:rFonts w:ascii="Leelawadee" w:hAnsi="Leelawadee" w:cs="Leelawadee"/>
          <w:b/>
          <w:sz w:val="20"/>
          <w:szCs w:val="20"/>
          <w:lang w:val="en-GB"/>
        </w:rPr>
      </w:pPr>
    </w:p>
    <w:p w14:paraId="020DD930" w14:textId="5EAB7C6B" w:rsidR="009D2688" w:rsidRPr="00A97E85" w:rsidRDefault="009D2688" w:rsidP="00A97E85">
      <w:pPr>
        <w:spacing w:line="360" w:lineRule="auto"/>
        <w:rPr>
          <w:rFonts w:ascii="Leelawadee" w:hAnsi="Leelawadee" w:cs="Leelawadee"/>
          <w:b/>
          <w:sz w:val="20"/>
          <w:szCs w:val="20"/>
          <w:lang w:val="en-GB"/>
        </w:rPr>
      </w:pPr>
      <w:r w:rsidRPr="00A97E85">
        <w:rPr>
          <w:rFonts w:ascii="Leelawadee" w:hAnsi="Leelawadee" w:cs="Leelawadee"/>
          <w:b/>
          <w:sz w:val="20"/>
          <w:szCs w:val="20"/>
          <w:lang w:val="en-GB"/>
        </w:rPr>
        <w:br w:type="page"/>
      </w:r>
      <w:r w:rsidRPr="00A97E85">
        <w:rPr>
          <w:rFonts w:ascii="Leelawadee" w:hAnsi="Leelawadee" w:cs="Leelawadee"/>
          <w:b/>
          <w:sz w:val="20"/>
          <w:szCs w:val="20"/>
          <w:lang w:val="en-GB"/>
        </w:rPr>
        <w:lastRenderedPageBreak/>
        <w:t xml:space="preserve">Let’s connect on </w:t>
      </w:r>
      <w:proofErr w:type="gramStart"/>
      <w:r w:rsidRPr="00A97E85">
        <w:rPr>
          <w:rFonts w:ascii="Leelawadee" w:hAnsi="Leelawadee" w:cs="Leelawadee"/>
          <w:b/>
          <w:sz w:val="20"/>
          <w:szCs w:val="20"/>
          <w:lang w:val="en-GB"/>
        </w:rPr>
        <w:t>Social Media</w:t>
      </w:r>
      <w:proofErr w:type="gramEnd"/>
      <w:r w:rsidRPr="00A97E85">
        <w:rPr>
          <w:rFonts w:ascii="Leelawadee" w:hAnsi="Leelawadee" w:cs="Leelawadee"/>
          <w:b/>
          <w:sz w:val="20"/>
          <w:szCs w:val="20"/>
          <w:lang w:val="en-GB"/>
        </w:rPr>
        <w:t>:</w:t>
      </w:r>
    </w:p>
    <w:p w14:paraId="6851B976" w14:textId="77777777" w:rsidR="009D2688" w:rsidRPr="00A97E85" w:rsidRDefault="009D2688" w:rsidP="00A97E85">
      <w:pPr>
        <w:spacing w:line="360" w:lineRule="auto"/>
        <w:rPr>
          <w:rFonts w:ascii="Leelawadee" w:hAnsi="Leelawadee" w:cs="Leelawadee"/>
          <w:b/>
          <w:sz w:val="20"/>
          <w:szCs w:val="20"/>
          <w:lang w:val="en-GB"/>
        </w:rPr>
      </w:pPr>
      <w:r w:rsidRPr="00A97E85">
        <w:rPr>
          <w:rFonts w:ascii="Leelawadee" w:hAnsi="Leelawadee" w:cs="Leelawadee"/>
          <w:b/>
          <w:noProof/>
          <w:sz w:val="20"/>
          <w:szCs w:val="20"/>
          <w:lang w:val="en-GB"/>
        </w:rPr>
        <w:t xml:space="preserve"> </w:t>
      </w:r>
      <w:r w:rsidRPr="00A97E85">
        <w:rPr>
          <w:rFonts w:ascii="Leelawadee" w:hAnsi="Leelawadee" w:cs="Leelawadee"/>
          <w:b/>
          <w:noProof/>
          <w:sz w:val="20"/>
          <w:szCs w:val="20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5">
        <w:rPr>
          <w:rFonts w:ascii="Leelawadee" w:hAnsi="Leelawadee" w:cs="Leelawadee"/>
          <w:b/>
          <w:noProof/>
          <w:sz w:val="20"/>
          <w:szCs w:val="20"/>
          <w:lang w:val="en-GB"/>
        </w:rPr>
        <w:t xml:space="preserve">   </w:t>
      </w:r>
      <w:r w:rsidRPr="00A97E85">
        <w:rPr>
          <w:rFonts w:ascii="Leelawadee" w:hAnsi="Leelawadee" w:cs="Leelawadee"/>
          <w:b/>
          <w:noProof/>
          <w:sz w:val="20"/>
          <w:szCs w:val="20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5">
        <w:rPr>
          <w:rFonts w:ascii="Leelawadee" w:hAnsi="Leelawadee" w:cs="Leelawadee"/>
          <w:b/>
          <w:noProof/>
          <w:sz w:val="20"/>
          <w:szCs w:val="20"/>
          <w:lang w:val="en-GB"/>
        </w:rPr>
        <w:t xml:space="preserve">    </w:t>
      </w:r>
      <w:r w:rsidRPr="00A97E85">
        <w:rPr>
          <w:rFonts w:ascii="Leelawadee" w:hAnsi="Leelawadee" w:cs="Leelawadee"/>
          <w:b/>
          <w:noProof/>
          <w:sz w:val="20"/>
          <w:szCs w:val="20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5">
        <w:rPr>
          <w:rFonts w:ascii="Leelawadee" w:hAnsi="Leelawadee" w:cs="Leelawadee"/>
          <w:b/>
          <w:noProof/>
          <w:sz w:val="20"/>
          <w:szCs w:val="20"/>
          <w:lang w:val="en-GB"/>
        </w:rPr>
        <w:t xml:space="preserve"> </w:t>
      </w:r>
      <w:r w:rsidRPr="00A97E85">
        <w:rPr>
          <w:rFonts w:ascii="Leelawadee" w:hAnsi="Leelawadee" w:cs="Leelawadee"/>
          <w:b/>
          <w:noProof/>
          <w:sz w:val="20"/>
          <w:szCs w:val="20"/>
          <w:lang w:val="de-DE"/>
        </w:rPr>
        <w:t xml:space="preserve">  </w:t>
      </w:r>
      <w:r w:rsidRPr="00A97E85">
        <w:rPr>
          <w:rFonts w:ascii="Leelawadee" w:hAnsi="Leelawadee" w:cs="Leelawadee"/>
          <w:b/>
          <w:noProof/>
          <w:sz w:val="20"/>
          <w:szCs w:val="20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5">
        <w:rPr>
          <w:rFonts w:ascii="Leelawadee" w:hAnsi="Leelawadee" w:cs="Leelawadee"/>
          <w:b/>
          <w:noProof/>
          <w:sz w:val="20"/>
          <w:szCs w:val="20"/>
          <w:lang w:val="de-DE"/>
        </w:rPr>
        <w:t xml:space="preserve">  </w:t>
      </w:r>
      <w:r w:rsidRPr="00A97E85">
        <w:rPr>
          <w:rFonts w:ascii="Leelawadee" w:hAnsi="Leelawadee" w:cs="Leelawadee"/>
          <w:b/>
          <w:noProof/>
          <w:sz w:val="20"/>
          <w:szCs w:val="20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A97E85" w:rsidRDefault="009D2688" w:rsidP="00A97E85">
      <w:pPr>
        <w:spacing w:line="360" w:lineRule="auto"/>
        <w:rPr>
          <w:rFonts w:ascii="Leelawadee" w:hAnsi="Leelawadee" w:cs="Leelawadee"/>
          <w:b/>
          <w:sz w:val="20"/>
          <w:szCs w:val="20"/>
          <w:lang w:val="en-MY"/>
        </w:rPr>
      </w:pPr>
      <w:r w:rsidRPr="00A97E85">
        <w:rPr>
          <w:rFonts w:ascii="Leelawadee" w:hAnsi="Leelawadee" w:cs="Leelawadee"/>
          <w:b/>
          <w:sz w:val="20"/>
          <w:szCs w:val="20"/>
          <w:lang w:val="en-MY"/>
        </w:rPr>
        <w:t>Follow us on WeChat</w:t>
      </w:r>
    </w:p>
    <w:p w14:paraId="4630E342" w14:textId="77777777" w:rsidR="009D2688" w:rsidRPr="00A97E85" w:rsidRDefault="009D2688" w:rsidP="00A97E85">
      <w:pPr>
        <w:spacing w:line="360" w:lineRule="auto"/>
        <w:rPr>
          <w:rFonts w:ascii="Leelawadee" w:hAnsi="Leelawadee" w:cs="Leelawadee"/>
          <w:b/>
          <w:sz w:val="20"/>
          <w:szCs w:val="20"/>
          <w:lang w:val="en-MY"/>
        </w:rPr>
      </w:pPr>
      <w:r w:rsidRPr="00A97E85">
        <w:rPr>
          <w:rFonts w:ascii="Leelawadee" w:hAnsi="Leelawadee" w:cs="Leelawadee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474161" w14:textId="77777777" w:rsidR="00277ABB" w:rsidRPr="00A97E85" w:rsidRDefault="00277ABB" w:rsidP="00A97E85">
      <w:pPr>
        <w:pStyle w:val="NoSpacing"/>
        <w:spacing w:line="360" w:lineRule="auto"/>
        <w:ind w:right="1275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KRAIBURG TPE (www.kraiburg-tpe.com)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2001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ในฐานะบริษัทในเครือของ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KRAIBURG Group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ที่เก่าแก่ซึ่งก่อตั้งขึ้นในปี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 1947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ได้บุกเบิกคอมพาวด์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THERMOLAST®, COPEC®, HIPEX®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For Tec E®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9001 และ </w:t>
      </w:r>
      <w:r w:rsidRPr="00A97E85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A97E85">
        <w:rPr>
          <w:rFonts w:ascii="Leelawadee" w:hAnsi="Leelawadee" w:cs="Leelawadee"/>
          <w:sz w:val="20"/>
          <w:szCs w:val="20"/>
          <w:cs/>
          <w:lang w:eastAsia="en-US" w:bidi="th-TH"/>
        </w:rPr>
        <w:t>14001 ที่มีสาขาอยู่ทั่วโลก</w:t>
      </w:r>
    </w:p>
    <w:p w14:paraId="26915392" w14:textId="77777777" w:rsidR="001C2242" w:rsidRPr="00A97E85" w:rsidRDefault="001C2242" w:rsidP="00A97E85">
      <w:pPr>
        <w:spacing w:after="0" w:line="360" w:lineRule="auto"/>
        <w:ind w:right="1699"/>
        <w:rPr>
          <w:rFonts w:ascii="Leelawadee" w:hAnsi="Leelawadee" w:cs="Leelawadee"/>
          <w:sz w:val="20"/>
          <w:szCs w:val="20"/>
          <w:lang w:bidi="th-TH"/>
        </w:rPr>
      </w:pPr>
    </w:p>
    <w:p w14:paraId="62CC9A54" w14:textId="77777777" w:rsidR="001C2242" w:rsidRPr="00A97E85" w:rsidRDefault="001C2242" w:rsidP="00A97E85">
      <w:pPr>
        <w:spacing w:after="0" w:line="360" w:lineRule="auto"/>
        <w:ind w:right="1699"/>
        <w:rPr>
          <w:rFonts w:ascii="Leelawadee" w:hAnsi="Leelawadee" w:cs="Leelawadee"/>
          <w:sz w:val="20"/>
          <w:szCs w:val="20"/>
        </w:rPr>
      </w:pPr>
    </w:p>
    <w:p w14:paraId="4837FE41" w14:textId="77777777" w:rsidR="00DC32CA" w:rsidRPr="00A97E85" w:rsidRDefault="00DC32CA" w:rsidP="00A97E85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cs/>
          <w:lang w:bidi="th-TH"/>
        </w:rPr>
      </w:pPr>
    </w:p>
    <w:sectPr w:rsidR="00DC32CA" w:rsidRPr="00A97E85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ACBD" w14:textId="77777777" w:rsidR="00EE25B2" w:rsidRDefault="00EE25B2" w:rsidP="00784C57">
      <w:pPr>
        <w:spacing w:after="0" w:line="240" w:lineRule="auto"/>
      </w:pPr>
      <w:r>
        <w:separator/>
      </w:r>
    </w:p>
  </w:endnote>
  <w:endnote w:type="continuationSeparator" w:id="0">
    <w:p w14:paraId="0BC4EC21" w14:textId="77777777" w:rsidR="00EE25B2" w:rsidRDefault="00EE25B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B48C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B48C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62C9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62C9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20FAA" w14:textId="77777777" w:rsidR="00EE25B2" w:rsidRDefault="00EE25B2" w:rsidP="00784C57">
      <w:pPr>
        <w:spacing w:after="0" w:line="240" w:lineRule="auto"/>
      </w:pPr>
      <w:r>
        <w:separator/>
      </w:r>
    </w:p>
  </w:footnote>
  <w:footnote w:type="continuationSeparator" w:id="0">
    <w:p w14:paraId="2A5BD3A6" w14:textId="77777777" w:rsidR="00EE25B2" w:rsidRDefault="00EE25B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D02809B" w14:textId="77777777" w:rsidR="00A97E85" w:rsidRPr="00E76CBD" w:rsidRDefault="00A97E85" w:rsidP="00A97E8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E76CB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40C9B6A" w14:textId="77777777" w:rsidR="00A97E85" w:rsidRPr="00E76CBD" w:rsidRDefault="00A97E85" w:rsidP="00A97E85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r w:rsidRPr="00E76CBD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TPE </w:t>
          </w:r>
          <w:proofErr w:type="spellStart"/>
          <w:r w:rsidRPr="00A97E85">
            <w:rPr>
              <w:rFonts w:ascii="Leelawadee" w:hAnsi="Leelawadee" w:cs="Leelawadee"/>
              <w:b/>
              <w:bCs/>
              <w:sz w:val="16"/>
              <w:szCs w:val="16"/>
            </w:rPr>
            <w:t>กับ</w:t>
          </w:r>
          <w:proofErr w:type="spellEnd"/>
          <w:r w:rsidRPr="00E76CBD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 "</w:t>
          </w:r>
          <w:proofErr w:type="spellStart"/>
          <w:r w:rsidRPr="00A97E85">
            <w:rPr>
              <w:rFonts w:ascii="Leelawadee" w:hAnsi="Leelawadee" w:cs="Leelawadee"/>
              <w:b/>
              <w:bCs/>
              <w:sz w:val="16"/>
              <w:szCs w:val="16"/>
            </w:rPr>
            <w:t>ทีกอล์ฟที่สมบูรณ์แบบ</w:t>
          </w:r>
          <w:proofErr w:type="spellEnd"/>
          <w:r w:rsidRPr="00E76CBD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" </w:t>
          </w:r>
          <w:proofErr w:type="spellStart"/>
          <w:r w:rsidRPr="00A97E85">
            <w:rPr>
              <w:rFonts w:ascii="Leelawadee" w:hAnsi="Leelawadee" w:cs="Leelawadee"/>
              <w:b/>
              <w:bCs/>
              <w:sz w:val="16"/>
              <w:szCs w:val="16"/>
            </w:rPr>
            <w:t>วัสดุสำหรับอุปกรณ์กอล์ฟ</w:t>
          </w:r>
          <w:proofErr w:type="spellEnd"/>
        </w:p>
        <w:p w14:paraId="32B31AEF" w14:textId="77777777" w:rsidR="00A97E85" w:rsidRPr="002B7CE1" w:rsidRDefault="00A97E85" w:rsidP="00A97E8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May 2022</w:t>
          </w:r>
        </w:p>
        <w:p w14:paraId="1A56E795" w14:textId="1C1D0C1B" w:rsidR="00502615" w:rsidRPr="00073D11" w:rsidRDefault="00A97E85" w:rsidP="00A97E8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453EFAE" w14:textId="77777777" w:rsidR="002127C7" w:rsidRDefault="003C4170" w:rsidP="002127C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01856134"/>
        </w:p>
        <w:p w14:paraId="49E678A8" w14:textId="77777777" w:rsidR="00A97E85" w:rsidRPr="00A97E85" w:rsidRDefault="00A97E85" w:rsidP="002B7CE1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A97E85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 </w:t>
          </w:r>
          <w:proofErr w:type="spellStart"/>
          <w:r w:rsidRPr="00A97E85">
            <w:rPr>
              <w:rFonts w:ascii="Leelawadee" w:hAnsi="Leelawadee" w:cs="Leelawadee"/>
              <w:b/>
              <w:bCs/>
              <w:sz w:val="16"/>
              <w:szCs w:val="16"/>
            </w:rPr>
            <w:t>กับ</w:t>
          </w:r>
          <w:proofErr w:type="spellEnd"/>
          <w:r w:rsidRPr="00A97E85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"</w:t>
          </w:r>
          <w:proofErr w:type="spellStart"/>
          <w:r w:rsidRPr="00A97E85">
            <w:rPr>
              <w:rFonts w:ascii="Leelawadee" w:hAnsi="Leelawadee" w:cs="Leelawadee"/>
              <w:b/>
              <w:bCs/>
              <w:sz w:val="16"/>
              <w:szCs w:val="16"/>
            </w:rPr>
            <w:t>ทีกอล์ฟที่สมบูรณ์แบบ</w:t>
          </w:r>
          <w:proofErr w:type="spellEnd"/>
          <w:r w:rsidRPr="00A97E85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" </w:t>
          </w:r>
          <w:proofErr w:type="spellStart"/>
          <w:r w:rsidRPr="00A97E85">
            <w:rPr>
              <w:rFonts w:ascii="Leelawadee" w:hAnsi="Leelawadee" w:cs="Leelawadee"/>
              <w:b/>
              <w:bCs/>
              <w:sz w:val="16"/>
              <w:szCs w:val="16"/>
            </w:rPr>
            <w:t>วัสดุสำหรับอุปกรณ์กอล์ฟ</w:t>
          </w:r>
          <w:bookmarkEnd w:id="0"/>
          <w:proofErr w:type="spellEnd"/>
        </w:p>
        <w:p w14:paraId="765F9503" w14:textId="2237989D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B7CE1">
            <w:rPr>
              <w:rFonts w:ascii="Arial" w:hAnsi="Arial"/>
              <w:b/>
              <w:sz w:val="16"/>
              <w:szCs w:val="16"/>
            </w:rPr>
            <w:t>May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6CDB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78A"/>
    <w:rsid w:val="000C3CBC"/>
    <w:rsid w:val="000C5E10"/>
    <w:rsid w:val="000C7BFB"/>
    <w:rsid w:val="000D12E7"/>
    <w:rsid w:val="000D178A"/>
    <w:rsid w:val="000D54C6"/>
    <w:rsid w:val="000D59EC"/>
    <w:rsid w:val="000E040E"/>
    <w:rsid w:val="000E2AEC"/>
    <w:rsid w:val="000F2DAE"/>
    <w:rsid w:val="000F32CD"/>
    <w:rsid w:val="000F7C93"/>
    <w:rsid w:val="000F7C99"/>
    <w:rsid w:val="00100A43"/>
    <w:rsid w:val="001169F3"/>
    <w:rsid w:val="00116B00"/>
    <w:rsid w:val="00120B15"/>
    <w:rsid w:val="00121D30"/>
    <w:rsid w:val="00122C56"/>
    <w:rsid w:val="001246FA"/>
    <w:rsid w:val="00131B1F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260F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E2EDF"/>
    <w:rsid w:val="001E5D4F"/>
    <w:rsid w:val="001F37C4"/>
    <w:rsid w:val="001F4135"/>
    <w:rsid w:val="001F4F5D"/>
    <w:rsid w:val="00201710"/>
    <w:rsid w:val="002127C7"/>
    <w:rsid w:val="002129DC"/>
    <w:rsid w:val="00214C89"/>
    <w:rsid w:val="00225FD8"/>
    <w:rsid w:val="002262B1"/>
    <w:rsid w:val="00235BA5"/>
    <w:rsid w:val="002631F5"/>
    <w:rsid w:val="00267260"/>
    <w:rsid w:val="00277ABB"/>
    <w:rsid w:val="0028506D"/>
    <w:rsid w:val="00290773"/>
    <w:rsid w:val="00291041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1671"/>
    <w:rsid w:val="002C3084"/>
    <w:rsid w:val="002C4280"/>
    <w:rsid w:val="002C6993"/>
    <w:rsid w:val="002C7BE6"/>
    <w:rsid w:val="002D03CB"/>
    <w:rsid w:val="002D160A"/>
    <w:rsid w:val="002D3BC0"/>
    <w:rsid w:val="002D69BA"/>
    <w:rsid w:val="002D73D6"/>
    <w:rsid w:val="002E1053"/>
    <w:rsid w:val="002F2061"/>
    <w:rsid w:val="002F4492"/>
    <w:rsid w:val="002F4F8D"/>
    <w:rsid w:val="002F563D"/>
    <w:rsid w:val="00304543"/>
    <w:rsid w:val="00310A64"/>
    <w:rsid w:val="00311A15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70857"/>
    <w:rsid w:val="0038208C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AC7"/>
    <w:rsid w:val="003E3D8B"/>
    <w:rsid w:val="004002A2"/>
    <w:rsid w:val="0040224A"/>
    <w:rsid w:val="004057E3"/>
    <w:rsid w:val="00405904"/>
    <w:rsid w:val="00406C85"/>
    <w:rsid w:val="00410B91"/>
    <w:rsid w:val="0041786B"/>
    <w:rsid w:val="0043408F"/>
    <w:rsid w:val="00435158"/>
    <w:rsid w:val="00442E21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0EF5"/>
    <w:rsid w:val="00481947"/>
    <w:rsid w:val="00482B9C"/>
    <w:rsid w:val="004919AE"/>
    <w:rsid w:val="00493BFC"/>
    <w:rsid w:val="004A3BE3"/>
    <w:rsid w:val="004A62E0"/>
    <w:rsid w:val="004A6454"/>
    <w:rsid w:val="004B0469"/>
    <w:rsid w:val="004B3848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3D14"/>
    <w:rsid w:val="0050419E"/>
    <w:rsid w:val="00505735"/>
    <w:rsid w:val="0050617D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4CE"/>
    <w:rsid w:val="00550C61"/>
    <w:rsid w:val="005515D6"/>
    <w:rsid w:val="00552AA1"/>
    <w:rsid w:val="00555589"/>
    <w:rsid w:val="00562C91"/>
    <w:rsid w:val="00570576"/>
    <w:rsid w:val="00574FB1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0938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613"/>
    <w:rsid w:val="006D0902"/>
    <w:rsid w:val="006D7D9F"/>
    <w:rsid w:val="006E449C"/>
    <w:rsid w:val="006E4B80"/>
    <w:rsid w:val="006E65CF"/>
    <w:rsid w:val="006F5DF8"/>
    <w:rsid w:val="00702822"/>
    <w:rsid w:val="00702A9F"/>
    <w:rsid w:val="007032E6"/>
    <w:rsid w:val="007113D1"/>
    <w:rsid w:val="007144EB"/>
    <w:rsid w:val="0071527D"/>
    <w:rsid w:val="0071575E"/>
    <w:rsid w:val="00721D5E"/>
    <w:rsid w:val="007228C7"/>
    <w:rsid w:val="00722F2A"/>
    <w:rsid w:val="00723A37"/>
    <w:rsid w:val="00726D03"/>
    <w:rsid w:val="00726ECD"/>
    <w:rsid w:val="007363D0"/>
    <w:rsid w:val="00744F3B"/>
    <w:rsid w:val="00755139"/>
    <w:rsid w:val="00762555"/>
    <w:rsid w:val="007630C7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3DFC"/>
    <w:rsid w:val="007C4364"/>
    <w:rsid w:val="007D5A24"/>
    <w:rsid w:val="007D728E"/>
    <w:rsid w:val="007D7444"/>
    <w:rsid w:val="007E254D"/>
    <w:rsid w:val="007F1877"/>
    <w:rsid w:val="007F3DBF"/>
    <w:rsid w:val="007F5D28"/>
    <w:rsid w:val="0080194B"/>
    <w:rsid w:val="00801E68"/>
    <w:rsid w:val="0081676F"/>
    <w:rsid w:val="00823B61"/>
    <w:rsid w:val="0082753C"/>
    <w:rsid w:val="00835B9C"/>
    <w:rsid w:val="00855764"/>
    <w:rsid w:val="0085640C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7B4D"/>
    <w:rsid w:val="008A055F"/>
    <w:rsid w:val="008A7016"/>
    <w:rsid w:val="008B1F30"/>
    <w:rsid w:val="008B2E96"/>
    <w:rsid w:val="008B6AFF"/>
    <w:rsid w:val="008C2BD3"/>
    <w:rsid w:val="008C2E33"/>
    <w:rsid w:val="008C41F9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27695"/>
    <w:rsid w:val="009324CB"/>
    <w:rsid w:val="00935C50"/>
    <w:rsid w:val="00937972"/>
    <w:rsid w:val="009416C1"/>
    <w:rsid w:val="00941F7D"/>
    <w:rsid w:val="00945459"/>
    <w:rsid w:val="00947D55"/>
    <w:rsid w:val="00954B8E"/>
    <w:rsid w:val="00957AAC"/>
    <w:rsid w:val="009618DB"/>
    <w:rsid w:val="00964C40"/>
    <w:rsid w:val="0098002D"/>
    <w:rsid w:val="00980DBB"/>
    <w:rsid w:val="0099189A"/>
    <w:rsid w:val="009927D5"/>
    <w:rsid w:val="009B1C7C"/>
    <w:rsid w:val="009B32CA"/>
    <w:rsid w:val="009B5422"/>
    <w:rsid w:val="009B70C0"/>
    <w:rsid w:val="009C20DD"/>
    <w:rsid w:val="009C48F1"/>
    <w:rsid w:val="009C71C3"/>
    <w:rsid w:val="009D2688"/>
    <w:rsid w:val="009D61E9"/>
    <w:rsid w:val="009D70E1"/>
    <w:rsid w:val="009E0D86"/>
    <w:rsid w:val="009E74A0"/>
    <w:rsid w:val="009F499B"/>
    <w:rsid w:val="009F619F"/>
    <w:rsid w:val="009F61CE"/>
    <w:rsid w:val="00A034FB"/>
    <w:rsid w:val="00A0479B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97E85"/>
    <w:rsid w:val="00AA6550"/>
    <w:rsid w:val="00AA66C4"/>
    <w:rsid w:val="00AB48F2"/>
    <w:rsid w:val="00AB4BC4"/>
    <w:rsid w:val="00AC4D31"/>
    <w:rsid w:val="00AD13B3"/>
    <w:rsid w:val="00AD29B8"/>
    <w:rsid w:val="00AD5919"/>
    <w:rsid w:val="00AD6D80"/>
    <w:rsid w:val="00AE16C8"/>
    <w:rsid w:val="00AE1711"/>
    <w:rsid w:val="00AE2D28"/>
    <w:rsid w:val="00AF2227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30CA"/>
    <w:rsid w:val="00B6374E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BF7768"/>
    <w:rsid w:val="00C0054B"/>
    <w:rsid w:val="00C10035"/>
    <w:rsid w:val="00C153F5"/>
    <w:rsid w:val="00C15806"/>
    <w:rsid w:val="00C232C4"/>
    <w:rsid w:val="00C24DC3"/>
    <w:rsid w:val="00C260E9"/>
    <w:rsid w:val="00C2668C"/>
    <w:rsid w:val="00C30003"/>
    <w:rsid w:val="00C33B05"/>
    <w:rsid w:val="00C37354"/>
    <w:rsid w:val="00C44B97"/>
    <w:rsid w:val="00C55745"/>
    <w:rsid w:val="00C566EF"/>
    <w:rsid w:val="00C62168"/>
    <w:rsid w:val="00C6643A"/>
    <w:rsid w:val="00C70EBC"/>
    <w:rsid w:val="00C729B0"/>
    <w:rsid w:val="00C72E1E"/>
    <w:rsid w:val="00C765FC"/>
    <w:rsid w:val="00C8056E"/>
    <w:rsid w:val="00C95294"/>
    <w:rsid w:val="00C97AAF"/>
    <w:rsid w:val="00CA04C3"/>
    <w:rsid w:val="00CA265C"/>
    <w:rsid w:val="00CB07A6"/>
    <w:rsid w:val="00CB463C"/>
    <w:rsid w:val="00CB5C4A"/>
    <w:rsid w:val="00CB7CC6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55BB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534F5"/>
    <w:rsid w:val="00D619AD"/>
    <w:rsid w:val="00D625E9"/>
    <w:rsid w:val="00D70C55"/>
    <w:rsid w:val="00D81F17"/>
    <w:rsid w:val="00D821DB"/>
    <w:rsid w:val="00D8470D"/>
    <w:rsid w:val="00D86D57"/>
    <w:rsid w:val="00D87E3B"/>
    <w:rsid w:val="00D9749E"/>
    <w:rsid w:val="00DA0553"/>
    <w:rsid w:val="00DA65A6"/>
    <w:rsid w:val="00DB2468"/>
    <w:rsid w:val="00DB2CB6"/>
    <w:rsid w:val="00DB6EAE"/>
    <w:rsid w:val="00DC10C6"/>
    <w:rsid w:val="00DC157D"/>
    <w:rsid w:val="00DC288B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2458B"/>
    <w:rsid w:val="00E31F55"/>
    <w:rsid w:val="00E3418E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76CBD"/>
    <w:rsid w:val="00E812C0"/>
    <w:rsid w:val="00E872C3"/>
    <w:rsid w:val="00E908C9"/>
    <w:rsid w:val="00E90E3A"/>
    <w:rsid w:val="00E9164C"/>
    <w:rsid w:val="00E96037"/>
    <w:rsid w:val="00EB2B0B"/>
    <w:rsid w:val="00EB447E"/>
    <w:rsid w:val="00EC492E"/>
    <w:rsid w:val="00EC6D87"/>
    <w:rsid w:val="00EC7126"/>
    <w:rsid w:val="00ED7A78"/>
    <w:rsid w:val="00EE25B2"/>
    <w:rsid w:val="00EE4A53"/>
    <w:rsid w:val="00EE5010"/>
    <w:rsid w:val="00EF68A6"/>
    <w:rsid w:val="00F02134"/>
    <w:rsid w:val="00F11E25"/>
    <w:rsid w:val="00F125F3"/>
    <w:rsid w:val="00F14DFB"/>
    <w:rsid w:val="00F20F7E"/>
    <w:rsid w:val="00F217EF"/>
    <w:rsid w:val="00F26BC9"/>
    <w:rsid w:val="00F304DC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A4DB1"/>
    <w:rsid w:val="00FB04AE"/>
    <w:rsid w:val="00FB2D15"/>
    <w:rsid w:val="00FB4A28"/>
    <w:rsid w:val="00FB6011"/>
    <w:rsid w:val="00FC107C"/>
    <w:rsid w:val="00FC5673"/>
    <w:rsid w:val="00FD0B54"/>
    <w:rsid w:val="00FD46CB"/>
    <w:rsid w:val="00FE170A"/>
    <w:rsid w:val="00FE31CD"/>
    <w:rsid w:val="00FE45F1"/>
    <w:rsid w:val="00FF1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2769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b0aac98f-77e3-488e-b1d0-e526279ba76f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2022-04-26T08:04:00Z</dcterms:created>
  <dcterms:modified xsi:type="dcterms:W3CDTF">2022-05-18T08:38:00Z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